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98" w:rsidRPr="00570498" w:rsidRDefault="00570498" w:rsidP="00570498">
      <w:pPr>
        <w:autoSpaceDE w:val="0"/>
        <w:autoSpaceDN w:val="0"/>
        <w:adjustRightInd w:val="0"/>
        <w:jc w:val="center"/>
        <w:rPr>
          <w:sz w:val="28"/>
          <w:szCs w:val="28"/>
        </w:rPr>
      </w:pPr>
      <w:r>
        <w:rPr>
          <w:b/>
          <w:sz w:val="28"/>
          <w:szCs w:val="28"/>
        </w:rPr>
        <w:t>Тема 7</w:t>
      </w:r>
      <w:bookmarkStart w:id="0" w:name="_GoBack"/>
      <w:bookmarkEnd w:id="0"/>
      <w:r w:rsidRPr="00570498">
        <w:rPr>
          <w:b/>
          <w:sz w:val="28"/>
          <w:szCs w:val="28"/>
        </w:rPr>
        <w:t xml:space="preserve">: Понятие о кариотипе,  </w:t>
      </w:r>
      <w:proofErr w:type="spellStart"/>
      <w:r w:rsidRPr="00570498">
        <w:rPr>
          <w:b/>
          <w:sz w:val="28"/>
          <w:szCs w:val="28"/>
        </w:rPr>
        <w:t>идиограмме</w:t>
      </w:r>
      <w:proofErr w:type="spellEnd"/>
      <w:r w:rsidRPr="00570498">
        <w:rPr>
          <w:b/>
          <w:sz w:val="28"/>
          <w:szCs w:val="28"/>
        </w:rPr>
        <w:t xml:space="preserve">. Принципы  </w:t>
      </w:r>
      <w:proofErr w:type="spellStart"/>
      <w:r w:rsidRPr="00570498">
        <w:rPr>
          <w:b/>
          <w:sz w:val="28"/>
          <w:szCs w:val="28"/>
        </w:rPr>
        <w:t>кариотипирования</w:t>
      </w:r>
      <w:proofErr w:type="spellEnd"/>
      <w:r w:rsidRPr="00570498">
        <w:rPr>
          <w:b/>
          <w:sz w:val="28"/>
          <w:szCs w:val="28"/>
        </w:rPr>
        <w:t>.</w:t>
      </w:r>
    </w:p>
    <w:p w:rsidR="00570498" w:rsidRPr="00570498" w:rsidRDefault="00570498" w:rsidP="00570498"/>
    <w:p w:rsidR="00570498" w:rsidRPr="00570498" w:rsidRDefault="00570498" w:rsidP="00570498">
      <w:r w:rsidRPr="00570498">
        <w:t>Анализ  метафазных  хромосом  человека на постоянных препаратах.  Цитогенетическая характеристика синдромов.  Сравнение цитогенетических препаратов кариотипов здорового человека и с различными патологиями.</w:t>
      </w:r>
    </w:p>
    <w:p w:rsidR="00570498" w:rsidRPr="00570498" w:rsidRDefault="00570498" w:rsidP="00570498">
      <w:pPr>
        <w:rPr>
          <w:b/>
          <w:bCs/>
          <w:color w:val="000000"/>
          <w:spacing w:val="-1"/>
        </w:rPr>
      </w:pPr>
    </w:p>
    <w:p w:rsidR="00570498" w:rsidRPr="00570498" w:rsidRDefault="00570498" w:rsidP="00570498">
      <w:pPr>
        <w:rPr>
          <w:b/>
          <w:bCs/>
          <w:color w:val="000000"/>
          <w:spacing w:val="-1"/>
        </w:rPr>
      </w:pPr>
      <w:r w:rsidRPr="00570498">
        <w:rPr>
          <w:b/>
          <w:bCs/>
          <w:color w:val="000000"/>
          <w:spacing w:val="-1"/>
        </w:rPr>
        <w:t>Основные вопросы для изучения:</w:t>
      </w:r>
    </w:p>
    <w:p w:rsidR="00570498" w:rsidRPr="00570498" w:rsidRDefault="00570498" w:rsidP="00570498">
      <w:pPr>
        <w:numPr>
          <w:ilvl w:val="0"/>
          <w:numId w:val="22"/>
        </w:numPr>
        <w:autoSpaceDE w:val="0"/>
        <w:autoSpaceDN w:val="0"/>
        <w:adjustRightInd w:val="0"/>
        <w:rPr>
          <w:color w:val="000000"/>
        </w:rPr>
      </w:pPr>
      <w:r w:rsidRPr="00570498">
        <w:rPr>
          <w:color w:val="000000"/>
          <w:shd w:val="clear" w:color="auto" w:fill="FFFFFF"/>
        </w:rPr>
        <w:t xml:space="preserve">Понятие о кариотипе, </w:t>
      </w:r>
      <w:proofErr w:type="spellStart"/>
      <w:r w:rsidRPr="00570498">
        <w:rPr>
          <w:color w:val="000000"/>
          <w:shd w:val="clear" w:color="auto" w:fill="FFFFFF"/>
        </w:rPr>
        <w:t>идиограмме</w:t>
      </w:r>
      <w:proofErr w:type="spellEnd"/>
      <w:r w:rsidRPr="00570498">
        <w:rPr>
          <w:color w:val="000000"/>
          <w:shd w:val="clear" w:color="auto" w:fill="FFFFFF"/>
        </w:rPr>
        <w:t xml:space="preserve">. </w:t>
      </w:r>
    </w:p>
    <w:p w:rsidR="00570498" w:rsidRPr="00570498" w:rsidRDefault="00570498" w:rsidP="00570498">
      <w:pPr>
        <w:numPr>
          <w:ilvl w:val="0"/>
          <w:numId w:val="22"/>
        </w:numPr>
        <w:shd w:val="clear" w:color="auto" w:fill="FFFFFF"/>
        <w:rPr>
          <w:color w:val="000000"/>
        </w:rPr>
      </w:pPr>
      <w:r w:rsidRPr="00570498">
        <w:rPr>
          <w:color w:val="000000"/>
        </w:rPr>
        <w:t xml:space="preserve">Полиплоидия, </w:t>
      </w:r>
      <w:proofErr w:type="spellStart"/>
      <w:r w:rsidRPr="00570498">
        <w:rPr>
          <w:color w:val="000000"/>
        </w:rPr>
        <w:t>гаплоидия</w:t>
      </w:r>
      <w:proofErr w:type="spellEnd"/>
      <w:r w:rsidRPr="00570498">
        <w:rPr>
          <w:color w:val="000000"/>
        </w:rPr>
        <w:t>, анеуплоидия. Авт</w:t>
      </w:r>
      <w:proofErr w:type="gramStart"/>
      <w:r w:rsidRPr="00570498">
        <w:rPr>
          <w:color w:val="000000"/>
        </w:rPr>
        <w:t>о-</w:t>
      </w:r>
      <w:proofErr w:type="gramEnd"/>
      <w:r w:rsidRPr="00570498">
        <w:rPr>
          <w:color w:val="000000"/>
        </w:rPr>
        <w:t xml:space="preserve"> и </w:t>
      </w:r>
      <w:proofErr w:type="spellStart"/>
      <w:r w:rsidRPr="00570498">
        <w:rPr>
          <w:color w:val="000000"/>
        </w:rPr>
        <w:t>аллополиплоиды</w:t>
      </w:r>
      <w:proofErr w:type="spellEnd"/>
      <w:r w:rsidRPr="00570498">
        <w:rPr>
          <w:color w:val="000000"/>
        </w:rPr>
        <w:t xml:space="preserve">. </w:t>
      </w:r>
    </w:p>
    <w:p w:rsidR="00570498" w:rsidRPr="00570498" w:rsidRDefault="00570498" w:rsidP="00570498">
      <w:pPr>
        <w:numPr>
          <w:ilvl w:val="0"/>
          <w:numId w:val="22"/>
        </w:numPr>
        <w:shd w:val="clear" w:color="auto" w:fill="FFFFFF"/>
        <w:rPr>
          <w:color w:val="000000"/>
        </w:rPr>
      </w:pPr>
      <w:proofErr w:type="spellStart"/>
      <w:r w:rsidRPr="00570498">
        <w:rPr>
          <w:color w:val="000000"/>
        </w:rPr>
        <w:t>Транслокации</w:t>
      </w:r>
      <w:proofErr w:type="spellEnd"/>
      <w:r w:rsidRPr="00570498">
        <w:rPr>
          <w:color w:val="000000"/>
        </w:rPr>
        <w:t>.  Инверсии. Дупликации  и  нехватки.</w:t>
      </w:r>
    </w:p>
    <w:p w:rsidR="00570498" w:rsidRPr="00570498" w:rsidRDefault="00570498" w:rsidP="00570498">
      <w:pPr>
        <w:numPr>
          <w:ilvl w:val="0"/>
          <w:numId w:val="22"/>
        </w:numPr>
        <w:shd w:val="clear" w:color="auto" w:fill="FFFFFF"/>
        <w:rPr>
          <w:color w:val="000000"/>
        </w:rPr>
      </w:pPr>
      <w:r w:rsidRPr="00570498">
        <w:rPr>
          <w:color w:val="000000"/>
        </w:rPr>
        <w:t>Генетический  и  цитогенетический  методы выявления хромосомных перестроек.</w:t>
      </w:r>
    </w:p>
    <w:p w:rsidR="00570498" w:rsidRPr="00570498" w:rsidRDefault="00570498" w:rsidP="00570498">
      <w:pPr>
        <w:numPr>
          <w:ilvl w:val="0"/>
          <w:numId w:val="22"/>
        </w:numPr>
        <w:shd w:val="clear" w:color="auto" w:fill="FFFFFF"/>
        <w:rPr>
          <w:color w:val="000000"/>
        </w:rPr>
      </w:pPr>
      <w:r w:rsidRPr="00570498">
        <w:rPr>
          <w:color w:val="000000"/>
        </w:rPr>
        <w:t xml:space="preserve">Значение </w:t>
      </w:r>
      <w:proofErr w:type="spellStart"/>
      <w:r w:rsidRPr="00570498">
        <w:rPr>
          <w:color w:val="000000"/>
        </w:rPr>
        <w:t>робертсоновских</w:t>
      </w:r>
      <w:proofErr w:type="spellEnd"/>
      <w:r w:rsidRPr="00570498">
        <w:rPr>
          <w:color w:val="000000"/>
        </w:rPr>
        <w:t xml:space="preserve"> перестроек в преобразовании кариотипов.</w:t>
      </w:r>
    </w:p>
    <w:p w:rsidR="00570498" w:rsidRPr="00570498" w:rsidRDefault="00570498" w:rsidP="00570498">
      <w:pPr>
        <w:shd w:val="clear" w:color="auto" w:fill="FFFFFF"/>
      </w:pPr>
      <w:r w:rsidRPr="00570498">
        <w:rPr>
          <w:b/>
        </w:rPr>
        <w:t xml:space="preserve">Целевая установка: </w:t>
      </w:r>
      <w:r w:rsidRPr="00570498">
        <w:t>в результате занятия студенты должны</w:t>
      </w:r>
      <w:r w:rsidRPr="00570498">
        <w:rPr>
          <w:color w:val="000000"/>
          <w:sz w:val="22"/>
          <w:szCs w:val="22"/>
        </w:rPr>
        <w:t xml:space="preserve"> </w:t>
      </w:r>
      <w:r w:rsidRPr="00570498">
        <w:t xml:space="preserve">научиться анализировать метафазные хромосомы человека на предмет выявления нормы-патологии; знать количественные и структурные аберрации. </w:t>
      </w:r>
    </w:p>
    <w:p w:rsidR="00570498" w:rsidRPr="00570498" w:rsidRDefault="00570498" w:rsidP="00570498">
      <w:pPr>
        <w:jc w:val="both"/>
        <w:rPr>
          <w:color w:val="000000"/>
        </w:rPr>
      </w:pPr>
      <w:r w:rsidRPr="00570498">
        <w:rPr>
          <w:b/>
          <w:bCs/>
          <w:color w:val="000000"/>
          <w:spacing w:val="-1"/>
        </w:rPr>
        <w:t>Формируемые понятия:</w:t>
      </w:r>
      <w:r w:rsidRPr="00570498">
        <w:rPr>
          <w:color w:val="000000"/>
        </w:rPr>
        <w:t xml:space="preserve"> </w:t>
      </w:r>
      <w:r w:rsidRPr="00570498">
        <w:rPr>
          <w:shd w:val="clear" w:color="auto" w:fill="FFFFFF"/>
        </w:rPr>
        <w:t xml:space="preserve">кариотип, </w:t>
      </w:r>
      <w:proofErr w:type="spellStart"/>
      <w:r w:rsidRPr="00570498">
        <w:rPr>
          <w:shd w:val="clear" w:color="auto" w:fill="FFFFFF"/>
        </w:rPr>
        <w:t>идиограмма</w:t>
      </w:r>
      <w:proofErr w:type="spellEnd"/>
      <w:r w:rsidRPr="00570498">
        <w:rPr>
          <w:shd w:val="clear" w:color="auto" w:fill="FFFFFF"/>
        </w:rPr>
        <w:t>, п</w:t>
      </w:r>
      <w:r w:rsidRPr="00570498">
        <w:rPr>
          <w:color w:val="000000"/>
        </w:rPr>
        <w:t xml:space="preserve">олиплоидия, </w:t>
      </w:r>
      <w:proofErr w:type="spellStart"/>
      <w:r w:rsidRPr="00570498">
        <w:rPr>
          <w:color w:val="000000"/>
        </w:rPr>
        <w:t>гаплоидия</w:t>
      </w:r>
      <w:proofErr w:type="spellEnd"/>
      <w:r w:rsidRPr="00570498">
        <w:rPr>
          <w:color w:val="000000"/>
        </w:rPr>
        <w:t>, анеуплоидия, авт</w:t>
      </w:r>
      <w:proofErr w:type="gramStart"/>
      <w:r w:rsidRPr="00570498">
        <w:rPr>
          <w:color w:val="000000"/>
        </w:rPr>
        <w:t>о-</w:t>
      </w:r>
      <w:proofErr w:type="gramEnd"/>
      <w:r w:rsidRPr="00570498">
        <w:rPr>
          <w:color w:val="000000"/>
        </w:rPr>
        <w:t xml:space="preserve"> и </w:t>
      </w:r>
      <w:proofErr w:type="spellStart"/>
      <w:r w:rsidRPr="00570498">
        <w:rPr>
          <w:color w:val="000000"/>
        </w:rPr>
        <w:t>аллополиплоиды</w:t>
      </w:r>
      <w:proofErr w:type="spellEnd"/>
      <w:r w:rsidRPr="00570498">
        <w:rPr>
          <w:color w:val="000000"/>
        </w:rPr>
        <w:t xml:space="preserve">, </w:t>
      </w:r>
      <w:proofErr w:type="spellStart"/>
      <w:r w:rsidRPr="00570498">
        <w:rPr>
          <w:color w:val="000000"/>
        </w:rPr>
        <w:t>транслокации</w:t>
      </w:r>
      <w:proofErr w:type="spellEnd"/>
      <w:r w:rsidRPr="00570498">
        <w:rPr>
          <w:color w:val="000000"/>
        </w:rPr>
        <w:t xml:space="preserve">, инверсии, дупликации  и  нехватки, </w:t>
      </w:r>
      <w:proofErr w:type="spellStart"/>
      <w:r w:rsidRPr="00570498">
        <w:rPr>
          <w:color w:val="000000"/>
        </w:rPr>
        <w:t>робертсоновские</w:t>
      </w:r>
      <w:proofErr w:type="spellEnd"/>
      <w:r w:rsidRPr="00570498">
        <w:rPr>
          <w:color w:val="000000"/>
        </w:rPr>
        <w:t xml:space="preserve"> перестройки.</w:t>
      </w:r>
    </w:p>
    <w:p w:rsidR="00570498" w:rsidRPr="00570498" w:rsidRDefault="00570498" w:rsidP="00570498">
      <w:pPr>
        <w:jc w:val="both"/>
        <w:rPr>
          <w:b/>
        </w:rPr>
      </w:pPr>
      <w:r w:rsidRPr="00570498">
        <w:rPr>
          <w:b/>
        </w:rPr>
        <w:t xml:space="preserve">Медицинские аспекты.  </w:t>
      </w:r>
    </w:p>
    <w:p w:rsidR="00570498" w:rsidRPr="00570498" w:rsidRDefault="00570498" w:rsidP="00570498">
      <w:pPr>
        <w:jc w:val="both"/>
      </w:pPr>
      <w:r w:rsidRPr="00570498">
        <w:t xml:space="preserve">Использование методов исследования кариотипов в практической медицине для выявления и анализа хромосомной патологии. </w:t>
      </w:r>
    </w:p>
    <w:p w:rsidR="00570498" w:rsidRPr="00570498" w:rsidRDefault="00570498" w:rsidP="00570498">
      <w:pPr>
        <w:autoSpaceDE w:val="0"/>
        <w:autoSpaceDN w:val="0"/>
        <w:adjustRightInd w:val="0"/>
        <w:jc w:val="both"/>
        <w:rPr>
          <w:b/>
        </w:rPr>
      </w:pPr>
      <w:r w:rsidRPr="00570498">
        <w:rPr>
          <w:b/>
        </w:rPr>
        <w:t xml:space="preserve">Оснащение занятия:  </w:t>
      </w:r>
    </w:p>
    <w:p w:rsidR="00570498" w:rsidRPr="00570498" w:rsidRDefault="00570498" w:rsidP="00570498">
      <w:pPr>
        <w:autoSpaceDE w:val="0"/>
        <w:autoSpaceDN w:val="0"/>
        <w:adjustRightInd w:val="0"/>
        <w:jc w:val="both"/>
      </w:pPr>
      <w:r w:rsidRPr="00570498">
        <w:t xml:space="preserve">Световые микроскопы с насадкой для фотосъемки, цифровая фотокамера, установленная на тубус светового микроскопа, компьютеры, пинцет для взятия предметных стекол, фильтровальная бумага, иммерсионное масло, ветошь для обработки микроскопа, дистиллированная вода, постоянные препараты нормального кариотипа человека и при различной патологии. </w:t>
      </w:r>
    </w:p>
    <w:p w:rsidR="00570498" w:rsidRPr="00570498" w:rsidRDefault="00570498" w:rsidP="00570498">
      <w:pPr>
        <w:shd w:val="clear" w:color="auto" w:fill="FFFFFF"/>
        <w:tabs>
          <w:tab w:val="left" w:pos="350"/>
        </w:tabs>
        <w:jc w:val="both"/>
        <w:rPr>
          <w:b/>
          <w:bCs/>
          <w:color w:val="000000"/>
          <w:spacing w:val="4"/>
        </w:rPr>
      </w:pPr>
      <w:r w:rsidRPr="00570498">
        <w:rPr>
          <w:b/>
          <w:bCs/>
          <w:color w:val="000000"/>
          <w:spacing w:val="-1"/>
        </w:rPr>
        <w:t>Вопросы, подлежащие проверке при промежуточной и экзаменационной аттестации:</w:t>
      </w:r>
      <w:r w:rsidRPr="00570498">
        <w:rPr>
          <w:color w:val="000000"/>
        </w:rPr>
        <w:t xml:space="preserve"> </w:t>
      </w:r>
      <w:r w:rsidRPr="00570498">
        <w:rPr>
          <w:b/>
          <w:bCs/>
          <w:color w:val="000000"/>
          <w:spacing w:val="4"/>
        </w:rPr>
        <w:t xml:space="preserve"> </w:t>
      </w:r>
    </w:p>
    <w:p w:rsidR="00570498" w:rsidRPr="00570498" w:rsidRDefault="00570498" w:rsidP="00570498">
      <w:pPr>
        <w:numPr>
          <w:ilvl w:val="0"/>
          <w:numId w:val="23"/>
        </w:numPr>
        <w:autoSpaceDE w:val="0"/>
        <w:autoSpaceDN w:val="0"/>
        <w:adjustRightInd w:val="0"/>
        <w:rPr>
          <w:color w:val="000000"/>
        </w:rPr>
      </w:pPr>
      <w:r w:rsidRPr="00570498">
        <w:rPr>
          <w:color w:val="000000"/>
          <w:shd w:val="clear" w:color="auto" w:fill="FFFFFF"/>
        </w:rPr>
        <w:t xml:space="preserve">Понятие о кариотипе, </w:t>
      </w:r>
      <w:proofErr w:type="spellStart"/>
      <w:r w:rsidRPr="00570498">
        <w:rPr>
          <w:color w:val="000000"/>
          <w:shd w:val="clear" w:color="auto" w:fill="FFFFFF"/>
        </w:rPr>
        <w:t>идиограмме</w:t>
      </w:r>
      <w:proofErr w:type="spellEnd"/>
      <w:r w:rsidRPr="00570498">
        <w:rPr>
          <w:color w:val="000000"/>
          <w:shd w:val="clear" w:color="auto" w:fill="FFFFFF"/>
        </w:rPr>
        <w:t xml:space="preserve">. </w:t>
      </w:r>
    </w:p>
    <w:p w:rsidR="00570498" w:rsidRPr="00570498" w:rsidRDefault="00570498" w:rsidP="00570498">
      <w:pPr>
        <w:numPr>
          <w:ilvl w:val="0"/>
          <w:numId w:val="23"/>
        </w:numPr>
        <w:shd w:val="clear" w:color="auto" w:fill="FFFFFF"/>
        <w:rPr>
          <w:color w:val="000000"/>
        </w:rPr>
      </w:pPr>
      <w:r w:rsidRPr="00570498">
        <w:rPr>
          <w:color w:val="000000"/>
        </w:rPr>
        <w:t xml:space="preserve">Полиплоидия, </w:t>
      </w:r>
      <w:proofErr w:type="spellStart"/>
      <w:r w:rsidRPr="00570498">
        <w:rPr>
          <w:color w:val="000000"/>
        </w:rPr>
        <w:t>гаплоидия</w:t>
      </w:r>
      <w:proofErr w:type="spellEnd"/>
      <w:r w:rsidRPr="00570498">
        <w:rPr>
          <w:color w:val="000000"/>
        </w:rPr>
        <w:t>, анеуплоидия. Авт</w:t>
      </w:r>
      <w:proofErr w:type="gramStart"/>
      <w:r w:rsidRPr="00570498">
        <w:rPr>
          <w:color w:val="000000"/>
        </w:rPr>
        <w:t>о-</w:t>
      </w:r>
      <w:proofErr w:type="gramEnd"/>
      <w:r w:rsidRPr="00570498">
        <w:rPr>
          <w:color w:val="000000"/>
        </w:rPr>
        <w:t xml:space="preserve"> и </w:t>
      </w:r>
      <w:proofErr w:type="spellStart"/>
      <w:r w:rsidRPr="00570498">
        <w:rPr>
          <w:color w:val="000000"/>
        </w:rPr>
        <w:t>аллополиплоиды</w:t>
      </w:r>
      <w:proofErr w:type="spellEnd"/>
      <w:r w:rsidRPr="00570498">
        <w:rPr>
          <w:color w:val="000000"/>
        </w:rPr>
        <w:t xml:space="preserve">. </w:t>
      </w:r>
    </w:p>
    <w:p w:rsidR="00570498" w:rsidRPr="00570498" w:rsidRDefault="00570498" w:rsidP="00570498">
      <w:pPr>
        <w:numPr>
          <w:ilvl w:val="0"/>
          <w:numId w:val="23"/>
        </w:numPr>
        <w:shd w:val="clear" w:color="auto" w:fill="FFFFFF"/>
        <w:rPr>
          <w:color w:val="000000"/>
        </w:rPr>
      </w:pPr>
      <w:proofErr w:type="spellStart"/>
      <w:r w:rsidRPr="00570498">
        <w:rPr>
          <w:color w:val="000000"/>
        </w:rPr>
        <w:t>Транслокации</w:t>
      </w:r>
      <w:proofErr w:type="spellEnd"/>
      <w:r w:rsidRPr="00570498">
        <w:rPr>
          <w:color w:val="000000"/>
        </w:rPr>
        <w:t>.  Инверсии. Дупликации  и  нехватки.</w:t>
      </w:r>
    </w:p>
    <w:p w:rsidR="00570498" w:rsidRPr="00570498" w:rsidRDefault="00570498" w:rsidP="00570498">
      <w:pPr>
        <w:numPr>
          <w:ilvl w:val="0"/>
          <w:numId w:val="23"/>
        </w:numPr>
        <w:shd w:val="clear" w:color="auto" w:fill="FFFFFF"/>
        <w:rPr>
          <w:color w:val="000000"/>
        </w:rPr>
      </w:pPr>
      <w:r w:rsidRPr="00570498">
        <w:rPr>
          <w:color w:val="000000"/>
        </w:rPr>
        <w:t>Генетический  и  цитогенетический  методы выявления хромосомных перестроек.</w:t>
      </w:r>
    </w:p>
    <w:p w:rsidR="00570498" w:rsidRPr="00570498" w:rsidRDefault="00570498" w:rsidP="00570498">
      <w:pPr>
        <w:numPr>
          <w:ilvl w:val="0"/>
          <w:numId w:val="23"/>
        </w:numPr>
        <w:shd w:val="clear" w:color="auto" w:fill="FFFFFF"/>
        <w:rPr>
          <w:color w:val="000000"/>
        </w:rPr>
      </w:pPr>
      <w:r w:rsidRPr="00570498">
        <w:rPr>
          <w:color w:val="000000"/>
        </w:rPr>
        <w:t xml:space="preserve">Значение </w:t>
      </w:r>
      <w:proofErr w:type="spellStart"/>
      <w:r w:rsidRPr="00570498">
        <w:rPr>
          <w:color w:val="000000"/>
        </w:rPr>
        <w:t>робертсоновских</w:t>
      </w:r>
      <w:proofErr w:type="spellEnd"/>
      <w:r w:rsidRPr="00570498">
        <w:rPr>
          <w:color w:val="000000"/>
        </w:rPr>
        <w:t xml:space="preserve"> перестроек в преобразовании кариотипов.</w:t>
      </w:r>
    </w:p>
    <w:p w:rsidR="00570498" w:rsidRPr="00570498" w:rsidRDefault="00570498" w:rsidP="00570498">
      <w:pPr>
        <w:rPr>
          <w:b/>
          <w:lang w:val="x-none"/>
        </w:rPr>
      </w:pPr>
      <w:r w:rsidRPr="00570498">
        <w:rPr>
          <w:b/>
          <w:lang w:val="x-none"/>
        </w:rPr>
        <w:t xml:space="preserve">Обязательная литература: </w:t>
      </w:r>
    </w:p>
    <w:p w:rsidR="00570498" w:rsidRPr="00570498" w:rsidRDefault="00570498" w:rsidP="00570498">
      <w:pPr>
        <w:numPr>
          <w:ilvl w:val="0"/>
          <w:numId w:val="24"/>
        </w:numPr>
        <w:rPr>
          <w:b/>
          <w:lang w:val="x-none"/>
        </w:rPr>
      </w:pPr>
      <w:proofErr w:type="spellStart"/>
      <w:r w:rsidRPr="00570498">
        <w:rPr>
          <w:lang w:val="x-none"/>
        </w:rPr>
        <w:t>Жимулев</w:t>
      </w:r>
      <w:proofErr w:type="spellEnd"/>
      <w:r w:rsidRPr="00570498">
        <w:rPr>
          <w:lang w:val="x-none"/>
        </w:rPr>
        <w:t xml:space="preserve"> И.Ф. Общая и молекулярная генетика. Изд.2-ое, Новосибирск, 2003.</w:t>
      </w:r>
    </w:p>
    <w:p w:rsidR="00570498" w:rsidRPr="00570498" w:rsidRDefault="00570498" w:rsidP="00570498">
      <w:pPr>
        <w:numPr>
          <w:ilvl w:val="0"/>
          <w:numId w:val="24"/>
        </w:numPr>
        <w:rPr>
          <w:b/>
          <w:lang w:val="x-none"/>
        </w:rPr>
      </w:pPr>
      <w:proofErr w:type="spellStart"/>
      <w:r w:rsidRPr="00570498">
        <w:rPr>
          <w:bCs/>
          <w:color w:val="000000"/>
          <w:spacing w:val="4"/>
          <w:lang w:val="x-none"/>
        </w:rPr>
        <w:t>Ворсанова</w:t>
      </w:r>
      <w:proofErr w:type="spellEnd"/>
      <w:r w:rsidRPr="00570498">
        <w:rPr>
          <w:bCs/>
          <w:color w:val="000000"/>
          <w:spacing w:val="4"/>
          <w:lang w:val="x-none"/>
        </w:rPr>
        <w:t xml:space="preserve"> С.Г., Юров Ю.Б., </w:t>
      </w:r>
      <w:proofErr w:type="spellStart"/>
      <w:r w:rsidRPr="00570498">
        <w:rPr>
          <w:bCs/>
          <w:color w:val="000000"/>
          <w:spacing w:val="4"/>
          <w:lang w:val="x-none"/>
        </w:rPr>
        <w:t>Чернышов</w:t>
      </w:r>
      <w:proofErr w:type="spellEnd"/>
      <w:r w:rsidRPr="00570498">
        <w:rPr>
          <w:bCs/>
          <w:color w:val="000000"/>
          <w:spacing w:val="4"/>
          <w:lang w:val="x-none"/>
        </w:rPr>
        <w:t xml:space="preserve"> В.Н. Медицинская цитогенетика.                      </w:t>
      </w:r>
      <w:proofErr w:type="spellStart"/>
      <w:r w:rsidRPr="00570498">
        <w:rPr>
          <w:bCs/>
          <w:color w:val="000000"/>
          <w:spacing w:val="4"/>
          <w:lang w:val="x-none"/>
        </w:rPr>
        <w:t>Медпрактика</w:t>
      </w:r>
      <w:proofErr w:type="spellEnd"/>
      <w:r w:rsidRPr="00570498">
        <w:rPr>
          <w:bCs/>
          <w:color w:val="000000"/>
          <w:spacing w:val="4"/>
          <w:lang w:val="x-none"/>
        </w:rPr>
        <w:t>-М, 2006, 300 с.</w:t>
      </w:r>
    </w:p>
    <w:p w:rsidR="00570498" w:rsidRPr="00570498" w:rsidRDefault="00570498" w:rsidP="00570498">
      <w:pPr>
        <w:numPr>
          <w:ilvl w:val="0"/>
          <w:numId w:val="24"/>
        </w:numPr>
        <w:rPr>
          <w:b/>
          <w:lang w:val="x-none"/>
        </w:rPr>
      </w:pPr>
      <w:r w:rsidRPr="00570498">
        <w:rPr>
          <w:bCs/>
          <w:color w:val="000000"/>
          <w:spacing w:val="4"/>
          <w:lang w:val="x-none"/>
        </w:rPr>
        <w:t>Смирнов В.Г. Цитогенетика.  Высшая школа-М, 1991, 247 с.</w:t>
      </w:r>
    </w:p>
    <w:p w:rsidR="00570498" w:rsidRPr="00570498" w:rsidRDefault="00570498" w:rsidP="00570498">
      <w:pPr>
        <w:numPr>
          <w:ilvl w:val="0"/>
          <w:numId w:val="24"/>
        </w:numPr>
        <w:rPr>
          <w:b/>
          <w:lang w:val="x-none"/>
        </w:rPr>
      </w:pPr>
      <w:r w:rsidRPr="00570498">
        <w:rPr>
          <w:lang w:val="x-none"/>
        </w:rPr>
        <w:t xml:space="preserve">Коряков Д.Е., </w:t>
      </w:r>
      <w:proofErr w:type="spellStart"/>
      <w:r w:rsidRPr="00570498">
        <w:rPr>
          <w:lang w:val="x-none"/>
        </w:rPr>
        <w:t>Жимулев</w:t>
      </w:r>
      <w:proofErr w:type="spellEnd"/>
      <w:r w:rsidRPr="00570498">
        <w:rPr>
          <w:lang w:val="x-none"/>
        </w:rPr>
        <w:t xml:space="preserve"> И.Ф. Хромосомы. Структура и функции. Новосибирск, Изд-во Сибирского отделения РАН, 2009.</w:t>
      </w:r>
    </w:p>
    <w:p w:rsidR="00570498" w:rsidRPr="00570498" w:rsidRDefault="00570498" w:rsidP="00570498">
      <w:pPr>
        <w:rPr>
          <w:lang w:val="x-none"/>
        </w:rPr>
      </w:pPr>
      <w:r w:rsidRPr="00570498">
        <w:rPr>
          <w:b/>
          <w:lang w:val="x-none"/>
        </w:rPr>
        <w:t>Дополнительная литература:</w:t>
      </w:r>
      <w:r w:rsidRPr="00570498">
        <w:rPr>
          <w:lang w:val="x-none"/>
        </w:rPr>
        <w:t xml:space="preserve">           </w:t>
      </w:r>
    </w:p>
    <w:p w:rsidR="00570498" w:rsidRPr="00570498" w:rsidRDefault="00570498" w:rsidP="00570498">
      <w:pPr>
        <w:numPr>
          <w:ilvl w:val="0"/>
          <w:numId w:val="25"/>
        </w:numPr>
        <w:contextualSpacing/>
      </w:pPr>
      <w:r w:rsidRPr="00570498">
        <w:rPr>
          <w:iCs/>
        </w:rPr>
        <w:t>Бочков Н. П.</w:t>
      </w:r>
      <w:r w:rsidRPr="00570498">
        <w:t xml:space="preserve"> Клиническая генетика. — М.: Медицина, 1997.</w:t>
      </w:r>
    </w:p>
    <w:p w:rsidR="00570498" w:rsidRPr="00570498" w:rsidRDefault="00570498" w:rsidP="00570498">
      <w:pPr>
        <w:numPr>
          <w:ilvl w:val="0"/>
          <w:numId w:val="25"/>
        </w:numPr>
        <w:contextualSpacing/>
      </w:pPr>
      <w:r w:rsidRPr="00570498">
        <w:rPr>
          <w:iCs/>
        </w:rPr>
        <w:t>Тоцкий В. М.</w:t>
      </w:r>
      <w:r w:rsidRPr="00570498">
        <w:t xml:space="preserve"> Генетика. — Одесса: </w:t>
      </w:r>
      <w:proofErr w:type="spellStart"/>
      <w:r w:rsidRPr="00570498">
        <w:t>Астропринт</w:t>
      </w:r>
      <w:proofErr w:type="spellEnd"/>
      <w:r w:rsidRPr="00570498">
        <w:t>, 2002.</w:t>
      </w:r>
    </w:p>
    <w:p w:rsidR="00570498" w:rsidRPr="00570498" w:rsidRDefault="00570498" w:rsidP="00570498">
      <w:pPr>
        <w:numPr>
          <w:ilvl w:val="0"/>
          <w:numId w:val="25"/>
        </w:numPr>
        <w:contextualSpacing/>
      </w:pPr>
      <w:r w:rsidRPr="00570498">
        <w:rPr>
          <w:iCs/>
        </w:rPr>
        <w:t>Шевченко В. А.</w:t>
      </w:r>
      <w:r w:rsidRPr="00570498">
        <w:t xml:space="preserve"> Генетика человека. — М.</w:t>
      </w:r>
      <w:proofErr w:type="gramStart"/>
      <w:r w:rsidRPr="00570498">
        <w:t> :</w:t>
      </w:r>
      <w:proofErr w:type="gramEnd"/>
      <w:r w:rsidRPr="00570498">
        <w:t xml:space="preserve"> ВЛАДОС, 2002.</w:t>
      </w:r>
    </w:p>
    <w:p w:rsidR="00570498" w:rsidRPr="00570498" w:rsidRDefault="00570498" w:rsidP="00570498">
      <w:pPr>
        <w:numPr>
          <w:ilvl w:val="0"/>
          <w:numId w:val="25"/>
        </w:numPr>
        <w:shd w:val="clear" w:color="auto" w:fill="FFFFFF"/>
        <w:spacing w:before="100" w:beforeAutospacing="1" w:after="100" w:afterAutospacing="1"/>
        <w:rPr>
          <w:color w:val="000000"/>
        </w:rPr>
      </w:pPr>
      <w:r w:rsidRPr="00570498">
        <w:rPr>
          <w:color w:val="000000"/>
        </w:rPr>
        <w:t>Ченцов Ю.С</w:t>
      </w:r>
      <w:r w:rsidRPr="00570498">
        <w:rPr>
          <w:iCs/>
          <w:color w:val="000000"/>
        </w:rPr>
        <w:t>.</w:t>
      </w:r>
      <w:r w:rsidRPr="00570498">
        <w:rPr>
          <w:color w:val="000000"/>
        </w:rPr>
        <w:t> Введение в клеточную биологию: учебник для вузов / Ю.С. Ченцов. - М.: ИКЦ «Академкнига», 2005. – 495 с.</w:t>
      </w:r>
    </w:p>
    <w:p w:rsidR="00570498" w:rsidRPr="00570498" w:rsidRDefault="00570498" w:rsidP="00570498">
      <w:pPr>
        <w:shd w:val="clear" w:color="auto" w:fill="FFFFFF"/>
        <w:spacing w:before="100" w:beforeAutospacing="1" w:after="100" w:afterAutospacing="1"/>
        <w:rPr>
          <w:color w:val="000000"/>
        </w:rPr>
      </w:pPr>
    </w:p>
    <w:p w:rsidR="00A92401" w:rsidRPr="005D5184" w:rsidRDefault="00A92401" w:rsidP="005D5184"/>
    <w:sectPr w:rsidR="00A92401" w:rsidRPr="005D5184" w:rsidSect="005D4745">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A4B"/>
    <w:multiLevelType w:val="hybridMultilevel"/>
    <w:tmpl w:val="E4BA5C6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EE18B6"/>
    <w:multiLevelType w:val="hybridMultilevel"/>
    <w:tmpl w:val="F5AA2EC6"/>
    <w:lvl w:ilvl="0" w:tplc="7266581C">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595FF7"/>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028CC"/>
    <w:multiLevelType w:val="hybridMultilevel"/>
    <w:tmpl w:val="AD5A084A"/>
    <w:lvl w:ilvl="0" w:tplc="981AC1BE">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735F4"/>
    <w:multiLevelType w:val="hybridMultilevel"/>
    <w:tmpl w:val="FF203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B5C9E"/>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D21C2"/>
    <w:multiLevelType w:val="hybridMultilevel"/>
    <w:tmpl w:val="8F7E558A"/>
    <w:lvl w:ilvl="0" w:tplc="40D6DA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10A71"/>
    <w:multiLevelType w:val="hybridMultilevel"/>
    <w:tmpl w:val="A7F6197A"/>
    <w:lvl w:ilvl="0" w:tplc="1B8C0F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EF67DB"/>
    <w:multiLevelType w:val="hybridMultilevel"/>
    <w:tmpl w:val="0C686150"/>
    <w:lvl w:ilvl="0" w:tplc="444A25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B0B86"/>
    <w:multiLevelType w:val="hybridMultilevel"/>
    <w:tmpl w:val="DB16984A"/>
    <w:lvl w:ilvl="0" w:tplc="AB4E46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0538ED"/>
    <w:multiLevelType w:val="hybridMultilevel"/>
    <w:tmpl w:val="8F7E558A"/>
    <w:lvl w:ilvl="0" w:tplc="40D6DA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C5667"/>
    <w:multiLevelType w:val="hybridMultilevel"/>
    <w:tmpl w:val="FCCCA1E8"/>
    <w:lvl w:ilvl="0" w:tplc="D65E8C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E81ACF"/>
    <w:multiLevelType w:val="hybridMultilevel"/>
    <w:tmpl w:val="6CCAD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476B84"/>
    <w:multiLevelType w:val="hybridMultilevel"/>
    <w:tmpl w:val="0C72DC10"/>
    <w:lvl w:ilvl="0" w:tplc="726658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031FD9"/>
    <w:multiLevelType w:val="hybridMultilevel"/>
    <w:tmpl w:val="7E32E832"/>
    <w:lvl w:ilvl="0" w:tplc="82D836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DA741C"/>
    <w:multiLevelType w:val="hybridMultilevel"/>
    <w:tmpl w:val="31F4D39A"/>
    <w:lvl w:ilvl="0" w:tplc="EBBADF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35AD7"/>
    <w:multiLevelType w:val="hybridMultilevel"/>
    <w:tmpl w:val="5570030A"/>
    <w:lvl w:ilvl="0" w:tplc="DE726FE2">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F44794"/>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C41CAE"/>
    <w:multiLevelType w:val="hybridMultilevel"/>
    <w:tmpl w:val="FAD66736"/>
    <w:lvl w:ilvl="0" w:tplc="D5C815B2">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FF3EE7"/>
    <w:multiLevelType w:val="hybridMultilevel"/>
    <w:tmpl w:val="2FAEAFD4"/>
    <w:lvl w:ilvl="0" w:tplc="0419000F">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20">
    <w:nsid w:val="6E9D4223"/>
    <w:multiLevelType w:val="hybridMultilevel"/>
    <w:tmpl w:val="F96C2B66"/>
    <w:lvl w:ilvl="0" w:tplc="DEB418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740ED9"/>
    <w:multiLevelType w:val="hybridMultilevel"/>
    <w:tmpl w:val="E98064C2"/>
    <w:lvl w:ilvl="0" w:tplc="5F9C6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491684"/>
    <w:multiLevelType w:val="hybridMultilevel"/>
    <w:tmpl w:val="F5AA2EC6"/>
    <w:lvl w:ilvl="0" w:tplc="7266581C">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594890"/>
    <w:multiLevelType w:val="hybridMultilevel"/>
    <w:tmpl w:val="E83620E2"/>
    <w:lvl w:ilvl="0" w:tplc="7266581C">
      <w:start w:val="1"/>
      <w:numFmt w:val="decimal"/>
      <w:lvlText w:val="%1."/>
      <w:lvlJc w:val="left"/>
      <w:pPr>
        <w:ind w:left="1456" w:hanging="360"/>
      </w:pPr>
      <w:rPr>
        <w:rFonts w:hint="default"/>
        <w:b w:val="0"/>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24">
    <w:nsid w:val="7D2C43A9"/>
    <w:multiLevelType w:val="hybridMultilevel"/>
    <w:tmpl w:val="B7523D6A"/>
    <w:lvl w:ilvl="0" w:tplc="9C5E294E">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21"/>
  </w:num>
  <w:num w:numId="5">
    <w:abstractNumId w:val="11"/>
  </w:num>
  <w:num w:numId="6">
    <w:abstractNumId w:val="0"/>
  </w:num>
  <w:num w:numId="7">
    <w:abstractNumId w:val="17"/>
  </w:num>
  <w:num w:numId="8">
    <w:abstractNumId w:val="5"/>
  </w:num>
  <w:num w:numId="9">
    <w:abstractNumId w:val="7"/>
  </w:num>
  <w:num w:numId="10">
    <w:abstractNumId w:val="3"/>
  </w:num>
  <w:num w:numId="11">
    <w:abstractNumId w:val="23"/>
  </w:num>
  <w:num w:numId="12">
    <w:abstractNumId w:val="2"/>
  </w:num>
  <w:num w:numId="13">
    <w:abstractNumId w:val="20"/>
  </w:num>
  <w:num w:numId="14">
    <w:abstractNumId w:val="18"/>
  </w:num>
  <w:num w:numId="15">
    <w:abstractNumId w:val="6"/>
  </w:num>
  <w:num w:numId="16">
    <w:abstractNumId w:val="10"/>
  </w:num>
  <w:num w:numId="17">
    <w:abstractNumId w:val="13"/>
  </w:num>
  <w:num w:numId="18">
    <w:abstractNumId w:val="8"/>
  </w:num>
  <w:num w:numId="19">
    <w:abstractNumId w:val="19"/>
  </w:num>
  <w:num w:numId="20">
    <w:abstractNumId w:val="14"/>
  </w:num>
  <w:num w:numId="21">
    <w:abstractNumId w:val="24"/>
  </w:num>
  <w:num w:numId="22">
    <w:abstractNumId w:val="22"/>
  </w:num>
  <w:num w:numId="23">
    <w:abstractNumId w:val="1"/>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45"/>
    <w:rsid w:val="00367540"/>
    <w:rsid w:val="00570498"/>
    <w:rsid w:val="005738EE"/>
    <w:rsid w:val="005D4745"/>
    <w:rsid w:val="005D5184"/>
    <w:rsid w:val="009D2F93"/>
    <w:rsid w:val="00A92401"/>
    <w:rsid w:val="00AC7009"/>
    <w:rsid w:val="00CE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8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8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8</cp:revision>
  <dcterms:created xsi:type="dcterms:W3CDTF">2020-03-23T08:43:00Z</dcterms:created>
  <dcterms:modified xsi:type="dcterms:W3CDTF">2020-03-23T09:00:00Z</dcterms:modified>
</cp:coreProperties>
</file>