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59" w:rsidRDefault="008F6C0E" w:rsidP="008F6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C0E">
        <w:rPr>
          <w:rFonts w:ascii="Times New Roman" w:hAnsi="Times New Roman" w:cs="Times New Roman"/>
          <w:sz w:val="28"/>
          <w:szCs w:val="28"/>
        </w:rPr>
        <w:t>Семинарское занятие 31.03.2020</w:t>
      </w:r>
    </w:p>
    <w:p w:rsidR="008F6C0E" w:rsidRDefault="008F6C0E" w:rsidP="008F6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F6C0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6C0E">
        <w:rPr>
          <w:rFonts w:ascii="Times New Roman" w:hAnsi="Times New Roman" w:cs="Times New Roman"/>
          <w:b/>
          <w:sz w:val="28"/>
          <w:szCs w:val="28"/>
        </w:rPr>
        <w:t>едико-социальн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8F6C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помощи</w:t>
      </w:r>
      <w:r w:rsidRPr="008F6C0E">
        <w:rPr>
          <w:rFonts w:ascii="Times New Roman" w:hAnsi="Times New Roman" w:cs="Times New Roman"/>
          <w:b/>
          <w:sz w:val="28"/>
          <w:szCs w:val="28"/>
        </w:rPr>
        <w:t xml:space="preserve"> семьями, имеющими ребенка инвалида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6C0E" w:rsidRPr="008F6C0E" w:rsidRDefault="008F6C0E" w:rsidP="008F6C0E">
      <w:pPr>
        <w:jc w:val="both"/>
        <w:rPr>
          <w:rFonts w:ascii="Times New Roman" w:hAnsi="Times New Roman" w:cs="Times New Roman"/>
          <w:sz w:val="28"/>
          <w:szCs w:val="28"/>
        </w:rPr>
      </w:pPr>
      <w:r w:rsidRPr="008F6C0E">
        <w:rPr>
          <w:rFonts w:ascii="Times New Roman" w:hAnsi="Times New Roman" w:cs="Times New Roman"/>
          <w:sz w:val="28"/>
          <w:szCs w:val="28"/>
        </w:rPr>
        <w:t>Вопросы:</w:t>
      </w:r>
    </w:p>
    <w:p w:rsidR="008F6C0E" w:rsidRPr="008F6C0E" w:rsidRDefault="008F6C0E" w:rsidP="008F6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C0E">
        <w:rPr>
          <w:rFonts w:ascii="Times New Roman" w:eastAsia="Times New Roman" w:hAnsi="Times New Roman"/>
          <w:sz w:val="28"/>
          <w:szCs w:val="28"/>
        </w:rPr>
        <w:t xml:space="preserve">Педагогические    методы    (наблюдение,     беседы,     проективные </w:t>
      </w:r>
      <w:r w:rsidRPr="008F6C0E">
        <w:rPr>
          <w:rFonts w:ascii="Times New Roman" w:eastAsia="Times New Roman" w:hAnsi="Times New Roman"/>
          <w:spacing w:val="-1"/>
          <w:sz w:val="28"/>
          <w:szCs w:val="28"/>
        </w:rPr>
        <w:t xml:space="preserve">методики и др.). </w:t>
      </w:r>
    </w:p>
    <w:p w:rsidR="008F6C0E" w:rsidRPr="008F6C0E" w:rsidRDefault="008F6C0E" w:rsidP="008F6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C0E">
        <w:rPr>
          <w:rFonts w:ascii="Times New Roman" w:eastAsia="Times New Roman" w:hAnsi="Times New Roman"/>
          <w:spacing w:val="-1"/>
          <w:sz w:val="28"/>
          <w:szCs w:val="28"/>
        </w:rPr>
        <w:t xml:space="preserve">Методы изучения детско-родительских отношений. </w:t>
      </w:r>
      <w:r w:rsidRPr="008F6C0E">
        <w:rPr>
          <w:rFonts w:ascii="Times New Roman" w:eastAsia="Times New Roman" w:hAnsi="Times New Roman"/>
          <w:sz w:val="28"/>
          <w:szCs w:val="28"/>
        </w:rPr>
        <w:t>Изучение семейного опыта воспитания</w:t>
      </w:r>
      <w:r>
        <w:rPr>
          <w:rFonts w:ascii="Times New Roman" w:eastAsia="Times New Roman" w:hAnsi="Times New Roman"/>
          <w:sz w:val="28"/>
          <w:szCs w:val="28"/>
        </w:rPr>
        <w:t xml:space="preserve"> ребенка инвалида</w:t>
      </w:r>
      <w:r w:rsidRPr="008F6C0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F6C0E" w:rsidRPr="008F6C0E" w:rsidRDefault="008F6C0E" w:rsidP="008F6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C0E">
        <w:rPr>
          <w:rFonts w:ascii="Times New Roman" w:eastAsia="Times New Roman" w:hAnsi="Times New Roman"/>
          <w:sz w:val="28"/>
          <w:szCs w:val="28"/>
        </w:rPr>
        <w:t>Сущность   термина  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ребенко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-инвалид</w:t>
      </w:r>
      <w:r w:rsidRPr="008F6C0E">
        <w:rPr>
          <w:rFonts w:ascii="Times New Roman" w:eastAsia="Times New Roman" w:hAnsi="Times New Roman"/>
          <w:sz w:val="28"/>
          <w:szCs w:val="28"/>
        </w:rPr>
        <w:t xml:space="preserve">».   </w:t>
      </w:r>
    </w:p>
    <w:p w:rsidR="008F6C0E" w:rsidRPr="008F6C0E" w:rsidRDefault="008F6C0E" w:rsidP="008F6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C0E">
        <w:rPr>
          <w:rFonts w:ascii="Times New Roman" w:eastAsia="Times New Roman" w:hAnsi="Times New Roman"/>
          <w:spacing w:val="-1"/>
          <w:sz w:val="28"/>
          <w:szCs w:val="28"/>
        </w:rPr>
        <w:t>Цент</w:t>
      </w:r>
      <w:r>
        <w:rPr>
          <w:rFonts w:ascii="Times New Roman" w:eastAsia="Times New Roman" w:hAnsi="Times New Roman"/>
          <w:spacing w:val="-1"/>
          <w:sz w:val="28"/>
          <w:szCs w:val="28"/>
        </w:rPr>
        <w:t>ры   социальной   помощи   семьям, имеющим ребенка-инвалида</w:t>
      </w:r>
      <w:r w:rsidRPr="008F6C0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F6C0E" w:rsidRPr="008F6C0E" w:rsidRDefault="008F6C0E" w:rsidP="008F6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C0E">
        <w:rPr>
          <w:rFonts w:ascii="Times New Roman" w:eastAsia="Times New Roman" w:hAnsi="Times New Roman"/>
          <w:sz w:val="28"/>
          <w:szCs w:val="28"/>
        </w:rPr>
        <w:t xml:space="preserve">Международное и российское право по защите интересов  </w:t>
      </w:r>
      <w:r>
        <w:rPr>
          <w:rFonts w:ascii="Times New Roman" w:eastAsia="Times New Roman" w:hAnsi="Times New Roman"/>
          <w:sz w:val="28"/>
          <w:szCs w:val="28"/>
        </w:rPr>
        <w:t>ребенка инвалида в семье</w:t>
      </w:r>
      <w:r w:rsidRPr="008F6C0E">
        <w:rPr>
          <w:rFonts w:ascii="Times New Roman" w:eastAsia="Times New Roman" w:hAnsi="Times New Roman"/>
          <w:sz w:val="28"/>
          <w:szCs w:val="28"/>
        </w:rPr>
        <w:t>.</w:t>
      </w:r>
    </w:p>
    <w:p w:rsidR="008F6C0E" w:rsidRDefault="008F6C0E" w:rsidP="008F6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задание:</w:t>
      </w:r>
    </w:p>
    <w:p w:rsidR="008F6C0E" w:rsidRDefault="008F6C0E" w:rsidP="008F6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рассказ женщины, воспитывающей ребенка-инвалида. Что бы вы как будущие специалисты по социально работе могли ей порекомендовать. Какие принципы и модели использовали при работе с этой семьей, каким специалистов бы привлекли?</w:t>
      </w:r>
    </w:p>
    <w:p w:rsidR="008F6C0E" w:rsidRDefault="008F6C0E" w:rsidP="008F6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вопросы, заполняя таблицу.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6C0E" w:rsidTr="008F6C0E">
        <w:tc>
          <w:tcPr>
            <w:tcW w:w="4785" w:type="dxa"/>
          </w:tcPr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4786" w:type="dxa"/>
          </w:tcPr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8F6C0E" w:rsidTr="008F6C0E">
        <w:tc>
          <w:tcPr>
            <w:tcW w:w="4785" w:type="dxa"/>
          </w:tcPr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с ребенком инвалидом</w:t>
            </w: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C0E" w:rsidTr="008F6C0E">
        <w:tc>
          <w:tcPr>
            <w:tcW w:w="4785" w:type="dxa"/>
          </w:tcPr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проблема семьи</w:t>
            </w: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C0E" w:rsidTr="008F6C0E">
        <w:tc>
          <w:tcPr>
            <w:tcW w:w="4785" w:type="dxa"/>
          </w:tcPr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социальной помощи семье</w:t>
            </w: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C0E" w:rsidTr="008F6C0E">
        <w:tc>
          <w:tcPr>
            <w:tcW w:w="4785" w:type="dxa"/>
          </w:tcPr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работы с семьей</w:t>
            </w: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C0E" w:rsidTr="008F6C0E">
        <w:tc>
          <w:tcPr>
            <w:tcW w:w="4785" w:type="dxa"/>
          </w:tcPr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работы с семьей</w:t>
            </w: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C0E" w:rsidTr="008F6C0E">
        <w:tc>
          <w:tcPr>
            <w:tcW w:w="4785" w:type="dxa"/>
          </w:tcPr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специалисты</w:t>
            </w: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C0E" w:rsidTr="008F6C0E">
        <w:tc>
          <w:tcPr>
            <w:tcW w:w="4785" w:type="dxa"/>
          </w:tcPr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выводы</w:t>
            </w: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8F6C0E" w:rsidRDefault="008F6C0E" w:rsidP="008F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C0E" w:rsidRDefault="008F6C0E" w:rsidP="008F6C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2420"/>
    <w:multiLevelType w:val="hybridMultilevel"/>
    <w:tmpl w:val="C8EEF680"/>
    <w:lvl w:ilvl="0" w:tplc="FF761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19"/>
    <w:rsid w:val="002C3D59"/>
    <w:rsid w:val="008F6C0E"/>
    <w:rsid w:val="00B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C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C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6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3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FDFDF"/>
                    <w:right w:val="none" w:sz="0" w:space="0" w:color="auto"/>
                  </w:divBdr>
                </w:div>
                <w:div w:id="508448118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947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90987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03372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0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9867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18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FDFDF"/>
                    <w:right w:val="none" w:sz="0" w:space="0" w:color="auto"/>
                  </w:divBdr>
                </w:div>
                <w:div w:id="90021424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2537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192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3002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9038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5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406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single" w:sz="6" w:space="0" w:color="DFDFDF"/>
                    <w:right w:val="none" w:sz="0" w:space="0" w:color="auto"/>
                  </w:divBdr>
                </w:div>
                <w:div w:id="1786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947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99572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723603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12660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Company>ООО "ЛУКОЙЛ-Волгограднефтепереработка"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Алексей Михайлович</dc:creator>
  <cp:keywords/>
  <dc:description/>
  <cp:lastModifiedBy>Ткаченко Алексей Михайлович</cp:lastModifiedBy>
  <cp:revision>3</cp:revision>
  <dcterms:created xsi:type="dcterms:W3CDTF">2020-03-23T05:57:00Z</dcterms:created>
  <dcterms:modified xsi:type="dcterms:W3CDTF">2020-03-23T06:07:00Z</dcterms:modified>
</cp:coreProperties>
</file>