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DFA" w:rsidRDefault="00ED1DFA" w:rsidP="00ED1DFA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C17">
        <w:rPr>
          <w:rFonts w:ascii="Times New Roman" w:hAnsi="Times New Roman" w:cs="Times New Roman"/>
          <w:b/>
          <w:sz w:val="28"/>
          <w:szCs w:val="28"/>
        </w:rPr>
        <w:t xml:space="preserve">Тематический план </w:t>
      </w:r>
      <w:r w:rsidR="002D1547">
        <w:rPr>
          <w:rFonts w:ascii="Times New Roman" w:hAnsi="Times New Roman" w:cs="Times New Roman"/>
          <w:b/>
          <w:sz w:val="28"/>
          <w:szCs w:val="28"/>
        </w:rPr>
        <w:t>сам</w:t>
      </w:r>
      <w:r w:rsidR="00973FA5">
        <w:rPr>
          <w:rFonts w:ascii="Times New Roman" w:hAnsi="Times New Roman" w:cs="Times New Roman"/>
          <w:b/>
          <w:sz w:val="28"/>
          <w:szCs w:val="28"/>
        </w:rPr>
        <w:t xml:space="preserve">остоятельной работы студента </w:t>
      </w: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0C1764">
        <w:rPr>
          <w:rFonts w:ascii="Times New Roman" w:hAnsi="Times New Roman" w:cs="Times New Roman"/>
          <w:b/>
          <w:sz w:val="28"/>
          <w:szCs w:val="28"/>
        </w:rPr>
        <w:t>дисциплине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0C1764">
        <w:rPr>
          <w:rFonts w:ascii="Times New Roman" w:hAnsi="Times New Roman" w:cs="Times New Roman"/>
          <w:b/>
          <w:sz w:val="28"/>
          <w:szCs w:val="28"/>
        </w:rPr>
        <w:t>Гистология, эмбриология, цитология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D1DFA" w:rsidRDefault="00ED1DFA" w:rsidP="00ED1DFA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обучающихся</w:t>
      </w:r>
    </w:p>
    <w:p w:rsidR="00ED1DFA" w:rsidRDefault="00ED1DFA" w:rsidP="00ED1DFA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0C1764">
        <w:rPr>
          <w:rFonts w:ascii="Times New Roman" w:hAnsi="Times New Roman" w:cs="Times New Roman"/>
          <w:b/>
          <w:sz w:val="28"/>
          <w:szCs w:val="28"/>
        </w:rPr>
        <w:t>специальности 31.05.01 Лечебное дело</w:t>
      </w:r>
    </w:p>
    <w:p w:rsidR="00B378BA" w:rsidRDefault="00F5473E" w:rsidP="00ED1D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 w:rsidR="00ED1DFA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6804"/>
        <w:gridCol w:w="1525"/>
      </w:tblGrid>
      <w:tr w:rsidR="007F16E9" w:rsidRPr="000767DC" w:rsidTr="007F16E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6E9" w:rsidRPr="000767DC" w:rsidRDefault="007F16E9" w:rsidP="007F16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7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0767D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767DC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E9" w:rsidRPr="000767DC" w:rsidRDefault="007F16E9" w:rsidP="007F16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7DC">
              <w:rPr>
                <w:rFonts w:ascii="Times New Roman" w:hAnsi="Times New Roman" w:cs="Times New Roman"/>
                <w:b/>
                <w:sz w:val="28"/>
                <w:szCs w:val="28"/>
              </w:rPr>
              <w:t>Тема самостоятельной работы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9" w:rsidRPr="000767DC" w:rsidRDefault="007F16E9" w:rsidP="007F16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7DC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7F16E9" w:rsidRPr="000767DC" w:rsidTr="007F16E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6E9" w:rsidRPr="000767DC" w:rsidRDefault="007F16E9" w:rsidP="007F1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E9" w:rsidRPr="000767DC" w:rsidRDefault="007F16E9" w:rsidP="007F16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7DC">
              <w:rPr>
                <w:rFonts w:ascii="Times New Roman" w:hAnsi="Times New Roman" w:cs="Times New Roman"/>
                <w:b/>
                <w:sz w:val="28"/>
                <w:szCs w:val="28"/>
              </w:rPr>
              <w:t>I РАЗДЕЛ Методы изучения микрообъектов</w:t>
            </w:r>
            <w:r w:rsidR="00D608A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9" w:rsidRPr="000767DC" w:rsidRDefault="007F16E9" w:rsidP="007F1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6E9" w:rsidRPr="000767DC" w:rsidTr="007F16E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6E9" w:rsidRPr="000767DC" w:rsidRDefault="007F16E9" w:rsidP="007F1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7D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E9" w:rsidRPr="000767DC" w:rsidRDefault="007F16E9" w:rsidP="007F1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7DC">
              <w:rPr>
                <w:rFonts w:ascii="Times New Roman" w:hAnsi="Times New Roman" w:cs="Times New Roman"/>
                <w:sz w:val="28"/>
                <w:szCs w:val="28"/>
              </w:rPr>
              <w:t xml:space="preserve">Гистологические, гистохимические, </w:t>
            </w:r>
            <w:proofErr w:type="spellStart"/>
            <w:r w:rsidRPr="000767DC">
              <w:rPr>
                <w:rFonts w:ascii="Times New Roman" w:hAnsi="Times New Roman" w:cs="Times New Roman"/>
                <w:sz w:val="28"/>
                <w:szCs w:val="28"/>
              </w:rPr>
              <w:t>иммуногистохимические</w:t>
            </w:r>
            <w:proofErr w:type="spellEnd"/>
            <w:r w:rsidRPr="000767DC">
              <w:rPr>
                <w:rFonts w:ascii="Times New Roman" w:hAnsi="Times New Roman" w:cs="Times New Roman"/>
                <w:sz w:val="28"/>
                <w:szCs w:val="28"/>
              </w:rPr>
              <w:t xml:space="preserve"> методы исследования в гистологии.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9" w:rsidRPr="00F5473E" w:rsidRDefault="00F5473E" w:rsidP="007F16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7F16E9" w:rsidRPr="000767DC" w:rsidTr="007F16E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6E9" w:rsidRPr="000767DC" w:rsidRDefault="007F16E9" w:rsidP="007F1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E9" w:rsidRPr="000767DC" w:rsidRDefault="00587FB1" w:rsidP="007F16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 РАЗДЕЛ Цитология</w:t>
            </w:r>
            <w:r w:rsidR="00D608A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9" w:rsidRPr="000767DC" w:rsidRDefault="007F16E9" w:rsidP="007F1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6E9" w:rsidRPr="000767DC" w:rsidTr="007F16E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6E9" w:rsidRPr="000767DC" w:rsidRDefault="007F16E9" w:rsidP="007F1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7D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E9" w:rsidRPr="000767DC" w:rsidRDefault="007F16E9" w:rsidP="007F1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67DC">
              <w:rPr>
                <w:rFonts w:ascii="Times New Roman" w:hAnsi="Times New Roman" w:cs="Times New Roman"/>
                <w:sz w:val="28"/>
                <w:szCs w:val="28"/>
              </w:rPr>
              <w:t>Компартментный</w:t>
            </w:r>
            <w:proofErr w:type="spellEnd"/>
            <w:r w:rsidRPr="000767DC">
              <w:rPr>
                <w:rFonts w:ascii="Times New Roman" w:hAnsi="Times New Roman" w:cs="Times New Roman"/>
                <w:sz w:val="28"/>
                <w:szCs w:val="28"/>
              </w:rPr>
              <w:t xml:space="preserve"> подход к изучению строения клетки. Органеллы, включение, клинические корреляции. Особенности клеточного и жизненного циклов клеток.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9" w:rsidRPr="00F5473E" w:rsidRDefault="00F5473E" w:rsidP="007F16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7F16E9" w:rsidRPr="000767DC" w:rsidTr="007F16E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6E9" w:rsidRPr="000767DC" w:rsidRDefault="007F16E9" w:rsidP="007F1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E9" w:rsidRPr="000767DC" w:rsidRDefault="007F16E9" w:rsidP="007F16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7DC">
              <w:rPr>
                <w:rFonts w:ascii="Times New Roman" w:hAnsi="Times New Roman" w:cs="Times New Roman"/>
                <w:b/>
                <w:sz w:val="28"/>
                <w:szCs w:val="28"/>
              </w:rPr>
              <w:t>III РАЗДЕЛ Ткани, как системы клеток.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9" w:rsidRPr="000767DC" w:rsidRDefault="007F16E9" w:rsidP="007F1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6E9" w:rsidRPr="000767DC" w:rsidTr="007F16E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6E9" w:rsidRPr="000767DC" w:rsidRDefault="007F16E9" w:rsidP="007F1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7D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E9" w:rsidRPr="000767DC" w:rsidRDefault="007F16E9" w:rsidP="007F1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7DC">
              <w:rPr>
                <w:rFonts w:ascii="Times New Roman" w:hAnsi="Times New Roman" w:cs="Times New Roman"/>
                <w:sz w:val="28"/>
                <w:szCs w:val="28"/>
              </w:rPr>
              <w:t>Тканевой уровень организации животного мира. Многообразие тканей. Свойства, происхождение, особенности классификации.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9" w:rsidRPr="000767DC" w:rsidRDefault="007F16E9" w:rsidP="007F1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7D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F16E9" w:rsidRPr="000767DC" w:rsidTr="007F16E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6E9" w:rsidRPr="000767DC" w:rsidRDefault="007F16E9" w:rsidP="007F1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E9" w:rsidRPr="000767DC" w:rsidRDefault="007F16E9" w:rsidP="007F16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7DC">
              <w:rPr>
                <w:rFonts w:ascii="Times New Roman" w:hAnsi="Times New Roman" w:cs="Times New Roman"/>
                <w:b/>
                <w:sz w:val="28"/>
                <w:szCs w:val="28"/>
              </w:rPr>
              <w:t>IV РАЗДЕЛ Нервная система и органы чувств.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9" w:rsidRPr="000767DC" w:rsidRDefault="007F16E9" w:rsidP="007F1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6E9" w:rsidRPr="000767DC" w:rsidTr="007F16E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6E9" w:rsidRPr="000767DC" w:rsidRDefault="007F16E9" w:rsidP="007F1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7D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E9" w:rsidRPr="000767DC" w:rsidRDefault="007F16E9" w:rsidP="007F1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7DC">
              <w:rPr>
                <w:rFonts w:ascii="Times New Roman" w:hAnsi="Times New Roman" w:cs="Times New Roman"/>
                <w:sz w:val="28"/>
                <w:szCs w:val="28"/>
              </w:rPr>
              <w:t>Цит</w:t>
            </w:r>
            <w:proofErr w:type="gramStart"/>
            <w:r w:rsidRPr="000767DC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0767DC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0767DC">
              <w:rPr>
                <w:rFonts w:ascii="Times New Roman" w:hAnsi="Times New Roman" w:cs="Times New Roman"/>
                <w:sz w:val="28"/>
                <w:szCs w:val="28"/>
              </w:rPr>
              <w:t>миелоархитектонической</w:t>
            </w:r>
            <w:proofErr w:type="spellEnd"/>
            <w:r w:rsidRPr="000767DC">
              <w:rPr>
                <w:rFonts w:ascii="Times New Roman" w:hAnsi="Times New Roman" w:cs="Times New Roman"/>
                <w:sz w:val="28"/>
                <w:szCs w:val="28"/>
              </w:rPr>
              <w:t xml:space="preserve"> уровень организации органов нервной системы. Особенности регенерации, понятие о дегенерации.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9" w:rsidRPr="00F5473E" w:rsidRDefault="00F5473E" w:rsidP="007F16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7F16E9" w:rsidRPr="000767DC" w:rsidTr="007F16E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6E9" w:rsidRPr="000767DC" w:rsidRDefault="007F16E9" w:rsidP="007F1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7DC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E9" w:rsidRPr="000767DC" w:rsidRDefault="007F16E9" w:rsidP="007F1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7DC">
              <w:rPr>
                <w:rFonts w:ascii="Times New Roman" w:hAnsi="Times New Roman" w:cs="Times New Roman"/>
                <w:sz w:val="28"/>
                <w:szCs w:val="28"/>
              </w:rPr>
              <w:t>Классификация органов чувств. Понятие о рецепторном аппарате.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9" w:rsidRPr="000767DC" w:rsidRDefault="007F16E9" w:rsidP="007F1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7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F16E9" w:rsidRPr="000767DC" w:rsidTr="007F16E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6E9" w:rsidRPr="000767DC" w:rsidRDefault="007F16E9" w:rsidP="007F1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E9" w:rsidRPr="000767DC" w:rsidRDefault="007F16E9" w:rsidP="007F16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7DC">
              <w:rPr>
                <w:rFonts w:ascii="Times New Roman" w:hAnsi="Times New Roman" w:cs="Times New Roman"/>
                <w:b/>
                <w:sz w:val="28"/>
                <w:szCs w:val="28"/>
              </w:rPr>
              <w:t>V РАЗДЕЛ Частная гистология.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9" w:rsidRPr="000767DC" w:rsidRDefault="007F16E9" w:rsidP="007F1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6E9" w:rsidRPr="000767DC" w:rsidTr="007F16E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6E9" w:rsidRPr="000767DC" w:rsidRDefault="007F16E9" w:rsidP="007F1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7D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E9" w:rsidRPr="000767DC" w:rsidRDefault="007F16E9" w:rsidP="007F1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7DC">
              <w:rPr>
                <w:rFonts w:ascii="Times New Roman" w:hAnsi="Times New Roman" w:cs="Times New Roman"/>
                <w:sz w:val="28"/>
                <w:szCs w:val="28"/>
              </w:rPr>
              <w:t>Особенности строения органов и систем у новорожденных и пожилых. Возрастные аспекты инволюции органов.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9" w:rsidRPr="00F5473E" w:rsidRDefault="00F5473E" w:rsidP="007F16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</w:tr>
      <w:tr w:rsidR="007F16E9" w:rsidRPr="000767DC" w:rsidTr="007F16E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6E9" w:rsidRPr="000767DC" w:rsidRDefault="007F16E9" w:rsidP="007F1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E9" w:rsidRPr="000767DC" w:rsidRDefault="007F16E9" w:rsidP="007F16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7DC">
              <w:rPr>
                <w:rFonts w:ascii="Times New Roman" w:hAnsi="Times New Roman" w:cs="Times New Roman"/>
                <w:b/>
                <w:sz w:val="28"/>
                <w:szCs w:val="28"/>
              </w:rPr>
              <w:t>VI РАЗДЕЛ Эмбриология человека.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9" w:rsidRPr="000767DC" w:rsidRDefault="007F16E9" w:rsidP="007F1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6E9" w:rsidRPr="000767DC" w:rsidTr="007F16E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6E9" w:rsidRPr="000767DC" w:rsidRDefault="007F16E9" w:rsidP="007F1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7D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E9" w:rsidRPr="000767DC" w:rsidRDefault="007F16E9" w:rsidP="007F1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7DC">
              <w:rPr>
                <w:rFonts w:ascii="Times New Roman" w:hAnsi="Times New Roman" w:cs="Times New Roman"/>
                <w:sz w:val="28"/>
                <w:szCs w:val="28"/>
              </w:rPr>
              <w:t xml:space="preserve">Понятие о критических периодах. Клинические </w:t>
            </w:r>
            <w:r w:rsidRPr="000767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корреляции.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9" w:rsidRPr="00F5473E" w:rsidRDefault="00F5473E" w:rsidP="007F16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</w:t>
            </w:r>
          </w:p>
        </w:tc>
      </w:tr>
      <w:tr w:rsidR="000767DC" w:rsidRPr="000767DC" w:rsidTr="007F16E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DC" w:rsidRPr="000767DC" w:rsidRDefault="000767DC" w:rsidP="007F1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DC" w:rsidRPr="000767DC" w:rsidRDefault="000767DC" w:rsidP="000767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7DC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DC" w:rsidRPr="00F5473E" w:rsidRDefault="00F5473E" w:rsidP="007F16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42</w:t>
            </w:r>
          </w:p>
        </w:tc>
      </w:tr>
    </w:tbl>
    <w:p w:rsidR="000767DC" w:rsidRDefault="000767DC" w:rsidP="00ED1DFA">
      <w:pPr>
        <w:rPr>
          <w:rFonts w:ascii="Times New Roman" w:hAnsi="Times New Roman" w:cs="Times New Roman"/>
          <w:sz w:val="28"/>
        </w:rPr>
      </w:pPr>
    </w:p>
    <w:p w:rsidR="000767DC" w:rsidRDefault="000767DC" w:rsidP="00ED1DFA">
      <w:pPr>
        <w:rPr>
          <w:rFonts w:ascii="Times New Roman" w:hAnsi="Times New Roman" w:cs="Times New Roman"/>
          <w:sz w:val="28"/>
        </w:rPr>
      </w:pPr>
    </w:p>
    <w:p w:rsidR="000767DC" w:rsidRDefault="000767DC" w:rsidP="00ED1DFA">
      <w:pPr>
        <w:rPr>
          <w:rFonts w:ascii="Times New Roman" w:hAnsi="Times New Roman" w:cs="Times New Roman"/>
          <w:sz w:val="28"/>
        </w:rPr>
      </w:pPr>
    </w:p>
    <w:p w:rsidR="00D35ECD" w:rsidRDefault="00D35ECD" w:rsidP="00ED1DF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2205990</wp:posOffset>
            </wp:positionH>
            <wp:positionV relativeFrom="paragraph">
              <wp:posOffset>425450</wp:posOffset>
            </wp:positionV>
            <wp:extent cx="1457325" cy="1430020"/>
            <wp:effectExtent l="0" t="0" r="0" b="0"/>
            <wp:wrapNone/>
            <wp:docPr id="2" name="Рисунок 2" descr="I:\Кафедра 2018 - осень\Сканы подписей\подпись В.Л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I:\Кафедра 2018 - осень\Сканы подписей\подпись В.Л.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3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D1DFA" w:rsidRPr="00560565">
        <w:rPr>
          <w:rFonts w:ascii="Times New Roman" w:hAnsi="Times New Roman" w:cs="Times New Roman"/>
          <w:sz w:val="28"/>
        </w:rPr>
        <w:t>Обсуждено на</w:t>
      </w:r>
      <w:r w:rsidR="00ED1DFA">
        <w:rPr>
          <w:rFonts w:ascii="Times New Roman" w:hAnsi="Times New Roman" w:cs="Times New Roman"/>
          <w:sz w:val="28"/>
        </w:rPr>
        <w:t xml:space="preserve"> заседании кафедры</w:t>
      </w:r>
      <w:r w:rsidR="00EC0C12">
        <w:rPr>
          <w:rFonts w:ascii="Times New Roman" w:hAnsi="Times New Roman" w:cs="Times New Roman"/>
          <w:sz w:val="28"/>
        </w:rPr>
        <w:t xml:space="preserve"> гистологии, эмбриологии, цитологии</w:t>
      </w:r>
      <w:r w:rsidR="00ED1DFA">
        <w:rPr>
          <w:rFonts w:ascii="Times New Roman" w:hAnsi="Times New Roman" w:cs="Times New Roman"/>
          <w:sz w:val="28"/>
        </w:rPr>
        <w:t xml:space="preserve">, </w:t>
      </w:r>
      <w:r w:rsidR="00F5473E">
        <w:rPr>
          <w:rFonts w:ascii="Times New Roman" w:hAnsi="Times New Roman" w:cs="Times New Roman"/>
          <w:sz w:val="28"/>
        </w:rPr>
        <w:t>протокол № 10 от «0</w:t>
      </w:r>
      <w:r w:rsidR="00F5473E" w:rsidRPr="00F5473E">
        <w:rPr>
          <w:rFonts w:ascii="Times New Roman" w:hAnsi="Times New Roman" w:cs="Times New Roman"/>
          <w:sz w:val="28"/>
        </w:rPr>
        <w:t>6</w:t>
      </w:r>
      <w:r w:rsidR="00ED1DFA" w:rsidRPr="00560565">
        <w:rPr>
          <w:rFonts w:ascii="Times New Roman" w:hAnsi="Times New Roman" w:cs="Times New Roman"/>
          <w:sz w:val="28"/>
        </w:rPr>
        <w:t>»</w:t>
      </w:r>
      <w:r w:rsidR="00E6048B">
        <w:rPr>
          <w:rFonts w:ascii="Times New Roman" w:hAnsi="Times New Roman" w:cs="Times New Roman"/>
          <w:sz w:val="28"/>
        </w:rPr>
        <w:t xml:space="preserve"> июня</w:t>
      </w:r>
      <w:r w:rsidR="00ED1DFA">
        <w:rPr>
          <w:rFonts w:ascii="Times New Roman" w:hAnsi="Times New Roman" w:cs="Times New Roman"/>
          <w:sz w:val="28"/>
        </w:rPr>
        <w:t xml:space="preserve"> </w:t>
      </w:r>
      <w:r w:rsidR="00ED1DFA" w:rsidRPr="00560565">
        <w:rPr>
          <w:rFonts w:ascii="Times New Roman" w:hAnsi="Times New Roman" w:cs="Times New Roman"/>
          <w:sz w:val="28"/>
        </w:rPr>
        <w:t>20</w:t>
      </w:r>
      <w:bookmarkStart w:id="0" w:name="_GoBack"/>
      <w:bookmarkEnd w:id="0"/>
      <w:r w:rsidR="00F5473E">
        <w:rPr>
          <w:rFonts w:ascii="Times New Roman" w:hAnsi="Times New Roman" w:cs="Times New Roman"/>
          <w:sz w:val="28"/>
        </w:rPr>
        <w:t>2</w:t>
      </w:r>
      <w:r w:rsidR="00F5473E" w:rsidRPr="00F5473E">
        <w:rPr>
          <w:rFonts w:ascii="Times New Roman" w:hAnsi="Times New Roman" w:cs="Times New Roman"/>
          <w:sz w:val="28"/>
        </w:rPr>
        <w:t>3</w:t>
      </w:r>
      <w:r w:rsidR="00ED1DFA" w:rsidRPr="00560565">
        <w:rPr>
          <w:rFonts w:ascii="Times New Roman" w:hAnsi="Times New Roman" w:cs="Times New Roman"/>
          <w:sz w:val="28"/>
        </w:rPr>
        <w:t xml:space="preserve"> г.</w:t>
      </w:r>
    </w:p>
    <w:p w:rsidR="00ED1DFA" w:rsidRPr="00560565" w:rsidRDefault="00ED1DFA" w:rsidP="00ED1DFA">
      <w:pPr>
        <w:rPr>
          <w:rFonts w:ascii="Times New Roman" w:hAnsi="Times New Roman" w:cs="Times New Roman"/>
          <w:sz w:val="28"/>
        </w:rPr>
      </w:pPr>
      <w:r w:rsidRPr="00560565">
        <w:rPr>
          <w:rFonts w:ascii="Times New Roman" w:hAnsi="Times New Roman" w:cs="Times New Roman"/>
          <w:sz w:val="28"/>
        </w:rPr>
        <w:t>Заведующий кафедрой</w:t>
      </w:r>
      <w:r>
        <w:rPr>
          <w:rFonts w:ascii="Times New Roman" w:hAnsi="Times New Roman" w:cs="Times New Roman"/>
          <w:sz w:val="28"/>
        </w:rPr>
        <w:t xml:space="preserve"> </w:t>
      </w:r>
      <w:r w:rsidRPr="00560565">
        <w:rPr>
          <w:rFonts w:ascii="Times New Roman" w:hAnsi="Times New Roman" w:cs="Times New Roman"/>
          <w:sz w:val="28"/>
        </w:rPr>
        <w:t xml:space="preserve"> </w:t>
      </w:r>
      <w:r w:rsidR="006B3E22">
        <w:rPr>
          <w:rFonts w:ascii="Times New Roman" w:hAnsi="Times New Roman" w:cs="Times New Roman"/>
          <w:sz w:val="28"/>
        </w:rPr>
        <w:tab/>
      </w:r>
      <w:r w:rsidR="006B3E22">
        <w:rPr>
          <w:rFonts w:ascii="Times New Roman" w:hAnsi="Times New Roman" w:cs="Times New Roman"/>
          <w:sz w:val="28"/>
        </w:rPr>
        <w:tab/>
      </w:r>
      <w:r w:rsidR="00D35ECD">
        <w:rPr>
          <w:rFonts w:ascii="Times New Roman" w:hAnsi="Times New Roman" w:cs="Times New Roman"/>
          <w:sz w:val="28"/>
        </w:rPr>
        <w:tab/>
      </w:r>
      <w:r w:rsidR="00D35ECD">
        <w:rPr>
          <w:rFonts w:ascii="Times New Roman" w:hAnsi="Times New Roman" w:cs="Times New Roman"/>
          <w:sz w:val="28"/>
        </w:rPr>
        <w:tab/>
      </w:r>
      <w:r w:rsidR="00D35ECD">
        <w:rPr>
          <w:rFonts w:ascii="Times New Roman" w:hAnsi="Times New Roman" w:cs="Times New Roman"/>
          <w:sz w:val="28"/>
        </w:rPr>
        <w:tab/>
      </w:r>
      <w:r w:rsidR="0013419D">
        <w:rPr>
          <w:rFonts w:ascii="Times New Roman" w:hAnsi="Times New Roman" w:cs="Times New Roman"/>
          <w:sz w:val="28"/>
        </w:rPr>
        <w:t>В.Л. Загребин</w:t>
      </w:r>
    </w:p>
    <w:p w:rsidR="00ED1DFA" w:rsidRDefault="00ED1DFA" w:rsidP="00ED1DFA">
      <w:pPr>
        <w:jc w:val="center"/>
      </w:pPr>
    </w:p>
    <w:sectPr w:rsidR="00ED1DFA" w:rsidSect="00BD1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024" w:rsidRDefault="00D61024" w:rsidP="00ED1DFA">
      <w:pPr>
        <w:spacing w:after="0" w:line="240" w:lineRule="auto"/>
      </w:pPr>
      <w:r>
        <w:separator/>
      </w:r>
    </w:p>
  </w:endnote>
  <w:endnote w:type="continuationSeparator" w:id="0">
    <w:p w:rsidR="00D61024" w:rsidRDefault="00D61024" w:rsidP="00ED1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024" w:rsidRDefault="00D61024" w:rsidP="00ED1DFA">
      <w:pPr>
        <w:spacing w:after="0" w:line="240" w:lineRule="auto"/>
      </w:pPr>
      <w:r>
        <w:separator/>
      </w:r>
    </w:p>
  </w:footnote>
  <w:footnote w:type="continuationSeparator" w:id="0">
    <w:p w:rsidR="00D61024" w:rsidRDefault="00D61024" w:rsidP="00ED1D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1DFA"/>
    <w:rsid w:val="00016D61"/>
    <w:rsid w:val="00035E23"/>
    <w:rsid w:val="000767DC"/>
    <w:rsid w:val="000C1764"/>
    <w:rsid w:val="00100206"/>
    <w:rsid w:val="0013419D"/>
    <w:rsid w:val="001F7E32"/>
    <w:rsid w:val="00286511"/>
    <w:rsid w:val="002D1547"/>
    <w:rsid w:val="002E65CE"/>
    <w:rsid w:val="0032362A"/>
    <w:rsid w:val="00376708"/>
    <w:rsid w:val="0038406F"/>
    <w:rsid w:val="003914F3"/>
    <w:rsid w:val="003A47F2"/>
    <w:rsid w:val="003B6A6C"/>
    <w:rsid w:val="00492805"/>
    <w:rsid w:val="004A31B5"/>
    <w:rsid w:val="00524222"/>
    <w:rsid w:val="00553DD7"/>
    <w:rsid w:val="00573F24"/>
    <w:rsid w:val="00587FB1"/>
    <w:rsid w:val="005B10B1"/>
    <w:rsid w:val="005E31E0"/>
    <w:rsid w:val="00632527"/>
    <w:rsid w:val="006B3E22"/>
    <w:rsid w:val="006D1995"/>
    <w:rsid w:val="007570DA"/>
    <w:rsid w:val="00766283"/>
    <w:rsid w:val="00777ECD"/>
    <w:rsid w:val="0079438F"/>
    <w:rsid w:val="007D3C9E"/>
    <w:rsid w:val="007F16E9"/>
    <w:rsid w:val="007F465D"/>
    <w:rsid w:val="007F67B2"/>
    <w:rsid w:val="008E4F20"/>
    <w:rsid w:val="009238D2"/>
    <w:rsid w:val="00923CEA"/>
    <w:rsid w:val="009245D6"/>
    <w:rsid w:val="00973FA5"/>
    <w:rsid w:val="00A11B0C"/>
    <w:rsid w:val="00A53732"/>
    <w:rsid w:val="00A7665F"/>
    <w:rsid w:val="00A933E5"/>
    <w:rsid w:val="00AF6122"/>
    <w:rsid w:val="00B42128"/>
    <w:rsid w:val="00B817FA"/>
    <w:rsid w:val="00BD188B"/>
    <w:rsid w:val="00D35ECD"/>
    <w:rsid w:val="00D608A2"/>
    <w:rsid w:val="00D61024"/>
    <w:rsid w:val="00E14512"/>
    <w:rsid w:val="00E6048B"/>
    <w:rsid w:val="00EC0C12"/>
    <w:rsid w:val="00ED1DFA"/>
    <w:rsid w:val="00EF4A8F"/>
    <w:rsid w:val="00F21F8F"/>
    <w:rsid w:val="00F5473E"/>
    <w:rsid w:val="00FB46B2"/>
    <w:rsid w:val="00FD2C6F"/>
    <w:rsid w:val="00FD5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1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1DFA"/>
  </w:style>
  <w:style w:type="paragraph" w:styleId="a5">
    <w:name w:val="footer"/>
    <w:basedOn w:val="a"/>
    <w:link w:val="a6"/>
    <w:uiPriority w:val="99"/>
    <w:unhideWhenUsed/>
    <w:rsid w:val="00ED1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1DFA"/>
  </w:style>
  <w:style w:type="paragraph" w:styleId="a7">
    <w:name w:val="Balloon Text"/>
    <w:basedOn w:val="a"/>
    <w:link w:val="a8"/>
    <w:uiPriority w:val="99"/>
    <w:semiHidden/>
    <w:unhideWhenUsed/>
    <w:rsid w:val="00ED1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1DFA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ED1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link w:val="a9"/>
    <w:uiPriority w:val="1"/>
    <w:locked/>
    <w:rsid w:val="00ED1D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semiHidden/>
    <w:unhideWhenUsed/>
    <w:rsid w:val="00EF4A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EF4A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semiHidden/>
    <w:unhideWhenUsed/>
    <w:rsid w:val="00EF4A8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1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1DFA"/>
  </w:style>
  <w:style w:type="paragraph" w:styleId="a5">
    <w:name w:val="footer"/>
    <w:basedOn w:val="a"/>
    <w:link w:val="a6"/>
    <w:uiPriority w:val="99"/>
    <w:unhideWhenUsed/>
    <w:rsid w:val="00ED1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1DFA"/>
  </w:style>
  <w:style w:type="paragraph" w:styleId="a7">
    <w:name w:val="Balloon Text"/>
    <w:basedOn w:val="a"/>
    <w:link w:val="a8"/>
    <w:uiPriority w:val="99"/>
    <w:semiHidden/>
    <w:unhideWhenUsed/>
    <w:rsid w:val="00ED1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1DFA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ED1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link w:val="a9"/>
    <w:uiPriority w:val="1"/>
    <w:locked/>
    <w:rsid w:val="00ED1DF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</dc:creator>
  <cp:lastModifiedBy>user</cp:lastModifiedBy>
  <cp:revision>4</cp:revision>
  <dcterms:created xsi:type="dcterms:W3CDTF">2022-09-03T12:25:00Z</dcterms:created>
  <dcterms:modified xsi:type="dcterms:W3CDTF">2023-09-26T07:31:00Z</dcterms:modified>
</cp:coreProperties>
</file>