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EF4" w:rsidRPr="00634A17" w:rsidRDefault="00291EF4" w:rsidP="00291EF4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0185F">
        <w:rPr>
          <w:rFonts w:ascii="Times New Roman" w:hAnsi="Times New Roman"/>
          <w:b/>
          <w:bCs/>
          <w:sz w:val="28"/>
          <w:szCs w:val="28"/>
        </w:rPr>
        <w:t xml:space="preserve">Тема: </w:t>
      </w:r>
      <w:bookmarkStart w:id="0" w:name="_GoBack"/>
      <w:r w:rsidRPr="00634A17">
        <w:rPr>
          <w:rFonts w:ascii="Times New Roman" w:hAnsi="Times New Roman"/>
          <w:b/>
          <w:bCs/>
          <w:sz w:val="28"/>
          <w:szCs w:val="28"/>
        </w:rPr>
        <w:t>Проблемы сборки генома</w:t>
      </w:r>
      <w:bookmarkEnd w:id="0"/>
      <w:r w:rsidRPr="00634A17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291EF4" w:rsidRPr="00634A17" w:rsidRDefault="00291EF4" w:rsidP="00291EF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185F">
        <w:rPr>
          <w:rFonts w:ascii="Times New Roman" w:hAnsi="Times New Roman"/>
          <w:b/>
          <w:bCs/>
          <w:sz w:val="28"/>
          <w:szCs w:val="28"/>
        </w:rPr>
        <w:t xml:space="preserve">Цель: </w:t>
      </w:r>
      <w:r w:rsidRPr="00634A17">
        <w:rPr>
          <w:rFonts w:ascii="Times New Roman" w:hAnsi="Times New Roman"/>
          <w:bCs/>
          <w:sz w:val="28"/>
          <w:szCs w:val="28"/>
        </w:rPr>
        <w:t xml:space="preserve">Ошибки </w:t>
      </w:r>
      <w:proofErr w:type="spellStart"/>
      <w:r w:rsidRPr="00634A17">
        <w:rPr>
          <w:rFonts w:ascii="Times New Roman" w:hAnsi="Times New Roman"/>
          <w:bCs/>
          <w:sz w:val="28"/>
          <w:szCs w:val="28"/>
        </w:rPr>
        <w:t>секвенирования</w:t>
      </w:r>
      <w:proofErr w:type="spellEnd"/>
      <w:r w:rsidRPr="00634A17">
        <w:rPr>
          <w:rFonts w:ascii="Times New Roman" w:hAnsi="Times New Roman"/>
          <w:bCs/>
          <w:sz w:val="28"/>
          <w:szCs w:val="28"/>
        </w:rPr>
        <w:t>. Повторы и полиморфизмы. Ресурсоемкие алгоритмы. Сборка генома.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34A17">
        <w:rPr>
          <w:rFonts w:ascii="Times New Roman" w:hAnsi="Times New Roman"/>
          <w:bCs/>
          <w:sz w:val="28"/>
          <w:szCs w:val="28"/>
        </w:rPr>
        <w:t>Анализ фактического материала, оформление полученных данных.</w:t>
      </w:r>
    </w:p>
    <w:p w:rsidR="00291EF4" w:rsidRPr="0020185F" w:rsidRDefault="00291EF4" w:rsidP="00291EF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91EF4" w:rsidRDefault="00291EF4" w:rsidP="00291EF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0185F">
        <w:rPr>
          <w:rFonts w:ascii="Times New Roman" w:hAnsi="Times New Roman"/>
          <w:b/>
          <w:sz w:val="28"/>
          <w:szCs w:val="28"/>
        </w:rPr>
        <w:t>Краткое содержание темы.</w:t>
      </w:r>
    </w:p>
    <w:p w:rsidR="00291EF4" w:rsidRDefault="00291EF4" w:rsidP="00291E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4A17">
        <w:rPr>
          <w:rFonts w:ascii="Times New Roman" w:hAnsi="Times New Roman"/>
          <w:sz w:val="28"/>
          <w:szCs w:val="28"/>
        </w:rPr>
        <w:t xml:space="preserve">В итоге, вместо того, чтобы выдать нам геном целиком, мы получаем его кусочки, называемые </w:t>
      </w:r>
      <w:proofErr w:type="spellStart"/>
      <w:r w:rsidRPr="00634A17">
        <w:rPr>
          <w:rFonts w:ascii="Times New Roman" w:hAnsi="Times New Roman"/>
          <w:sz w:val="28"/>
          <w:szCs w:val="28"/>
        </w:rPr>
        <w:t>контиги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34A17">
        <w:rPr>
          <w:rFonts w:ascii="Times New Roman" w:hAnsi="Times New Roman"/>
          <w:sz w:val="28"/>
          <w:szCs w:val="28"/>
        </w:rPr>
        <w:t>contigs</w:t>
      </w:r>
      <w:proofErr w:type="spellEnd"/>
      <w:r w:rsidRPr="00634A17">
        <w:rPr>
          <w:rFonts w:ascii="Times New Roman" w:hAnsi="Times New Roman"/>
          <w:sz w:val="28"/>
          <w:szCs w:val="28"/>
        </w:rPr>
        <w:t>). Они уже гораздо длиннее (десятки и сотни тысяч нуклеотидов), и в своей совокупности они составляют оригинальную последовательность. Однако, правильный их порядок нам неизвестен. Что же делать дальше?</w:t>
      </w:r>
    </w:p>
    <w:p w:rsidR="00291EF4" w:rsidRDefault="00291EF4" w:rsidP="00291E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4A17">
        <w:rPr>
          <w:rFonts w:ascii="Times New Roman" w:hAnsi="Times New Roman"/>
          <w:sz w:val="28"/>
          <w:szCs w:val="28"/>
        </w:rPr>
        <w:t xml:space="preserve">Для начала зададимся вопросом: а зачем вообще нам цельный геном? Ведь длины </w:t>
      </w:r>
      <w:proofErr w:type="spellStart"/>
      <w:r w:rsidRPr="00634A17">
        <w:rPr>
          <w:rFonts w:ascii="Times New Roman" w:hAnsi="Times New Roman"/>
          <w:sz w:val="28"/>
          <w:szCs w:val="28"/>
        </w:rPr>
        <w:t>контигов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 уже достаточно, к примеру, для поиска генов внутри них. С другой стороны, некоторые гены все-таки будут повреждены из-за фрагментации. Но, что еще важно, для некоторых исследований необходима именно структура генома, т.е. порядок расположения в нем изучаемых генов.</w:t>
      </w:r>
    </w:p>
    <w:p w:rsidR="00291EF4" w:rsidRDefault="00291EF4" w:rsidP="00291E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4A17">
        <w:rPr>
          <w:rFonts w:ascii="Times New Roman" w:hAnsi="Times New Roman"/>
          <w:sz w:val="28"/>
          <w:szCs w:val="28"/>
        </w:rPr>
        <w:t xml:space="preserve">К примеру, это важно при изучении эволюции. Как мы хорошо знаем, ДНК со временем мутирует. Чаще всего происходят маленькие изменения: один нуклеотид заменяется на другой, или же несколько подряд идущих нуклеотидов </w:t>
      </w:r>
      <w:proofErr w:type="gramStart"/>
      <w:r w:rsidRPr="00634A17">
        <w:rPr>
          <w:rFonts w:ascii="Times New Roman" w:hAnsi="Times New Roman"/>
          <w:sz w:val="28"/>
          <w:szCs w:val="28"/>
        </w:rPr>
        <w:t>вырезаются</w:t>
      </w:r>
      <w:proofErr w:type="gramEnd"/>
      <w:r w:rsidRPr="00634A17">
        <w:rPr>
          <w:rFonts w:ascii="Times New Roman" w:hAnsi="Times New Roman"/>
          <w:sz w:val="28"/>
          <w:szCs w:val="28"/>
        </w:rPr>
        <w:t>/вставляются в другое место. Но бывают гораздо более редкие, но серьезные изменения. К примеру, крупный кусок генома может перевернуться или «переехать» на другую позицию. Бывают, что целые хромосомы сливаются друг с другом, или наоборот, распадаются на две части. В своей </w:t>
      </w:r>
      <w:r w:rsidRPr="00B911CB">
        <w:rPr>
          <w:rFonts w:ascii="Times New Roman" w:hAnsi="Times New Roman"/>
          <w:sz w:val="28"/>
          <w:szCs w:val="28"/>
        </w:rPr>
        <w:t>работе</w:t>
      </w:r>
      <w:r w:rsidRPr="00634A17">
        <w:rPr>
          <w:rFonts w:ascii="Times New Roman" w:hAnsi="Times New Roman"/>
          <w:sz w:val="28"/>
          <w:szCs w:val="28"/>
        </w:rPr>
        <w:t> </w:t>
      </w:r>
      <w:proofErr w:type="spellStart"/>
      <w:r w:rsidRPr="00634A17">
        <w:rPr>
          <w:rFonts w:ascii="Times New Roman" w:hAnsi="Times New Roman"/>
          <w:sz w:val="28"/>
          <w:szCs w:val="28"/>
        </w:rPr>
        <w:t>Ханнехалли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 и Певзнер показали, что геномы человека и мыши разъединяют всего 131 такая перестройка. Согласитесь, не так уж и много.</w:t>
      </w:r>
      <w:r w:rsidRPr="00634A17">
        <w:rPr>
          <w:rFonts w:ascii="Times New Roman" w:hAnsi="Times New Roman"/>
          <w:sz w:val="28"/>
          <w:szCs w:val="28"/>
        </w:rPr>
        <w:br/>
      </w:r>
    </w:p>
    <w:p w:rsidR="00291EF4" w:rsidRPr="00634A17" w:rsidRDefault="00291EF4" w:rsidP="00291E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4A17">
        <w:rPr>
          <w:rFonts w:ascii="Times New Roman" w:hAnsi="Times New Roman"/>
          <w:sz w:val="28"/>
          <w:szCs w:val="28"/>
        </w:rPr>
        <w:t>Черновик генома</w:t>
      </w:r>
    </w:p>
    <w:p w:rsidR="00291EF4" w:rsidRDefault="00291EF4" w:rsidP="00291E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4A17">
        <w:rPr>
          <w:rFonts w:ascii="Times New Roman" w:hAnsi="Times New Roman"/>
          <w:sz w:val="28"/>
          <w:szCs w:val="28"/>
        </w:rPr>
        <w:t xml:space="preserve">Теперь, когда я вас заинтересовал, давайте уже соберем этот геном! У нас есть набор </w:t>
      </w:r>
      <w:proofErr w:type="spellStart"/>
      <w:r w:rsidRPr="00634A17">
        <w:rPr>
          <w:rFonts w:ascii="Times New Roman" w:hAnsi="Times New Roman"/>
          <w:sz w:val="28"/>
          <w:szCs w:val="28"/>
        </w:rPr>
        <w:t>контигов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 — его кусочков, порядок следования которых нам неизвестен. Что будем делать дальше? Нам может помочь технология </w:t>
      </w:r>
      <w:proofErr w:type="spellStart"/>
      <w:r w:rsidRPr="00634A17">
        <w:rPr>
          <w:rFonts w:ascii="Times New Roman" w:hAnsi="Times New Roman"/>
          <w:sz w:val="28"/>
          <w:szCs w:val="28"/>
        </w:rPr>
        <w:t>таргетного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4A17">
        <w:rPr>
          <w:rFonts w:ascii="Times New Roman" w:hAnsi="Times New Roman"/>
          <w:sz w:val="28"/>
          <w:szCs w:val="28"/>
        </w:rPr>
        <w:t>секвенирования</w:t>
      </w:r>
      <w:proofErr w:type="spellEnd"/>
      <w:r w:rsidRPr="00634A17">
        <w:rPr>
          <w:rFonts w:ascii="Times New Roman" w:hAnsi="Times New Roman"/>
          <w:sz w:val="28"/>
          <w:szCs w:val="28"/>
        </w:rPr>
        <w:t>, позволяющая прочитать определенную и относительно короткую (до нескольких тысяч нуклеотидов) область генома, содержащую определенный паттерн на концах. Для этого используется полимеразная цепная реакция (</w:t>
      </w:r>
      <w:r w:rsidRPr="00B911CB">
        <w:rPr>
          <w:rFonts w:ascii="Times New Roman" w:hAnsi="Times New Roman"/>
          <w:sz w:val="28"/>
          <w:szCs w:val="28"/>
        </w:rPr>
        <w:t>ПЦР</w:t>
      </w:r>
      <w:r w:rsidRPr="00634A17">
        <w:rPr>
          <w:rFonts w:ascii="Times New Roman" w:hAnsi="Times New Roman"/>
          <w:sz w:val="28"/>
          <w:szCs w:val="28"/>
        </w:rPr>
        <w:t xml:space="preserve">), а затем получившийся продукт прочитывается значительно более дорогим, но надежным методом </w:t>
      </w:r>
      <w:proofErr w:type="spellStart"/>
      <w:r w:rsidRPr="00634A17">
        <w:rPr>
          <w:rFonts w:ascii="Times New Roman" w:hAnsi="Times New Roman"/>
          <w:sz w:val="28"/>
          <w:szCs w:val="28"/>
        </w:rPr>
        <w:t>секвенирования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 — </w:t>
      </w:r>
      <w:r w:rsidRPr="00B911CB">
        <w:rPr>
          <w:rFonts w:ascii="Times New Roman" w:hAnsi="Times New Roman"/>
          <w:sz w:val="28"/>
          <w:szCs w:val="28"/>
        </w:rPr>
        <w:t xml:space="preserve">методом </w:t>
      </w:r>
      <w:proofErr w:type="spellStart"/>
      <w:r w:rsidRPr="00B911CB">
        <w:rPr>
          <w:rFonts w:ascii="Times New Roman" w:hAnsi="Times New Roman"/>
          <w:sz w:val="28"/>
          <w:szCs w:val="28"/>
        </w:rPr>
        <w:t>Сэнгера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. Запустив такую реакцию и выбрав в качестве паттерна концы двух интересующих нас </w:t>
      </w:r>
      <w:proofErr w:type="spellStart"/>
      <w:r w:rsidRPr="00634A17">
        <w:rPr>
          <w:rFonts w:ascii="Times New Roman" w:hAnsi="Times New Roman"/>
          <w:sz w:val="28"/>
          <w:szCs w:val="28"/>
        </w:rPr>
        <w:t>контигов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, мы можем узнать, являются ли они соседними в геноме, а также прочитать </w:t>
      </w:r>
      <w:r w:rsidRPr="00634A17">
        <w:rPr>
          <w:rFonts w:ascii="Times New Roman" w:hAnsi="Times New Roman"/>
          <w:sz w:val="28"/>
          <w:szCs w:val="28"/>
        </w:rPr>
        <w:lastRenderedPageBreak/>
        <w:t xml:space="preserve">недостающую последовательность между ними. Если же наше предположение не верно, и </w:t>
      </w:r>
      <w:proofErr w:type="spellStart"/>
      <w:r w:rsidRPr="00634A17">
        <w:rPr>
          <w:rFonts w:ascii="Times New Roman" w:hAnsi="Times New Roman"/>
          <w:sz w:val="28"/>
          <w:szCs w:val="28"/>
        </w:rPr>
        <w:t>контиги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34A17">
        <w:rPr>
          <w:rFonts w:ascii="Times New Roman" w:hAnsi="Times New Roman"/>
          <w:sz w:val="28"/>
          <w:szCs w:val="28"/>
        </w:rPr>
        <w:t>расположены</w:t>
      </w:r>
      <w:proofErr w:type="gramEnd"/>
      <w:r w:rsidRPr="00634A17">
        <w:rPr>
          <w:rFonts w:ascii="Times New Roman" w:hAnsi="Times New Roman"/>
          <w:sz w:val="28"/>
          <w:szCs w:val="28"/>
        </w:rPr>
        <w:t xml:space="preserve"> слишком далеко друг от друга — реакция просто-напросто не пойдет.</w:t>
      </w:r>
    </w:p>
    <w:p w:rsidR="00291EF4" w:rsidRDefault="00291EF4" w:rsidP="00291E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4A17">
        <w:rPr>
          <w:rFonts w:ascii="Times New Roman" w:hAnsi="Times New Roman"/>
          <w:sz w:val="28"/>
          <w:szCs w:val="28"/>
        </w:rPr>
        <w:t xml:space="preserve">Но ведь у нас есть сотни (если мы собираем бактерию) и тысячи (млекопитающее) </w:t>
      </w:r>
      <w:proofErr w:type="spellStart"/>
      <w:r w:rsidRPr="00634A17">
        <w:rPr>
          <w:rFonts w:ascii="Times New Roman" w:hAnsi="Times New Roman"/>
          <w:sz w:val="28"/>
          <w:szCs w:val="28"/>
        </w:rPr>
        <w:t>контигов</w:t>
      </w:r>
      <w:proofErr w:type="spellEnd"/>
      <w:r w:rsidRPr="00634A17">
        <w:rPr>
          <w:rFonts w:ascii="Times New Roman" w:hAnsi="Times New Roman"/>
          <w:sz w:val="28"/>
          <w:szCs w:val="28"/>
        </w:rPr>
        <w:t>, соответственно десятки тысяч и миллионы возможных их «соединений». На то, чтобы проверить каждое из них, у нас не хватит ни времени, ни денег. Как нам поступить в такой ситуации? Может быть, мы можем как-то оценить, какие соединения вероятнее всего существуют, а какие даже и проверять не стоит?</w:t>
      </w:r>
    </w:p>
    <w:p w:rsidR="00291EF4" w:rsidRPr="00634A17" w:rsidRDefault="00291EF4" w:rsidP="00291E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4A17">
        <w:rPr>
          <w:rFonts w:ascii="Times New Roman" w:hAnsi="Times New Roman"/>
          <w:sz w:val="28"/>
          <w:szCs w:val="28"/>
        </w:rPr>
        <w:t xml:space="preserve">Разумеется, можем! Существуют разные способы (о некоторых из которых я сейчас и расскажу), которые позволяют объединять </w:t>
      </w:r>
      <w:proofErr w:type="spellStart"/>
      <w:r w:rsidRPr="00634A17">
        <w:rPr>
          <w:rFonts w:ascii="Times New Roman" w:hAnsi="Times New Roman"/>
          <w:sz w:val="28"/>
          <w:szCs w:val="28"/>
        </w:rPr>
        <w:t>контиги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 в так называемый </w:t>
      </w:r>
      <w:proofErr w:type="spellStart"/>
      <w:r w:rsidRPr="00634A17">
        <w:rPr>
          <w:rFonts w:ascii="Times New Roman" w:hAnsi="Times New Roman"/>
          <w:sz w:val="28"/>
          <w:szCs w:val="28"/>
        </w:rPr>
        <w:t>скаффолд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34A17">
        <w:rPr>
          <w:rFonts w:ascii="Times New Roman" w:hAnsi="Times New Roman"/>
          <w:sz w:val="28"/>
          <w:szCs w:val="28"/>
        </w:rPr>
        <w:t>scaffold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), представляющий из себя их упорядоченный набор. Между </w:t>
      </w:r>
      <w:proofErr w:type="spellStart"/>
      <w:r w:rsidRPr="00634A17">
        <w:rPr>
          <w:rFonts w:ascii="Times New Roman" w:hAnsi="Times New Roman"/>
          <w:sz w:val="28"/>
          <w:szCs w:val="28"/>
        </w:rPr>
        <w:t>контигами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 располагаются «пропуски» (</w:t>
      </w:r>
      <w:proofErr w:type="spellStart"/>
      <w:r w:rsidRPr="00634A17">
        <w:rPr>
          <w:rFonts w:ascii="Times New Roman" w:hAnsi="Times New Roman"/>
          <w:sz w:val="28"/>
          <w:szCs w:val="28"/>
        </w:rPr>
        <w:t>gaps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634A17">
        <w:rPr>
          <w:rFonts w:ascii="Times New Roman" w:hAnsi="Times New Roman"/>
          <w:sz w:val="28"/>
          <w:szCs w:val="28"/>
        </w:rPr>
        <w:t>определенной</w:t>
      </w:r>
      <w:proofErr w:type="gramEnd"/>
      <w:r w:rsidRPr="00634A17">
        <w:rPr>
          <w:rFonts w:ascii="Times New Roman" w:hAnsi="Times New Roman"/>
          <w:sz w:val="28"/>
          <w:szCs w:val="28"/>
        </w:rPr>
        <w:t xml:space="preserve"> длинны, символизирующие неизвестную последовательность:</w:t>
      </w:r>
      <w:r w:rsidRPr="00634A17">
        <w:rPr>
          <w:rFonts w:ascii="Times New Roman" w:hAnsi="Times New Roman"/>
          <w:sz w:val="28"/>
          <w:szCs w:val="28"/>
        </w:rPr>
        <w:br/>
      </w:r>
    </w:p>
    <w:p w:rsidR="00291EF4" w:rsidRPr="00634A17" w:rsidRDefault="00291EF4" w:rsidP="00291E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761865" cy="991870"/>
            <wp:effectExtent l="0" t="0" r="635" b="0"/>
            <wp:docPr id="6" name="Рисунок 6" descr="ee16913001e54fb7af8a55e923446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16913001e54fb7af8a55e9234467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EF4" w:rsidRPr="00634A17" w:rsidRDefault="00291EF4" w:rsidP="00291E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4A17">
        <w:rPr>
          <w:rFonts w:ascii="Times New Roman" w:hAnsi="Times New Roman"/>
          <w:sz w:val="28"/>
          <w:szCs w:val="28"/>
        </w:rPr>
        <w:br/>
        <w:t xml:space="preserve">Понятно, что имея такой «черновик» генома, нам будет уже гораздо легче заполнять пропуски в нем. Давайте рассмотрим, какие бывают способы объединения </w:t>
      </w:r>
      <w:proofErr w:type="spellStart"/>
      <w:r w:rsidRPr="00634A17">
        <w:rPr>
          <w:rFonts w:ascii="Times New Roman" w:hAnsi="Times New Roman"/>
          <w:sz w:val="28"/>
          <w:szCs w:val="28"/>
        </w:rPr>
        <w:t>контигов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34A17">
        <w:rPr>
          <w:rFonts w:ascii="Times New Roman" w:hAnsi="Times New Roman"/>
          <w:sz w:val="28"/>
          <w:szCs w:val="28"/>
        </w:rPr>
        <w:t>скаффолды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 (этот процесс так и называется — </w:t>
      </w:r>
      <w:proofErr w:type="spellStart"/>
      <w:r w:rsidRPr="00634A17">
        <w:rPr>
          <w:rFonts w:ascii="Times New Roman" w:hAnsi="Times New Roman"/>
          <w:sz w:val="28"/>
          <w:szCs w:val="28"/>
        </w:rPr>
        <w:t>скаффолдинг</w:t>
      </w:r>
      <w:proofErr w:type="spellEnd"/>
      <w:r w:rsidRPr="00634A17">
        <w:rPr>
          <w:rFonts w:ascii="Times New Roman" w:hAnsi="Times New Roman"/>
          <w:sz w:val="28"/>
          <w:szCs w:val="28"/>
        </w:rPr>
        <w:t>).</w:t>
      </w:r>
      <w:r w:rsidRPr="00634A17">
        <w:rPr>
          <w:rFonts w:ascii="Times New Roman" w:hAnsi="Times New Roman"/>
          <w:sz w:val="28"/>
          <w:szCs w:val="28"/>
        </w:rPr>
        <w:br/>
      </w:r>
      <w:r w:rsidRPr="00634A17">
        <w:rPr>
          <w:rFonts w:ascii="Times New Roman" w:hAnsi="Times New Roman"/>
          <w:sz w:val="28"/>
          <w:szCs w:val="28"/>
        </w:rPr>
        <w:br/>
        <w:t xml:space="preserve">Технологии </w:t>
      </w:r>
      <w:proofErr w:type="spellStart"/>
      <w:r w:rsidRPr="00634A17">
        <w:rPr>
          <w:rFonts w:ascii="Times New Roman" w:hAnsi="Times New Roman"/>
          <w:sz w:val="28"/>
          <w:szCs w:val="28"/>
        </w:rPr>
        <w:t>скаффолдинга</w:t>
      </w:r>
      <w:proofErr w:type="spellEnd"/>
    </w:p>
    <w:p w:rsidR="00291EF4" w:rsidRPr="00634A17" w:rsidRDefault="00291EF4" w:rsidP="00291E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4A17">
        <w:rPr>
          <w:rFonts w:ascii="Times New Roman" w:hAnsi="Times New Roman"/>
          <w:sz w:val="28"/>
          <w:szCs w:val="28"/>
        </w:rPr>
        <w:t xml:space="preserve">Библиотеки парных </w:t>
      </w:r>
      <w:proofErr w:type="spellStart"/>
      <w:r w:rsidRPr="00634A17">
        <w:rPr>
          <w:rFonts w:ascii="Times New Roman" w:hAnsi="Times New Roman"/>
          <w:sz w:val="28"/>
          <w:szCs w:val="28"/>
        </w:rPr>
        <w:t>ридов</w:t>
      </w:r>
      <w:proofErr w:type="spellEnd"/>
    </w:p>
    <w:p w:rsidR="00291EF4" w:rsidRDefault="00291EF4" w:rsidP="00291E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4A17">
        <w:rPr>
          <w:rFonts w:ascii="Times New Roman" w:hAnsi="Times New Roman"/>
          <w:sz w:val="28"/>
          <w:szCs w:val="28"/>
        </w:rPr>
        <w:t xml:space="preserve">Что может быть лучше одного короткого </w:t>
      </w:r>
      <w:proofErr w:type="spellStart"/>
      <w:r w:rsidRPr="00634A17">
        <w:rPr>
          <w:rFonts w:ascii="Times New Roman" w:hAnsi="Times New Roman"/>
          <w:sz w:val="28"/>
          <w:szCs w:val="28"/>
        </w:rPr>
        <w:t>рида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? Да разве только два таких же! Давайте разрежем ДНК, которую нам предстоит </w:t>
      </w:r>
      <w:proofErr w:type="spellStart"/>
      <w:r w:rsidRPr="00634A17">
        <w:rPr>
          <w:rFonts w:ascii="Times New Roman" w:hAnsi="Times New Roman"/>
          <w:sz w:val="28"/>
          <w:szCs w:val="28"/>
        </w:rPr>
        <w:t>секвенировать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 на кусочки некоторой известной нам длины, а затем прочитаем каждый из них с начала и конца. Разумеется, большая часть последовательности между концами останется непрочитанной, зато теперь у нас есть пара </w:t>
      </w:r>
      <w:proofErr w:type="spellStart"/>
      <w:r w:rsidRPr="00634A17">
        <w:rPr>
          <w:rFonts w:ascii="Times New Roman" w:hAnsi="Times New Roman"/>
          <w:sz w:val="28"/>
          <w:szCs w:val="28"/>
        </w:rPr>
        <w:t>ридов</w:t>
      </w:r>
      <w:proofErr w:type="spellEnd"/>
      <w:r w:rsidRPr="00634A17">
        <w:rPr>
          <w:rFonts w:ascii="Times New Roman" w:hAnsi="Times New Roman"/>
          <w:sz w:val="28"/>
          <w:szCs w:val="28"/>
        </w:rPr>
        <w:t>, расстояние между которыми нам известно.</w:t>
      </w:r>
    </w:p>
    <w:p w:rsidR="00291EF4" w:rsidRPr="00634A17" w:rsidRDefault="00291EF4" w:rsidP="00291E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4A17">
        <w:rPr>
          <w:rFonts w:ascii="Times New Roman" w:hAnsi="Times New Roman"/>
          <w:sz w:val="28"/>
          <w:szCs w:val="28"/>
        </w:rPr>
        <w:t xml:space="preserve">Такие пары </w:t>
      </w:r>
      <w:proofErr w:type="spellStart"/>
      <w:r w:rsidRPr="00634A17">
        <w:rPr>
          <w:rFonts w:ascii="Times New Roman" w:hAnsi="Times New Roman"/>
          <w:sz w:val="28"/>
          <w:szCs w:val="28"/>
        </w:rPr>
        <w:t>ридов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 дают нам новую дополнительную информацию. </w:t>
      </w:r>
      <w:proofErr w:type="gramStart"/>
      <w:r w:rsidRPr="00634A17">
        <w:rPr>
          <w:rFonts w:ascii="Times New Roman" w:hAnsi="Times New Roman"/>
          <w:sz w:val="28"/>
          <w:szCs w:val="28"/>
        </w:rPr>
        <w:t>Давайте «выровняем» (</w:t>
      </w:r>
      <w:proofErr w:type="spellStart"/>
      <w:r w:rsidRPr="00634A17">
        <w:rPr>
          <w:rFonts w:ascii="Times New Roman" w:hAnsi="Times New Roman"/>
          <w:sz w:val="28"/>
          <w:szCs w:val="28"/>
        </w:rPr>
        <w:t>align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) их (т.е. найдем вхождение, возможно, неточное) на наши </w:t>
      </w:r>
      <w:proofErr w:type="spellStart"/>
      <w:r w:rsidRPr="00634A17">
        <w:rPr>
          <w:rFonts w:ascii="Times New Roman" w:hAnsi="Times New Roman"/>
          <w:sz w:val="28"/>
          <w:szCs w:val="28"/>
        </w:rPr>
        <w:t>контиги</w:t>
      </w:r>
      <w:proofErr w:type="spellEnd"/>
      <w:r w:rsidRPr="00634A17">
        <w:rPr>
          <w:rFonts w:ascii="Times New Roman" w:hAnsi="Times New Roman"/>
          <w:sz w:val="28"/>
          <w:szCs w:val="28"/>
        </w:rPr>
        <w:t>.</w:t>
      </w:r>
      <w:proofErr w:type="gramEnd"/>
      <w:r w:rsidRPr="00634A17">
        <w:rPr>
          <w:rFonts w:ascii="Times New Roman" w:hAnsi="Times New Roman"/>
          <w:sz w:val="28"/>
          <w:szCs w:val="28"/>
        </w:rPr>
        <w:t xml:space="preserve"> Если при этом два </w:t>
      </w:r>
      <w:proofErr w:type="spellStart"/>
      <w:r w:rsidRPr="00634A17">
        <w:rPr>
          <w:rFonts w:ascii="Times New Roman" w:hAnsi="Times New Roman"/>
          <w:sz w:val="28"/>
          <w:szCs w:val="28"/>
        </w:rPr>
        <w:t>рида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 выравниваются на разные </w:t>
      </w:r>
      <w:proofErr w:type="spellStart"/>
      <w:r w:rsidRPr="00634A17">
        <w:rPr>
          <w:rFonts w:ascii="Times New Roman" w:hAnsi="Times New Roman"/>
          <w:sz w:val="28"/>
          <w:szCs w:val="28"/>
        </w:rPr>
        <w:t>контиги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, то последние мы можем объединить в </w:t>
      </w:r>
      <w:proofErr w:type="gramStart"/>
      <w:r w:rsidRPr="00634A17">
        <w:rPr>
          <w:rFonts w:ascii="Times New Roman" w:hAnsi="Times New Roman"/>
          <w:sz w:val="28"/>
          <w:szCs w:val="28"/>
        </w:rPr>
        <w:t>единый</w:t>
      </w:r>
      <w:proofErr w:type="gramEnd"/>
      <w:r w:rsidRPr="00634A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4A17">
        <w:rPr>
          <w:rFonts w:ascii="Times New Roman" w:hAnsi="Times New Roman"/>
          <w:sz w:val="28"/>
          <w:szCs w:val="28"/>
        </w:rPr>
        <w:t>скаффолд</w:t>
      </w:r>
      <w:proofErr w:type="spellEnd"/>
      <w:r w:rsidRPr="00634A17">
        <w:rPr>
          <w:rFonts w:ascii="Times New Roman" w:hAnsi="Times New Roman"/>
          <w:sz w:val="28"/>
          <w:szCs w:val="28"/>
        </w:rPr>
        <w:t>:</w:t>
      </w:r>
      <w:r w:rsidRPr="00634A17">
        <w:rPr>
          <w:rFonts w:ascii="Times New Roman" w:hAnsi="Times New Roman"/>
          <w:sz w:val="28"/>
          <w:szCs w:val="28"/>
        </w:rPr>
        <w:br/>
      </w:r>
    </w:p>
    <w:p w:rsidR="00291EF4" w:rsidRPr="00634A17" w:rsidRDefault="00291EF4" w:rsidP="00291E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3813175" cy="534670"/>
            <wp:effectExtent l="0" t="0" r="0" b="0"/>
            <wp:docPr id="5" name="Рисунок 5" descr="04f92f589ca54f85a63c8ded77bf4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4f92f589ca54f85a63c8ded77bf40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EF4" w:rsidRPr="00634A17" w:rsidRDefault="00291EF4" w:rsidP="00291E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4A17">
        <w:rPr>
          <w:rFonts w:ascii="Times New Roman" w:hAnsi="Times New Roman"/>
          <w:sz w:val="28"/>
          <w:szCs w:val="28"/>
        </w:rPr>
        <w:br/>
        <w:t xml:space="preserve">Важным критерием данной технологии является расстояние между парами </w:t>
      </w:r>
      <w:proofErr w:type="spellStart"/>
      <w:r w:rsidRPr="00634A17">
        <w:rPr>
          <w:rFonts w:ascii="Times New Roman" w:hAnsi="Times New Roman"/>
          <w:sz w:val="28"/>
          <w:szCs w:val="28"/>
        </w:rPr>
        <w:t>ридов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 — так называемая, длина вставки. Чем она больше, тем через более длинные промежутки генома мы можем перескакивать. Однако</w:t>
      </w:r>
      <w:proofErr w:type="gramStart"/>
      <w:r w:rsidRPr="00634A17">
        <w:rPr>
          <w:rFonts w:ascii="Times New Roman" w:hAnsi="Times New Roman"/>
          <w:sz w:val="28"/>
          <w:szCs w:val="28"/>
        </w:rPr>
        <w:t>,</w:t>
      </w:r>
      <w:proofErr w:type="gramEnd"/>
      <w:r w:rsidRPr="00634A17">
        <w:rPr>
          <w:rFonts w:ascii="Times New Roman" w:hAnsi="Times New Roman"/>
          <w:sz w:val="28"/>
          <w:szCs w:val="28"/>
        </w:rPr>
        <w:t xml:space="preserve"> с ростом длины вставки существенно возрастает стоимость эксперимента, а также количество ошибок.</w:t>
      </w:r>
      <w:r w:rsidRPr="00634A17">
        <w:rPr>
          <w:rFonts w:ascii="Times New Roman" w:hAnsi="Times New Roman"/>
          <w:sz w:val="28"/>
          <w:szCs w:val="28"/>
        </w:rPr>
        <w:br/>
      </w:r>
      <w:r w:rsidRPr="00634A17">
        <w:rPr>
          <w:rFonts w:ascii="Times New Roman" w:hAnsi="Times New Roman"/>
          <w:sz w:val="28"/>
          <w:szCs w:val="28"/>
        </w:rPr>
        <w:br/>
        <w:t xml:space="preserve">Длинные </w:t>
      </w:r>
      <w:proofErr w:type="spellStart"/>
      <w:r w:rsidRPr="00634A17">
        <w:rPr>
          <w:rFonts w:ascii="Times New Roman" w:hAnsi="Times New Roman"/>
          <w:sz w:val="28"/>
          <w:szCs w:val="28"/>
        </w:rPr>
        <w:t>риды</w:t>
      </w:r>
      <w:proofErr w:type="spellEnd"/>
    </w:p>
    <w:p w:rsidR="00291EF4" w:rsidRDefault="00291EF4" w:rsidP="00291E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4A17">
        <w:rPr>
          <w:rFonts w:ascii="Times New Roman" w:hAnsi="Times New Roman"/>
          <w:sz w:val="28"/>
          <w:szCs w:val="28"/>
        </w:rPr>
        <w:t xml:space="preserve">В последнее время начинают появляться технологии, позволяющие получать гораздо более длинные </w:t>
      </w:r>
      <w:proofErr w:type="spellStart"/>
      <w:r w:rsidRPr="00634A17">
        <w:rPr>
          <w:rFonts w:ascii="Times New Roman" w:hAnsi="Times New Roman"/>
          <w:sz w:val="28"/>
          <w:szCs w:val="28"/>
        </w:rPr>
        <w:t>риды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 (до нескольких десятков и даже сотен тысяч пар оснований) в относительно больших количествах. К примеру, такую возможность предоставляет технология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11CB">
        <w:rPr>
          <w:rFonts w:ascii="Times New Roman" w:hAnsi="Times New Roman"/>
          <w:sz w:val="28"/>
          <w:szCs w:val="28"/>
        </w:rPr>
        <w:t>PacBio</w:t>
      </w:r>
      <w:proofErr w:type="spellEnd"/>
      <w:r w:rsidRPr="00634A17">
        <w:rPr>
          <w:rFonts w:ascii="Times New Roman" w:hAnsi="Times New Roman"/>
          <w:sz w:val="28"/>
          <w:szCs w:val="28"/>
        </w:rPr>
        <w:t>. Однако</w:t>
      </w:r>
      <w:proofErr w:type="gramStart"/>
      <w:r w:rsidRPr="00634A17">
        <w:rPr>
          <w:rFonts w:ascii="Times New Roman" w:hAnsi="Times New Roman"/>
          <w:sz w:val="28"/>
          <w:szCs w:val="28"/>
        </w:rPr>
        <w:t>,</w:t>
      </w:r>
      <w:proofErr w:type="gramEnd"/>
      <w:r w:rsidRPr="00634A17">
        <w:rPr>
          <w:rFonts w:ascii="Times New Roman" w:hAnsi="Times New Roman"/>
          <w:sz w:val="28"/>
          <w:szCs w:val="28"/>
        </w:rPr>
        <w:t xml:space="preserve"> во всех них пока что есть два существенных недостатка: во-первых, дороговизна процесса, а во-вторых, наличие большого количества ошибок.</w:t>
      </w:r>
    </w:p>
    <w:p w:rsidR="00291EF4" w:rsidRPr="00634A17" w:rsidRDefault="00291EF4" w:rsidP="00291E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4A17">
        <w:rPr>
          <w:rFonts w:ascii="Times New Roman" w:hAnsi="Times New Roman"/>
          <w:sz w:val="28"/>
          <w:szCs w:val="28"/>
        </w:rPr>
        <w:t xml:space="preserve">Собирать геном с таким множеством неточностей — та еще задача. Некоторые пошли другим путем — созданием гибридных сборок. В них комбинируются обычные короткие </w:t>
      </w:r>
      <w:proofErr w:type="spellStart"/>
      <w:r w:rsidRPr="00634A17">
        <w:rPr>
          <w:rFonts w:ascii="Times New Roman" w:hAnsi="Times New Roman"/>
          <w:sz w:val="28"/>
          <w:szCs w:val="28"/>
        </w:rPr>
        <w:t>риды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, а также длинные, но менее точные. Идея понятна интуитивно: сначала, как обычно, мы выполняем сборку, используя только короткие </w:t>
      </w:r>
      <w:proofErr w:type="spellStart"/>
      <w:r w:rsidRPr="00634A17">
        <w:rPr>
          <w:rFonts w:ascii="Times New Roman" w:hAnsi="Times New Roman"/>
          <w:sz w:val="28"/>
          <w:szCs w:val="28"/>
        </w:rPr>
        <w:t>риды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, а затем получившиеся </w:t>
      </w:r>
      <w:proofErr w:type="spellStart"/>
      <w:r w:rsidRPr="00634A17">
        <w:rPr>
          <w:rFonts w:ascii="Times New Roman" w:hAnsi="Times New Roman"/>
          <w:sz w:val="28"/>
          <w:szCs w:val="28"/>
        </w:rPr>
        <w:t>контиги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 выравниваем </w:t>
      </w:r>
      <w:proofErr w:type="gramStart"/>
      <w:r w:rsidRPr="00634A17">
        <w:rPr>
          <w:rFonts w:ascii="Times New Roman" w:hAnsi="Times New Roman"/>
          <w:sz w:val="28"/>
          <w:szCs w:val="28"/>
        </w:rPr>
        <w:t>на</w:t>
      </w:r>
      <w:proofErr w:type="gramEnd"/>
      <w:r w:rsidRPr="00634A17">
        <w:rPr>
          <w:rFonts w:ascii="Times New Roman" w:hAnsi="Times New Roman"/>
          <w:sz w:val="28"/>
          <w:szCs w:val="28"/>
        </w:rPr>
        <w:t xml:space="preserve"> длинные </w:t>
      </w:r>
      <w:proofErr w:type="spellStart"/>
      <w:r w:rsidRPr="00634A17">
        <w:rPr>
          <w:rFonts w:ascii="Times New Roman" w:hAnsi="Times New Roman"/>
          <w:sz w:val="28"/>
          <w:szCs w:val="28"/>
        </w:rPr>
        <w:t>риды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. Это, как и в случае с парными </w:t>
      </w:r>
      <w:proofErr w:type="spellStart"/>
      <w:r w:rsidRPr="00634A17">
        <w:rPr>
          <w:rFonts w:ascii="Times New Roman" w:hAnsi="Times New Roman"/>
          <w:sz w:val="28"/>
          <w:szCs w:val="28"/>
        </w:rPr>
        <w:t>ридами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, дает нам информацию о расположении </w:t>
      </w:r>
      <w:proofErr w:type="spellStart"/>
      <w:r w:rsidRPr="00634A17">
        <w:rPr>
          <w:rFonts w:ascii="Times New Roman" w:hAnsi="Times New Roman"/>
          <w:sz w:val="28"/>
          <w:szCs w:val="28"/>
        </w:rPr>
        <w:t>контигов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 друг относительно друга. Также, становится доступна и часть генома между ними:</w:t>
      </w:r>
      <w:r w:rsidRPr="00634A17">
        <w:rPr>
          <w:rFonts w:ascii="Times New Roman" w:hAnsi="Times New Roman"/>
          <w:sz w:val="28"/>
          <w:szCs w:val="28"/>
        </w:rPr>
        <w:br/>
      </w:r>
    </w:p>
    <w:p w:rsidR="00291EF4" w:rsidRPr="00634A17" w:rsidRDefault="00291EF4" w:rsidP="00291E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761865" cy="940435"/>
            <wp:effectExtent l="0" t="0" r="635" b="0"/>
            <wp:docPr id="4" name="Рисунок 4" descr="f4fa8a41fdbe45a488fb9ba246bdf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4fa8a41fdbe45a488fb9ba246bdf7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EF4" w:rsidRDefault="00291EF4" w:rsidP="00291E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4A17">
        <w:rPr>
          <w:rFonts w:ascii="Times New Roman" w:hAnsi="Times New Roman"/>
          <w:sz w:val="28"/>
          <w:szCs w:val="28"/>
        </w:rPr>
        <w:br/>
      </w:r>
      <w:r w:rsidRPr="00634A17">
        <w:rPr>
          <w:rFonts w:ascii="Times New Roman" w:hAnsi="Times New Roman"/>
          <w:sz w:val="28"/>
          <w:szCs w:val="28"/>
        </w:rPr>
        <w:br/>
        <w:t>Используя такую технику, не так давно группе ученых удалось полностью автоматически собрать </w:t>
      </w:r>
      <w:r w:rsidRPr="00B911CB">
        <w:rPr>
          <w:rFonts w:ascii="Times New Roman" w:hAnsi="Times New Roman"/>
          <w:sz w:val="28"/>
          <w:szCs w:val="28"/>
        </w:rPr>
        <w:t>бактериальный геном</w:t>
      </w:r>
      <w:r w:rsidRPr="00634A17">
        <w:rPr>
          <w:rFonts w:ascii="Times New Roman" w:hAnsi="Times New Roman"/>
          <w:sz w:val="28"/>
          <w:szCs w:val="28"/>
        </w:rPr>
        <w:t>. Также, есть заметные успехи в сборке с использованием одних только </w:t>
      </w:r>
      <w:r w:rsidRPr="00B911CB">
        <w:rPr>
          <w:rFonts w:ascii="Times New Roman" w:hAnsi="Times New Roman"/>
          <w:sz w:val="28"/>
          <w:szCs w:val="28"/>
        </w:rPr>
        <w:t xml:space="preserve">длинных </w:t>
      </w:r>
      <w:proofErr w:type="spellStart"/>
      <w:r w:rsidRPr="00B911CB">
        <w:rPr>
          <w:rFonts w:ascii="Times New Roman" w:hAnsi="Times New Roman"/>
          <w:sz w:val="28"/>
          <w:szCs w:val="28"/>
        </w:rPr>
        <w:t>ридов</w:t>
      </w:r>
      <w:proofErr w:type="spellEnd"/>
      <w:r w:rsidRPr="00634A17">
        <w:rPr>
          <w:rFonts w:ascii="Times New Roman" w:hAnsi="Times New Roman"/>
          <w:sz w:val="28"/>
          <w:szCs w:val="28"/>
        </w:rPr>
        <w:t>. Однако, вся технология пока, к сожалению, остается уделом избранных из-за своей дороговизны и малой распространенности.</w:t>
      </w:r>
      <w:r w:rsidRPr="00634A17">
        <w:rPr>
          <w:rFonts w:ascii="Times New Roman" w:hAnsi="Times New Roman"/>
          <w:sz w:val="28"/>
          <w:szCs w:val="28"/>
        </w:rPr>
        <w:br/>
      </w:r>
    </w:p>
    <w:p w:rsidR="00291EF4" w:rsidRPr="00634A17" w:rsidRDefault="00291EF4" w:rsidP="00291E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34A17">
        <w:rPr>
          <w:rFonts w:ascii="Times New Roman" w:hAnsi="Times New Roman"/>
          <w:sz w:val="28"/>
          <w:szCs w:val="28"/>
        </w:rPr>
        <w:lastRenderedPageBreak/>
        <w:t>Hi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-C — совсем свежая и многообещающая технология, которая позволяет измерить взаимодействие кусков генома в пространстве. Как вы, наверное, знаете, ДНК — не просто длинная линейная молекула, она еще и сложным образом упакована в пространственную структуру, которая и называется хромосомой. Не вдаваясь в подробности, скажу, что </w:t>
      </w:r>
      <w:proofErr w:type="spellStart"/>
      <w:r w:rsidRPr="00634A17">
        <w:rPr>
          <w:rFonts w:ascii="Times New Roman" w:hAnsi="Times New Roman"/>
          <w:sz w:val="28"/>
          <w:szCs w:val="28"/>
        </w:rPr>
        <w:t>Hi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-C позволяет получать пары </w:t>
      </w:r>
      <w:proofErr w:type="spellStart"/>
      <w:r w:rsidRPr="00634A17">
        <w:rPr>
          <w:rFonts w:ascii="Times New Roman" w:hAnsi="Times New Roman"/>
          <w:sz w:val="28"/>
          <w:szCs w:val="28"/>
        </w:rPr>
        <w:t>ридов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, для которых соответствующие куски генома находятся близко в пространстве, но совсем не обязательно они будут рядом, если мы растянем всю молекулу в одну линию. На картинке ниже показаны интенсивности взаимодействия участков хромосомы друг с другом (по </w:t>
      </w:r>
      <w:proofErr w:type="gramStart"/>
      <w:r w:rsidRPr="00634A17">
        <w:rPr>
          <w:rFonts w:ascii="Times New Roman" w:hAnsi="Times New Roman"/>
          <w:sz w:val="28"/>
          <w:szCs w:val="28"/>
        </w:rPr>
        <w:t>обоим</w:t>
      </w:r>
      <w:proofErr w:type="gramEnd"/>
      <w:r w:rsidRPr="00634A17">
        <w:rPr>
          <w:rFonts w:ascii="Times New Roman" w:hAnsi="Times New Roman"/>
          <w:sz w:val="28"/>
          <w:szCs w:val="28"/>
        </w:rPr>
        <w:t xml:space="preserve"> осям — линейные координаты на хромосоме):</w:t>
      </w:r>
      <w:r w:rsidRPr="00634A17">
        <w:rPr>
          <w:rFonts w:ascii="Times New Roman" w:hAnsi="Times New Roman"/>
          <w:sz w:val="28"/>
          <w:szCs w:val="28"/>
        </w:rPr>
        <w:br/>
      </w:r>
    </w:p>
    <w:p w:rsidR="00291EF4" w:rsidRPr="00634A17" w:rsidRDefault="00291EF4" w:rsidP="00291E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855595" cy="2855595"/>
            <wp:effectExtent l="0" t="0" r="1905" b="1905"/>
            <wp:docPr id="3" name="Рисунок 3" descr="e2cdfac157d64059a5cd4bf8dfce9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2cdfac157d64059a5cd4bf8dfce97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EF4" w:rsidRDefault="00291EF4" w:rsidP="00291E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4A17">
        <w:rPr>
          <w:rFonts w:ascii="Times New Roman" w:hAnsi="Times New Roman"/>
          <w:sz w:val="28"/>
          <w:szCs w:val="28"/>
        </w:rPr>
        <w:br/>
      </w:r>
      <w:r w:rsidRPr="00634A17">
        <w:rPr>
          <w:rFonts w:ascii="Times New Roman" w:hAnsi="Times New Roman"/>
          <w:sz w:val="28"/>
          <w:szCs w:val="28"/>
        </w:rPr>
        <w:br/>
        <w:t xml:space="preserve">Так мы можем получить довольно интересную информацию, отражающую форму упаковки ДНК в клетке. Как это может быть использовано для </w:t>
      </w:r>
      <w:proofErr w:type="spellStart"/>
      <w:r w:rsidRPr="00634A17">
        <w:rPr>
          <w:rFonts w:ascii="Times New Roman" w:hAnsi="Times New Roman"/>
          <w:sz w:val="28"/>
          <w:szCs w:val="28"/>
        </w:rPr>
        <w:t>скаффолдинга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? Да очень просто: куски ДНК, которые линейно близки друг к другу, будут все-таки в среднем чаще взаимодействовать между собой (что мы и видим на картинке выше). </w:t>
      </w:r>
    </w:p>
    <w:p w:rsidR="00291EF4" w:rsidRPr="00634A17" w:rsidRDefault="00291EF4" w:rsidP="00291E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34A17">
        <w:rPr>
          <w:rFonts w:ascii="Times New Roman" w:hAnsi="Times New Roman"/>
          <w:sz w:val="28"/>
          <w:szCs w:val="28"/>
        </w:rPr>
        <w:t>Референсная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 сборка</w:t>
      </w:r>
    </w:p>
    <w:p w:rsidR="00291EF4" w:rsidRDefault="00291EF4" w:rsidP="00291E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4A17">
        <w:rPr>
          <w:rFonts w:ascii="Times New Roman" w:hAnsi="Times New Roman"/>
          <w:sz w:val="28"/>
          <w:szCs w:val="28"/>
        </w:rPr>
        <w:t xml:space="preserve">Со времени появления первых технологий </w:t>
      </w:r>
      <w:proofErr w:type="spellStart"/>
      <w:r w:rsidRPr="00634A17">
        <w:rPr>
          <w:rFonts w:ascii="Times New Roman" w:hAnsi="Times New Roman"/>
          <w:sz w:val="28"/>
          <w:szCs w:val="28"/>
        </w:rPr>
        <w:t>секвенирования</w:t>
      </w:r>
      <w:proofErr w:type="spellEnd"/>
      <w:r w:rsidRPr="00634A17">
        <w:rPr>
          <w:rFonts w:ascii="Times New Roman" w:hAnsi="Times New Roman"/>
          <w:sz w:val="28"/>
          <w:szCs w:val="28"/>
        </w:rPr>
        <w:t>, человечество успело накопить довольно много данных. Уже существует большое количество полностью (или почти полностью) собранных геномов различных организмов. Почему бы не воспользоваться этой информацией, вместо того, чтобы проводить дорогостоящие эксперименты?</w:t>
      </w:r>
    </w:p>
    <w:p w:rsidR="00291EF4" w:rsidRPr="00634A17" w:rsidRDefault="00291EF4" w:rsidP="00291E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4A17">
        <w:rPr>
          <w:rFonts w:ascii="Times New Roman" w:hAnsi="Times New Roman"/>
          <w:sz w:val="28"/>
          <w:szCs w:val="28"/>
        </w:rPr>
        <w:t>И воспользоваться можно! Существует множество чисто вычислительных методов под общим названием «</w:t>
      </w:r>
      <w:proofErr w:type="spellStart"/>
      <w:r w:rsidRPr="00634A17">
        <w:rPr>
          <w:rFonts w:ascii="Times New Roman" w:hAnsi="Times New Roman"/>
          <w:sz w:val="28"/>
          <w:szCs w:val="28"/>
        </w:rPr>
        <w:t>референсная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 сборка» (</w:t>
      </w:r>
      <w:proofErr w:type="spellStart"/>
      <w:r w:rsidRPr="00634A17">
        <w:rPr>
          <w:rFonts w:ascii="Times New Roman" w:hAnsi="Times New Roman"/>
          <w:sz w:val="28"/>
          <w:szCs w:val="28"/>
        </w:rPr>
        <w:t>reference-assisted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4A17">
        <w:rPr>
          <w:rFonts w:ascii="Times New Roman" w:hAnsi="Times New Roman"/>
          <w:sz w:val="28"/>
          <w:szCs w:val="28"/>
        </w:rPr>
        <w:t>assembly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), которые подразумевают использование </w:t>
      </w:r>
      <w:r w:rsidRPr="00634A17">
        <w:rPr>
          <w:rFonts w:ascii="Times New Roman" w:hAnsi="Times New Roman"/>
          <w:sz w:val="28"/>
          <w:szCs w:val="28"/>
        </w:rPr>
        <w:lastRenderedPageBreak/>
        <w:t xml:space="preserve">последовательностей уже собранных родственных организмов для улучшения качества сборки нового образца. Базовая идея здесь схожа с той, что используется при сборке </w:t>
      </w:r>
      <w:proofErr w:type="gramStart"/>
      <w:r w:rsidRPr="00634A17">
        <w:rPr>
          <w:rFonts w:ascii="Times New Roman" w:hAnsi="Times New Roman"/>
          <w:sz w:val="28"/>
          <w:szCs w:val="28"/>
        </w:rPr>
        <w:t>с</w:t>
      </w:r>
      <w:proofErr w:type="gramEnd"/>
      <w:r w:rsidRPr="00634A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34A17">
        <w:rPr>
          <w:rFonts w:ascii="Times New Roman" w:hAnsi="Times New Roman"/>
          <w:sz w:val="28"/>
          <w:szCs w:val="28"/>
        </w:rPr>
        <w:t>длинными</w:t>
      </w:r>
      <w:proofErr w:type="gramEnd"/>
      <w:r w:rsidRPr="00634A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4A17">
        <w:rPr>
          <w:rFonts w:ascii="Times New Roman" w:hAnsi="Times New Roman"/>
          <w:sz w:val="28"/>
          <w:szCs w:val="28"/>
        </w:rPr>
        <w:t>ридами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: мы находим выравнивание </w:t>
      </w:r>
      <w:proofErr w:type="spellStart"/>
      <w:r w:rsidRPr="00634A17">
        <w:rPr>
          <w:rFonts w:ascii="Times New Roman" w:hAnsi="Times New Roman"/>
          <w:sz w:val="28"/>
          <w:szCs w:val="28"/>
        </w:rPr>
        <w:t>контигов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 теперь уже на </w:t>
      </w:r>
      <w:proofErr w:type="spellStart"/>
      <w:r w:rsidRPr="00634A17">
        <w:rPr>
          <w:rFonts w:ascii="Times New Roman" w:hAnsi="Times New Roman"/>
          <w:sz w:val="28"/>
          <w:szCs w:val="28"/>
        </w:rPr>
        <w:t>референсный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 геном, и объединяем их в соответствующем порядке:</w:t>
      </w:r>
      <w:r w:rsidRPr="00634A17">
        <w:rPr>
          <w:rFonts w:ascii="Times New Roman" w:hAnsi="Times New Roman"/>
          <w:sz w:val="28"/>
          <w:szCs w:val="28"/>
        </w:rPr>
        <w:br/>
      </w:r>
    </w:p>
    <w:p w:rsidR="00291EF4" w:rsidRPr="00634A17" w:rsidRDefault="00291EF4" w:rsidP="00291E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761865" cy="897255"/>
            <wp:effectExtent l="0" t="0" r="635" b="0"/>
            <wp:docPr id="2" name="Рисунок 2" descr="c48b556cc6f34bce9799bb9e05b1bc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48b556cc6f34bce9799bb9e05b1bcc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EF4" w:rsidRPr="00634A17" w:rsidRDefault="00291EF4" w:rsidP="00291E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4A17">
        <w:rPr>
          <w:rFonts w:ascii="Times New Roman" w:hAnsi="Times New Roman"/>
          <w:sz w:val="28"/>
          <w:szCs w:val="28"/>
        </w:rPr>
        <w:br/>
      </w:r>
      <w:r w:rsidRPr="00634A17">
        <w:rPr>
          <w:rFonts w:ascii="Times New Roman" w:hAnsi="Times New Roman"/>
          <w:sz w:val="28"/>
          <w:szCs w:val="28"/>
        </w:rPr>
        <w:br/>
        <w:t xml:space="preserve">Но, как мы знаем, эволюция не стоит на месте, и различия в собираемом и </w:t>
      </w:r>
      <w:proofErr w:type="spellStart"/>
      <w:r w:rsidRPr="00634A17">
        <w:rPr>
          <w:rFonts w:ascii="Times New Roman" w:hAnsi="Times New Roman"/>
          <w:sz w:val="28"/>
          <w:szCs w:val="28"/>
        </w:rPr>
        <w:t>референсном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 геноме могут оказаться существенными. Во-первых, это может привести к сложностям при поиске выравнивания. Но это еще полбеды. В </w:t>
      </w:r>
      <w:proofErr w:type="gramStart"/>
      <w:r w:rsidRPr="00634A17">
        <w:rPr>
          <w:rFonts w:ascii="Times New Roman" w:hAnsi="Times New Roman"/>
          <w:sz w:val="28"/>
          <w:szCs w:val="28"/>
        </w:rPr>
        <w:t>самом</w:t>
      </w:r>
      <w:proofErr w:type="gramEnd"/>
      <w:r w:rsidRPr="00634A17">
        <w:rPr>
          <w:rFonts w:ascii="Times New Roman" w:hAnsi="Times New Roman"/>
          <w:sz w:val="28"/>
          <w:szCs w:val="28"/>
        </w:rPr>
        <w:t xml:space="preserve"> начала статьи я упоминал про крупномасштабные геномные перестройки. Понятно, что если такие перестройки между собираемым и </w:t>
      </w:r>
      <w:proofErr w:type="spellStart"/>
      <w:r w:rsidRPr="00634A17">
        <w:rPr>
          <w:rFonts w:ascii="Times New Roman" w:hAnsi="Times New Roman"/>
          <w:sz w:val="28"/>
          <w:szCs w:val="28"/>
        </w:rPr>
        <w:t>референсным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 геномом присутствуют, то мы рискуем получить совершенно неправильный результат. Стало быть, нам нужен алгоритм, который анализирует такие перестройки и старается «расставить все по своим местам».</w:t>
      </w:r>
      <w:r w:rsidRPr="00634A17">
        <w:rPr>
          <w:rFonts w:ascii="Times New Roman" w:hAnsi="Times New Roman"/>
          <w:sz w:val="28"/>
          <w:szCs w:val="28"/>
        </w:rPr>
        <w:br/>
      </w:r>
      <w:r w:rsidRPr="00634A17">
        <w:rPr>
          <w:rFonts w:ascii="Times New Roman" w:hAnsi="Times New Roman"/>
          <w:sz w:val="28"/>
          <w:szCs w:val="28"/>
        </w:rPr>
        <w:br/>
        <w:t xml:space="preserve">Написанием такого алгоритма я и занимался в качестве своей магистерской диссертации. Главным его отличием от существующих решений является использование нескольких </w:t>
      </w:r>
      <w:proofErr w:type="spellStart"/>
      <w:r w:rsidRPr="00634A17">
        <w:rPr>
          <w:rFonts w:ascii="Times New Roman" w:hAnsi="Times New Roman"/>
          <w:sz w:val="28"/>
          <w:szCs w:val="28"/>
        </w:rPr>
        <w:t>референсных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 геномов одновременно. Это дает нам дополнительную информацию о том, как геномы менялись в ходе эволюции, а </w:t>
      </w:r>
      <w:proofErr w:type="gramStart"/>
      <w:r w:rsidRPr="00634A17">
        <w:rPr>
          <w:rFonts w:ascii="Times New Roman" w:hAnsi="Times New Roman"/>
          <w:sz w:val="28"/>
          <w:szCs w:val="28"/>
        </w:rPr>
        <w:t>значит</w:t>
      </w:r>
      <w:proofErr w:type="gramEnd"/>
      <w:r w:rsidRPr="00634A17">
        <w:rPr>
          <w:rFonts w:ascii="Times New Roman" w:hAnsi="Times New Roman"/>
          <w:sz w:val="28"/>
          <w:szCs w:val="28"/>
        </w:rPr>
        <w:t xml:space="preserve"> позволяет более достоверно оценить порядок </w:t>
      </w:r>
      <w:proofErr w:type="spellStart"/>
      <w:r w:rsidRPr="00634A17">
        <w:rPr>
          <w:rFonts w:ascii="Times New Roman" w:hAnsi="Times New Roman"/>
          <w:sz w:val="28"/>
          <w:szCs w:val="28"/>
        </w:rPr>
        <w:t>контигов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 и в нашем геноме.</w:t>
      </w:r>
      <w:r w:rsidRPr="00634A17">
        <w:rPr>
          <w:rFonts w:ascii="Times New Roman" w:hAnsi="Times New Roman"/>
          <w:sz w:val="28"/>
          <w:szCs w:val="28"/>
        </w:rPr>
        <w:br/>
      </w:r>
      <w:r w:rsidRPr="00634A17">
        <w:rPr>
          <w:rFonts w:ascii="Times New Roman" w:hAnsi="Times New Roman"/>
          <w:sz w:val="28"/>
          <w:szCs w:val="28"/>
        </w:rPr>
        <w:br/>
        <w:t xml:space="preserve">Не вдаваясь в подробности, я попытаюсь объяснить, почему же несколько </w:t>
      </w:r>
      <w:proofErr w:type="spellStart"/>
      <w:r w:rsidRPr="00634A17">
        <w:rPr>
          <w:rFonts w:ascii="Times New Roman" w:hAnsi="Times New Roman"/>
          <w:sz w:val="28"/>
          <w:szCs w:val="28"/>
        </w:rPr>
        <w:t>референсов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 лучше, чем один. Начнем с того, что между всеми геномами, которые даны нам на входе, имеется какая-то эволюционная взаимосвязь. Проще говоря, мы можем построить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4A17">
        <w:rPr>
          <w:rFonts w:ascii="Times New Roman" w:hAnsi="Times New Roman"/>
          <w:sz w:val="28"/>
          <w:szCs w:val="28"/>
        </w:rPr>
        <w:t xml:space="preserve">филогенетическое дерево, в листьях которого будут располагаться наши геномы, как </w:t>
      </w:r>
      <w:proofErr w:type="spellStart"/>
      <w:r w:rsidRPr="00634A17">
        <w:rPr>
          <w:rFonts w:ascii="Times New Roman" w:hAnsi="Times New Roman"/>
          <w:sz w:val="28"/>
          <w:szCs w:val="28"/>
        </w:rPr>
        <w:t>референсные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 — R, так и </w:t>
      </w:r>
      <w:proofErr w:type="gramStart"/>
      <w:r w:rsidRPr="00634A17">
        <w:rPr>
          <w:rFonts w:ascii="Times New Roman" w:hAnsi="Times New Roman"/>
          <w:sz w:val="28"/>
          <w:szCs w:val="28"/>
        </w:rPr>
        <w:t>целевой</w:t>
      </w:r>
      <w:proofErr w:type="gramEnd"/>
      <w:r w:rsidRPr="00634A17">
        <w:rPr>
          <w:rFonts w:ascii="Times New Roman" w:hAnsi="Times New Roman"/>
          <w:sz w:val="28"/>
          <w:szCs w:val="28"/>
        </w:rPr>
        <w:t xml:space="preserve"> — T. Дерево показывает их направленную эволюцию от некоторого общего предка, а </w:t>
      </w:r>
      <w:proofErr w:type="gramStart"/>
      <w:r w:rsidRPr="00634A17">
        <w:rPr>
          <w:rFonts w:ascii="Times New Roman" w:hAnsi="Times New Roman"/>
          <w:sz w:val="28"/>
          <w:szCs w:val="28"/>
        </w:rPr>
        <w:t>длинна</w:t>
      </w:r>
      <w:proofErr w:type="gramEnd"/>
      <w:r w:rsidRPr="00634A17">
        <w:rPr>
          <w:rFonts w:ascii="Times New Roman" w:hAnsi="Times New Roman"/>
          <w:sz w:val="28"/>
          <w:szCs w:val="28"/>
        </w:rPr>
        <w:t xml:space="preserve"> ветвей соответствует длительности процессов:</w:t>
      </w:r>
      <w:r w:rsidRPr="00634A17">
        <w:rPr>
          <w:rFonts w:ascii="Times New Roman" w:hAnsi="Times New Roman"/>
          <w:sz w:val="28"/>
          <w:szCs w:val="28"/>
        </w:rPr>
        <w:br/>
      </w:r>
    </w:p>
    <w:p w:rsidR="00291EF4" w:rsidRPr="00634A17" w:rsidRDefault="00291EF4" w:rsidP="00291E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2286000" cy="1328420"/>
            <wp:effectExtent l="0" t="0" r="0" b="5080"/>
            <wp:docPr id="1" name="Рисунок 1" descr="161871dfd88d48b180e34db3b21593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61871dfd88d48b180e34db3b21593a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EF4" w:rsidRDefault="00291EF4" w:rsidP="00291E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4A17">
        <w:rPr>
          <w:rFonts w:ascii="Times New Roman" w:hAnsi="Times New Roman"/>
          <w:sz w:val="28"/>
          <w:szCs w:val="28"/>
        </w:rPr>
        <w:br/>
      </w:r>
      <w:r w:rsidRPr="00634A17">
        <w:rPr>
          <w:rFonts w:ascii="Times New Roman" w:hAnsi="Times New Roman"/>
          <w:sz w:val="28"/>
          <w:szCs w:val="28"/>
        </w:rPr>
        <w:br/>
        <w:t xml:space="preserve">Теперь, зная структуру </w:t>
      </w:r>
      <w:proofErr w:type="spellStart"/>
      <w:r w:rsidRPr="00634A17">
        <w:rPr>
          <w:rFonts w:ascii="Times New Roman" w:hAnsi="Times New Roman"/>
          <w:sz w:val="28"/>
          <w:szCs w:val="28"/>
        </w:rPr>
        <w:t>референсных</w:t>
      </w:r>
      <w:proofErr w:type="spellEnd"/>
      <w:r w:rsidRPr="00634A17">
        <w:rPr>
          <w:rFonts w:ascii="Times New Roman" w:hAnsi="Times New Roman"/>
          <w:sz w:val="28"/>
          <w:szCs w:val="28"/>
        </w:rPr>
        <w:t xml:space="preserve"> геномов, нам необходимо восстановить целевой. Чтобы сделать это, необходимо понять, как проходила эволюция всего семейства. Нам важно предсказать, в каких местах филогенетического дерева происходили геномные перестройки, последствия которых мы наблюдаем в листьях. Зная это, мы сможем определить, какие перестройки произошли до, а какие после отделения собираемого нами генома в отдельную ветвь. А значит, сможем и сказать, какие из них вероятнее всего присутствуют в нашей сборке. </w:t>
      </w:r>
    </w:p>
    <w:p w:rsidR="00F66ABA" w:rsidRDefault="00F66ABA"/>
    <w:sectPr w:rsidR="00F6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E22F5"/>
    <w:multiLevelType w:val="hybridMultilevel"/>
    <w:tmpl w:val="D6F654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F4"/>
    <w:rsid w:val="00291EF4"/>
    <w:rsid w:val="00F6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E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E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1388</Words>
  <Characters>7914</Characters>
  <Application>Microsoft Office Word</Application>
  <DocSecurity>0</DocSecurity>
  <Lines>65</Lines>
  <Paragraphs>18</Paragraphs>
  <ScaleCrop>false</ScaleCrop>
  <Company/>
  <LinksUpToDate>false</LinksUpToDate>
  <CharactersWithSpaces>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2020-07-17T05:10:00Z</dcterms:created>
  <dcterms:modified xsi:type="dcterms:W3CDTF">2020-07-17T05:11:00Z</dcterms:modified>
</cp:coreProperties>
</file>