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1E" w:rsidRDefault="00B5481E" w:rsidP="00B54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81E">
        <w:rPr>
          <w:rFonts w:ascii="Times New Roman" w:hAnsi="Times New Roman" w:cs="Times New Roman"/>
          <w:b/>
          <w:sz w:val="24"/>
          <w:szCs w:val="24"/>
        </w:rPr>
        <w:t>Задани</w:t>
      </w:r>
      <w:r w:rsidR="00A17DD7">
        <w:rPr>
          <w:rFonts w:ascii="Times New Roman" w:hAnsi="Times New Roman" w:cs="Times New Roman"/>
          <w:b/>
          <w:sz w:val="24"/>
          <w:szCs w:val="24"/>
        </w:rPr>
        <w:t>я</w:t>
      </w:r>
      <w:r w:rsidRPr="00B5481E">
        <w:rPr>
          <w:rFonts w:ascii="Times New Roman" w:hAnsi="Times New Roman" w:cs="Times New Roman"/>
          <w:b/>
          <w:sz w:val="24"/>
          <w:szCs w:val="24"/>
        </w:rPr>
        <w:t xml:space="preserve"> по производственной практике 5 курс</w:t>
      </w:r>
    </w:p>
    <w:p w:rsidR="00B5481E" w:rsidRPr="00B5481E" w:rsidRDefault="00B5481E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81E">
        <w:rPr>
          <w:rFonts w:ascii="Times New Roman" w:hAnsi="Times New Roman" w:cs="Times New Roman"/>
          <w:sz w:val="24"/>
          <w:szCs w:val="24"/>
        </w:rPr>
        <w:t>Титульный лист, план аптеки, виды инструктажей.</w:t>
      </w:r>
    </w:p>
    <w:p w:rsidR="00B5481E" w:rsidRDefault="00B5481E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2.</w:t>
      </w:r>
      <w:r w:rsidRPr="00B54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 аптечной сети. Наличие лицензии. Местоположение аптеки.</w:t>
      </w:r>
    </w:p>
    <w:p w:rsidR="00B5481E" w:rsidRDefault="00B5481E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План размещения оборудования в торговом зале. Характеристика ассортимента: общее число позиций</w:t>
      </w:r>
      <w:r w:rsidR="009322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лекарственных препаратов, число групп и виды товаров, правило золотого треугольника.</w:t>
      </w:r>
    </w:p>
    <w:p w:rsidR="00B5481E" w:rsidRDefault="00B5481E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23D">
        <w:rPr>
          <w:rFonts w:ascii="Times New Roman" w:hAnsi="Times New Roman" w:cs="Times New Roman"/>
          <w:sz w:val="24"/>
          <w:szCs w:val="24"/>
        </w:rPr>
        <w:t>Характеристика внешней среды аптеки; внутренней среды.</w:t>
      </w:r>
    </w:p>
    <w:p w:rsidR="0093223D" w:rsidRDefault="0093223D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Структура аптеки, штатное число сотрудников, ФДИ.</w:t>
      </w:r>
    </w:p>
    <w:p w:rsidR="0093223D" w:rsidRDefault="0093223D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Поставщики. Договоры. Документы поставки – периодичность поставки.</w:t>
      </w:r>
    </w:p>
    <w:p w:rsidR="0093223D" w:rsidRDefault="0093223D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Порядок приемки по СОП. Ведение документов: ТТН, журнал регистрации поступивших товаров, подлежащее ПКУ и др. Отчеты о поступлении товаров. Указать НД.</w:t>
      </w:r>
    </w:p>
    <w:p w:rsidR="0093223D" w:rsidRDefault="0093223D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Хранение СОП. Порядок организации температурного режима, журналы учета.</w:t>
      </w:r>
    </w:p>
    <w:p w:rsidR="00D24651" w:rsidRDefault="00D24651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Инвентаризация. Документы – приказ; описи; результаты.</w:t>
      </w:r>
    </w:p>
    <w:p w:rsidR="00D24651" w:rsidRDefault="00D24651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Оформление витрин. Размещение товаров. Оформление ценников. Группы товаров на витринах. Схемы.</w:t>
      </w:r>
    </w:p>
    <w:p w:rsidR="00D24651" w:rsidRDefault="00D24651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Порядок работы с кассой. Обязательства кассира. Договоры о материальной ответственности. Учетные документы. Алгоритм работы. СОП.</w:t>
      </w:r>
    </w:p>
    <w:p w:rsidR="00D24651" w:rsidRDefault="00D24651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Отпуск лекарственных препаратов без рецепта.</w:t>
      </w:r>
    </w:p>
    <w:p w:rsidR="00D24651" w:rsidRDefault="00D24651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Отпуск лекарственных препаратов по рецепту.</w:t>
      </w:r>
    </w:p>
    <w:p w:rsidR="00D24651" w:rsidRDefault="00D24651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Товарный отчет. Учет движения товаров. Акт-Анализ работы аптеки.</w:t>
      </w:r>
    </w:p>
    <w:p w:rsidR="00D24651" w:rsidRPr="00D24651" w:rsidRDefault="00D24651" w:rsidP="00242F9A">
      <w:pPr>
        <w:jc w:val="both"/>
        <w:rPr>
          <w:rFonts w:ascii="Times New Roman" w:hAnsi="Times New Roman" w:cs="Times New Roman"/>
          <w:sz w:val="24"/>
          <w:szCs w:val="24"/>
        </w:rPr>
      </w:pPr>
      <w:r w:rsidRPr="00AA52A6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Отчет о работе в аптеке за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этапа практики.</w:t>
      </w:r>
    </w:p>
    <w:sectPr w:rsidR="00D24651" w:rsidRPr="00D24651" w:rsidSect="00B6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13DD"/>
    <w:multiLevelType w:val="hybridMultilevel"/>
    <w:tmpl w:val="A5B47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83BAA"/>
    <w:multiLevelType w:val="hybridMultilevel"/>
    <w:tmpl w:val="6C52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81E"/>
    <w:rsid w:val="00242F9A"/>
    <w:rsid w:val="00914B5B"/>
    <w:rsid w:val="0093223D"/>
    <w:rsid w:val="00A17DD7"/>
    <w:rsid w:val="00AA52A6"/>
    <w:rsid w:val="00B5481E"/>
    <w:rsid w:val="00B61D46"/>
    <w:rsid w:val="00D2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6</cp:revision>
  <cp:lastPrinted>2021-01-28T09:19:00Z</cp:lastPrinted>
  <dcterms:created xsi:type="dcterms:W3CDTF">2021-01-28T08:41:00Z</dcterms:created>
  <dcterms:modified xsi:type="dcterms:W3CDTF">2021-02-05T11:40:00Z</dcterms:modified>
</cp:coreProperties>
</file>