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E6" w:rsidRPr="00E35802" w:rsidRDefault="00811DE6" w:rsidP="00811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Тематический блок 5:</w:t>
      </w:r>
      <w:r w:rsidRPr="00E35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Синдромы нарушения сознания</w:t>
      </w:r>
      <w:r w:rsidRPr="00E3580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. </w:t>
      </w:r>
    </w:p>
    <w:p w:rsidR="00811DE6" w:rsidRPr="00E35802" w:rsidRDefault="00811DE6" w:rsidP="0081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занятия:</w:t>
      </w:r>
      <w:r w:rsidRPr="00E3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синдромы нарушения сознания, знать их диагностическое значение, уметь выявлять симптомы расстройств сознания вовремя курации больных. </w:t>
      </w:r>
    </w:p>
    <w:p w:rsidR="00811DE6" w:rsidRPr="00E35802" w:rsidRDefault="00811DE6" w:rsidP="00811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DE6" w:rsidRPr="00E35802" w:rsidRDefault="00811DE6" w:rsidP="00811D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вопросы для собеседования</w:t>
      </w:r>
    </w:p>
    <w:p w:rsidR="00811DE6" w:rsidRPr="00E35802" w:rsidRDefault="00811DE6" w:rsidP="00811DE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понятия «сознание», критерии ясности сознания по </w:t>
      </w:r>
      <w:proofErr w:type="spellStart"/>
      <w:r w:rsidRPr="00E35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К.Ясперсу</w:t>
      </w:r>
      <w:proofErr w:type="spellEnd"/>
      <w:r w:rsidRPr="00E35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11DE6" w:rsidRPr="00E35802" w:rsidRDefault="00811DE6" w:rsidP="00811DE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Этапы формирования сознания. </w:t>
      </w:r>
    </w:p>
    <w:p w:rsidR="00811DE6" w:rsidRPr="00E35802" w:rsidRDefault="00811DE6" w:rsidP="00811DE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Синдромы нарушенного сознания, их диагностическое значение.</w:t>
      </w:r>
      <w:r w:rsidRPr="00E35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Синдромы выключения сознания (количественное расстройство сознания): оглушение, сопор, кома. Сравнительная клиническая характеристика, диагностическое значение.</w:t>
      </w:r>
    </w:p>
    <w:p w:rsidR="00811DE6" w:rsidRPr="00E35802" w:rsidRDefault="00811DE6" w:rsidP="00811DE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Синдромы помрачения сознания (качественные расстройства сознания): делирий, онейроид, аменция, сумеречное расстройство сознания, амбулаторный автоматизм. Сравнительная клиническая характеристика, диагностическое значение.</w:t>
      </w:r>
    </w:p>
    <w:p w:rsidR="00811DE6" w:rsidRPr="00E35802" w:rsidRDefault="00811DE6" w:rsidP="00811DE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Особые состояния сознания.</w:t>
      </w:r>
    </w:p>
    <w:p w:rsidR="00811DE6" w:rsidRPr="00E35802" w:rsidRDefault="00811DE6" w:rsidP="00811D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DE6" w:rsidRPr="00E35802" w:rsidRDefault="00811DE6" w:rsidP="00811DE6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:rsidR="00811DE6" w:rsidRPr="00E35802" w:rsidRDefault="00811DE6" w:rsidP="00811DE6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358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 руководством преподавателя беседа с больными в отделениях психиатрического стационара, наблюдение за их психическим состоянием, освоение методик оценки уровня ясности сознания.</w:t>
      </w:r>
    </w:p>
    <w:p w:rsidR="00811DE6" w:rsidRPr="00E35802" w:rsidRDefault="00811DE6" w:rsidP="00811DE6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0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358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Выполнение клинических заданий и тестов.</w:t>
      </w:r>
    </w:p>
    <w:p w:rsidR="00811DE6" w:rsidRPr="00E35802" w:rsidRDefault="00811DE6" w:rsidP="00811D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DE6" w:rsidRPr="00E35802" w:rsidRDefault="00811DE6" w:rsidP="00811D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рекомендуемой литературы:</w:t>
      </w:r>
    </w:p>
    <w:p w:rsidR="00811DE6" w:rsidRPr="00E35802" w:rsidRDefault="00811DE6" w:rsidP="00811DE6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Психиатрия и медицинская </w:t>
      </w: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Н. Н. Иванец, Ю. Г. </w:t>
      </w:r>
      <w:proofErr w:type="spell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Тюльпин</w:t>
      </w:r>
      <w:proofErr w:type="spell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А. </w:t>
      </w:r>
      <w:proofErr w:type="spell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Кинкулькина</w:t>
      </w:r>
      <w:proofErr w:type="spell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 ]. - </w:t>
      </w: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2024. - 896 с. - ISBN 978-5-9704-8387-9. - </w:t>
      </w: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5" w:tooltip="https://www.studentlibrary.ru/book/ISBN9785970483879.htm" w:history="1">
        <w:r w:rsidRPr="00E358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https://www.studentlibrary.ru/book/ISBN9785970483879.htm</w:t>
        </w:r>
      </w:hyperlink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1DE6" w:rsidRPr="00E35802" w:rsidRDefault="00811DE6" w:rsidP="00811DE6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Цыганков, Б. Д. Психиатрия. Основы клинической </w:t>
      </w: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психопатологии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/ Цыганков Б. Д., Овсянников С. А. - 3-е изд., стер. - </w:t>
      </w: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2021. - 384 с. - ISBN 978-5-9704-5876-1. - </w:t>
      </w: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6" w:tooltip="https://www.studentlibrary.ru/book/ISBN9785970458761.html" w:history="1">
        <w:r w:rsidRPr="00E358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https://www.studentlibrary.ru/book/ISBN9785970458761.html</w:t>
        </w:r>
      </w:hyperlink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1DE6" w:rsidRPr="00E35802" w:rsidRDefault="00811DE6" w:rsidP="00811DE6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Психиатрия / Н. Г. Незнанов и др. - </w:t>
      </w: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2020. - 496 с. - ISBN 978-5-9704-5738-2. - </w:t>
      </w: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7" w:tooltip="https://www.studentlibrary.ru/book/ISBN9785970457382.html" w:history="1">
        <w:r w:rsidRPr="00E358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https://www.studentlibrary.ru/book/ISBN9785970457382.html</w:t>
        </w:r>
      </w:hyperlink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1DE6" w:rsidRPr="00E35802" w:rsidRDefault="00811DE6" w:rsidP="00811DE6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Обухов, С. Г. </w:t>
      </w: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Психиатрия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/ Обухов С. Г. - Москва : ГЭОТАР-Медиа, 2007. - 352 с. - ISBN 978-5-9704-0436-2. - </w:t>
      </w: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8" w:tooltip="https://www.studentlibrary.ru/book/ISBN9785970404362.html" w:history="1">
        <w:r w:rsidRPr="00E358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https://www.studentlibrary.ru/book/ISBN9785970404362.html</w:t>
        </w:r>
      </w:hyperlink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1DE6" w:rsidRPr="00E35802" w:rsidRDefault="00811DE6" w:rsidP="00811DE6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Психиатрия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национальное руководство. Краткое издание / под ред. Т. Б. Дмитриевой, В. Н. Краснова, Н. Г. Незнанова и др. - </w:t>
      </w: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2021. - 624 с. - ISBN 978-5-9704-6175-4. - </w:t>
      </w: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9" w:tooltip="https://www.studentlibrary.ru/book/ISBN9785970461754.html" w:history="1">
        <w:r w:rsidRPr="00E358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https://www.studentlibrary.ru/book/ISBN9785970461754.html</w:t>
        </w:r>
      </w:hyperlink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1DE6" w:rsidRPr="00E35802" w:rsidRDefault="00811DE6" w:rsidP="00811DE6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Менделеевич</w:t>
      </w:r>
      <w:proofErr w:type="spell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Д. Психиатрическая пропедевтика / В. Д. </w:t>
      </w:r>
      <w:proofErr w:type="spell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Менделеевич</w:t>
      </w:r>
      <w:proofErr w:type="spell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2014. - 576 с. - ISBN 978-5-9704-2863-4. - </w:t>
      </w: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0" w:tooltip="https://www.studentlibrary.ru/book/ISBN9785970428634.html" w:history="1">
        <w:r w:rsidRPr="00E358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https://www.studentlibrary.ru/book/ISBN9785970428634.html</w:t>
        </w:r>
      </w:hyperlink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1DE6" w:rsidRPr="00E35802" w:rsidRDefault="00811DE6" w:rsidP="00811DE6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   Защитные механизмы </w:t>
      </w: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учеб.-метод. пособие / В. В. </w:t>
      </w:r>
      <w:proofErr w:type="spell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Шутова ; </w:t>
      </w:r>
      <w:proofErr w:type="spell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</w:t>
      </w:r>
      <w:proofErr w:type="spell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В. К. Шаповалов, А. А. </w:t>
      </w:r>
      <w:proofErr w:type="spell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Озерина</w:t>
      </w:r>
      <w:proofErr w:type="spell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Министерство здравоохранения РФ, Волгоградский государственный медицинский университет. </w:t>
      </w:r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- 2-е изд., </w:t>
      </w:r>
      <w:proofErr w:type="spell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ВолгГМУ, 2020. - 112 с. - Текст: непосредственный.</w:t>
      </w:r>
    </w:p>
    <w:p w:rsidR="00811DE6" w:rsidRPr="00E35802" w:rsidRDefault="00811DE6" w:rsidP="00811DE6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В.   Защитные механизмы </w:t>
      </w: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учеб.-метод. пособие / В. В. </w:t>
      </w:r>
      <w:proofErr w:type="spell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Деларю</w:t>
      </w:r>
      <w:proofErr w:type="spell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Шутова ; </w:t>
      </w:r>
      <w:proofErr w:type="spell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</w:t>
      </w:r>
      <w:proofErr w:type="spell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В. К. Шаповалов, А. А. </w:t>
      </w:r>
      <w:proofErr w:type="spell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Озерина</w:t>
      </w:r>
      <w:proofErr w:type="spell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Министерство здравоохранения РФ, Волгоградский государственный медицинский университет. - 2-е изд., </w:t>
      </w:r>
      <w:proofErr w:type="spell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Волгоград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ВолгГМУ, 2020. - 112 с. - </w:t>
      </w: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ВолгГМУ : электронно-библиотечная система. - URL: </w:t>
      </w:r>
      <w:hyperlink r:id="rId11" w:tooltip="http://library.volgmed.ru/Marc/MObjectDown.asp?MacroName=Delaryu_Zashchitnue_mehanizmy_2020&amp;MacroAcc=A&amp;DbVal=47" w:history="1">
        <w:r w:rsidRPr="00E358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http://library.volgmed.ru/Marc/MObjectDown.asp?MacroName=Delaryu_Zashchitnue_mehanizmy_2020&amp;MacroAcc=A&amp;DbVal=47</w:t>
        </w:r>
      </w:hyperlink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1DE6" w:rsidRPr="00E35802" w:rsidRDefault="00811DE6" w:rsidP="00811DE6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Жариков</w:t>
      </w:r>
      <w:proofErr w:type="spell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М. Психиатрия   / Н. М. </w:t>
      </w:r>
      <w:proofErr w:type="spell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Жариков</w:t>
      </w:r>
      <w:proofErr w:type="spell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proofErr w:type="spell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</w:t>
      </w: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]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Москва : </w:t>
      </w:r>
      <w:proofErr w:type="spell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Литтерра</w:t>
      </w:r>
      <w:proofErr w:type="spell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2016. - 576 с. - ISBN 978-5-4235-0200-3. - </w:t>
      </w: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2" w:tooltip="https://www.studentlibrary.ru/book/ISBN9785423502003.html" w:history="1">
        <w:r w:rsidRPr="00E358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https://www.studentlibrary.ru/book/ISBN9785423502003.html</w:t>
        </w:r>
      </w:hyperlink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1DE6" w:rsidRPr="00E35802" w:rsidRDefault="00811DE6" w:rsidP="00811DE6">
      <w:pPr>
        <w:numPr>
          <w:ilvl w:val="0"/>
          <w:numId w:val="2"/>
        </w:numPr>
        <w:spacing w:after="0" w:line="240" w:lineRule="auto"/>
        <w:ind w:left="756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Александровский, Ю. А. </w:t>
      </w:r>
      <w:proofErr w:type="spell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Непсихотическая</w:t>
      </w:r>
      <w:proofErr w:type="spell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психиатрия / Ю. А. Александровский. - М </w:t>
      </w:r>
      <w:proofErr w:type="spellStart"/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proofErr w:type="spell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ГЭОТАР-Медиа, 2022. - 232 с. - ISBN 978-5-9704-6867-8. - </w:t>
      </w:r>
      <w:proofErr w:type="gramStart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:</w:t>
      </w:r>
      <w:proofErr w:type="gramEnd"/>
      <w:r w:rsidRPr="00E35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// ЭБС "Консультант студента" : [сайт]. - URL : </w:t>
      </w:r>
      <w:hyperlink r:id="rId13" w:tooltip="https://www.studentlibrary.ru/book/ISBN9785970468678.html" w:history="1">
        <w:r w:rsidRPr="00E358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https://www.studentlibrary.ru/book/ISBN9785970468678.html</w:t>
        </w:r>
      </w:hyperlink>
    </w:p>
    <w:p w:rsidR="00811DE6" w:rsidRPr="00E35802" w:rsidRDefault="00811DE6" w:rsidP="00811D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DE6" w:rsidRPr="00E35802" w:rsidRDefault="00811DE6" w:rsidP="0081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58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Задача № 1.</w:t>
      </w:r>
      <w:r w:rsidRPr="00E358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Пациент был сбит машиной, получил тяжелую закрытую черепно-мозговую травму – ушиб головного мозга, обширную гематому лица, ранение орбиты. При осмотре в отделении реанимации челюстно-лицевым хирургом в связи с нагноением гематомы, пациент лежит на спине. Глаза закрыты, на обращенную речь не реагирует. Произвольных движений нет, на болевые раздражители не реагирует (иногда при выполнении инъекции отмечается нецеленаправленная </w:t>
      </w:r>
      <w:proofErr w:type="spellStart"/>
      <w:r w:rsidRPr="00E35802">
        <w:rPr>
          <w:rFonts w:ascii="Times New Roman" w:eastAsia="Times New Roman" w:hAnsi="Times New Roman" w:cs="Times New Roman"/>
          <w:sz w:val="24"/>
          <w:szCs w:val="28"/>
          <w:lang w:eastAsia="ru-RU"/>
        </w:rPr>
        <w:t>сгибательная</w:t>
      </w:r>
      <w:proofErr w:type="spellEnd"/>
      <w:r w:rsidRPr="00E358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реакция в верхних конечностях). Отмечается диффузная мышечная гипотония. Витальные рефлексы сохранены, дыхание и гемодинамика стабильные. </w:t>
      </w:r>
    </w:p>
    <w:p w:rsidR="00811DE6" w:rsidRPr="00E35802" w:rsidRDefault="00811DE6" w:rsidP="00811D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E3580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Оцените состояние больного.</w:t>
      </w:r>
    </w:p>
    <w:p w:rsidR="00811DE6" w:rsidRPr="00E35802" w:rsidRDefault="00811DE6" w:rsidP="00811D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811DE6" w:rsidRPr="00E35802" w:rsidRDefault="00811DE6" w:rsidP="0081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58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Задача № 2. </w:t>
      </w:r>
      <w:r w:rsidRPr="00E35802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Больной Ш., 36 лет, работник полиции. Доставлен в судебно-психиатрическое отделение полиции из КПЗ. Всегда был исполнительным, трудолюбивым и дисциплинированным человеком. Однажды утром, как обычно, собрался на работу, взял оружие, но вдруг с отчаянием закричал: «Бей фашистов», выбежал на улицу. Соседи видели, как он с пистолетом в руке, продолжая кричать, бежал вдоль квартала. Тут же раздались выстрелы. Обеспокоенные случившимся, соседи вызвали наряд полиции. Больной был задержан в соседнем квартале, при этом оказал бурное сопротивление. Был возбужден, бледен, продолжал выкрикивать угрозы в адрес фашистов. Недалеко лежали три раненых случайных прохожих. Спустя примерно час больной очнулся в отделении полиции. Он долго не мог поверить, что им совершено тяжкое преступление. Он помнил, что был дома, но последующие события полностью выпали из памяти. Убедившись в реальности происшедших событий, он дал реакцию глубокого отчаяния, пытался покончить с собой.</w:t>
      </w:r>
    </w:p>
    <w:p w:rsidR="00811DE6" w:rsidRPr="00E35802" w:rsidRDefault="00811DE6" w:rsidP="00811D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E3580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Квалифицируйте состояние больного.</w:t>
      </w:r>
    </w:p>
    <w:p w:rsidR="00811DE6" w:rsidRPr="00E35802" w:rsidRDefault="00811DE6" w:rsidP="00811D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811DE6" w:rsidRDefault="00811DE6" w:rsidP="00811DE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35802">
        <w:rPr>
          <w:rFonts w:ascii="Times New Roman" w:eastAsia="Times New Roman" w:hAnsi="Times New Roman" w:cs="Times New Roman"/>
          <w:b/>
          <w:sz w:val="24"/>
          <w:lang w:eastAsia="ru-RU"/>
        </w:rPr>
        <w:t>Задача № 3.</w:t>
      </w:r>
      <w:r w:rsidRPr="00E35802">
        <w:rPr>
          <w:rFonts w:ascii="Times New Roman" w:eastAsia="Times New Roman" w:hAnsi="Times New Roman" w:cs="Times New Roman"/>
          <w:sz w:val="24"/>
          <w:lang w:eastAsia="ru-RU"/>
        </w:rPr>
        <w:t xml:space="preserve"> Больной Б., 37 лет, слесарь. Три дня назад появилась тревога, беспокойство. Казалось, что его комната полна народу, какие-то люди за стеной кричат, угрожают убить, приглашают «пойти выпить». Ночью не спал, видел, как из-под кровати ползет чудовище с рогами и сверкающими глазами, видел, как по комнате бегают серые мыши, полу-собаки, полу-кошки, слышал стук в окно, крики о помощи. В чрезвычайном страхе выбежал из дома и бросился в отделение полиции, спасаясь от «преследования». Оттуда доставлен в психиатрическую больницу. В отделении: возбужден, особенно в вечернее время, рвется к дверям, к окну. Во время беседы — внимание на теме беседы сосредотачивает с трудом, </w:t>
      </w:r>
      <w:r w:rsidRPr="00E35802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дрожит, с тревогой смотрит по сторонам. Внезапно начинает стряхивать с себя что-то, говорит, что стряхивает ползающих по нему насекомых, видит перед собой «кривляющиеся рожи», показывает на них пальцем, громко смеется. </w:t>
      </w:r>
    </w:p>
    <w:p w:rsidR="00811DE6" w:rsidRPr="00E35802" w:rsidRDefault="00811DE6" w:rsidP="00811DE6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bookmarkStart w:id="0" w:name="_GoBack"/>
      <w:bookmarkEnd w:id="0"/>
      <w:r w:rsidRPr="00E35802">
        <w:rPr>
          <w:rFonts w:ascii="Times New Roman" w:eastAsia="Times New Roman" w:hAnsi="Times New Roman" w:cs="Times New Roman"/>
          <w:i/>
          <w:sz w:val="24"/>
          <w:lang w:eastAsia="ru-RU"/>
        </w:rPr>
        <w:t>Определите симптомы, установите синдром.</w:t>
      </w:r>
    </w:p>
    <w:p w:rsidR="00811DE6" w:rsidRDefault="00811DE6" w:rsidP="00811DE6"/>
    <w:p w:rsidR="005621B8" w:rsidRDefault="00811DE6"/>
    <w:sectPr w:rsidR="0056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13C9"/>
    <w:multiLevelType w:val="hybridMultilevel"/>
    <w:tmpl w:val="5B58B68C"/>
    <w:lvl w:ilvl="0" w:tplc="48647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71ECC"/>
    <w:multiLevelType w:val="multilevel"/>
    <w:tmpl w:val="3054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0A"/>
    <w:rsid w:val="0026550A"/>
    <w:rsid w:val="00545919"/>
    <w:rsid w:val="00811DE6"/>
    <w:rsid w:val="009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DD22"/>
  <w15:chartTrackingRefBased/>
  <w15:docId w15:val="{1DD06CDC-DE37-4B8D-959C-9D8644D8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04362.html" TargetMode="External"/><Relationship Id="rId13" Type="http://schemas.openxmlformats.org/officeDocument/2006/relationships/hyperlink" Target="https://www.studentlibrary.ru/book/ISBN978597046867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57382.html" TargetMode="External"/><Relationship Id="rId12" Type="http://schemas.openxmlformats.org/officeDocument/2006/relationships/hyperlink" Target="https://www.studentlibrary.ru/book/ISBN97854235020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8761.html" TargetMode="External"/><Relationship Id="rId11" Type="http://schemas.openxmlformats.org/officeDocument/2006/relationships/hyperlink" Target="http://library.volgmed.ru/Marc/MObjectDown.asp?MacroName=Delaryu_Zashchitnue_mehanizmy_2020&amp;MacroAcc=A&amp;DbVal=47" TargetMode="External"/><Relationship Id="rId5" Type="http://schemas.openxmlformats.org/officeDocument/2006/relationships/hyperlink" Target="https://www.studentlibrary.ru/book/ISBN9785970483879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udentlibrary.ru/book/ISBN97859704286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175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1200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2024-09-26T14:28:00Z</dcterms:created>
  <dcterms:modified xsi:type="dcterms:W3CDTF">2024-09-26T14:29:00Z</dcterms:modified>
</cp:coreProperties>
</file>