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2C" w:rsidRPr="00625B2C" w:rsidRDefault="00625B2C" w:rsidP="00625B2C">
      <w:pPr>
        <w:jc w:val="both"/>
        <w:rPr>
          <w:b/>
          <w:sz w:val="28"/>
          <w:szCs w:val="28"/>
          <w:u w:val="single"/>
          <w:lang w:val="en-US"/>
        </w:rPr>
      </w:pPr>
      <w:r w:rsidRPr="00625B2C">
        <w:rPr>
          <w:b/>
          <w:sz w:val="28"/>
          <w:szCs w:val="28"/>
          <w:u w:val="single"/>
          <w:lang w:val="en-US"/>
        </w:rPr>
        <w:t xml:space="preserve">Topic 12: </w:t>
      </w:r>
      <w:proofErr w:type="spellStart"/>
      <w:r w:rsidRPr="00625B2C">
        <w:rPr>
          <w:b/>
          <w:sz w:val="28"/>
          <w:szCs w:val="28"/>
          <w:lang w:val="en-US"/>
        </w:rPr>
        <w:t>Psychopharmacotherapy</w:t>
      </w:r>
      <w:proofErr w:type="spellEnd"/>
      <w:r w:rsidR="005D1EB3">
        <w:rPr>
          <w:b/>
          <w:sz w:val="28"/>
          <w:szCs w:val="28"/>
          <w:lang w:val="en-US"/>
        </w:rPr>
        <w:t>.</w:t>
      </w:r>
    </w:p>
    <w:p w:rsidR="00625B2C" w:rsidRPr="00625B2C" w:rsidRDefault="00625B2C" w:rsidP="00625B2C">
      <w:pPr>
        <w:jc w:val="both"/>
        <w:rPr>
          <w:b/>
          <w:sz w:val="28"/>
          <w:szCs w:val="28"/>
          <w:u w:val="single"/>
          <w:lang w:val="en-US"/>
        </w:rPr>
      </w:pPr>
    </w:p>
    <w:p w:rsidR="00625B2C" w:rsidRDefault="00625B2C" w:rsidP="00625B2C">
      <w:pPr>
        <w:jc w:val="both"/>
        <w:rPr>
          <w:b/>
          <w:sz w:val="28"/>
          <w:szCs w:val="28"/>
          <w:u w:val="single"/>
          <w:lang w:val="en-US"/>
        </w:rPr>
      </w:pPr>
      <w:r w:rsidRPr="00625B2C">
        <w:rPr>
          <w:b/>
          <w:sz w:val="28"/>
          <w:szCs w:val="28"/>
          <w:u w:val="single"/>
          <w:lang w:val="en-US"/>
        </w:rPr>
        <w:t xml:space="preserve">The purpose of the lesson: </w:t>
      </w:r>
      <w:r w:rsidRPr="00625B2C">
        <w:rPr>
          <w:sz w:val="28"/>
          <w:szCs w:val="28"/>
          <w:lang w:val="en-US"/>
        </w:rPr>
        <w:t xml:space="preserve">To master the basic methods of treating personality disorders. Know the methods of biological therapy. </w:t>
      </w:r>
      <w:proofErr w:type="gramStart"/>
      <w:r w:rsidRPr="00625B2C">
        <w:rPr>
          <w:sz w:val="28"/>
          <w:szCs w:val="28"/>
          <w:lang w:val="en-US"/>
        </w:rPr>
        <w:t xml:space="preserve">To study the classification and features of the use of psychotropic drugs, options and principles of </w:t>
      </w:r>
      <w:proofErr w:type="spellStart"/>
      <w:r w:rsidRPr="00625B2C">
        <w:rPr>
          <w:sz w:val="28"/>
          <w:szCs w:val="28"/>
          <w:lang w:val="en-US"/>
        </w:rPr>
        <w:t>psychopharmacotherapy</w:t>
      </w:r>
      <w:proofErr w:type="spellEnd"/>
      <w:r w:rsidRPr="00625B2C">
        <w:rPr>
          <w:sz w:val="28"/>
          <w:szCs w:val="28"/>
          <w:lang w:val="en-US"/>
        </w:rPr>
        <w:t>.</w:t>
      </w:r>
      <w:proofErr w:type="gramEnd"/>
    </w:p>
    <w:p w:rsidR="00625B2C" w:rsidRPr="00625B2C" w:rsidRDefault="00625B2C" w:rsidP="00625B2C">
      <w:pPr>
        <w:jc w:val="both"/>
        <w:rPr>
          <w:b/>
          <w:sz w:val="28"/>
          <w:szCs w:val="28"/>
          <w:u w:val="single"/>
          <w:lang w:val="en-US"/>
        </w:rPr>
      </w:pPr>
    </w:p>
    <w:p w:rsidR="00625B2C" w:rsidRPr="00625B2C" w:rsidRDefault="00625B2C" w:rsidP="00625B2C">
      <w:pPr>
        <w:jc w:val="both"/>
        <w:rPr>
          <w:b/>
          <w:sz w:val="28"/>
          <w:szCs w:val="28"/>
          <w:u w:val="single"/>
          <w:lang w:val="en-US"/>
        </w:rPr>
      </w:pPr>
      <w:r w:rsidRPr="00625B2C">
        <w:rPr>
          <w:b/>
          <w:sz w:val="28"/>
          <w:szCs w:val="28"/>
          <w:u w:val="single"/>
          <w:lang w:val="en-US"/>
        </w:rPr>
        <w:t>Questions for discussion:</w:t>
      </w:r>
    </w:p>
    <w:p w:rsidR="00625B2C" w:rsidRPr="00625B2C" w:rsidRDefault="00625B2C" w:rsidP="00625B2C">
      <w:pPr>
        <w:pStyle w:val="a5"/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proofErr w:type="gramStart"/>
      <w:r w:rsidRPr="00625B2C">
        <w:rPr>
          <w:sz w:val="28"/>
          <w:szCs w:val="28"/>
          <w:lang w:val="en-US"/>
        </w:rPr>
        <w:t>The main types of biological therapy of mental illnesses.</w:t>
      </w:r>
      <w:proofErr w:type="gramEnd"/>
    </w:p>
    <w:p w:rsidR="00903E86" w:rsidRDefault="00625B2C" w:rsidP="00625B2C">
      <w:pPr>
        <w:pStyle w:val="a5"/>
        <w:numPr>
          <w:ilvl w:val="0"/>
          <w:numId w:val="22"/>
        </w:numPr>
        <w:jc w:val="both"/>
        <w:rPr>
          <w:sz w:val="28"/>
          <w:szCs w:val="28"/>
          <w:lang w:val="en-US"/>
        </w:rPr>
      </w:pPr>
      <w:proofErr w:type="gramStart"/>
      <w:r w:rsidRPr="00625B2C">
        <w:rPr>
          <w:sz w:val="28"/>
          <w:szCs w:val="28"/>
          <w:lang w:val="en-US"/>
        </w:rPr>
        <w:t>Classification of psychopharmacological drugs, spectrum of therapeutic activity.</w:t>
      </w:r>
      <w:proofErr w:type="gramEnd"/>
    </w:p>
    <w:p w:rsidR="00625B2C" w:rsidRDefault="00625B2C" w:rsidP="00625B2C">
      <w:pPr>
        <w:pStyle w:val="a5"/>
        <w:numPr>
          <w:ilvl w:val="1"/>
          <w:numId w:val="22"/>
        </w:num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Antipsychotic drugs.</w:t>
      </w:r>
      <w:proofErr w:type="gramEnd"/>
    </w:p>
    <w:p w:rsidR="00625B2C" w:rsidRDefault="00625B2C" w:rsidP="00625B2C">
      <w:pPr>
        <w:pStyle w:val="a5"/>
        <w:numPr>
          <w:ilvl w:val="1"/>
          <w:numId w:val="22"/>
        </w:num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Antidepressants.</w:t>
      </w:r>
      <w:proofErr w:type="gramEnd"/>
    </w:p>
    <w:p w:rsidR="00625B2C" w:rsidRDefault="00625B2C" w:rsidP="00625B2C">
      <w:pPr>
        <w:pStyle w:val="a5"/>
        <w:numPr>
          <w:ilvl w:val="1"/>
          <w:numId w:val="22"/>
        </w:num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Mood stabilizers.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625B2C" w:rsidRDefault="00625B2C" w:rsidP="00625B2C">
      <w:pPr>
        <w:pStyle w:val="a5"/>
        <w:numPr>
          <w:ilvl w:val="1"/>
          <w:numId w:val="22"/>
        </w:num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Tranquilizers.</w:t>
      </w:r>
      <w:proofErr w:type="gramEnd"/>
    </w:p>
    <w:p w:rsidR="00625B2C" w:rsidRPr="00625B2C" w:rsidRDefault="00625B2C" w:rsidP="00625B2C">
      <w:pPr>
        <w:pStyle w:val="a5"/>
        <w:numPr>
          <w:ilvl w:val="1"/>
          <w:numId w:val="22"/>
        </w:num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Neurometabolics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625B2C" w:rsidRPr="00625B2C" w:rsidRDefault="00625B2C" w:rsidP="00625B2C">
      <w:pPr>
        <w:jc w:val="both"/>
        <w:rPr>
          <w:color w:val="000000" w:themeColor="text1"/>
          <w:sz w:val="28"/>
          <w:lang w:val="en-US"/>
        </w:rPr>
      </w:pPr>
    </w:p>
    <w:p w:rsidR="00625B2C" w:rsidRPr="007635B7" w:rsidRDefault="00625B2C" w:rsidP="00625B2C">
      <w:pPr>
        <w:jc w:val="center"/>
        <w:rPr>
          <w:b/>
          <w:bCs/>
          <w:sz w:val="28"/>
          <w:szCs w:val="28"/>
          <w:lang w:val="en-US"/>
        </w:rPr>
      </w:pPr>
      <w:r w:rsidRPr="007635B7">
        <w:rPr>
          <w:b/>
          <w:bCs/>
          <w:sz w:val="28"/>
          <w:szCs w:val="28"/>
          <w:lang w:val="en-US"/>
        </w:rPr>
        <w:t>Recommended literature:</w:t>
      </w:r>
    </w:p>
    <w:p w:rsidR="00625B2C" w:rsidRPr="007635B7" w:rsidRDefault="00625B2C" w:rsidP="00625B2C">
      <w:pPr>
        <w:jc w:val="center"/>
        <w:rPr>
          <w:sz w:val="28"/>
          <w:szCs w:val="28"/>
          <w:lang w:val="en-US"/>
        </w:rPr>
      </w:pPr>
    </w:p>
    <w:p w:rsidR="00625B2C" w:rsidRPr="00810CEC" w:rsidRDefault="00625B2C" w:rsidP="00625B2C">
      <w:pPr>
        <w:pStyle w:val="a5"/>
        <w:widowControl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  <w:lang w:val="en-US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10CEC">
        <w:rPr>
          <w:color w:val="000000"/>
          <w:sz w:val="28"/>
          <w:szCs w:val="28"/>
          <w:lang w:val="en-US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810CEC">
        <w:rPr>
          <w:color w:val="000000"/>
          <w:sz w:val="28"/>
          <w:szCs w:val="28"/>
          <w:lang w:val="en-US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10CEC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810CEC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10CEC">
        <w:rPr>
          <w:color w:val="000000"/>
          <w:sz w:val="28"/>
          <w:szCs w:val="28"/>
          <w:lang w:val="en-US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810CEC">
        <w:rPr>
          <w:color w:val="000000"/>
          <w:sz w:val="28"/>
          <w:szCs w:val="28"/>
          <w:lang w:val="en-US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810CEC">
        <w:rPr>
          <w:color w:val="000000"/>
          <w:sz w:val="28"/>
          <w:szCs w:val="28"/>
          <w:lang w:val="en-US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10CEC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10CEC">
        <w:rPr>
          <w:color w:val="000000"/>
          <w:sz w:val="28"/>
          <w:szCs w:val="28"/>
          <w:lang w:val="en-US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810CEC">
        <w:rPr>
          <w:color w:val="000000"/>
          <w:sz w:val="28"/>
          <w:szCs w:val="28"/>
          <w:lang w:val="en-US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810CEC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810CEC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360260">
        <w:rPr>
          <w:color w:val="000000"/>
          <w:sz w:val="28"/>
          <w:szCs w:val="28"/>
          <w:lang w:val="en-US"/>
        </w:rPr>
        <w:t>Moscow</w:t>
      </w:r>
      <w:r w:rsidRPr="00810CEC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10CEC">
        <w:rPr>
          <w:color w:val="000000"/>
          <w:sz w:val="28"/>
          <w:szCs w:val="28"/>
          <w:lang w:val="en-US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GEOTAR</w:t>
      </w:r>
      <w:r w:rsidRPr="00810CEC">
        <w:rPr>
          <w:color w:val="000000"/>
          <w:sz w:val="28"/>
          <w:szCs w:val="28"/>
          <w:lang w:val="en-US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810CEC">
        <w:rPr>
          <w:color w:val="000000"/>
          <w:sz w:val="28"/>
          <w:szCs w:val="28"/>
          <w:lang w:val="en-US"/>
        </w:rPr>
        <w:t xml:space="preserve">, 2022. </w:t>
      </w:r>
      <w:proofErr w:type="gramStart"/>
      <w:r w:rsidRPr="00810CEC">
        <w:rPr>
          <w:color w:val="000000"/>
          <w:sz w:val="28"/>
          <w:szCs w:val="28"/>
          <w:lang w:val="en-US"/>
        </w:rPr>
        <w:t xml:space="preserve">- 464 </w:t>
      </w:r>
      <w:r w:rsidRPr="00360260">
        <w:rPr>
          <w:color w:val="000000"/>
          <w:sz w:val="28"/>
          <w:szCs w:val="28"/>
        </w:rPr>
        <w:t>с</w:t>
      </w:r>
      <w:r w:rsidRPr="00810CEC">
        <w:rPr>
          <w:color w:val="000000"/>
          <w:sz w:val="28"/>
          <w:szCs w:val="28"/>
          <w:lang w:val="en-US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810CEC">
        <w:rPr>
          <w:color w:val="000000"/>
          <w:sz w:val="28"/>
          <w:szCs w:val="28"/>
          <w:lang w:val="en-US"/>
        </w:rPr>
        <w:t xml:space="preserve"> 978-5-9704-6515-8.</w:t>
      </w:r>
      <w:proofErr w:type="gramEnd"/>
      <w:r w:rsidRPr="00810CEC">
        <w:rPr>
          <w:color w:val="000000"/>
          <w:sz w:val="28"/>
          <w:szCs w:val="28"/>
          <w:lang w:val="en-US"/>
        </w:rPr>
        <w:t xml:space="preserve"> - </w:t>
      </w:r>
      <w:proofErr w:type="gramStart"/>
      <w:r w:rsidRPr="00360260">
        <w:rPr>
          <w:color w:val="000000"/>
          <w:sz w:val="28"/>
          <w:szCs w:val="28"/>
        </w:rPr>
        <w:t>Текст</w:t>
      </w:r>
      <w:r w:rsidRPr="00810CEC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10CEC">
        <w:rPr>
          <w:color w:val="000000"/>
          <w:sz w:val="28"/>
          <w:szCs w:val="28"/>
          <w:lang w:val="en-US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810CEC">
        <w:rPr>
          <w:color w:val="000000"/>
          <w:sz w:val="28"/>
          <w:szCs w:val="28"/>
          <w:lang w:val="en-US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810CEC">
        <w:rPr>
          <w:color w:val="000000"/>
          <w:sz w:val="28"/>
          <w:szCs w:val="28"/>
          <w:lang w:val="en-US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810CEC">
        <w:rPr>
          <w:color w:val="000000"/>
          <w:sz w:val="28"/>
          <w:szCs w:val="28"/>
          <w:lang w:val="en-US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810CEC">
        <w:rPr>
          <w:color w:val="000000"/>
          <w:sz w:val="28"/>
          <w:szCs w:val="28"/>
          <w:lang w:val="en-US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810CEC">
        <w:rPr>
          <w:color w:val="000000"/>
          <w:sz w:val="28"/>
          <w:szCs w:val="28"/>
          <w:lang w:val="en-US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810CEC">
        <w:rPr>
          <w:color w:val="000000"/>
          <w:sz w:val="28"/>
          <w:szCs w:val="28"/>
          <w:lang w:val="en-US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810CEC">
          <w:rPr>
            <w:rStyle w:val="a7"/>
            <w:sz w:val="28"/>
            <w:szCs w:val="28"/>
            <w:lang w:val="en-US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810CEC">
          <w:rPr>
            <w:rStyle w:val="a7"/>
            <w:sz w:val="28"/>
            <w:szCs w:val="28"/>
            <w:lang w:val="en-US"/>
          </w:rPr>
          <w:t>.</w:t>
        </w:r>
        <w:r w:rsidRPr="00360260">
          <w:rPr>
            <w:rStyle w:val="a7"/>
            <w:sz w:val="28"/>
            <w:szCs w:val="28"/>
            <w:lang w:val="en-US"/>
          </w:rPr>
          <w:t>studentlibrary</w:t>
        </w:r>
        <w:r w:rsidRPr="00810CEC">
          <w:rPr>
            <w:rStyle w:val="a7"/>
            <w:sz w:val="28"/>
            <w:szCs w:val="28"/>
            <w:lang w:val="en-US"/>
          </w:rPr>
          <w:t>.</w:t>
        </w:r>
        <w:r w:rsidRPr="00360260">
          <w:rPr>
            <w:rStyle w:val="a7"/>
            <w:sz w:val="28"/>
            <w:szCs w:val="28"/>
            <w:lang w:val="en-US"/>
          </w:rPr>
          <w:t>ru</w:t>
        </w:r>
        <w:r w:rsidRPr="00810CEC">
          <w:rPr>
            <w:rStyle w:val="a7"/>
            <w:sz w:val="28"/>
            <w:szCs w:val="28"/>
            <w:lang w:val="en-US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810CEC">
          <w:rPr>
            <w:rStyle w:val="a7"/>
            <w:sz w:val="28"/>
            <w:szCs w:val="28"/>
            <w:lang w:val="en-US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810CEC">
          <w:rPr>
            <w:rStyle w:val="a7"/>
            <w:sz w:val="28"/>
            <w:szCs w:val="28"/>
            <w:lang w:val="en-US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1B5058" w:rsidRPr="00903E86" w:rsidRDefault="001B5058" w:rsidP="00625B2C">
      <w:pPr>
        <w:pStyle w:val="1"/>
        <w:spacing w:line="240" w:lineRule="auto"/>
        <w:ind w:left="0"/>
        <w:jc w:val="left"/>
        <w:rPr>
          <w:lang w:val="en-US"/>
        </w:rPr>
      </w:pPr>
    </w:p>
    <w:sectPr w:rsidR="001B5058" w:rsidRPr="00903E86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6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7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9">
    <w:nsid w:val="2C917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8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0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4"/>
  </w:num>
  <w:num w:numId="5">
    <w:abstractNumId w:val="8"/>
  </w:num>
  <w:num w:numId="6">
    <w:abstractNumId w:val="13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18"/>
  </w:num>
  <w:num w:numId="12">
    <w:abstractNumId w:val="17"/>
  </w:num>
  <w:num w:numId="13">
    <w:abstractNumId w:val="12"/>
  </w:num>
  <w:num w:numId="14">
    <w:abstractNumId w:val="0"/>
  </w:num>
  <w:num w:numId="15">
    <w:abstractNumId w:val="16"/>
  </w:num>
  <w:num w:numId="16">
    <w:abstractNumId w:val="7"/>
  </w:num>
  <w:num w:numId="17">
    <w:abstractNumId w:val="19"/>
  </w:num>
  <w:num w:numId="18">
    <w:abstractNumId w:val="20"/>
  </w:num>
  <w:num w:numId="19">
    <w:abstractNumId w:val="4"/>
  </w:num>
  <w:num w:numId="20">
    <w:abstractNumId w:val="1"/>
  </w:num>
  <w:num w:numId="21">
    <w:abstractNumId w:val="2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5058"/>
    <w:rsid w:val="001E18EB"/>
    <w:rsid w:val="004A4D81"/>
    <w:rsid w:val="004C20D7"/>
    <w:rsid w:val="00585AD7"/>
    <w:rsid w:val="005D1EB3"/>
    <w:rsid w:val="00616B95"/>
    <w:rsid w:val="00625B2C"/>
    <w:rsid w:val="00643755"/>
    <w:rsid w:val="00903E86"/>
    <w:rsid w:val="009E57E4"/>
    <w:rsid w:val="00D4104C"/>
    <w:rsid w:val="00D43047"/>
    <w:rsid w:val="00D60906"/>
    <w:rsid w:val="00DA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2023-03-17T10:16:00Z</dcterms:created>
  <dcterms:modified xsi:type="dcterms:W3CDTF">2025-01-30T09:20:00Z</dcterms:modified>
</cp:coreProperties>
</file>