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7B87" w14:textId="677C0EFA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</w:pPr>
      <w:r w:rsidRPr="00234EAE"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t>Обучение пациентов: что следует знать об антибиотиках (основы)</w:t>
      </w:r>
    </w:p>
    <w:p w14:paraId="0A14477F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</w:pPr>
    </w:p>
    <w:p w14:paraId="0220191F" w14:textId="34F42703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t>Что такое антибиотики?</w:t>
      </w:r>
      <w:r>
        <w:rPr>
          <w:rFonts w:ascii="Noto Sans" w:hAnsi="Noto Sans" w:cs="Noto Sans"/>
          <w:color w:val="232323"/>
        </w:rPr>
        <w:t>Антибиотики — это лекарства, которые помогают людям бороться с инфекциями, вызванными бактериями. Они работают, убивая бактерии, находящиеся в организме. Эти лекарства выпускаются в различных формах, включая таблетки, мази и жидкости для инъекций.</w:t>
      </w:r>
    </w:p>
    <w:p w14:paraId="24707E13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Антибиотики могут принести много пользы. Людям с серьезными бактериальными инфекциями антибиотики могут спасти жизнь. Но люди используют их слишком часто, даже когда они не нужны. Это вызывает очень серьезную проблему, называемую устойчивостью к антибиотикам. Устойчивость к антибиотикам возникает, когда бактерии, подвергшиеся воздействию антибиотика, изменяются так, что антибиотик больше не может их убивать. На эти бактерии антибиотик не действует. Из-за этой проблемы врачам становится все труднее лечить инфекции. Эксперты обеспокоены тем, что вскоре появятся инфекции, не реагирующие ни на какие антибиотики.</w:t>
      </w:r>
    </w:p>
    <w:p w14:paraId="0AA16125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t>Когда антибиотики полезны?</w:t>
      </w:r>
      <w:r>
        <w:rPr>
          <w:rFonts w:ascii="Noto Sans" w:hAnsi="Noto Sans" w:cs="Noto Sans"/>
          <w:color w:val="232323"/>
        </w:rPr>
        <w:t>Антибиотики могут помочь людям бороться с инфекциями, вызванными бактериями. Они </w:t>
      </w:r>
      <w:r>
        <w:rPr>
          <w:rStyle w:val="a4"/>
          <w:rFonts w:ascii="Noto Sans" w:hAnsi="Noto Sans" w:cs="Noto Sans"/>
          <w:color w:val="232323"/>
        </w:rPr>
        <w:t>не</w:t>
      </w:r>
      <w:r>
        <w:rPr>
          <w:rFonts w:ascii="Noto Sans" w:hAnsi="Noto Sans" w:cs="Noto Sans"/>
          <w:color w:val="232323"/>
        </w:rPr>
        <w:t> действуют на инфекции, вызванные вирусами.</w:t>
      </w:r>
    </w:p>
    <w:p w14:paraId="6C18826F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Некоторые распространенные бактериальные инфекции, которые лечат антибиотиками, включают:</w:t>
      </w:r>
    </w:p>
    <w:p w14:paraId="0350CCCC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Стрептококковое заболевание горла</w:t>
      </w:r>
    </w:p>
    <w:p w14:paraId="4DCD53F3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Пневмония (инфекция легких)</w:t>
      </w:r>
    </w:p>
    <w:p w14:paraId="591A60B4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Инфекции мочевого пузыря</w:t>
      </w:r>
    </w:p>
    <w:p w14:paraId="63FCB88C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Инфекции, которыми можно заразиться половым путем, например, гонорея и хламидиоз.</w:t>
      </w:r>
    </w:p>
    <w:p w14:paraId="7140C6EC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t>Когда антибиотики НЕ помогают?</w:t>
      </w:r>
      <w:r>
        <w:rPr>
          <w:rFonts w:ascii="Noto Sans" w:hAnsi="Noto Sans" w:cs="Noto Sans"/>
          <w:color w:val="232323"/>
        </w:rPr>
        <w:t>Антибиотики не действуют на инфекции, вызванные вирусами.</w:t>
      </w:r>
    </w:p>
    <w:p w14:paraId="5D1C336F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Антибиотики </w:t>
      </w:r>
      <w:r>
        <w:rPr>
          <w:rStyle w:val="a4"/>
          <w:rFonts w:ascii="Noto Sans" w:hAnsi="Noto Sans" w:cs="Noto Sans"/>
          <w:color w:val="232323"/>
        </w:rPr>
        <w:t>бесполезны</w:t>
      </w:r>
      <w:r>
        <w:rPr>
          <w:rFonts w:ascii="Noto Sans" w:hAnsi="Noto Sans" w:cs="Noto Sans"/>
          <w:color w:val="232323"/>
        </w:rPr>
        <w:t> при простуде, поскольку простуда вызывается вирусом.</w:t>
      </w:r>
    </w:p>
    <w:p w14:paraId="1DEE1227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lastRenderedPageBreak/>
        <w:t>●</w:t>
      </w:r>
      <w:r>
        <w:rPr>
          <w:rFonts w:ascii="Noto Sans" w:hAnsi="Noto Sans" w:cs="Noto Sans"/>
          <w:color w:val="232323"/>
        </w:rPr>
        <w:t>Антибиотики </w:t>
      </w:r>
      <w:r>
        <w:rPr>
          <w:rStyle w:val="a4"/>
          <w:rFonts w:ascii="Noto Sans" w:hAnsi="Noto Sans" w:cs="Noto Sans"/>
          <w:color w:val="232323"/>
        </w:rPr>
        <w:t>бесполезны</w:t>
      </w:r>
      <w:r>
        <w:rPr>
          <w:rFonts w:ascii="Noto Sans" w:hAnsi="Noto Sans" w:cs="Noto Sans"/>
          <w:color w:val="232323"/>
        </w:rPr>
        <w:t> при гриппе, поскольку грипп вызывается вирусом. (Людей, больных гриппом, можно лечить противовирусными препаратами, которые отличаются от антибиотиков.)</w:t>
      </w:r>
    </w:p>
    <w:p w14:paraId="513B1A10" w14:textId="2E7CDB46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Антибиотики </w:t>
      </w:r>
      <w:r>
        <w:rPr>
          <w:rStyle w:val="a4"/>
          <w:rFonts w:ascii="Noto Sans" w:hAnsi="Noto Sans" w:cs="Noto Sans"/>
          <w:color w:val="232323"/>
        </w:rPr>
        <w:t>бесполезны</w:t>
      </w:r>
      <w:r>
        <w:rPr>
          <w:rFonts w:ascii="Noto Sans" w:hAnsi="Noto Sans" w:cs="Noto Sans"/>
          <w:color w:val="232323"/>
        </w:rPr>
        <w:t> в большинстве случаев боли в горле, поскольку боль в горле обычно вызывается вирусом.</w:t>
      </w:r>
    </w:p>
    <w:p w14:paraId="6363C4FB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Антибиотики </w:t>
      </w:r>
      <w:r>
        <w:rPr>
          <w:rStyle w:val="a4"/>
          <w:rFonts w:ascii="Noto Sans" w:hAnsi="Noto Sans" w:cs="Noto Sans"/>
          <w:color w:val="232323"/>
        </w:rPr>
        <w:t>бесполезны</w:t>
      </w:r>
      <w:r>
        <w:rPr>
          <w:rFonts w:ascii="Noto Sans" w:hAnsi="Noto Sans" w:cs="Noto Sans"/>
          <w:color w:val="232323"/>
        </w:rPr>
        <w:t> в большинстве случаев синусита, поскольку синусит обычно вызывается вирусом. Синусит, начинающийся как вирусная инфекция, может перерасти в бактериальную инфекцию, но это требует времени. Если симптомы синусита наблюдаются менее 10 дней, вам не следует принимать антибиотики, если только у вас нет высокой температуры.</w:t>
      </w:r>
    </w:p>
    <w:p w14:paraId="0588C3FA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Антибиотики </w:t>
      </w:r>
      <w:r>
        <w:rPr>
          <w:rStyle w:val="a4"/>
          <w:rFonts w:ascii="Noto Sans" w:hAnsi="Noto Sans" w:cs="Noto Sans"/>
          <w:color w:val="232323"/>
        </w:rPr>
        <w:t>бесполезны</w:t>
      </w:r>
      <w:r>
        <w:rPr>
          <w:rFonts w:ascii="Noto Sans" w:hAnsi="Noto Sans" w:cs="Noto Sans"/>
          <w:color w:val="232323"/>
        </w:rPr>
        <w:t> в большинстве случаев острого бронхита (инфекция дыхательных путей, ведущих к легким), поскольку бронхит обычно вызывается вирусом. Если у вас бронхит и вы кашляете зеленой слизью, это не </w:t>
      </w:r>
      <w:r>
        <w:rPr>
          <w:rStyle w:val="a4"/>
          <w:rFonts w:ascii="Noto Sans" w:hAnsi="Noto Sans" w:cs="Noto Sans"/>
          <w:color w:val="232323"/>
        </w:rPr>
        <w:t>означает</w:t>
      </w:r>
      <w:r>
        <w:rPr>
          <w:rFonts w:ascii="Noto Sans" w:hAnsi="Noto Sans" w:cs="Noto Sans"/>
          <w:color w:val="232323"/>
        </w:rPr>
        <w:t> , что у вас бактериальная инфекция.</w:t>
      </w:r>
    </w:p>
    <w:p w14:paraId="6AD30BC9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Несмотря на то, что антибиотики не действуют на инфекции, вызванные вирусами, люди иногда верят, что они действуют. Это потому, что раньше они принимали антибиотики от вирусной инфекции, а потом им стало лучше. Проблема в том, что этим людям стало бы лучше с антибиотиком или без него. Когда им становится лучше от антибиотика, они думают, что именно это их вылечило, хотя на самом деле антибиотик не имеет к этому никакого отношения.</w:t>
      </w:r>
    </w:p>
    <w:p w14:paraId="3D78002D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t>Какой вред от приема антибиотиков, даже если они могут не помочь?</w:t>
      </w:r>
      <w:r>
        <w:rPr>
          <w:rFonts w:ascii="Noto Sans" w:hAnsi="Noto Sans" w:cs="Noto Sans"/>
          <w:color w:val="232323"/>
        </w:rPr>
        <w:t>Есть много причин, по которым вам не следует принимать антибиотики, если они вам не нужны:</w:t>
      </w:r>
    </w:p>
    <w:p w14:paraId="3FAB9664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Style w:val="a4"/>
          <w:rFonts w:ascii="Noto Sans" w:hAnsi="Noto Sans" w:cs="Noto Sans"/>
          <w:color w:val="232323"/>
        </w:rPr>
        <w:t>Антибиотики вызывают побочные эффекты</w:t>
      </w:r>
      <w:r>
        <w:rPr>
          <w:rFonts w:ascii="Noto Sans" w:hAnsi="Noto Sans" w:cs="Noto Sans"/>
          <w:color w:val="232323"/>
        </w:rPr>
        <w:t> , такие как тошнота, рвота и диарея. Они могут даже повысить вероятность заражения другим видом инфекции, например дрожжевой инфекцией (если вы женщина).</w:t>
      </w:r>
    </w:p>
    <w:p w14:paraId="34B53E37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Style w:val="a4"/>
          <w:rFonts w:ascii="Noto Sans" w:hAnsi="Noto Sans" w:cs="Noto Sans"/>
          <w:color w:val="232323"/>
        </w:rPr>
        <w:t>Аллергия на антибиотики встречается часто</w:t>
      </w:r>
      <w:r>
        <w:rPr>
          <w:rFonts w:ascii="Noto Sans" w:hAnsi="Noto Sans" w:cs="Noto Sans"/>
          <w:color w:val="232323"/>
        </w:rPr>
        <w:t> . У вас может развиться аллергия на антибиотик, даже если раньше у вас не было с ним проблем. Некоторые аллергии просто неприятны, вызывая сыпь и зуд. Но некоторые из них могут быть очень серьезными и даже опасными для жизни. Лучше избегать риска аллергии, если антибиотик все равно не поможет.</w:t>
      </w:r>
    </w:p>
    <w:p w14:paraId="28208D30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Style w:val="a4"/>
          <w:rFonts w:ascii="Noto Sans" w:hAnsi="Noto Sans" w:cs="Noto Sans"/>
          <w:color w:val="232323"/>
        </w:rPr>
        <w:t>Чрезмерное употребление антибиотиков приводит к устойчивости к антибиотикам</w:t>
      </w:r>
      <w:r>
        <w:rPr>
          <w:rFonts w:ascii="Noto Sans" w:hAnsi="Noto Sans" w:cs="Noto Sans"/>
          <w:color w:val="232323"/>
        </w:rPr>
        <w:t> . Использование антибиотиков, когда в них нет необходимости, дает бактериям возможность измениться, и антибиотики не смогут причинить им вред в дальнейшем. Людям с инфекциями, вызванными устойчивыми к антибиотикам бактериями, часто приходится лечиться в больнице множеством различных антибиотиков. Люди могут даже умереть от этих инфекций, потому что не существует антибиотика, который бы их вылечил.</w:t>
      </w:r>
    </w:p>
    <w:p w14:paraId="03D52FAD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lastRenderedPageBreak/>
        <w:t>Когда мне следует принимать антибиотики?</w:t>
      </w:r>
      <w:r>
        <w:rPr>
          <w:rFonts w:ascii="Noto Sans" w:hAnsi="Noto Sans" w:cs="Noto Sans"/>
          <w:color w:val="232323"/>
        </w:rPr>
        <w:t>Вы должны принимать антибиотики только тогда, когда их вам прописывает врач или медсестра. Никогда не следует принимать антибиотики, прописанные кому-либо другому, и вам не следует принимать антибиотики, прописанные вам по поводу предыдущего заболевания. При назначении антибиотика врачи и медсестры должны тщательно подобрать антибиотик, подходящий для конкретной инфекции. Не все антибиотики действуют на все бактерии.</w:t>
      </w:r>
    </w:p>
    <w:p w14:paraId="2492AD08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Если у вас действительно есть инфекция, вызванная бактериями, ваш врач или медсестра, возможно, захотят узнать, что это за бактерии и какие антибиотики могут ее убить. Они делают это, взяв «культуру» бактерий и выращивая ее в лаборатории. Но невозможно сделать посев у человека, который уже начал принимать антибиотик. Поэтому, если вы начнете принимать антибиотик без участия врача или медсестры, будет невозможно узнать, правильный ли вы приняли.</w:t>
      </w:r>
    </w:p>
    <w:p w14:paraId="2A04D3B0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t>Что я могу сделать, чтобы снизить устойчивость к антибиотикам?</w:t>
      </w:r>
      <w:r>
        <w:rPr>
          <w:rFonts w:ascii="Noto Sans" w:hAnsi="Noto Sans" w:cs="Noto Sans"/>
          <w:color w:val="232323"/>
        </w:rPr>
        <w:t>Вот некоторые вещи, которые могут помочь:</w:t>
      </w:r>
    </w:p>
    <w:p w14:paraId="1639E13B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ind w:left="60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Не настаивайте на назначении антибиотиков своему врачу или медсестре, если они не считают, что они вам нужны.</w:t>
      </w:r>
    </w:p>
    <w:p w14:paraId="45824330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ind w:left="60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Если вам прописали антибиотики, допейте все лекарство и принимайте его точно так, как указано. Никогда не пропускайте дозы и не прекращайте прием лекарства, не посоветовавшись с врачом или медсестрой.</w:t>
      </w:r>
    </w:p>
    <w:p w14:paraId="31586F77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ind w:left="60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Не давайте антибиотики, которые вам прописали, кому-либо еще.</w:t>
      </w:r>
    </w:p>
    <w:p w14:paraId="28B8F8B5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ind w:left="60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Не используйте антибактериальное мыло или чистящие средства. (Можно использовать гели для рук на спиртовой основе.)</w:t>
      </w:r>
    </w:p>
    <w:p w14:paraId="5B29EE60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t>Что, если мой врач пропишет антибиотик, который раньше мне не помогал?</w:t>
      </w:r>
      <w:r>
        <w:rPr>
          <w:rFonts w:ascii="Noto Sans" w:hAnsi="Noto Sans" w:cs="Noto Sans"/>
          <w:color w:val="232323"/>
        </w:rPr>
        <w:t>Если антибиотик вам раньше не помог, это не значит, что он никогда не подействует на вас. Если вы раньше использовали антибиотик, и он не помог, сообщите об этом своему врачу. Но имейте в виду, что инфекция, которая у вас была раньше, могла быть вызвана не теми бактериями, которые есть у вас сейчас. «Лучший» антибиотик – это тот, который подходит для бактерий, вызывающих инфекцию, а не для человека с инфекцией.</w:t>
      </w:r>
    </w:p>
    <w:p w14:paraId="72AAC2AC" w14:textId="77777777" w:rsidR="00234EAE" w:rsidRDefault="00234EAE" w:rsidP="00234EAE">
      <w:pPr>
        <w:pStyle w:val="headinganchor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h1"/>
          <w:rFonts w:ascii="Noto Sans" w:hAnsi="Noto Sans" w:cs="Noto Sans"/>
          <w:b/>
          <w:bCs/>
          <w:color w:val="353535"/>
          <w:sz w:val="28"/>
          <w:szCs w:val="28"/>
          <w:bdr w:val="single" w:sz="6" w:space="18" w:color="EDEDED" w:frame="1"/>
        </w:rPr>
        <w:lastRenderedPageBreak/>
        <w:t>Что делать, если у меня аллергия на антибиотик?</w:t>
      </w:r>
      <w:r>
        <w:rPr>
          <w:rFonts w:ascii="Noto Sans" w:hAnsi="Noto Sans" w:cs="Noto Sans"/>
          <w:color w:val="232323"/>
        </w:rPr>
        <w:t>Если у вас возникла плохая реакция на антибиотик, сообщите об этом своему врачу или медсестре. Но не думайте, что у вас аллергия, если только ваш врач или медсестра не скажут вам об этом.</w:t>
      </w:r>
    </w:p>
    <w:p w14:paraId="1BFB2C9C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Многие люди, которые думают, что у них аллергия на антибиотик, ошибаются. Если после приема антибиотика у вас возникла тошнота, это не </w:t>
      </w:r>
      <w:r>
        <w:rPr>
          <w:rStyle w:val="a4"/>
          <w:rFonts w:ascii="Noto Sans" w:hAnsi="Noto Sans" w:cs="Noto Sans"/>
          <w:color w:val="232323"/>
        </w:rPr>
        <w:t>означает</w:t>
      </w:r>
      <w:r>
        <w:rPr>
          <w:rFonts w:ascii="Noto Sans" w:hAnsi="Noto Sans" w:cs="Noto Sans"/>
          <w:color w:val="232323"/>
        </w:rPr>
        <w:t> , что у вас на него аллергия. Тошнота является частым побочным эффектом многих антибиотиков. Если вы женщина и у вас возникла дрожжевая инфекция после приема антибиотика, это не </w:t>
      </w:r>
      <w:r>
        <w:rPr>
          <w:rStyle w:val="a4"/>
          <w:rFonts w:ascii="Noto Sans" w:hAnsi="Noto Sans" w:cs="Noto Sans"/>
          <w:color w:val="232323"/>
        </w:rPr>
        <w:t>означает</w:t>
      </w:r>
      <w:r>
        <w:rPr>
          <w:rFonts w:ascii="Noto Sans" w:hAnsi="Noto Sans" w:cs="Noto Sans"/>
          <w:color w:val="232323"/>
        </w:rPr>
        <w:t> , что у вас на него аллергия. Дрожжевые инфекции являются частым побочным эффектом антибиотиков.</w:t>
      </w:r>
    </w:p>
    <w:p w14:paraId="0DEB1459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Симптомы аллергии на антибиотики могут быть легкими и включать плоскую сыпь и зуд. Они также могут быть более серьезными и включать:</w:t>
      </w:r>
    </w:p>
    <w:p w14:paraId="0E784C3D" w14:textId="6C9D3B76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Крапивница. Крапивница представляет собой приподнятые красные пятна на коже, которые обычно очень зудят.</w:t>
      </w:r>
    </w:p>
    <w:p w14:paraId="38117296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Отек губы или языка</w:t>
      </w:r>
    </w:p>
    <w:p w14:paraId="1065C7B3" w14:textId="77777777" w:rsidR="00234EAE" w:rsidRDefault="00234EAE" w:rsidP="00234EAE">
      <w:pPr>
        <w:pStyle w:val="bulletindent1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Style w:val="glyph"/>
          <w:color w:val="232323"/>
          <w:sz w:val="18"/>
          <w:szCs w:val="18"/>
        </w:rPr>
        <w:t>●</w:t>
      </w:r>
      <w:r>
        <w:rPr>
          <w:rFonts w:ascii="Noto Sans" w:hAnsi="Noto Sans" w:cs="Noto Sans"/>
          <w:color w:val="232323"/>
        </w:rPr>
        <w:t>Проблемы с глотанием или дыханием</w:t>
      </w:r>
    </w:p>
    <w:p w14:paraId="2BAAE463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Серьезные симптомы аллергии могут начаться сразу после того, как вы начнете принимать антибиотик, если вы очень чувствительны. С другой стороны, менее серьезные симптомы часто начинаются на день или более позже.</w:t>
      </w:r>
    </w:p>
    <w:p w14:paraId="560872F2" w14:textId="77777777" w:rsidR="00234EAE" w:rsidRDefault="00234EAE" w:rsidP="00234EAE">
      <w:pPr>
        <w:pStyle w:val="a3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232323"/>
        </w:rPr>
      </w:pPr>
      <w:r>
        <w:rPr>
          <w:rFonts w:ascii="Noto Sans" w:hAnsi="Noto Sans" w:cs="Noto Sans"/>
          <w:color w:val="232323"/>
        </w:rPr>
        <w:t>Если вы считаете, что у вас аллергия на антибиотики, сообщите своему врачу или медсестре, почему вы так думаете. Тогда доверьтесь им, чтобы узнать, является ли то, что вы описываете, настоящей аллергией.</w:t>
      </w:r>
    </w:p>
    <w:p w14:paraId="674028DA" w14:textId="66FF0664" w:rsidR="00C33E32" w:rsidRDefault="00C33E32"/>
    <w:p w14:paraId="60A51327" w14:textId="175244F3" w:rsidR="00234EAE" w:rsidRDefault="00234EAE">
      <w:pPr>
        <w:rPr>
          <w:rFonts w:ascii="Noto Sans" w:hAnsi="Noto Sans" w:cs="Noto Sans"/>
          <w:color w:val="232323"/>
          <w:shd w:val="clear" w:color="auto" w:fill="FFFFFF"/>
        </w:rPr>
      </w:pPr>
      <w:r>
        <w:rPr>
          <w:rStyle w:val="emphasis"/>
          <w:rFonts w:ascii="Noto Sans" w:hAnsi="Noto Sans" w:cs="Noto Sans"/>
          <w:b/>
          <w:bCs/>
          <w:color w:val="232323"/>
          <w:shd w:val="clear" w:color="auto" w:fill="FFFFFF"/>
        </w:rPr>
        <w:t>UpToDate</w:t>
      </w:r>
      <w:r>
        <w:rPr>
          <w:rStyle w:val="emphasis"/>
          <w:rFonts w:ascii="Noto Sans" w:hAnsi="Noto Sans" w:cs="Noto Sans"/>
          <w:b/>
          <w:bCs/>
          <w:color w:val="232323"/>
          <w:shd w:val="clear" w:color="auto" w:fill="FFFFFF"/>
        </w:rPr>
        <w:t>,</w:t>
      </w:r>
      <w:r>
        <w:rPr>
          <w:rFonts w:ascii="Noto Sans" w:hAnsi="Noto Sans" w:cs="Noto Sans"/>
          <w:color w:val="232323"/>
          <w:shd w:val="clear" w:color="auto" w:fill="FFFFFF"/>
        </w:rPr>
        <w:t> 6 марта 2024 г</w:t>
      </w:r>
    </w:p>
    <w:p w14:paraId="4A2BE6F5" w14:textId="3BDA850D" w:rsidR="00EF17D9" w:rsidRDefault="00EF17D9">
      <w:r>
        <w:rPr>
          <w:rFonts w:ascii="Noto Sans" w:hAnsi="Noto Sans" w:cs="Noto Sans"/>
          <w:color w:val="232323"/>
          <w:shd w:val="clear" w:color="auto" w:fill="FFFFFF"/>
          <w:lang w:val="en-US"/>
        </w:rPr>
        <w:t>NB</w:t>
      </w:r>
      <w:r w:rsidRPr="00EF17D9">
        <w:rPr>
          <w:rFonts w:ascii="Noto Sans" w:hAnsi="Noto Sans" w:cs="Noto Sans"/>
          <w:color w:val="232323"/>
          <w:shd w:val="clear" w:color="auto" w:fill="FFFFFF"/>
        </w:rPr>
        <w:t xml:space="preserve">! </w:t>
      </w:r>
      <w:r>
        <w:rPr>
          <w:rFonts w:ascii="Noto Sans" w:hAnsi="Noto Sans" w:cs="Noto Sans"/>
          <w:color w:val="232323"/>
          <w:shd w:val="clear" w:color="auto" w:fill="FFFFFF"/>
        </w:rPr>
        <w:t>Не является нормативным документом и рекомендацией в РФ, приведено в качестве примера для разработки собственного варианта.</w:t>
      </w:r>
    </w:p>
    <w:sectPr w:rsidR="00EF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E"/>
    <w:rsid w:val="00196246"/>
    <w:rsid w:val="00234EAE"/>
    <w:rsid w:val="00702186"/>
    <w:rsid w:val="00C33E32"/>
    <w:rsid w:val="00EF17D9"/>
    <w:rsid w:val="00F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7E62"/>
  <w15:chartTrackingRefBased/>
  <w15:docId w15:val="{A7E7DA66-24AF-4946-BBCE-E8EA3987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anchor">
    <w:name w:val="headinganchor"/>
    <w:basedOn w:val="a"/>
    <w:rsid w:val="0023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1">
    <w:name w:val="h1"/>
    <w:basedOn w:val="a0"/>
    <w:rsid w:val="00234EAE"/>
  </w:style>
  <w:style w:type="paragraph" w:styleId="a3">
    <w:name w:val="Normal (Web)"/>
    <w:basedOn w:val="a"/>
    <w:uiPriority w:val="99"/>
    <w:semiHidden/>
    <w:unhideWhenUsed/>
    <w:rsid w:val="0023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EAE"/>
    <w:rPr>
      <w:b/>
      <w:bCs/>
    </w:rPr>
  </w:style>
  <w:style w:type="paragraph" w:customStyle="1" w:styleId="bulletindent1">
    <w:name w:val="bulletindent1"/>
    <w:basedOn w:val="a"/>
    <w:rsid w:val="0023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lyph">
    <w:name w:val="glyph"/>
    <w:basedOn w:val="a0"/>
    <w:rsid w:val="00234EAE"/>
  </w:style>
  <w:style w:type="character" w:styleId="a5">
    <w:name w:val="Hyperlink"/>
    <w:basedOn w:val="a0"/>
    <w:uiPriority w:val="99"/>
    <w:semiHidden/>
    <w:unhideWhenUsed/>
    <w:rsid w:val="00234EAE"/>
    <w:rPr>
      <w:color w:val="0000FF"/>
      <w:u w:val="single"/>
    </w:rPr>
  </w:style>
  <w:style w:type="character" w:customStyle="1" w:styleId="emphasis">
    <w:name w:val="emphasis"/>
    <w:basedOn w:val="a0"/>
    <w:rsid w:val="0023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2024-03-06T20:55:00Z</dcterms:created>
  <dcterms:modified xsi:type="dcterms:W3CDTF">2024-03-06T21:03:00Z</dcterms:modified>
</cp:coreProperties>
</file>