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92" w:rsidRPr="00B01B4E" w:rsidRDefault="00214B92" w:rsidP="00B01B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b/>
          <w:sz w:val="28"/>
          <w:szCs w:val="28"/>
        </w:rPr>
        <w:t>Падежная система русского языка</w:t>
      </w:r>
    </w:p>
    <w:p w:rsidR="00214B92" w:rsidRPr="00B01B4E" w:rsidRDefault="00214B92" w:rsidP="00B01B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b/>
          <w:sz w:val="28"/>
          <w:szCs w:val="28"/>
        </w:rPr>
        <w:t>Конструкции научного стиля</w:t>
      </w:r>
    </w:p>
    <w:p w:rsidR="00C02713" w:rsidRPr="00B01B4E" w:rsidRDefault="007A077A" w:rsidP="00B01B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b/>
          <w:sz w:val="28"/>
          <w:szCs w:val="28"/>
        </w:rPr>
        <w:t>П</w:t>
      </w:r>
      <w:r w:rsidR="006420DE" w:rsidRPr="00B01B4E">
        <w:rPr>
          <w:rFonts w:ascii="Times New Roman" w:hAnsi="Times New Roman" w:cs="Times New Roman"/>
          <w:b/>
          <w:sz w:val="28"/>
          <w:szCs w:val="28"/>
        </w:rPr>
        <w:t>ломбировочные материалы для временных пломб</w:t>
      </w:r>
    </w:p>
    <w:p w:rsidR="006420DE" w:rsidRPr="00B01B4E" w:rsidRDefault="006420DE" w:rsidP="00B01B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77A" w:rsidRPr="00B01B4E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b/>
          <w:sz w:val="28"/>
          <w:szCs w:val="28"/>
        </w:rPr>
        <w:t xml:space="preserve">Задание 1. Прочитайте слова и словосочетания. Значение </w:t>
      </w:r>
      <w:proofErr w:type="gramStart"/>
      <w:r w:rsidRPr="00B01B4E">
        <w:rPr>
          <w:rFonts w:ascii="Times New Roman" w:hAnsi="Times New Roman" w:cs="Times New Roman"/>
          <w:b/>
          <w:sz w:val="28"/>
          <w:szCs w:val="28"/>
        </w:rPr>
        <w:t>незнакомых</w:t>
      </w:r>
      <w:proofErr w:type="gramEnd"/>
    </w:p>
    <w:p w:rsidR="007A077A" w:rsidRPr="00B01B4E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b/>
          <w:sz w:val="28"/>
          <w:szCs w:val="28"/>
        </w:rPr>
        <w:t xml:space="preserve">слов определите по словарю. </w:t>
      </w:r>
    </w:p>
    <w:p w:rsidR="007A077A" w:rsidRPr="00B01B4E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Нецелесообразно – </w:t>
      </w:r>
    </w:p>
    <w:p w:rsidR="007A077A" w:rsidRPr="00B01B4E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Лекарственная прокладка – </w:t>
      </w:r>
    </w:p>
    <w:p w:rsidR="007A077A" w:rsidRPr="00B01B4E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Лекарственные вложения – </w:t>
      </w:r>
    </w:p>
    <w:p w:rsidR="007A077A" w:rsidRPr="00B01B4E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Фиксация – </w:t>
      </w:r>
    </w:p>
    <w:p w:rsidR="007A077A" w:rsidRPr="00B01B4E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Инактивировать – </w:t>
      </w:r>
    </w:p>
    <w:p w:rsidR="007A077A" w:rsidRPr="00B01B4E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Прилегание – </w:t>
      </w:r>
    </w:p>
    <w:p w:rsidR="007A077A" w:rsidRPr="00B01B4E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Шпатель – </w:t>
      </w:r>
    </w:p>
    <w:p w:rsidR="003724D8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>Обезвоженный –</w:t>
      </w:r>
    </w:p>
    <w:p w:rsidR="007A077A" w:rsidRDefault="003724D8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Изолировать </w:t>
      </w:r>
      <w:r w:rsidRPr="00B01B4E">
        <w:rPr>
          <w:rFonts w:ascii="Times New Roman" w:hAnsi="Times New Roman" w:cs="Times New Roman"/>
          <w:sz w:val="28"/>
          <w:szCs w:val="28"/>
        </w:rPr>
        <w:t xml:space="preserve">– </w:t>
      </w:r>
      <w:r w:rsidR="007A077A" w:rsidRPr="00B01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D8" w:rsidRPr="00B01B4E" w:rsidRDefault="003724D8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Уплотнять </w:t>
      </w:r>
      <w:r w:rsidRPr="00B01B4E">
        <w:rPr>
          <w:rFonts w:ascii="Times New Roman" w:hAnsi="Times New Roman" w:cs="Times New Roman"/>
          <w:sz w:val="28"/>
          <w:szCs w:val="28"/>
        </w:rPr>
        <w:t>–</w:t>
      </w:r>
    </w:p>
    <w:p w:rsidR="007A077A" w:rsidRPr="00B01B4E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Замешанная масса – </w:t>
      </w:r>
    </w:p>
    <w:p w:rsidR="007A077A" w:rsidRPr="00B01B4E" w:rsidRDefault="003724D8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Одномоментный</w:t>
      </w:r>
      <w:r w:rsidR="007A077A" w:rsidRPr="00B01B4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077A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Гладилка – </w:t>
      </w:r>
    </w:p>
    <w:p w:rsidR="003724D8" w:rsidRPr="00B01B4E" w:rsidRDefault="003724D8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Герметичный </w:t>
      </w:r>
      <w:r w:rsidRPr="00B01B4E">
        <w:rPr>
          <w:rFonts w:ascii="Times New Roman" w:hAnsi="Times New Roman" w:cs="Times New Roman"/>
          <w:sz w:val="28"/>
          <w:szCs w:val="28"/>
        </w:rPr>
        <w:t>–</w:t>
      </w:r>
    </w:p>
    <w:p w:rsidR="007A077A" w:rsidRPr="00B01B4E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Адгезия – </w:t>
      </w:r>
    </w:p>
    <w:p w:rsidR="007A077A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Шлифовка – </w:t>
      </w:r>
    </w:p>
    <w:p w:rsidR="003724D8" w:rsidRDefault="003724D8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Пластичный </w:t>
      </w:r>
      <w:r w:rsidRPr="00B01B4E">
        <w:rPr>
          <w:rFonts w:ascii="Times New Roman" w:hAnsi="Times New Roman" w:cs="Times New Roman"/>
          <w:sz w:val="28"/>
          <w:szCs w:val="28"/>
        </w:rPr>
        <w:t>–</w:t>
      </w:r>
    </w:p>
    <w:p w:rsidR="003724D8" w:rsidRPr="00B01B4E" w:rsidRDefault="003724D8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Антисептический </w:t>
      </w:r>
      <w:r w:rsidRPr="00B01B4E">
        <w:rPr>
          <w:rFonts w:ascii="Times New Roman" w:hAnsi="Times New Roman" w:cs="Times New Roman"/>
          <w:sz w:val="28"/>
          <w:szCs w:val="28"/>
        </w:rPr>
        <w:t>–</w:t>
      </w:r>
    </w:p>
    <w:p w:rsidR="007A077A" w:rsidRPr="00B01B4E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9C3" w:rsidRPr="00B01B4E" w:rsidRDefault="006069C3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9C3" w:rsidRPr="00B01B4E" w:rsidRDefault="006069C3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b/>
          <w:sz w:val="28"/>
          <w:szCs w:val="28"/>
        </w:rPr>
        <w:t xml:space="preserve">Задание 2. Подберите синонимы к словам и словосочетаниям из задания 1. </w:t>
      </w:r>
      <w:r w:rsidR="003724D8" w:rsidRPr="00B01B4E">
        <w:rPr>
          <w:rFonts w:ascii="Times New Roman" w:hAnsi="Times New Roman" w:cs="Times New Roman"/>
          <w:b/>
          <w:sz w:val="28"/>
          <w:szCs w:val="28"/>
        </w:rPr>
        <w:t>Все возможные синонимы запишите в тетрадь.</w:t>
      </w:r>
      <w:r w:rsidR="003724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01B4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01B4E">
        <w:rPr>
          <w:rFonts w:ascii="Times New Roman" w:hAnsi="Times New Roman" w:cs="Times New Roman"/>
          <w:b/>
          <w:sz w:val="28"/>
          <w:szCs w:val="28"/>
        </w:rPr>
        <w:t xml:space="preserve">о словами составьте словосочетания. </w:t>
      </w:r>
    </w:p>
    <w:p w:rsidR="006069C3" w:rsidRPr="00B01B4E" w:rsidRDefault="006069C3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D83" w:rsidRPr="00B01B4E" w:rsidRDefault="00A37D83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987" w:rsidRPr="00B01B4E" w:rsidRDefault="006069C3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7A077A" w:rsidRPr="00B01B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1987" w:rsidRPr="00B01B4E">
        <w:rPr>
          <w:rFonts w:ascii="Times New Roman" w:hAnsi="Times New Roman" w:cs="Times New Roman"/>
          <w:b/>
          <w:sz w:val="28"/>
          <w:szCs w:val="28"/>
        </w:rPr>
        <w:t>Составьте словосочетания со следующими глаголами и отглагольными существительными.</w:t>
      </w:r>
    </w:p>
    <w:p w:rsidR="007A077A" w:rsidRPr="00B01B4E" w:rsidRDefault="007A077A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2163"/>
        <w:gridCol w:w="4218"/>
      </w:tblGrid>
      <w:tr w:rsidR="00751987" w:rsidRPr="00B01B4E" w:rsidTr="003161FF">
        <w:tc>
          <w:tcPr>
            <w:tcW w:w="3190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Уплотнять – уплотнить</w:t>
            </w:r>
          </w:p>
        </w:tc>
        <w:tc>
          <w:tcPr>
            <w:tcW w:w="2163" w:type="dxa"/>
          </w:tcPr>
          <w:p w:rsidR="00751987" w:rsidRPr="00B01B4E" w:rsidRDefault="00751987" w:rsidP="00B01B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(в чем? чем?)</w:t>
            </w:r>
          </w:p>
          <w:p w:rsidR="00751987" w:rsidRPr="00B01B4E" w:rsidRDefault="00751987" w:rsidP="00B01B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полость, ватный тампон</w:t>
            </w:r>
          </w:p>
        </w:tc>
      </w:tr>
      <w:tr w:rsidR="00751987" w:rsidRPr="00B01B4E" w:rsidTr="003161FF">
        <w:tc>
          <w:tcPr>
            <w:tcW w:w="3190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Заканчивать – закончить</w:t>
            </w:r>
          </w:p>
        </w:tc>
        <w:tc>
          <w:tcPr>
            <w:tcW w:w="2163" w:type="dxa"/>
          </w:tcPr>
          <w:p w:rsidR="00751987" w:rsidRPr="00B01B4E" w:rsidRDefault="00751987" w:rsidP="00B01B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(что?)</w:t>
            </w:r>
          </w:p>
        </w:tc>
        <w:tc>
          <w:tcPr>
            <w:tcW w:w="4218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лечение кариеса</w:t>
            </w:r>
          </w:p>
        </w:tc>
      </w:tr>
      <w:tr w:rsidR="00751987" w:rsidRPr="00B01B4E" w:rsidTr="003161FF">
        <w:tc>
          <w:tcPr>
            <w:tcW w:w="3190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Инактивировать</w:t>
            </w:r>
          </w:p>
        </w:tc>
        <w:tc>
          <w:tcPr>
            <w:tcW w:w="2163" w:type="dxa"/>
          </w:tcPr>
          <w:p w:rsidR="00751987" w:rsidRPr="00B01B4E" w:rsidRDefault="00751987" w:rsidP="00B01B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(что?)</w:t>
            </w:r>
          </w:p>
        </w:tc>
        <w:tc>
          <w:tcPr>
            <w:tcW w:w="4218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лекарственные вещества</w:t>
            </w:r>
          </w:p>
        </w:tc>
      </w:tr>
      <w:tr w:rsidR="00751987" w:rsidRPr="00B01B4E" w:rsidTr="003161FF">
        <w:tc>
          <w:tcPr>
            <w:tcW w:w="3190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Размешивать – размешать</w:t>
            </w:r>
          </w:p>
        </w:tc>
        <w:tc>
          <w:tcPr>
            <w:tcW w:w="2163" w:type="dxa"/>
          </w:tcPr>
          <w:p w:rsidR="00751987" w:rsidRPr="00B01B4E" w:rsidRDefault="00751987" w:rsidP="00B01B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(чем?)</w:t>
            </w:r>
          </w:p>
        </w:tc>
        <w:tc>
          <w:tcPr>
            <w:tcW w:w="4218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металлический шпатель,</w:t>
            </w:r>
          </w:p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деревянный шпатель</w:t>
            </w:r>
          </w:p>
        </w:tc>
      </w:tr>
      <w:tr w:rsidR="00751987" w:rsidRPr="00B01B4E" w:rsidTr="003161FF">
        <w:tc>
          <w:tcPr>
            <w:tcW w:w="3190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</w:p>
        </w:tc>
        <w:tc>
          <w:tcPr>
            <w:tcW w:w="2163" w:type="dxa"/>
          </w:tcPr>
          <w:p w:rsidR="00751987" w:rsidRPr="00B01B4E" w:rsidRDefault="00751987" w:rsidP="00B01B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(для чего?)</w:t>
            </w:r>
          </w:p>
        </w:tc>
        <w:tc>
          <w:tcPr>
            <w:tcW w:w="4218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изоляция лекарственных прокладок,</w:t>
            </w:r>
          </w:p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заполнение корневых каналов</w:t>
            </w:r>
          </w:p>
        </w:tc>
      </w:tr>
      <w:tr w:rsidR="00751987" w:rsidRPr="00B01B4E" w:rsidTr="003161FF">
        <w:tc>
          <w:tcPr>
            <w:tcW w:w="3190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Замешивать – замешать</w:t>
            </w:r>
          </w:p>
        </w:tc>
        <w:tc>
          <w:tcPr>
            <w:tcW w:w="2163" w:type="dxa"/>
          </w:tcPr>
          <w:p w:rsidR="00751987" w:rsidRPr="00B01B4E" w:rsidRDefault="00751987" w:rsidP="00B01B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(с чем?)</w:t>
            </w:r>
          </w:p>
        </w:tc>
        <w:tc>
          <w:tcPr>
            <w:tcW w:w="4218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эвгенол, гвоздичное масло</w:t>
            </w:r>
          </w:p>
        </w:tc>
      </w:tr>
      <w:tr w:rsidR="00751987" w:rsidRPr="00B01B4E" w:rsidTr="003161FF">
        <w:tc>
          <w:tcPr>
            <w:tcW w:w="3190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Связываться – связаться</w:t>
            </w:r>
          </w:p>
        </w:tc>
        <w:tc>
          <w:tcPr>
            <w:tcW w:w="2163" w:type="dxa"/>
          </w:tcPr>
          <w:p w:rsidR="00751987" w:rsidRPr="00B01B4E" w:rsidRDefault="00751987" w:rsidP="00B01B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(с чем?)</w:t>
            </w:r>
          </w:p>
        </w:tc>
        <w:tc>
          <w:tcPr>
            <w:tcW w:w="4218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эмаль, дентин</w:t>
            </w:r>
          </w:p>
        </w:tc>
      </w:tr>
      <w:tr w:rsidR="00751987" w:rsidRPr="00B01B4E" w:rsidTr="003161FF">
        <w:tc>
          <w:tcPr>
            <w:tcW w:w="3190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Удалять – удалить</w:t>
            </w:r>
          </w:p>
        </w:tc>
        <w:tc>
          <w:tcPr>
            <w:tcW w:w="2163" w:type="dxa"/>
          </w:tcPr>
          <w:p w:rsidR="00751987" w:rsidRPr="00B01B4E" w:rsidRDefault="00751987" w:rsidP="00B01B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(чем?)</w:t>
            </w:r>
          </w:p>
        </w:tc>
        <w:tc>
          <w:tcPr>
            <w:tcW w:w="4218" w:type="dxa"/>
          </w:tcPr>
          <w:p w:rsidR="00751987" w:rsidRPr="00B01B4E" w:rsidRDefault="00751987" w:rsidP="00B01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4E">
              <w:rPr>
                <w:rFonts w:ascii="Times New Roman" w:hAnsi="Times New Roman" w:cs="Times New Roman"/>
                <w:sz w:val="28"/>
                <w:szCs w:val="28"/>
              </w:rPr>
              <w:t>экскаватор, бор</w:t>
            </w:r>
          </w:p>
        </w:tc>
      </w:tr>
    </w:tbl>
    <w:p w:rsidR="00214B92" w:rsidRPr="00B01B4E" w:rsidRDefault="00214B92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A5F" w:rsidRPr="00B01B4E" w:rsidRDefault="006069C3" w:rsidP="00B01B4E">
      <w:pPr>
        <w:pStyle w:val="2"/>
        <w:spacing w:line="360" w:lineRule="auto"/>
        <w:jc w:val="both"/>
        <w:rPr>
          <w:rFonts w:ascii="Times New Roman" w:hAnsi="Times New Roman"/>
          <w:b/>
          <w:i w:val="0"/>
          <w:szCs w:val="28"/>
          <w:lang w:val="ru-RU"/>
        </w:rPr>
      </w:pPr>
      <w:r w:rsidRPr="00B01B4E">
        <w:rPr>
          <w:rFonts w:ascii="Times New Roman" w:hAnsi="Times New Roman"/>
          <w:b/>
          <w:i w:val="0"/>
          <w:szCs w:val="28"/>
          <w:lang w:val="ru-RU"/>
        </w:rPr>
        <w:t>Задание 4</w:t>
      </w:r>
      <w:r w:rsidR="00B71FE9" w:rsidRPr="00B01B4E">
        <w:rPr>
          <w:rFonts w:ascii="Times New Roman" w:hAnsi="Times New Roman"/>
          <w:b/>
          <w:i w:val="0"/>
          <w:szCs w:val="28"/>
          <w:lang w:val="ru-RU"/>
        </w:rPr>
        <w:t>.</w:t>
      </w:r>
      <w:r w:rsidR="007E4A5F" w:rsidRPr="00B01B4E">
        <w:rPr>
          <w:rFonts w:ascii="Times New Roman" w:hAnsi="Times New Roman"/>
          <w:b/>
          <w:i w:val="0"/>
          <w:szCs w:val="28"/>
          <w:lang w:val="ru-RU"/>
        </w:rPr>
        <w:t xml:space="preserve"> Напишите предложения, используя глагол </w:t>
      </w:r>
      <w:r w:rsidR="007E4A5F" w:rsidRPr="00B01B4E">
        <w:rPr>
          <w:rFonts w:ascii="Times New Roman" w:hAnsi="Times New Roman"/>
          <w:iCs/>
          <w:szCs w:val="28"/>
          <w:lang w:val="ru-RU"/>
        </w:rPr>
        <w:t>являться</w:t>
      </w:r>
      <w:r w:rsidR="0078287B" w:rsidRPr="00B01B4E">
        <w:rPr>
          <w:rFonts w:ascii="Times New Roman" w:hAnsi="Times New Roman"/>
          <w:iCs/>
          <w:szCs w:val="28"/>
          <w:lang w:val="ru-RU"/>
        </w:rPr>
        <w:t xml:space="preserve"> </w:t>
      </w:r>
      <w:r w:rsidR="0078287B" w:rsidRPr="00B01B4E">
        <w:rPr>
          <w:rFonts w:ascii="Times New Roman" w:hAnsi="Times New Roman"/>
          <w:b/>
          <w:i w:val="0"/>
          <w:iCs/>
          <w:szCs w:val="28"/>
          <w:lang w:val="ru-RU"/>
        </w:rPr>
        <w:t>(Конструкция «что является чем»)</w:t>
      </w:r>
      <w:r w:rsidR="007E4A5F" w:rsidRPr="00B01B4E">
        <w:rPr>
          <w:rFonts w:ascii="Times New Roman" w:hAnsi="Times New Roman"/>
          <w:b/>
          <w:i w:val="0"/>
          <w:szCs w:val="28"/>
          <w:lang w:val="ru-RU"/>
        </w:rPr>
        <w:t xml:space="preserve">. </w:t>
      </w:r>
    </w:p>
    <w:p w:rsidR="007E4A5F" w:rsidRPr="00B01B4E" w:rsidRDefault="007E4A5F" w:rsidP="00B01B4E">
      <w:pPr>
        <w:pStyle w:val="2"/>
        <w:spacing w:line="360" w:lineRule="auto"/>
        <w:jc w:val="both"/>
        <w:rPr>
          <w:rFonts w:ascii="Times New Roman" w:hAnsi="Times New Roman"/>
          <w:i w:val="0"/>
          <w:szCs w:val="28"/>
          <w:lang w:val="ru-RU"/>
        </w:rPr>
      </w:pPr>
    </w:p>
    <w:p w:rsidR="00A37D83" w:rsidRPr="00B01B4E" w:rsidRDefault="007E4A5F" w:rsidP="00B01B4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>Переносчик кислорода в орган</w:t>
      </w:r>
      <w:r w:rsidR="00A37D83" w:rsidRPr="00B01B4E">
        <w:rPr>
          <w:rFonts w:ascii="Times New Roman" w:hAnsi="Times New Roman" w:cs="Times New Roman"/>
          <w:sz w:val="28"/>
          <w:szCs w:val="28"/>
        </w:rPr>
        <w:t>изме – красные кровяные тельца.</w:t>
      </w:r>
    </w:p>
    <w:p w:rsidR="00A37D83" w:rsidRPr="00B01B4E" w:rsidRDefault="007E4A5F" w:rsidP="00B01B4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Переносчик малярийного плазмодия – малярийный комар. </w:t>
      </w:r>
    </w:p>
    <w:p w:rsidR="00A37D83" w:rsidRPr="00B01B4E" w:rsidRDefault="007E4A5F" w:rsidP="00B01B4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Углерод – главный строительный материал растений. </w:t>
      </w:r>
    </w:p>
    <w:p w:rsidR="00A37D83" w:rsidRPr="00B01B4E" w:rsidRDefault="007E4A5F" w:rsidP="00B01B4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Растения – аккумуляторы солнечной энергии. </w:t>
      </w:r>
    </w:p>
    <w:p w:rsidR="00A37D83" w:rsidRPr="00B01B4E" w:rsidRDefault="007E4A5F" w:rsidP="00B01B4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Неотъемлемое условия существования  белковых тел – наличие воды и воздуха. </w:t>
      </w:r>
    </w:p>
    <w:p w:rsidR="00A37D83" w:rsidRPr="00B01B4E" w:rsidRDefault="007E4A5F" w:rsidP="00B01B4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Споровики – причина тяжёлых заболеваний. </w:t>
      </w:r>
    </w:p>
    <w:p w:rsidR="00A37D83" w:rsidRPr="00B01B4E" w:rsidRDefault="007E4A5F" w:rsidP="00B01B4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Возбудитель малярии – малярийный плазмодий. </w:t>
      </w:r>
    </w:p>
    <w:p w:rsidR="00A37D83" w:rsidRPr="00B01B4E" w:rsidRDefault="007E4A5F" w:rsidP="00B01B4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Бактерии – группа одноклеточных организмов. </w:t>
      </w:r>
    </w:p>
    <w:p w:rsidR="00A37D83" w:rsidRPr="00B01B4E" w:rsidRDefault="007E4A5F" w:rsidP="00B01B4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Генетика – наука, изучающая наследственность. </w:t>
      </w:r>
    </w:p>
    <w:p w:rsidR="00A37D83" w:rsidRPr="00B01B4E" w:rsidRDefault="007E4A5F" w:rsidP="00B01B4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lastRenderedPageBreak/>
        <w:t xml:space="preserve">Воспаление – сложная защитная реакция организма на патогенный раздражитель. </w:t>
      </w:r>
    </w:p>
    <w:p w:rsidR="00A37D83" w:rsidRPr="00B01B4E" w:rsidRDefault="007E4A5F" w:rsidP="00B01B4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Жевание – начальная фаза пищеварения. </w:t>
      </w:r>
    </w:p>
    <w:p w:rsidR="007E4A5F" w:rsidRPr="00B01B4E" w:rsidRDefault="007E4A5F" w:rsidP="00B01B4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>Инъекция – парентеральный способ введения лекарства.</w:t>
      </w:r>
    </w:p>
    <w:p w:rsidR="007E4A5F" w:rsidRPr="00B01B4E" w:rsidRDefault="007E4A5F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A5F" w:rsidRPr="00B01B4E" w:rsidRDefault="007E4A5F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D83" w:rsidRPr="00B01B4E" w:rsidRDefault="00A37D83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B01B4E">
        <w:rPr>
          <w:rFonts w:ascii="Times New Roman" w:hAnsi="Times New Roman" w:cs="Times New Roman"/>
          <w:sz w:val="28"/>
          <w:szCs w:val="28"/>
        </w:rPr>
        <w:t xml:space="preserve">. </w:t>
      </w:r>
      <w:r w:rsidRPr="00B01B4E">
        <w:rPr>
          <w:rFonts w:ascii="Times New Roman" w:hAnsi="Times New Roman" w:cs="Times New Roman"/>
          <w:b/>
          <w:sz w:val="28"/>
          <w:szCs w:val="28"/>
        </w:rPr>
        <w:t>Ответьте на вопросы, используя в ответах  слова и словосочетания, данные в скобках</w:t>
      </w:r>
      <w:r w:rsidR="0078287B" w:rsidRPr="00B01B4E">
        <w:rPr>
          <w:rFonts w:ascii="Times New Roman" w:hAnsi="Times New Roman" w:cs="Times New Roman"/>
          <w:b/>
          <w:sz w:val="28"/>
          <w:szCs w:val="28"/>
        </w:rPr>
        <w:t xml:space="preserve"> (Конструкция «что представляет собой что»)</w:t>
      </w:r>
      <w:r w:rsidRPr="00B01B4E">
        <w:rPr>
          <w:rFonts w:ascii="Times New Roman" w:hAnsi="Times New Roman" w:cs="Times New Roman"/>
          <w:b/>
          <w:sz w:val="28"/>
          <w:szCs w:val="28"/>
        </w:rPr>
        <w:t>.</w:t>
      </w:r>
    </w:p>
    <w:p w:rsidR="00A37D83" w:rsidRPr="00B01B4E" w:rsidRDefault="00A37D83" w:rsidP="00B01B4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>Что представляет собой плазма? (высокотемпературная смесь, в которой атомы лишены электронов)</w:t>
      </w:r>
    </w:p>
    <w:p w:rsidR="00A37D83" w:rsidRPr="00B01B4E" w:rsidRDefault="00A37D83" w:rsidP="00B01B4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Что представляет собой ромб? (плоская геометрическая фигура) </w:t>
      </w:r>
    </w:p>
    <w:p w:rsidR="00A37D83" w:rsidRPr="00B01B4E" w:rsidRDefault="00A37D83" w:rsidP="00B01B4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Что представляет собой шар?  (круглое геометрическое тело). </w:t>
      </w:r>
    </w:p>
    <w:p w:rsidR="00A37D83" w:rsidRPr="00B01B4E" w:rsidRDefault="00A37D83" w:rsidP="00B01B4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Что представляет собой дентин? (внутренняя оболочка зуба) </w:t>
      </w:r>
    </w:p>
    <w:p w:rsidR="00A37D83" w:rsidRPr="00B01B4E" w:rsidRDefault="00A37D83" w:rsidP="00B01B4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Что представляет собой пульпа? (сосудисто-нервный пучок зуба) </w:t>
      </w:r>
    </w:p>
    <w:p w:rsidR="00A37D83" w:rsidRPr="00B01B4E" w:rsidRDefault="00A37D83" w:rsidP="00B01B4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>Что представляет собой десна? (</w:t>
      </w:r>
      <w:r w:rsidRPr="00B01B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слизистая оболочка, покрывающая альвеолярный отросток верхней челюсти и альвеолярную часть нижней челюсти)</w:t>
      </w:r>
    </w:p>
    <w:p w:rsidR="00A37D83" w:rsidRPr="00B01B4E" w:rsidRDefault="00A37D83" w:rsidP="00B01B4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Что представляют собой клыки? (конусовидные зубы, которые служат для разрывания и удержания пищи).</w:t>
      </w:r>
    </w:p>
    <w:p w:rsidR="00A37D83" w:rsidRPr="00B01B4E" w:rsidRDefault="00A37D83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D83" w:rsidRPr="00B01B4E" w:rsidRDefault="0078287B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6</w:t>
      </w:r>
      <w:r w:rsidR="00A37D83" w:rsidRPr="00B01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37D83"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7D83" w:rsidRPr="00B01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Прочитайте предложения. Найдите в них прилагательные, обозначающие цвет</w:t>
      </w:r>
      <w:r w:rsidRPr="00B01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(Конструкции «что какое, что какого цвета»)</w:t>
      </w:r>
      <w:r w:rsidR="00A37D83" w:rsidRPr="00B01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37D83" w:rsidRPr="00B01B4E" w:rsidRDefault="00A37D83" w:rsidP="00B01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природе большинство клеток </w:t>
      </w:r>
      <w:proofErr w:type="gramStart"/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прозрачные</w:t>
      </w:r>
      <w:proofErr w:type="gramEnd"/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бесцветные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Животные клетки с большими объёмами железа, такие как </w:t>
      </w:r>
      <w:r w:rsidRPr="00B01B4E">
        <w:rPr>
          <w:rFonts w:ascii="Times New Roman" w:hAnsi="Times New Roman" w:cs="Times New Roman"/>
          <w:i/>
          <w:sz w:val="28"/>
          <w:szCs w:val="28"/>
        </w:rPr>
        <w:t>красные</w:t>
      </w:r>
      <w:r w:rsidRPr="00B01B4E">
        <w:rPr>
          <w:rFonts w:ascii="Times New Roman" w:hAnsi="Times New Roman" w:cs="Times New Roman"/>
          <w:sz w:val="28"/>
          <w:szCs w:val="28"/>
        </w:rPr>
        <w:t xml:space="preserve"> кровяные тельца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ярко красного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цвета. Клетки, содержащие меланин, часто </w:t>
      </w:r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коричневые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вот отсутствие меланина делает людей </w:t>
      </w:r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голубоглазыми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7D83" w:rsidRPr="00B01B4E" w:rsidRDefault="00A37D83" w:rsidP="00B01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Все органы человеческого тела окрашены в определённые цвета. </w:t>
      </w:r>
      <w:proofErr w:type="gramStart"/>
      <w:r w:rsidRPr="00B01B4E">
        <w:rPr>
          <w:rFonts w:ascii="Times New Roman" w:hAnsi="Times New Roman" w:cs="Times New Roman"/>
          <w:sz w:val="28"/>
          <w:szCs w:val="28"/>
        </w:rPr>
        <w:t xml:space="preserve">Так, например, сердцу соответствует </w:t>
      </w:r>
      <w:r w:rsidRPr="00B01B4E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B01B4E">
        <w:rPr>
          <w:rFonts w:ascii="Times New Roman" w:hAnsi="Times New Roman" w:cs="Times New Roman"/>
          <w:sz w:val="28"/>
          <w:szCs w:val="28"/>
        </w:rPr>
        <w:t xml:space="preserve"> цвет, печени – </w:t>
      </w:r>
      <w:r w:rsidRPr="00B01B4E">
        <w:rPr>
          <w:rFonts w:ascii="Times New Roman" w:hAnsi="Times New Roman" w:cs="Times New Roman"/>
          <w:i/>
          <w:sz w:val="28"/>
          <w:szCs w:val="28"/>
        </w:rPr>
        <w:t>сине-зелёный</w:t>
      </w:r>
      <w:r w:rsidRPr="00B01B4E">
        <w:rPr>
          <w:rFonts w:ascii="Times New Roman" w:hAnsi="Times New Roman" w:cs="Times New Roman"/>
          <w:sz w:val="28"/>
          <w:szCs w:val="28"/>
        </w:rPr>
        <w:t xml:space="preserve">, </w:t>
      </w:r>
      <w:r w:rsidRPr="00B01B4E">
        <w:rPr>
          <w:rFonts w:ascii="Times New Roman" w:hAnsi="Times New Roman" w:cs="Times New Roman"/>
          <w:sz w:val="28"/>
          <w:szCs w:val="28"/>
        </w:rPr>
        <w:lastRenderedPageBreak/>
        <w:t xml:space="preserve">почкам – </w:t>
      </w:r>
      <w:r w:rsidRPr="00B01B4E">
        <w:rPr>
          <w:rFonts w:ascii="Times New Roman" w:hAnsi="Times New Roman" w:cs="Times New Roman"/>
          <w:i/>
          <w:sz w:val="28"/>
          <w:szCs w:val="28"/>
        </w:rPr>
        <w:t>чёрный</w:t>
      </w:r>
      <w:r w:rsidRPr="00B01B4E">
        <w:rPr>
          <w:rFonts w:ascii="Times New Roman" w:hAnsi="Times New Roman" w:cs="Times New Roman"/>
          <w:sz w:val="28"/>
          <w:szCs w:val="28"/>
        </w:rPr>
        <w:t xml:space="preserve">, лёгким – </w:t>
      </w:r>
      <w:r w:rsidRPr="00B01B4E">
        <w:rPr>
          <w:rFonts w:ascii="Times New Roman" w:hAnsi="Times New Roman" w:cs="Times New Roman"/>
          <w:i/>
          <w:sz w:val="28"/>
          <w:szCs w:val="28"/>
        </w:rPr>
        <w:t>белый</w:t>
      </w:r>
      <w:r w:rsidRPr="00B01B4E">
        <w:rPr>
          <w:rFonts w:ascii="Times New Roman" w:hAnsi="Times New Roman" w:cs="Times New Roman"/>
          <w:sz w:val="28"/>
          <w:szCs w:val="28"/>
        </w:rPr>
        <w:t xml:space="preserve">, а селезёнке и поджелудочной железе – </w:t>
      </w:r>
      <w:r w:rsidRPr="00B01B4E">
        <w:rPr>
          <w:rFonts w:ascii="Times New Roman" w:hAnsi="Times New Roman" w:cs="Times New Roman"/>
          <w:i/>
          <w:sz w:val="28"/>
          <w:szCs w:val="28"/>
        </w:rPr>
        <w:t>жёлтый</w:t>
      </w:r>
      <w:r w:rsidRPr="00B01B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7D83" w:rsidRPr="00B01B4E" w:rsidRDefault="00A37D83" w:rsidP="00B01B4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Одноразовые цветные бахилы бывают </w:t>
      </w:r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красные, жёлтые, бирюзовые, фиолетовые, серебристые.</w:t>
      </w:r>
    </w:p>
    <w:p w:rsidR="00A37D83" w:rsidRPr="00B01B4E" w:rsidRDefault="00A37D83" w:rsidP="00B01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Белый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 халата врача является классическим и универсальным. Сегодня в коллекциях для докторов появились яркие оттенки:</w:t>
      </w:r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тёмно-вишнёвый, угольно-чёрный, тёмно-синий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мятный и </w:t>
      </w:r>
      <w:proofErr w:type="spellStart"/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розовый</w:t>
      </w:r>
      <w:proofErr w:type="spellEnd"/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7D83" w:rsidRPr="00B01B4E" w:rsidRDefault="00A37D83" w:rsidP="00B01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человека, как и у большинства других позвоночных, кровь </w:t>
      </w:r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красная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</w:t>
      </w:r>
      <w:r w:rsidRPr="00B01B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гемоглобину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содержит атомы железа в своей структуре. </w:t>
      </w:r>
    </w:p>
    <w:p w:rsidR="00A37D83" w:rsidRPr="00B01B4E" w:rsidRDefault="00A37D83" w:rsidP="00B01B4E">
      <w:pPr>
        <w:pStyle w:val="a7"/>
        <w:spacing w:before="0" w:beforeAutospacing="0" w:after="0" w:afterAutospacing="0" w:line="360" w:lineRule="auto"/>
        <w:ind w:firstLine="708"/>
        <w:jc w:val="both"/>
        <w:rPr>
          <w:color w:val="444444"/>
          <w:sz w:val="28"/>
          <w:szCs w:val="28"/>
          <w:lang w:val="ru-RU"/>
        </w:rPr>
      </w:pPr>
      <w:r w:rsidRPr="00B01B4E">
        <w:rPr>
          <w:sz w:val="28"/>
          <w:szCs w:val="28"/>
          <w:lang w:val="ru-RU"/>
        </w:rPr>
        <w:t xml:space="preserve">У моллюсков в крови содержится белок </w:t>
      </w:r>
      <w:hyperlink r:id="rId5" w:tgtFrame="_blank" w:history="1">
        <w:proofErr w:type="spellStart"/>
        <w:r w:rsidRPr="00B01B4E">
          <w:rPr>
            <w:rStyle w:val="a6"/>
            <w:b w:val="0"/>
            <w:sz w:val="28"/>
            <w:szCs w:val="28"/>
            <w:lang w:val="ru-RU"/>
          </w:rPr>
          <w:t>гемэритрин</w:t>
        </w:r>
        <w:proofErr w:type="spellEnd"/>
      </w:hyperlink>
      <w:r w:rsidRPr="00B01B4E">
        <w:rPr>
          <w:sz w:val="28"/>
          <w:szCs w:val="28"/>
          <w:lang w:val="ru-RU"/>
        </w:rPr>
        <w:t xml:space="preserve">, который содержит в пять раз больше железа по сравнению с гемоглобином. Насыщенный кислородом </w:t>
      </w:r>
      <w:proofErr w:type="spellStart"/>
      <w:r w:rsidRPr="00B01B4E">
        <w:rPr>
          <w:sz w:val="28"/>
          <w:szCs w:val="28"/>
          <w:lang w:val="ru-RU"/>
        </w:rPr>
        <w:t>гемэритрин</w:t>
      </w:r>
      <w:proofErr w:type="spellEnd"/>
      <w:r w:rsidRPr="00B01B4E">
        <w:rPr>
          <w:sz w:val="28"/>
          <w:szCs w:val="28"/>
          <w:lang w:val="ru-RU"/>
        </w:rPr>
        <w:t xml:space="preserve"> придаёт крови </w:t>
      </w:r>
      <w:r w:rsidRPr="00B01B4E">
        <w:rPr>
          <w:i/>
          <w:sz w:val="28"/>
          <w:szCs w:val="28"/>
          <w:lang w:val="ru-RU"/>
        </w:rPr>
        <w:t>фиолетовый оттенок</w:t>
      </w:r>
      <w:r w:rsidRPr="00B01B4E">
        <w:rPr>
          <w:sz w:val="28"/>
          <w:szCs w:val="28"/>
          <w:lang w:val="ru-RU"/>
        </w:rPr>
        <w:t xml:space="preserve">, а отдавшая кислород тканям кровь становится </w:t>
      </w:r>
      <w:proofErr w:type="spellStart"/>
      <w:r w:rsidRPr="00B01B4E">
        <w:rPr>
          <w:i/>
          <w:sz w:val="28"/>
          <w:szCs w:val="28"/>
          <w:lang w:val="ru-RU"/>
        </w:rPr>
        <w:t>розовой</w:t>
      </w:r>
      <w:proofErr w:type="spellEnd"/>
      <w:r w:rsidRPr="00B01B4E">
        <w:rPr>
          <w:color w:val="444444"/>
          <w:sz w:val="28"/>
          <w:szCs w:val="28"/>
          <w:lang w:val="ru-RU"/>
        </w:rPr>
        <w:t>.</w:t>
      </w:r>
    </w:p>
    <w:p w:rsidR="00A37D83" w:rsidRPr="00B01B4E" w:rsidRDefault="00A37D83" w:rsidP="00B01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Ещё один железосодержащий белок </w:t>
      </w:r>
      <w:r w:rsidRPr="00B01B4E">
        <w:rPr>
          <w:rFonts w:ascii="Times New Roman" w:hAnsi="Times New Roman" w:cs="Times New Roman"/>
          <w:sz w:val="28"/>
          <w:szCs w:val="28"/>
        </w:rPr>
        <w:t>–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1B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хлорокруорин</w:t>
      </w:r>
      <w:proofErr w:type="spellEnd"/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1B4E">
        <w:rPr>
          <w:rFonts w:ascii="Times New Roman" w:hAnsi="Times New Roman" w:cs="Times New Roman"/>
          <w:sz w:val="28"/>
          <w:szCs w:val="28"/>
        </w:rPr>
        <w:t>–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придаёт крови и тканевой жидкости некоторых червей </w:t>
      </w:r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зелёный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цвет.</w:t>
      </w:r>
    </w:p>
    <w:p w:rsidR="00A37D83" w:rsidRPr="00B01B4E" w:rsidRDefault="00A37D83" w:rsidP="00B01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Осьминоги, пауки, крабы и скорпионы – имеют </w:t>
      </w:r>
      <w:proofErr w:type="spellStart"/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голубую</w:t>
      </w:r>
      <w:proofErr w:type="spellEnd"/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кровь. Причина заключается в том, что у них дыхательным пигментом крови является не гемоглобин, а </w:t>
      </w:r>
      <w:proofErr w:type="spellStart"/>
      <w:r w:rsidRPr="00B01B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гемоцианин</w:t>
      </w:r>
      <w:proofErr w:type="spellEnd"/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котором вместо железа присутствует медь </w:t>
      </w:r>
      <w:r w:rsidRPr="00B01B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(Сu2+)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7D83" w:rsidRPr="00B01B4E" w:rsidRDefault="00A37D83" w:rsidP="00B01B4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мочи человека нормальным цветом является: </w:t>
      </w:r>
      <w:proofErr w:type="gramStart"/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бледно-жёлтый</w:t>
      </w:r>
      <w:proofErr w:type="gramEnd"/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светло-жёлтый и тёмно-желтый.</w:t>
      </w:r>
    </w:p>
    <w:p w:rsidR="00A37D83" w:rsidRPr="00B01B4E" w:rsidRDefault="00A37D83" w:rsidP="00B01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B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Оранжевый или коричневый</w:t>
      </w:r>
      <w:r w:rsidRPr="00B0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 мочи может быть признаком заболеваний печени.</w:t>
      </w:r>
    </w:p>
    <w:p w:rsidR="00A37D83" w:rsidRPr="00B01B4E" w:rsidRDefault="00A37D83" w:rsidP="00B01B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1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Моча бывает </w:t>
      </w:r>
      <w:r w:rsidRPr="00B01B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красного</w:t>
      </w:r>
      <w:r w:rsidRPr="00B01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B01B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розового</w:t>
      </w:r>
      <w:proofErr w:type="spellEnd"/>
      <w:r w:rsidRPr="00B01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цвета, если человек ел свёклу или у него кровь в моче.</w:t>
      </w:r>
    </w:p>
    <w:p w:rsidR="00A37D83" w:rsidRPr="00B01B4E" w:rsidRDefault="00A37D83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87B" w:rsidRPr="00B01B4E" w:rsidRDefault="0078287B" w:rsidP="00B01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b/>
          <w:sz w:val="28"/>
          <w:szCs w:val="28"/>
        </w:rPr>
        <w:t>Задание 7. Напишите предложения, используя в ответах  слова и словосочетания, данные в скобках (Конструкции «что состоит из чего, что включает в себя что»).</w:t>
      </w:r>
    </w:p>
    <w:p w:rsidR="0078287B" w:rsidRPr="00B01B4E" w:rsidRDefault="0078287B" w:rsidP="00B01B4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Из чего состоит молекула белка? </w:t>
      </w:r>
      <w:r w:rsidR="00BC0360" w:rsidRPr="00B01B4E">
        <w:rPr>
          <w:rFonts w:ascii="Times New Roman" w:hAnsi="Times New Roman" w:cs="Times New Roman"/>
          <w:sz w:val="28"/>
          <w:szCs w:val="28"/>
        </w:rPr>
        <w:t xml:space="preserve">(сотни, тысячи </w:t>
      </w:r>
      <w:r w:rsidRPr="00B01B4E">
        <w:rPr>
          <w:rFonts w:ascii="Times New Roman" w:hAnsi="Times New Roman" w:cs="Times New Roman"/>
          <w:sz w:val="28"/>
          <w:szCs w:val="28"/>
        </w:rPr>
        <w:t>атомов</w:t>
      </w:r>
      <w:r w:rsidR="00BC0360" w:rsidRPr="00B01B4E">
        <w:rPr>
          <w:rFonts w:ascii="Times New Roman" w:hAnsi="Times New Roman" w:cs="Times New Roman"/>
          <w:sz w:val="28"/>
          <w:szCs w:val="28"/>
        </w:rPr>
        <w:t>)</w:t>
      </w:r>
    </w:p>
    <w:p w:rsidR="00BC0360" w:rsidRPr="00B01B4E" w:rsidRDefault="00BC0360" w:rsidP="00B01B4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lastRenderedPageBreak/>
        <w:t>Что включает в себя молекула белка? (сотни, тысячи атомов)</w:t>
      </w:r>
    </w:p>
    <w:p w:rsidR="00BC0360" w:rsidRPr="00B01B4E" w:rsidRDefault="00BC0360" w:rsidP="00B01B4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>Из чего состоит м</w:t>
      </w:r>
      <w:r w:rsidR="0078287B" w:rsidRPr="00B01B4E">
        <w:rPr>
          <w:rFonts w:ascii="Times New Roman" w:hAnsi="Times New Roman" w:cs="Times New Roman"/>
          <w:sz w:val="28"/>
          <w:szCs w:val="28"/>
        </w:rPr>
        <w:t>олекула жира</w:t>
      </w:r>
      <w:r w:rsidRPr="00B01B4E">
        <w:rPr>
          <w:rFonts w:ascii="Times New Roman" w:hAnsi="Times New Roman" w:cs="Times New Roman"/>
          <w:sz w:val="28"/>
          <w:szCs w:val="28"/>
        </w:rPr>
        <w:t>? (водород, кислород)</w:t>
      </w:r>
      <w:r w:rsidR="0078287B" w:rsidRPr="00B01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87B" w:rsidRPr="00B01B4E" w:rsidRDefault="00BC0360" w:rsidP="00B01B4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>Что включает в себя м</w:t>
      </w:r>
      <w:r w:rsidR="0078287B" w:rsidRPr="00B01B4E">
        <w:rPr>
          <w:rFonts w:ascii="Times New Roman" w:hAnsi="Times New Roman" w:cs="Times New Roman"/>
          <w:sz w:val="28"/>
          <w:szCs w:val="28"/>
        </w:rPr>
        <w:t>олекула жира</w:t>
      </w:r>
      <w:r w:rsidRPr="00B01B4E">
        <w:rPr>
          <w:rFonts w:ascii="Times New Roman" w:hAnsi="Times New Roman" w:cs="Times New Roman"/>
          <w:sz w:val="28"/>
          <w:szCs w:val="28"/>
        </w:rPr>
        <w:t>?</w:t>
      </w:r>
      <w:r w:rsidR="0078287B" w:rsidRPr="00B01B4E">
        <w:rPr>
          <w:rFonts w:ascii="Times New Roman" w:hAnsi="Times New Roman" w:cs="Times New Roman"/>
          <w:sz w:val="28"/>
          <w:szCs w:val="28"/>
        </w:rPr>
        <w:t xml:space="preserve"> </w:t>
      </w:r>
      <w:r w:rsidRPr="00B01B4E">
        <w:rPr>
          <w:rFonts w:ascii="Times New Roman" w:hAnsi="Times New Roman" w:cs="Times New Roman"/>
          <w:sz w:val="28"/>
          <w:szCs w:val="28"/>
        </w:rPr>
        <w:t>(водород)</w:t>
      </w:r>
      <w:r w:rsidR="0078287B" w:rsidRPr="00B01B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287B" w:rsidRPr="00B01B4E" w:rsidRDefault="0078287B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B4E" w:rsidRPr="00B01B4E" w:rsidRDefault="00B01B4E" w:rsidP="00B01B4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b/>
          <w:sz w:val="28"/>
          <w:szCs w:val="28"/>
        </w:rPr>
        <w:t xml:space="preserve">Задание 8. Закончите предложения, используя конструкции </w:t>
      </w:r>
      <w:r w:rsidRPr="00B01B4E">
        <w:rPr>
          <w:rFonts w:ascii="Times New Roman" w:hAnsi="Times New Roman" w:cs="Times New Roman"/>
          <w:b/>
          <w:i/>
          <w:sz w:val="28"/>
          <w:szCs w:val="28"/>
        </w:rPr>
        <w:t xml:space="preserve">в чем, в качестве чего, при чем, для чего </w:t>
      </w:r>
      <w:r w:rsidRPr="00B01B4E">
        <w:rPr>
          <w:rFonts w:ascii="Times New Roman" w:hAnsi="Times New Roman" w:cs="Times New Roman"/>
          <w:b/>
          <w:sz w:val="28"/>
          <w:szCs w:val="28"/>
        </w:rPr>
        <w:t>(Конструкции</w:t>
      </w:r>
      <w:r w:rsidRPr="00B01B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1B4E">
        <w:rPr>
          <w:rFonts w:ascii="Times New Roman" w:hAnsi="Times New Roman" w:cs="Times New Roman"/>
          <w:b/>
          <w:bCs/>
          <w:sz w:val="28"/>
          <w:szCs w:val="28"/>
        </w:rPr>
        <w:t>«что</w:t>
      </w:r>
      <w:r w:rsidRPr="00B01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01B4E">
        <w:rPr>
          <w:rFonts w:ascii="Times New Roman" w:hAnsi="Times New Roman" w:cs="Times New Roman"/>
          <w:b/>
          <w:sz w:val="28"/>
          <w:szCs w:val="28"/>
        </w:rPr>
        <w:t>применяют</w:t>
      </w:r>
      <w:proofErr w:type="gramEnd"/>
      <w:r w:rsidRPr="00B01B4E">
        <w:rPr>
          <w:rFonts w:ascii="Times New Roman" w:hAnsi="Times New Roman" w:cs="Times New Roman"/>
          <w:b/>
          <w:sz w:val="28"/>
          <w:szCs w:val="28"/>
        </w:rPr>
        <w:t xml:space="preserve">/ используют </w:t>
      </w:r>
      <w:r w:rsidRPr="00B01B4E">
        <w:rPr>
          <w:rFonts w:ascii="Times New Roman" w:hAnsi="Times New Roman" w:cs="Times New Roman"/>
          <w:b/>
          <w:bCs/>
          <w:sz w:val="28"/>
          <w:szCs w:val="28"/>
        </w:rPr>
        <w:t>где», «что</w:t>
      </w:r>
      <w:r w:rsidRPr="00B01B4E">
        <w:rPr>
          <w:rFonts w:ascii="Times New Roman" w:hAnsi="Times New Roman" w:cs="Times New Roman"/>
          <w:b/>
          <w:sz w:val="28"/>
          <w:szCs w:val="28"/>
        </w:rPr>
        <w:t xml:space="preserve"> применяют / используют как </w:t>
      </w:r>
      <w:r w:rsidRPr="00B01B4E">
        <w:rPr>
          <w:rFonts w:ascii="Times New Roman" w:hAnsi="Times New Roman" w:cs="Times New Roman"/>
          <w:b/>
          <w:bCs/>
          <w:sz w:val="28"/>
          <w:szCs w:val="28"/>
        </w:rPr>
        <w:t>что», «что</w:t>
      </w:r>
      <w:r w:rsidRPr="00B01B4E">
        <w:rPr>
          <w:rFonts w:ascii="Times New Roman" w:hAnsi="Times New Roman" w:cs="Times New Roman"/>
          <w:b/>
          <w:sz w:val="28"/>
          <w:szCs w:val="28"/>
        </w:rPr>
        <w:t xml:space="preserve"> применяют / используют для </w:t>
      </w:r>
      <w:r w:rsidRPr="00B01B4E">
        <w:rPr>
          <w:rFonts w:ascii="Times New Roman" w:hAnsi="Times New Roman" w:cs="Times New Roman"/>
          <w:b/>
          <w:bCs/>
          <w:sz w:val="28"/>
          <w:szCs w:val="28"/>
        </w:rPr>
        <w:t>чего</w:t>
      </w:r>
      <w:r w:rsidRPr="00B01B4E">
        <w:rPr>
          <w:rFonts w:ascii="Times New Roman" w:hAnsi="Times New Roman" w:cs="Times New Roman"/>
          <w:b/>
          <w:i/>
          <w:sz w:val="28"/>
          <w:szCs w:val="28"/>
        </w:rPr>
        <w:t xml:space="preserve">)  </w:t>
      </w:r>
    </w:p>
    <w:p w:rsidR="00B01B4E" w:rsidRPr="00B01B4E" w:rsidRDefault="00B01B4E" w:rsidP="00B01B4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1B4E" w:rsidRPr="00B01B4E" w:rsidRDefault="00B01B4E" w:rsidP="00B01B4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Стоматологический зонд применяют ... (обследование </w:t>
      </w:r>
      <w:proofErr w:type="spellStart"/>
      <w:r w:rsidRPr="00B01B4E">
        <w:rPr>
          <w:rFonts w:ascii="Times New Roman" w:hAnsi="Times New Roman" w:cs="Times New Roman"/>
          <w:sz w:val="28"/>
          <w:szCs w:val="28"/>
        </w:rPr>
        <w:t>фиссур</w:t>
      </w:r>
      <w:proofErr w:type="spellEnd"/>
      <w:r w:rsidRPr="00B01B4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01B4E" w:rsidRPr="00B01B4E" w:rsidRDefault="00B01B4E" w:rsidP="00B01B4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Диагностический шпатель используют ... (осмотр челюстно-лицевой области). </w:t>
      </w:r>
    </w:p>
    <w:p w:rsidR="00B01B4E" w:rsidRPr="00B01B4E" w:rsidRDefault="00B01B4E" w:rsidP="00B01B4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Латекс применяется ... (материал для изготовления перчаток). </w:t>
      </w:r>
    </w:p>
    <w:p w:rsidR="00B01B4E" w:rsidRPr="00B01B4E" w:rsidRDefault="00B01B4E" w:rsidP="00B01B4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Озон применяют ... (лечение поверхностного кариеса у детей). </w:t>
      </w:r>
    </w:p>
    <w:p w:rsidR="00B01B4E" w:rsidRPr="00B01B4E" w:rsidRDefault="00B01B4E" w:rsidP="00B01B4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Ротационные стоматологические инструменты (боры, фрезы, диски) используют... (клиническая и лабораторная практика для обработки твёрдых тканей). </w:t>
      </w:r>
    </w:p>
    <w:p w:rsidR="00B01B4E" w:rsidRPr="00B01B4E" w:rsidRDefault="00B01B4E" w:rsidP="00B01B4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 xml:space="preserve">Стальные боры применяют ...(обработка мягких тканей). </w:t>
      </w:r>
    </w:p>
    <w:p w:rsidR="00B01B4E" w:rsidRPr="00B01B4E" w:rsidRDefault="00B01B4E" w:rsidP="00B01B4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>Карбид кремния (</w:t>
      </w:r>
      <w:proofErr w:type="spellStart"/>
      <w:r w:rsidRPr="00B01B4E">
        <w:rPr>
          <w:rFonts w:ascii="Times New Roman" w:hAnsi="Times New Roman" w:cs="Times New Roman"/>
          <w:sz w:val="28"/>
          <w:szCs w:val="28"/>
        </w:rPr>
        <w:t>SiC</w:t>
      </w:r>
      <w:proofErr w:type="spellEnd"/>
      <w:r w:rsidRPr="00B01B4E">
        <w:rPr>
          <w:rFonts w:ascii="Times New Roman" w:hAnsi="Times New Roman" w:cs="Times New Roman"/>
          <w:sz w:val="28"/>
          <w:szCs w:val="28"/>
        </w:rPr>
        <w:t xml:space="preserve">) применяют ... (материал)  для изготовления полиров. </w:t>
      </w:r>
    </w:p>
    <w:p w:rsidR="00B01B4E" w:rsidRPr="00B01B4E" w:rsidRDefault="00B01B4E" w:rsidP="00B01B4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sz w:val="28"/>
          <w:szCs w:val="28"/>
        </w:rPr>
        <w:t>Силиконовые полиры применяют ... (зуботехническая лаборатория).</w:t>
      </w:r>
    </w:p>
    <w:p w:rsidR="0078287B" w:rsidRPr="00B01B4E" w:rsidRDefault="0078287B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B92" w:rsidRPr="00B01B4E" w:rsidRDefault="00B01B4E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4E">
        <w:rPr>
          <w:rFonts w:ascii="Times New Roman" w:hAnsi="Times New Roman" w:cs="Times New Roman"/>
          <w:b/>
          <w:sz w:val="28"/>
          <w:szCs w:val="28"/>
        </w:rPr>
        <w:t>Задание 9</w:t>
      </w:r>
      <w:r w:rsidR="00BC0360" w:rsidRPr="00B01B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69C3" w:rsidRPr="00B01B4E">
        <w:rPr>
          <w:rFonts w:ascii="Times New Roman" w:hAnsi="Times New Roman" w:cs="Times New Roman"/>
          <w:b/>
          <w:sz w:val="28"/>
          <w:szCs w:val="28"/>
        </w:rPr>
        <w:t xml:space="preserve">Составьте </w:t>
      </w:r>
      <w:r w:rsidR="0078287B" w:rsidRPr="00B01B4E">
        <w:rPr>
          <w:rFonts w:ascii="Times New Roman" w:hAnsi="Times New Roman" w:cs="Times New Roman"/>
          <w:b/>
          <w:sz w:val="28"/>
          <w:szCs w:val="28"/>
        </w:rPr>
        <w:t xml:space="preserve">свои </w:t>
      </w:r>
      <w:r w:rsidR="006069C3" w:rsidRPr="00B01B4E">
        <w:rPr>
          <w:rFonts w:ascii="Times New Roman" w:hAnsi="Times New Roman" w:cs="Times New Roman"/>
          <w:b/>
          <w:sz w:val="28"/>
          <w:szCs w:val="28"/>
        </w:rPr>
        <w:t>предложения по конструкциям.</w:t>
      </w:r>
      <w:r w:rsidR="00B71FE9" w:rsidRPr="00B01B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9C3" w:rsidRPr="00B01B4E" w:rsidRDefault="006069C3" w:rsidP="00B01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9C3" w:rsidRPr="00B01B4E" w:rsidRDefault="006069C3" w:rsidP="00B01B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bCs/>
          <w:sz w:val="28"/>
          <w:szCs w:val="28"/>
        </w:rPr>
        <w:t>Что</w:t>
      </w:r>
      <w:r w:rsidRPr="00B01B4E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B01B4E">
        <w:rPr>
          <w:rFonts w:ascii="Times New Roman" w:hAnsi="Times New Roman" w:cs="Times New Roman"/>
          <w:bCs/>
          <w:sz w:val="28"/>
          <w:szCs w:val="28"/>
        </w:rPr>
        <w:t>что</w:t>
      </w:r>
    </w:p>
    <w:p w:rsidR="006069C3" w:rsidRPr="00B01B4E" w:rsidRDefault="006069C3" w:rsidP="00B01B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bCs/>
          <w:sz w:val="28"/>
          <w:szCs w:val="28"/>
        </w:rPr>
        <w:t>Что</w:t>
      </w:r>
      <w:r w:rsidRPr="00B01B4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01B4E">
        <w:rPr>
          <w:rFonts w:ascii="Times New Roman" w:hAnsi="Times New Roman" w:cs="Times New Roman"/>
          <w:bCs/>
          <w:sz w:val="28"/>
          <w:szCs w:val="28"/>
        </w:rPr>
        <w:t>чем</w:t>
      </w:r>
    </w:p>
    <w:p w:rsidR="006069C3" w:rsidRPr="00B01B4E" w:rsidRDefault="006069C3" w:rsidP="00B01B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bCs/>
          <w:sz w:val="28"/>
          <w:szCs w:val="28"/>
        </w:rPr>
        <w:t>Что</w:t>
      </w:r>
      <w:r w:rsidRPr="00B01B4E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B01B4E">
        <w:rPr>
          <w:rFonts w:ascii="Times New Roman" w:hAnsi="Times New Roman" w:cs="Times New Roman"/>
          <w:bCs/>
          <w:sz w:val="28"/>
          <w:szCs w:val="28"/>
        </w:rPr>
        <w:t>что</w:t>
      </w:r>
    </w:p>
    <w:p w:rsidR="006069C3" w:rsidRPr="00B01B4E" w:rsidRDefault="006069C3" w:rsidP="00B01B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bCs/>
          <w:sz w:val="28"/>
          <w:szCs w:val="28"/>
        </w:rPr>
        <w:t>Что</w:t>
      </w:r>
      <w:r w:rsidRPr="00B01B4E">
        <w:rPr>
          <w:rFonts w:ascii="Times New Roman" w:hAnsi="Times New Roman" w:cs="Times New Roman"/>
          <w:sz w:val="28"/>
          <w:szCs w:val="28"/>
        </w:rPr>
        <w:t xml:space="preserve"> </w:t>
      </w:r>
      <w:r w:rsidRPr="00B01B4E">
        <w:rPr>
          <w:rFonts w:ascii="Times New Roman" w:hAnsi="Times New Roman" w:cs="Times New Roman"/>
          <w:bCs/>
          <w:sz w:val="28"/>
          <w:szCs w:val="28"/>
        </w:rPr>
        <w:t>какое</w:t>
      </w:r>
    </w:p>
    <w:p w:rsidR="006069C3" w:rsidRPr="00B01B4E" w:rsidRDefault="006069C3" w:rsidP="00B01B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bCs/>
          <w:sz w:val="28"/>
          <w:szCs w:val="28"/>
        </w:rPr>
        <w:t>Что</w:t>
      </w:r>
      <w:r w:rsidRPr="00B01B4E">
        <w:rPr>
          <w:rFonts w:ascii="Times New Roman" w:hAnsi="Times New Roman" w:cs="Times New Roman"/>
          <w:sz w:val="28"/>
          <w:szCs w:val="28"/>
        </w:rPr>
        <w:t xml:space="preserve"> </w:t>
      </w:r>
      <w:r w:rsidRPr="00B01B4E">
        <w:rPr>
          <w:rFonts w:ascii="Times New Roman" w:hAnsi="Times New Roman" w:cs="Times New Roman"/>
          <w:bCs/>
          <w:sz w:val="28"/>
          <w:szCs w:val="28"/>
        </w:rPr>
        <w:t>какого</w:t>
      </w:r>
      <w:r w:rsidRPr="00B01B4E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6069C3" w:rsidRPr="00B01B4E" w:rsidRDefault="006069C3" w:rsidP="00B01B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bCs/>
          <w:sz w:val="28"/>
          <w:szCs w:val="28"/>
        </w:rPr>
        <w:t>Что</w:t>
      </w:r>
      <w:r w:rsidRPr="00B01B4E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Pr="00B01B4E">
        <w:rPr>
          <w:rFonts w:ascii="Times New Roman" w:hAnsi="Times New Roman" w:cs="Times New Roman"/>
          <w:bCs/>
          <w:sz w:val="28"/>
          <w:szCs w:val="28"/>
        </w:rPr>
        <w:t>чего</w:t>
      </w:r>
    </w:p>
    <w:p w:rsidR="006069C3" w:rsidRPr="00B01B4E" w:rsidRDefault="006069C3" w:rsidP="00B01B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bCs/>
          <w:sz w:val="28"/>
          <w:szCs w:val="28"/>
        </w:rPr>
        <w:lastRenderedPageBreak/>
        <w:t>Что</w:t>
      </w:r>
      <w:r w:rsidRPr="00B01B4E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Pr="00B01B4E">
        <w:rPr>
          <w:rFonts w:ascii="Times New Roman" w:hAnsi="Times New Roman" w:cs="Times New Roman"/>
          <w:bCs/>
          <w:sz w:val="28"/>
          <w:szCs w:val="28"/>
        </w:rPr>
        <w:t>что</w:t>
      </w:r>
    </w:p>
    <w:p w:rsidR="006069C3" w:rsidRPr="00B01B4E" w:rsidRDefault="006069C3" w:rsidP="00B01B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bCs/>
          <w:sz w:val="28"/>
          <w:szCs w:val="28"/>
        </w:rPr>
        <w:t>Что</w:t>
      </w:r>
      <w:r w:rsidRPr="00B01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B4E">
        <w:rPr>
          <w:rFonts w:ascii="Times New Roman" w:hAnsi="Times New Roman" w:cs="Times New Roman"/>
          <w:sz w:val="28"/>
          <w:szCs w:val="28"/>
        </w:rPr>
        <w:t>применяют</w:t>
      </w:r>
      <w:proofErr w:type="gramEnd"/>
      <w:r w:rsidRPr="00B01B4E">
        <w:rPr>
          <w:rFonts w:ascii="Times New Roman" w:hAnsi="Times New Roman" w:cs="Times New Roman"/>
          <w:sz w:val="28"/>
          <w:szCs w:val="28"/>
        </w:rPr>
        <w:t xml:space="preserve">/ используют </w:t>
      </w:r>
      <w:r w:rsidRPr="00B01B4E">
        <w:rPr>
          <w:rFonts w:ascii="Times New Roman" w:hAnsi="Times New Roman" w:cs="Times New Roman"/>
          <w:bCs/>
          <w:sz w:val="28"/>
          <w:szCs w:val="28"/>
        </w:rPr>
        <w:t>где</w:t>
      </w:r>
    </w:p>
    <w:p w:rsidR="006069C3" w:rsidRPr="00B01B4E" w:rsidRDefault="006069C3" w:rsidP="00B01B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bCs/>
          <w:sz w:val="28"/>
          <w:szCs w:val="28"/>
        </w:rPr>
        <w:t>Что</w:t>
      </w:r>
      <w:r w:rsidRPr="00B01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B4E">
        <w:rPr>
          <w:rFonts w:ascii="Times New Roman" w:hAnsi="Times New Roman" w:cs="Times New Roman"/>
          <w:sz w:val="28"/>
          <w:szCs w:val="28"/>
        </w:rPr>
        <w:t>применяют</w:t>
      </w:r>
      <w:proofErr w:type="gramEnd"/>
      <w:r w:rsidRPr="00B01B4E">
        <w:rPr>
          <w:rFonts w:ascii="Times New Roman" w:hAnsi="Times New Roman" w:cs="Times New Roman"/>
          <w:sz w:val="28"/>
          <w:szCs w:val="28"/>
        </w:rPr>
        <w:t xml:space="preserve"> / используют как </w:t>
      </w:r>
      <w:r w:rsidRPr="00B01B4E">
        <w:rPr>
          <w:rFonts w:ascii="Times New Roman" w:hAnsi="Times New Roman" w:cs="Times New Roman"/>
          <w:bCs/>
          <w:sz w:val="28"/>
          <w:szCs w:val="28"/>
        </w:rPr>
        <w:t>что</w:t>
      </w:r>
    </w:p>
    <w:p w:rsidR="006069C3" w:rsidRPr="00B01B4E" w:rsidRDefault="006069C3" w:rsidP="00B01B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4E">
        <w:rPr>
          <w:rFonts w:ascii="Times New Roman" w:hAnsi="Times New Roman" w:cs="Times New Roman"/>
          <w:bCs/>
          <w:sz w:val="28"/>
          <w:szCs w:val="28"/>
        </w:rPr>
        <w:t>Что</w:t>
      </w:r>
      <w:r w:rsidRPr="00B01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B4E">
        <w:rPr>
          <w:rFonts w:ascii="Times New Roman" w:hAnsi="Times New Roman" w:cs="Times New Roman"/>
          <w:sz w:val="28"/>
          <w:szCs w:val="28"/>
        </w:rPr>
        <w:t>применяют</w:t>
      </w:r>
      <w:proofErr w:type="gramEnd"/>
      <w:r w:rsidRPr="00B01B4E">
        <w:rPr>
          <w:rFonts w:ascii="Times New Roman" w:hAnsi="Times New Roman" w:cs="Times New Roman"/>
          <w:sz w:val="28"/>
          <w:szCs w:val="28"/>
        </w:rPr>
        <w:t xml:space="preserve"> / используют для </w:t>
      </w:r>
      <w:r w:rsidRPr="00B01B4E">
        <w:rPr>
          <w:rFonts w:ascii="Times New Roman" w:hAnsi="Times New Roman" w:cs="Times New Roman"/>
          <w:bCs/>
          <w:sz w:val="28"/>
          <w:szCs w:val="28"/>
        </w:rPr>
        <w:t>чего</w:t>
      </w:r>
    </w:p>
    <w:sectPr w:rsidR="006069C3" w:rsidRPr="00B01B4E" w:rsidSect="00C0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1B2"/>
    <w:multiLevelType w:val="hybridMultilevel"/>
    <w:tmpl w:val="F17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6C4D"/>
    <w:multiLevelType w:val="singleLevel"/>
    <w:tmpl w:val="1D556C4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0C6546"/>
    <w:multiLevelType w:val="hybridMultilevel"/>
    <w:tmpl w:val="DFF67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D353A"/>
    <w:multiLevelType w:val="hybridMultilevel"/>
    <w:tmpl w:val="3C24A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552AC"/>
    <w:multiLevelType w:val="hybridMultilevel"/>
    <w:tmpl w:val="FBDCAAEC"/>
    <w:lvl w:ilvl="0" w:tplc="A6045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B4FDA"/>
    <w:multiLevelType w:val="hybridMultilevel"/>
    <w:tmpl w:val="7D1067E0"/>
    <w:lvl w:ilvl="0" w:tplc="8152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005C9"/>
    <w:multiLevelType w:val="hybridMultilevel"/>
    <w:tmpl w:val="3756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0DE"/>
    <w:rsid w:val="0006615E"/>
    <w:rsid w:val="000A1DD1"/>
    <w:rsid w:val="000D73DB"/>
    <w:rsid w:val="00101874"/>
    <w:rsid w:val="0018058B"/>
    <w:rsid w:val="001A1DBC"/>
    <w:rsid w:val="001A4650"/>
    <w:rsid w:val="001B4398"/>
    <w:rsid w:val="00204A98"/>
    <w:rsid w:val="00207F08"/>
    <w:rsid w:val="00214B92"/>
    <w:rsid w:val="003161FF"/>
    <w:rsid w:val="003724D8"/>
    <w:rsid w:val="006069C3"/>
    <w:rsid w:val="006420DE"/>
    <w:rsid w:val="00751987"/>
    <w:rsid w:val="0078287B"/>
    <w:rsid w:val="007A077A"/>
    <w:rsid w:val="007E4A5F"/>
    <w:rsid w:val="008F0ECE"/>
    <w:rsid w:val="00A0388C"/>
    <w:rsid w:val="00A37D83"/>
    <w:rsid w:val="00B01B4E"/>
    <w:rsid w:val="00B71FE9"/>
    <w:rsid w:val="00BC0360"/>
    <w:rsid w:val="00C02713"/>
    <w:rsid w:val="00F85E70"/>
    <w:rsid w:val="00FB6955"/>
    <w:rsid w:val="00FC3E11"/>
    <w:rsid w:val="00FE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5E70"/>
    <w:pPr>
      <w:ind w:left="720"/>
      <w:contextualSpacing/>
    </w:pPr>
  </w:style>
  <w:style w:type="paragraph" w:styleId="2">
    <w:name w:val="Body Text 2"/>
    <w:basedOn w:val="a"/>
    <w:link w:val="20"/>
    <w:qFormat/>
    <w:rsid w:val="007E4A5F"/>
    <w:pPr>
      <w:spacing w:after="0" w:line="240" w:lineRule="auto"/>
      <w:jc w:val="center"/>
    </w:pPr>
    <w:rPr>
      <w:rFonts w:ascii="Calibri" w:eastAsia="SimSun" w:hAnsi="Calibri" w:cs="Times New Roman"/>
      <w:i/>
      <w:sz w:val="28"/>
      <w:szCs w:val="20"/>
      <w:lang w:val="en-US" w:eastAsia="zh-CN"/>
    </w:rPr>
  </w:style>
  <w:style w:type="character" w:customStyle="1" w:styleId="20">
    <w:name w:val="Основной текст 2 Знак"/>
    <w:basedOn w:val="a0"/>
    <w:link w:val="2"/>
    <w:rsid w:val="007E4A5F"/>
    <w:rPr>
      <w:rFonts w:ascii="Calibri" w:eastAsia="SimSun" w:hAnsi="Calibri" w:cs="Times New Roman"/>
      <w:i/>
      <w:sz w:val="28"/>
      <w:szCs w:val="20"/>
      <w:lang w:val="en-US" w:eastAsia="zh-CN"/>
    </w:rPr>
  </w:style>
  <w:style w:type="character" w:styleId="a5">
    <w:name w:val="Hyperlink"/>
    <w:uiPriority w:val="99"/>
    <w:qFormat/>
    <w:rsid w:val="00A37D83"/>
    <w:rPr>
      <w:rFonts w:cs="Times New Roman"/>
      <w:color w:val="0563C1"/>
      <w:u w:val="single"/>
    </w:rPr>
  </w:style>
  <w:style w:type="character" w:styleId="a6">
    <w:name w:val="Strong"/>
    <w:uiPriority w:val="22"/>
    <w:qFormat/>
    <w:rsid w:val="00A37D83"/>
    <w:rPr>
      <w:b/>
      <w:bCs/>
    </w:rPr>
  </w:style>
  <w:style w:type="paragraph" w:styleId="a7">
    <w:name w:val="Normal (Web)"/>
    <w:basedOn w:val="a"/>
    <w:uiPriority w:val="99"/>
    <w:qFormat/>
    <w:rsid w:val="00A3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ody Text"/>
    <w:basedOn w:val="a"/>
    <w:link w:val="a9"/>
    <w:uiPriority w:val="99"/>
    <w:semiHidden/>
    <w:unhideWhenUsed/>
    <w:rsid w:val="00B01B4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01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&#1043;&#1077;&#1084;&#1101;&#1088;&#1080;&#1090;&#1088;&#1080;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dcterms:created xsi:type="dcterms:W3CDTF">2025-05-18T05:45:00Z</dcterms:created>
  <dcterms:modified xsi:type="dcterms:W3CDTF">2025-08-18T08:02:00Z</dcterms:modified>
</cp:coreProperties>
</file>