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BE" w:rsidRPr="00CA1804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F32EBE" w:rsidRPr="00CA1804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6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32EBE">
        <w:rPr>
          <w:rFonts w:ascii="Times New Roman" w:hAnsi="Times New Roman" w:cs="Times New Roman"/>
          <w:b/>
          <w:sz w:val="20"/>
          <w:szCs w:val="24"/>
        </w:rPr>
        <w:t xml:space="preserve">для </w:t>
      </w:r>
      <w:proofErr w:type="gramStart"/>
      <w:r w:rsidRPr="00F32EBE">
        <w:rPr>
          <w:rFonts w:ascii="Times New Roman" w:hAnsi="Times New Roman" w:cs="Times New Roman"/>
          <w:b/>
          <w:sz w:val="20"/>
          <w:szCs w:val="24"/>
        </w:rPr>
        <w:t>обучающихся</w:t>
      </w:r>
      <w:proofErr w:type="gramEnd"/>
      <w:r w:rsidRPr="00F32EBE">
        <w:rPr>
          <w:rFonts w:ascii="Times New Roman" w:hAnsi="Times New Roman" w:cs="Times New Roman"/>
          <w:b/>
          <w:sz w:val="20"/>
          <w:szCs w:val="24"/>
        </w:rPr>
        <w:t xml:space="preserve"> 2025 года поступления 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32EBE">
        <w:rPr>
          <w:rFonts w:ascii="Times New Roman" w:hAnsi="Times New Roman" w:cs="Times New Roman"/>
          <w:b/>
          <w:sz w:val="20"/>
          <w:szCs w:val="24"/>
        </w:rPr>
        <w:t xml:space="preserve">по образовательной программе 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32EBE">
        <w:rPr>
          <w:rFonts w:ascii="Times New Roman" w:hAnsi="Times New Roman" w:cs="Times New Roman"/>
          <w:b/>
          <w:sz w:val="20"/>
          <w:szCs w:val="24"/>
        </w:rPr>
        <w:t>31.05.03. Стоматология,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32EBE">
        <w:rPr>
          <w:rFonts w:ascii="Times New Roman" w:hAnsi="Times New Roman" w:cs="Times New Roman"/>
          <w:b/>
          <w:sz w:val="20"/>
          <w:szCs w:val="24"/>
        </w:rPr>
        <w:t>профиль Стоматология,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32EBE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Pr="00F32EBE">
        <w:rPr>
          <w:rFonts w:ascii="Times New Roman" w:hAnsi="Times New Roman" w:cs="Times New Roman"/>
          <w:b/>
          <w:sz w:val="20"/>
          <w:szCs w:val="24"/>
        </w:rPr>
        <w:t>специалитет</w:t>
      </w:r>
      <w:proofErr w:type="spellEnd"/>
      <w:r w:rsidRPr="00F32EBE">
        <w:rPr>
          <w:rFonts w:ascii="Times New Roman" w:hAnsi="Times New Roman" w:cs="Times New Roman"/>
          <w:b/>
          <w:sz w:val="20"/>
          <w:szCs w:val="24"/>
        </w:rPr>
        <w:t>)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32EBE">
        <w:rPr>
          <w:rFonts w:ascii="Times New Roman" w:hAnsi="Times New Roman" w:cs="Times New Roman"/>
          <w:b/>
          <w:sz w:val="20"/>
          <w:szCs w:val="24"/>
        </w:rPr>
        <w:t>форма обучения очная</w:t>
      </w:r>
    </w:p>
    <w:p w:rsid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32EBE">
        <w:rPr>
          <w:rFonts w:ascii="Times New Roman" w:hAnsi="Times New Roman" w:cs="Times New Roman"/>
          <w:b/>
          <w:sz w:val="20"/>
          <w:szCs w:val="24"/>
        </w:rPr>
        <w:t>на 2025-2026 учебный год</w:t>
      </w:r>
    </w:p>
    <w:p w:rsidR="00F32EBE" w:rsidRPr="00AC7FB8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F32EBE" w:rsidRPr="00F65A55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F32EBE" w:rsidRPr="00F65A55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F65A5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"Grammar of the Russian language" (6 semester)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students 2025 admission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>according</w:t>
      </w:r>
      <w:proofErr w:type="gramEnd"/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to the educational program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>31.05.03. Dentistry,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>profile</w:t>
      </w:r>
      <w:proofErr w:type="gramEnd"/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 xml:space="preserve"> Dentistry,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>(</w:t>
      </w:r>
      <w:proofErr w:type="gramStart"/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>specialty</w:t>
      </w:r>
      <w:proofErr w:type="gramEnd"/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>)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>full-time</w:t>
      </w:r>
      <w:proofErr w:type="gramEnd"/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 xml:space="preserve"> form of education</w:t>
      </w:r>
    </w:p>
    <w:p w:rsid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gramStart"/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F32EBE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2025-2026 academic year</w:t>
      </w:r>
    </w:p>
    <w:p w:rsidR="00F32EBE" w:rsidRPr="00F32EBE" w:rsidRDefault="00F32EBE" w:rsidP="00F32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3827"/>
        <w:gridCol w:w="1559"/>
        <w:gridCol w:w="1418"/>
        <w:gridCol w:w="1134"/>
        <w:gridCol w:w="2551"/>
      </w:tblGrid>
      <w:tr w:rsidR="00F32EBE" w:rsidRPr="00AC7FB8" w:rsidTr="00E11D01">
        <w:tc>
          <w:tcPr>
            <w:tcW w:w="495" w:type="dxa"/>
          </w:tcPr>
          <w:p w:rsidR="00F32EBE" w:rsidRDefault="00F32EBE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F32EBE" w:rsidRPr="000B133D" w:rsidRDefault="00F32EBE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F32EBE" w:rsidRPr="000B133D" w:rsidRDefault="00F32EBE" w:rsidP="00E1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F32EBE" w:rsidRPr="000B133D" w:rsidRDefault="00F32EBE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32EBE" w:rsidRPr="006A3DA9" w:rsidRDefault="00F32EBE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F32EBE" w:rsidRDefault="00F32EBE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F32EBE" w:rsidRPr="006A3DA9" w:rsidRDefault="00F32EBE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Structural elements of the sections</w:t>
            </w:r>
          </w:p>
          <w:p w:rsidR="00F32EBE" w:rsidRPr="00B60FD8" w:rsidRDefault="00F32EBE" w:rsidP="00E11D01">
            <w:pPr>
              <w:jc w:val="center"/>
              <w:rPr>
                <w:rStyle w:val="a4"/>
                <w:lang w:val="en-US"/>
              </w:rPr>
            </w:pPr>
          </w:p>
        </w:tc>
        <w:tc>
          <w:tcPr>
            <w:tcW w:w="1559" w:type="dxa"/>
          </w:tcPr>
          <w:p w:rsidR="00F32EBE" w:rsidRPr="006A3DA9" w:rsidRDefault="00F32EBE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Нормирование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трудоемкости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Standardization of labor intens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ty of elements</w:t>
            </w:r>
          </w:p>
          <w:p w:rsidR="00F32EBE" w:rsidRPr="006A3DA9" w:rsidRDefault="00F32EBE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32EBE" w:rsidRPr="006A3DA9" w:rsidRDefault="00F32EBE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1134" w:type="dxa"/>
          </w:tcPr>
          <w:p w:rsidR="00F32EBE" w:rsidRPr="006A3DA9" w:rsidRDefault="00F32EBE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F5438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academic hours</w:t>
            </w:r>
          </w:p>
          <w:p w:rsidR="00F32EBE" w:rsidRPr="006A3DA9" w:rsidRDefault="00F32EBE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32EBE" w:rsidRPr="00731E50" w:rsidRDefault="00F32EBE" w:rsidP="00E11D01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дисциплине</w:t>
            </w:r>
            <w:proofErr w:type="gram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F32EBE" w:rsidTr="00E11D01">
        <w:tc>
          <w:tcPr>
            <w:tcW w:w="495" w:type="dxa"/>
          </w:tcPr>
          <w:p w:rsidR="00F32EBE" w:rsidRPr="00B03240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324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922" w:type="dxa"/>
            <w:gridSpan w:val="7"/>
            <w:shd w:val="clear" w:color="auto" w:fill="C6D9F1" w:themeFill="text2" w:themeFillTint="33"/>
          </w:tcPr>
          <w:p w:rsidR="00F32EBE" w:rsidRPr="00920323" w:rsidRDefault="00F32EBE" w:rsidP="00E11D0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76EC">
              <w:rPr>
                <w:rFonts w:ascii="Times New Roman" w:hAnsi="Times New Roman" w:cs="Times New Roman"/>
                <w:b/>
                <w:sz w:val="20"/>
                <w:szCs w:val="24"/>
              </w:rPr>
              <w:t>Синтаксические особенности лексических единиц в коммуникации (Модуль 3)</w:t>
            </w:r>
          </w:p>
        </w:tc>
      </w:tr>
      <w:tr w:rsidR="00F32EBE" w:rsidTr="00E11D01">
        <w:tc>
          <w:tcPr>
            <w:tcW w:w="495" w:type="dxa"/>
          </w:tcPr>
          <w:p w:rsidR="00F32EBE" w:rsidRPr="00A51DC9" w:rsidRDefault="00F32EBE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 w:val="restart"/>
          </w:tcPr>
          <w:p w:rsidR="00F32EBE" w:rsidRPr="00F65A55" w:rsidRDefault="00F32EBE" w:rsidP="00E11D01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65A55">
              <w:rPr>
                <w:rFonts w:ascii="Times New Roman" w:hAnsi="Times New Roman" w:cs="Times New Roman"/>
                <w:sz w:val="20"/>
                <w:szCs w:val="24"/>
              </w:rPr>
              <w:t xml:space="preserve">Содержательный раздел: / </w:t>
            </w:r>
            <w:proofErr w:type="spellStart"/>
            <w:proofErr w:type="gramStart"/>
            <w:r w:rsidRPr="00F65A55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  <w:r w:rsidRPr="00F65A55">
              <w:rPr>
                <w:rFonts w:ascii="Times New Roman" w:hAnsi="Times New Roman" w:cs="Times New Roman"/>
                <w:sz w:val="20"/>
                <w:szCs w:val="24"/>
              </w:rPr>
              <w:t>ontent</w:t>
            </w:r>
            <w:proofErr w:type="spellEnd"/>
            <w:r w:rsidRPr="00F65A5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65A55">
              <w:rPr>
                <w:rFonts w:ascii="Times New Roman" w:hAnsi="Times New Roman" w:cs="Times New Roman"/>
                <w:sz w:val="20"/>
                <w:szCs w:val="24"/>
              </w:rPr>
              <w:t>section</w:t>
            </w:r>
            <w:proofErr w:type="spellEnd"/>
          </w:p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Тема 1. Дательный падеж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Dative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</w:p>
          <w:p w:rsidR="00F32EBE" w:rsidRPr="00AC7FB8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Тема 2. Предложный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r w:rsidRPr="00AC7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Prepositional case and Instrumental case.</w:t>
            </w:r>
          </w:p>
          <w:p w:rsidR="00F32EBE" w:rsidRPr="00AC7FB8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32EBE" w:rsidRPr="006A3DA9" w:rsidRDefault="00F32EBE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32EBE" w:rsidRPr="00B03240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0234">
              <w:rPr>
                <w:sz w:val="24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Accusative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2.  Дательный падеж / 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Dative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</w:p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Предложный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 Prepos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tional case and</w:t>
            </w:r>
          </w:p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Instr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50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 case.</w:t>
            </w:r>
          </w:p>
        </w:tc>
        <w:tc>
          <w:tcPr>
            <w:tcW w:w="1559" w:type="dxa"/>
          </w:tcPr>
          <w:p w:rsidR="00F32EBE" w:rsidRPr="00F50234" w:rsidRDefault="00F32EBE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F32EBE" w:rsidRPr="005B6928" w:rsidRDefault="00F32EBE" w:rsidP="00F32E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УК-4.3.1. Владеет дост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точным навыком эффе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тивного участия в диал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ге/беседе профессионал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характера, в том чи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 на ин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B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странном языке</w:t>
            </w:r>
          </w:p>
          <w:p w:rsidR="00F32EBE" w:rsidRPr="005B6928" w:rsidRDefault="00F32EBE" w:rsidP="00F32EB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н-1 – имеет навык орган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зации монологического и диалогического высказ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вания на заданную тему с учетом изученного лекс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ко-грамматического мат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B6928">
              <w:rPr>
                <w:rFonts w:ascii="Times New Roman" w:eastAsia="Calibri" w:hAnsi="Times New Roman" w:cs="Times New Roman"/>
                <w:sz w:val="20"/>
                <w:szCs w:val="20"/>
              </w:rPr>
              <w:t>риала;</w:t>
            </w:r>
          </w:p>
          <w:p w:rsidR="00F32EBE" w:rsidRPr="005B6928" w:rsidRDefault="00F32EBE" w:rsidP="00F32EB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B692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ПК-4.2.1. Умеет разраб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тывать план реабилитации пациентов с заболевани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ми челюстно-лицевой о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ласти, проводит реабил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тационные мероприятия, применяет методы ко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плексной реаб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литации стоматологических пац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ентов с учетом общего состояния организма и наличия сопутствующей патологии</w:t>
            </w:r>
          </w:p>
          <w:p w:rsidR="00F32EBE" w:rsidRPr="005B6928" w:rsidRDefault="00F32EBE" w:rsidP="00F32EB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у-1 – умеет строить диалог с больным для первичного общения с пациентом с учетом изученного лекс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ко-грамматического мат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 xml:space="preserve">риала </w:t>
            </w:r>
          </w:p>
          <w:p w:rsidR="00F32EBE" w:rsidRPr="005B6928" w:rsidRDefault="00F32EBE" w:rsidP="00F32EB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ПК-4.3.1. Владеет практ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ческим опытом составл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ния индивидуального пл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 xml:space="preserve">на </w:t>
            </w:r>
            <w:proofErr w:type="spellStart"/>
            <w:proofErr w:type="gramStart"/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ре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били-тации</w:t>
            </w:r>
            <w:proofErr w:type="spellEnd"/>
            <w:proofErr w:type="gramEnd"/>
            <w:r w:rsidRPr="005B6928">
              <w:rPr>
                <w:rFonts w:ascii="Times New Roman" w:hAnsi="Times New Roman" w:cs="Times New Roman"/>
                <w:sz w:val="20"/>
                <w:szCs w:val="24"/>
              </w:rPr>
              <w:t xml:space="preserve"> пациента с челюстно-лицевыми з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болеваниями, подбора л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карстве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ных препаратов и медици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ских изделий; наблюдения за ходом ре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билитации, оценки ее э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ф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фективности, оказания квалифицированной мед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цинской помощи с испол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зованием совреме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ных методов реабилитации</w:t>
            </w:r>
          </w:p>
          <w:p w:rsidR="00F32EBE" w:rsidRPr="00920323" w:rsidRDefault="00F32EBE" w:rsidP="00F32EB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н-1 – владеет навыком с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 xml:space="preserve">ставления плана </w:t>
            </w:r>
            <w:proofErr w:type="gramStart"/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высказ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5B6928">
              <w:rPr>
                <w:rFonts w:ascii="Times New Roman" w:hAnsi="Times New Roman" w:cs="Times New Roman"/>
                <w:sz w:val="20"/>
                <w:szCs w:val="24"/>
              </w:rPr>
              <w:t>вания</w:t>
            </w:r>
            <w:proofErr w:type="gramEnd"/>
            <w:r w:rsidRPr="005B6928">
              <w:rPr>
                <w:rFonts w:ascii="Times New Roman" w:hAnsi="Times New Roman" w:cs="Times New Roman"/>
                <w:sz w:val="20"/>
                <w:szCs w:val="24"/>
              </w:rPr>
              <w:t xml:space="preserve"> с учетом изученного лексико-грамматического материала</w:t>
            </w:r>
          </w:p>
        </w:tc>
      </w:tr>
      <w:tr w:rsidR="00F32EBE" w:rsidTr="00E11D01">
        <w:tc>
          <w:tcPr>
            <w:tcW w:w="495" w:type="dxa"/>
          </w:tcPr>
          <w:p w:rsidR="00F32EBE" w:rsidRPr="00A51DC9" w:rsidRDefault="00F32EBE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F32EBE" w:rsidRPr="00920323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32EBE" w:rsidRPr="006A3DA9" w:rsidRDefault="00F32EBE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32EBE" w:rsidRPr="00B03240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1.Предложный падеж (практич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задания)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Prepositional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2.Дательный падеж (практические 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задания)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Dative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3. Творительный падеж (практич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задания) /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Instrumental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32EBE" w:rsidRPr="00F50234" w:rsidRDefault="00F32EBE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F32EBE" w:rsidRPr="00920323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32EBE" w:rsidTr="00E11D01">
        <w:tc>
          <w:tcPr>
            <w:tcW w:w="495" w:type="dxa"/>
          </w:tcPr>
          <w:p w:rsidR="00F32EBE" w:rsidRPr="00A51DC9" w:rsidRDefault="00F32EBE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F32EBE" w:rsidRPr="00920323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32EBE" w:rsidRPr="006A3DA9" w:rsidRDefault="00F32EBE" w:rsidP="00E11D01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Оценочная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32EBE" w:rsidRPr="00B03240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Задания для оценивания освоения материала теоретической части: тестовые задания с одиночным о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ветом - … шт.</w:t>
            </w:r>
          </w:p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сопоставление и/или на уст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новление последовательности - … шт.</w:t>
            </w:r>
          </w:p>
        </w:tc>
        <w:tc>
          <w:tcPr>
            <w:tcW w:w="1559" w:type="dxa"/>
          </w:tcPr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45 заданий - 1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. ч. (по 1 мин. на 1 зад.) 20 з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234">
              <w:rPr>
                <w:rFonts w:ascii="Times New Roman" w:hAnsi="Times New Roman" w:cs="Times New Roman"/>
                <w:sz w:val="24"/>
                <w:szCs w:val="24"/>
              </w:rPr>
              <w:t xml:space="preserve">даний -1 </w:t>
            </w:r>
            <w:proofErr w:type="spellStart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F50234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8" w:type="dxa"/>
          </w:tcPr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2EBE" w:rsidRPr="00F50234" w:rsidRDefault="00F32EBE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551" w:type="dxa"/>
            <w:vMerge/>
          </w:tcPr>
          <w:p w:rsidR="00F32EBE" w:rsidRPr="00920323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32EBE" w:rsidTr="00E11D01">
        <w:tc>
          <w:tcPr>
            <w:tcW w:w="495" w:type="dxa"/>
            <w:shd w:val="clear" w:color="auto" w:fill="EAF1DD" w:themeFill="accent3" w:themeFillTint="33"/>
          </w:tcPr>
          <w:p w:rsidR="00F32EBE" w:rsidRPr="005C4ECD" w:rsidRDefault="00F32EBE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819" w:type="dxa"/>
            <w:gridSpan w:val="4"/>
            <w:shd w:val="clear" w:color="auto" w:fill="EAF1DD" w:themeFill="accent3" w:themeFillTint="33"/>
          </w:tcPr>
          <w:p w:rsidR="00F32EBE" w:rsidRPr="00F65A55" w:rsidRDefault="00F32EBE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F32EBE" w:rsidRPr="005C4ECD" w:rsidRDefault="00F32EBE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5C4EC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5C4ECD"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 w:rsidRPr="005C4EC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32EBE" w:rsidRPr="005C4ECD" w:rsidRDefault="00F32EBE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F32EBE" w:rsidRPr="005C4ECD" w:rsidRDefault="00F32EBE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32EBE" w:rsidTr="00E11D01">
        <w:tc>
          <w:tcPr>
            <w:tcW w:w="495" w:type="dxa"/>
          </w:tcPr>
          <w:p w:rsidR="00F32EBE" w:rsidRPr="00A51DC9" w:rsidRDefault="00F32EBE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</w:tcPr>
          <w:p w:rsidR="00F32EBE" w:rsidRPr="006A3DA9" w:rsidRDefault="00F32EBE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F32EBE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32EBE" w:rsidRPr="00920323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F32EBE" w:rsidRPr="00920323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естовые задания: с множественным в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559" w:type="dxa"/>
          </w:tcPr>
          <w:p w:rsidR="00F32EBE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418" w:type="dxa"/>
          </w:tcPr>
          <w:p w:rsidR="00F32EBE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134" w:type="dxa"/>
          </w:tcPr>
          <w:p w:rsidR="00F32EBE" w:rsidRPr="00920323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551" w:type="dxa"/>
          </w:tcPr>
          <w:p w:rsidR="00F32EBE" w:rsidRPr="00920323" w:rsidRDefault="00F32EBE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32EBE" w:rsidRPr="00CA1804" w:rsidRDefault="00F32EBE" w:rsidP="00F3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32EBE" w:rsidRDefault="00F32EBE" w:rsidP="00F32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BE" w:rsidRPr="00AC7FB8" w:rsidRDefault="00F32EBE" w:rsidP="00F32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F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Рассмотрено на заседании кафедры русского языка и социально-культурной адаптации ИОЗ им. Н.П. Григоренко, протокол от  29.05. 2025 года, № 9</w:t>
      </w:r>
    </w:p>
    <w:p w:rsidR="00F32EBE" w:rsidRPr="00AC7FB8" w:rsidRDefault="00F32EBE" w:rsidP="00F32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2EBE" w:rsidRPr="00AC7FB8" w:rsidTr="00E11D01">
        <w:tc>
          <w:tcPr>
            <w:tcW w:w="3190" w:type="dxa"/>
          </w:tcPr>
          <w:p w:rsidR="00F32EBE" w:rsidRPr="00AC7FB8" w:rsidRDefault="00F32EBE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F32EBE" w:rsidRPr="00AC7FB8" w:rsidRDefault="00F32EBE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AC7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F32EBE" w:rsidRPr="00AC7FB8" w:rsidRDefault="00F32EBE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B8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AC7FB8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9826989" wp14:editId="5B1788A1">
                  <wp:extent cx="3810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32EBE" w:rsidRPr="00AC7FB8" w:rsidRDefault="00F32EBE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C7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F32EBE" w:rsidRPr="00AC7FB8" w:rsidRDefault="00F32EBE" w:rsidP="00F32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2EBE" w:rsidRPr="00AC7FB8" w:rsidRDefault="00F32EBE" w:rsidP="00F32EBE">
      <w:pPr>
        <w:rPr>
          <w:rFonts w:eastAsiaTheme="minorEastAsia"/>
          <w:sz w:val="20"/>
          <w:lang w:eastAsia="ru-RU"/>
        </w:rPr>
      </w:pPr>
    </w:p>
    <w:p w:rsidR="00F32EBE" w:rsidRDefault="00F32EBE" w:rsidP="00F32EBE"/>
    <w:p w:rsidR="004E555C" w:rsidRDefault="004E555C"/>
    <w:sectPr w:rsidR="004E555C" w:rsidSect="00F65A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BE"/>
    <w:rsid w:val="004E555C"/>
    <w:rsid w:val="00AC09FA"/>
    <w:rsid w:val="00F3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32EB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2EBE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F32EBE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F32E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32EB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2EBE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F32EBE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F32E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2025-06-15T08:45:00Z</dcterms:created>
  <dcterms:modified xsi:type="dcterms:W3CDTF">2025-06-15T08:48:00Z</dcterms:modified>
</cp:coreProperties>
</file>