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54" w:rsidRPr="00CA1804" w:rsidRDefault="00EC1F54" w:rsidP="00EC1F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1804">
        <w:rPr>
          <w:rFonts w:ascii="Times New Roman" w:hAnsi="Times New Roman" w:cs="Times New Roman"/>
          <w:b/>
          <w:sz w:val="20"/>
          <w:szCs w:val="24"/>
        </w:rPr>
        <w:t>Технологическая карта электронного учебного курса для организации самостоятельной работы обучающегося</w:t>
      </w:r>
    </w:p>
    <w:p w:rsidR="00EC1F54" w:rsidRPr="00CA1804" w:rsidRDefault="00EC1F54" w:rsidP="00EC1F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1804">
        <w:rPr>
          <w:rFonts w:ascii="Times New Roman" w:hAnsi="Times New Roman" w:cs="Times New Roman"/>
          <w:b/>
          <w:sz w:val="20"/>
          <w:szCs w:val="24"/>
        </w:rPr>
        <w:t>при освоении факультативной дисциплины «Грамматика русского языка» (</w:t>
      </w:r>
      <w:r>
        <w:rPr>
          <w:rFonts w:ascii="Times New Roman" w:hAnsi="Times New Roman" w:cs="Times New Roman"/>
          <w:b/>
          <w:sz w:val="20"/>
          <w:szCs w:val="24"/>
        </w:rPr>
        <w:t>3</w:t>
      </w:r>
      <w:r w:rsidRPr="00CA1804">
        <w:rPr>
          <w:rFonts w:ascii="Times New Roman" w:hAnsi="Times New Roman" w:cs="Times New Roman"/>
          <w:b/>
          <w:sz w:val="20"/>
          <w:szCs w:val="24"/>
        </w:rPr>
        <w:t xml:space="preserve"> семестр)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для </w:t>
      </w:r>
      <w:proofErr w:type="gramStart"/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обучающихся</w:t>
      </w:r>
      <w:proofErr w:type="gramEnd"/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2025 года поступления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по образовательной программе 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33.05.01 Фармация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профиль Фармация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(</w:t>
      </w:r>
      <w:proofErr w:type="spellStart"/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специалитет</w:t>
      </w:r>
      <w:proofErr w:type="spellEnd"/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)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форма обучения очная</w:t>
      </w:r>
    </w:p>
    <w:p w:rsid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EC1F54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2025-2026 учебный год</w:t>
      </w:r>
    </w:p>
    <w:p w:rsidR="00EC1F54" w:rsidRPr="007E236C" w:rsidRDefault="00EC1F54" w:rsidP="00EC1F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bookmarkStart w:id="0" w:name="_GoBack"/>
      <w:bookmarkEnd w:id="0"/>
    </w:p>
    <w:p w:rsidR="00EC1F54" w:rsidRPr="00F54386" w:rsidRDefault="00EC1F54" w:rsidP="00EC1F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F54386">
        <w:rPr>
          <w:rFonts w:ascii="Times New Roman" w:hAnsi="Times New Roman" w:cs="Times New Roman"/>
          <w:b/>
          <w:sz w:val="20"/>
          <w:szCs w:val="24"/>
          <w:lang w:val="en-US"/>
        </w:rPr>
        <w:t>Technological map of the electronic training course for organizing independent work of the student</w:t>
      </w:r>
    </w:p>
    <w:p w:rsidR="00EC1F54" w:rsidRPr="00F54386" w:rsidRDefault="00EC1F54" w:rsidP="00EC1F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F54386">
        <w:rPr>
          <w:rFonts w:ascii="Times New Roman" w:hAnsi="Times New Roman" w:cs="Times New Roman"/>
          <w:b/>
          <w:sz w:val="20"/>
          <w:szCs w:val="24"/>
          <w:lang w:val="en-US"/>
        </w:rPr>
        <w:t>in</w:t>
      </w:r>
      <w:proofErr w:type="gramEnd"/>
      <w:r w:rsidRPr="00F54386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elective "Gra</w:t>
      </w:r>
      <w:r>
        <w:rPr>
          <w:rFonts w:ascii="Times New Roman" w:hAnsi="Times New Roman" w:cs="Times New Roman"/>
          <w:b/>
          <w:sz w:val="20"/>
          <w:szCs w:val="24"/>
          <w:lang w:val="en-US"/>
        </w:rPr>
        <w:t>mmar of the Russian language" (</w:t>
      </w:r>
      <w:r w:rsidRPr="00F54386">
        <w:rPr>
          <w:rFonts w:ascii="Times New Roman" w:hAnsi="Times New Roman" w:cs="Times New Roman"/>
          <w:b/>
          <w:sz w:val="20"/>
          <w:szCs w:val="24"/>
          <w:lang w:val="en-US"/>
        </w:rPr>
        <w:t>3 semester)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</w:pPr>
      <w:proofErr w:type="gramStart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>for</w:t>
      </w:r>
      <w:proofErr w:type="gramEnd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 xml:space="preserve"> students 2025 admission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</w:pPr>
      <w:proofErr w:type="gramStart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>under</w:t>
      </w:r>
      <w:proofErr w:type="gramEnd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 xml:space="preserve"> the educational program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</w:pPr>
      <w:proofErr w:type="gramStart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>33. 05.01 Pharmacy</w:t>
      </w:r>
      <w:proofErr w:type="gramEnd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>,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</w:pPr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>Pharmacy profile,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</w:pPr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>(</w:t>
      </w:r>
      <w:proofErr w:type="gramStart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>specialty</w:t>
      </w:r>
      <w:proofErr w:type="gramEnd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>)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</w:pPr>
      <w:proofErr w:type="gramStart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>full-time</w:t>
      </w:r>
      <w:proofErr w:type="gramEnd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 xml:space="preserve"> form of education</w:t>
      </w:r>
    </w:p>
    <w:p w:rsidR="00EC1F54" w:rsidRDefault="00EC1F54" w:rsidP="00EC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proofErr w:type="gramStart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>for</w:t>
      </w:r>
      <w:proofErr w:type="gramEnd"/>
      <w:r w:rsidRPr="00EC1F54">
        <w:rPr>
          <w:rFonts w:ascii="Times New Roman" w:eastAsia="Times New Roman" w:hAnsi="Times New Roman" w:cs="Times New Roman"/>
          <w:b/>
          <w:sz w:val="20"/>
          <w:szCs w:val="28"/>
          <w:lang w:val="en-US" w:eastAsia="ru-RU"/>
        </w:rPr>
        <w:t xml:space="preserve"> the 2025-2026 academic year</w:t>
      </w:r>
    </w:p>
    <w:p w:rsidR="00EC1F54" w:rsidRPr="00EC1F54" w:rsidRDefault="00EC1F54" w:rsidP="00EC1F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495"/>
        <w:gridCol w:w="2874"/>
        <w:gridCol w:w="1559"/>
        <w:gridCol w:w="4394"/>
        <w:gridCol w:w="1276"/>
        <w:gridCol w:w="1417"/>
        <w:gridCol w:w="851"/>
        <w:gridCol w:w="2835"/>
      </w:tblGrid>
      <w:tr w:rsidR="00EC1F54" w:rsidRPr="00BA6F2A" w:rsidTr="00E11D01">
        <w:tc>
          <w:tcPr>
            <w:tcW w:w="495" w:type="dxa"/>
          </w:tcPr>
          <w:p w:rsidR="00EC1F54" w:rsidRDefault="00EC1F54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874" w:type="dxa"/>
          </w:tcPr>
          <w:p w:rsidR="00EC1F54" w:rsidRPr="000B133D" w:rsidRDefault="00EC1F54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раздела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СРО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/</w:t>
            </w:r>
          </w:p>
          <w:p w:rsidR="00EC1F54" w:rsidRPr="000B133D" w:rsidRDefault="00EC1F54" w:rsidP="00E1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A3D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Title of the section of the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SW</w:t>
            </w:r>
          </w:p>
          <w:p w:rsidR="00EC1F54" w:rsidRPr="000B133D" w:rsidRDefault="00EC1F54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C1F54" w:rsidRPr="006A3DA9" w:rsidRDefault="00EC1F54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Части раздела/ 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Section parts</w:t>
            </w:r>
          </w:p>
          <w:p w:rsidR="00EC1F54" w:rsidRDefault="00EC1F54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4394" w:type="dxa"/>
          </w:tcPr>
          <w:p w:rsidR="00EC1F54" w:rsidRPr="006A3DA9" w:rsidRDefault="00EC1F54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Структурные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элементы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частей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раздела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/ Stru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tural elements of the sections</w:t>
            </w:r>
          </w:p>
          <w:p w:rsidR="00EC1F54" w:rsidRPr="00B60FD8" w:rsidRDefault="00EC1F54" w:rsidP="00E11D01">
            <w:pPr>
              <w:jc w:val="center"/>
              <w:rPr>
                <w:rStyle w:val="a4"/>
                <w:lang w:val="en-US"/>
              </w:rPr>
            </w:pPr>
          </w:p>
        </w:tc>
        <w:tc>
          <w:tcPr>
            <w:tcW w:w="1276" w:type="dxa"/>
          </w:tcPr>
          <w:p w:rsidR="00EC1F54" w:rsidRPr="006A3DA9" w:rsidRDefault="00EC1F54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Нормир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вание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тр</w:t>
            </w:r>
            <w:r>
              <w:rPr>
                <w:rFonts w:ascii="Times New Roman" w:hAnsi="Times New Roman" w:cs="Times New Roman"/>
                <w:szCs w:val="24"/>
              </w:rPr>
              <w:t>у</w:t>
            </w:r>
            <w:r>
              <w:rPr>
                <w:rFonts w:ascii="Times New Roman" w:hAnsi="Times New Roman" w:cs="Times New Roman"/>
                <w:szCs w:val="24"/>
              </w:rPr>
              <w:t>доемкости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Standardiz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tion of labor intensity of elements</w:t>
            </w:r>
          </w:p>
          <w:p w:rsidR="00EC1F54" w:rsidRPr="006A3DA9" w:rsidRDefault="00EC1F54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C1F54" w:rsidRPr="006A3DA9" w:rsidRDefault="00EC1F54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Кол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акад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часов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выд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ляемых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освоение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Number of academic hours alloca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ed for maste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ing an element</w:t>
            </w:r>
          </w:p>
        </w:tc>
        <w:tc>
          <w:tcPr>
            <w:tcW w:w="851" w:type="dxa"/>
          </w:tcPr>
          <w:p w:rsidR="00EC1F54" w:rsidRPr="006A3DA9" w:rsidRDefault="00EC1F54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кол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ч</w:t>
            </w:r>
            <w:r w:rsidRPr="00F54386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Total number of ac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demic hours</w:t>
            </w:r>
          </w:p>
          <w:p w:rsidR="00EC1F54" w:rsidRPr="006A3DA9" w:rsidRDefault="00EC1F54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C1F54" w:rsidRPr="00731E50" w:rsidRDefault="00EC1F54" w:rsidP="00E11D01">
            <w:pPr>
              <w:pStyle w:val="HTM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Результаты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обучения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ди</w:t>
            </w:r>
            <w:r>
              <w:rPr>
                <w:rFonts w:ascii="Times New Roman" w:hAnsi="Times New Roman" w:cs="Times New Roman"/>
                <w:szCs w:val="24"/>
              </w:rPr>
              <w:t>с</w:t>
            </w:r>
            <w:r>
              <w:rPr>
                <w:rFonts w:ascii="Times New Roman" w:hAnsi="Times New Roman" w:cs="Times New Roman"/>
                <w:szCs w:val="24"/>
              </w:rPr>
              <w:t>циплине</w:t>
            </w:r>
            <w:proofErr w:type="gram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части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освоения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ЭУК СРО/ Results of training in the discipline in terms of mastering the ETC IW or course</w:t>
            </w:r>
          </w:p>
        </w:tc>
      </w:tr>
      <w:tr w:rsidR="00EC1F54" w:rsidTr="00E11D01">
        <w:tc>
          <w:tcPr>
            <w:tcW w:w="495" w:type="dxa"/>
            <w:shd w:val="clear" w:color="auto" w:fill="C6D9F1" w:themeFill="text2" w:themeFillTint="33"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206" w:type="dxa"/>
            <w:gridSpan w:val="7"/>
            <w:shd w:val="clear" w:color="auto" w:fill="C6D9F1" w:themeFill="text2" w:themeFillTint="33"/>
          </w:tcPr>
          <w:p w:rsidR="00EC1F54" w:rsidRPr="00EB06AC" w:rsidRDefault="00EC1F54" w:rsidP="00E11D0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B06AC">
              <w:rPr>
                <w:rFonts w:ascii="Times New Roman" w:hAnsi="Times New Roman" w:cs="Times New Roman"/>
                <w:b/>
                <w:sz w:val="20"/>
                <w:szCs w:val="24"/>
              </w:rPr>
              <w:t>Морфологические особенности лексических единиц в коммуникации (Модуль 2)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/ </w:t>
            </w:r>
            <w:proofErr w:type="spellStart"/>
            <w:r w:rsidRPr="006A60EE">
              <w:rPr>
                <w:rFonts w:ascii="Times New Roman" w:hAnsi="Times New Roman" w:cs="Times New Roman"/>
                <w:b/>
                <w:sz w:val="20"/>
                <w:szCs w:val="24"/>
              </w:rPr>
              <w:t>Morphological</w:t>
            </w:r>
            <w:proofErr w:type="spellEnd"/>
            <w:r w:rsidRPr="006A60E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6A60EE">
              <w:rPr>
                <w:rFonts w:ascii="Times New Roman" w:hAnsi="Times New Roman" w:cs="Times New Roman"/>
                <w:b/>
                <w:sz w:val="20"/>
                <w:szCs w:val="24"/>
              </w:rPr>
              <w:t>features</w:t>
            </w:r>
            <w:proofErr w:type="spellEnd"/>
            <w:r w:rsidRPr="006A60E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6A60EE">
              <w:rPr>
                <w:rFonts w:ascii="Times New Roman" w:hAnsi="Times New Roman" w:cs="Times New Roman"/>
                <w:b/>
                <w:sz w:val="20"/>
                <w:szCs w:val="24"/>
              </w:rPr>
              <w:t>of</w:t>
            </w:r>
            <w:proofErr w:type="spellEnd"/>
            <w:r w:rsidRPr="006A60E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6A60EE">
              <w:rPr>
                <w:rFonts w:ascii="Times New Roman" w:hAnsi="Times New Roman" w:cs="Times New Roman"/>
                <w:b/>
                <w:sz w:val="20"/>
                <w:szCs w:val="24"/>
              </w:rPr>
              <w:t>lexical</w:t>
            </w:r>
            <w:proofErr w:type="spellEnd"/>
            <w:r w:rsidRPr="006A60E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6A60EE">
              <w:rPr>
                <w:rFonts w:ascii="Times New Roman" w:hAnsi="Times New Roman" w:cs="Times New Roman"/>
                <w:b/>
                <w:sz w:val="20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Module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2)</w:t>
            </w:r>
          </w:p>
        </w:tc>
      </w:tr>
      <w:tr w:rsidR="00EC1F54" w:rsidTr="00E11D01">
        <w:tc>
          <w:tcPr>
            <w:tcW w:w="495" w:type="dxa"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74" w:type="dxa"/>
            <w:vMerge w:val="restart"/>
          </w:tcPr>
          <w:p w:rsidR="00EC1F54" w:rsidRPr="00731E50" w:rsidRDefault="00EC1F54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 xml:space="preserve">Содержательный раздел: 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731E50">
              <w:rPr>
                <w:rFonts w:ascii="Times New Roman" w:hAnsi="Times New Roman" w:cs="Times New Roman"/>
                <w:szCs w:val="24"/>
              </w:rPr>
              <w:t>ontent</w:t>
            </w:r>
            <w:proofErr w:type="spellEnd"/>
            <w:r w:rsidRPr="00731E5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31E50">
              <w:rPr>
                <w:rFonts w:ascii="Times New Roman" w:hAnsi="Times New Roman" w:cs="Times New Roman"/>
                <w:szCs w:val="24"/>
              </w:rPr>
              <w:t>section</w:t>
            </w:r>
            <w:proofErr w:type="spellEnd"/>
          </w:p>
          <w:p w:rsidR="00EC1F54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C1F54" w:rsidRPr="007E236C" w:rsidRDefault="00EC1F54" w:rsidP="00E11D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35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r w:rsidRPr="00EC1F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C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/ Schedule and calendar: days of the week and seasons.</w:t>
            </w:r>
          </w:p>
          <w:p w:rsidR="00EC1F54" w:rsidRPr="007E236C" w:rsidRDefault="00EC1F54" w:rsidP="00E11D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35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Дни</w:t>
            </w:r>
            <w:r w:rsidRPr="007E23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135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недели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будние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/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Days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of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the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week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name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wee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k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lastRenderedPageBreak/>
              <w:t>days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workdays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weekends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вчера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/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yesterday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today</w:t>
            </w:r>
            <w:r w:rsidRPr="007E23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tomorrow</w:t>
            </w:r>
          </w:p>
          <w:p w:rsidR="00EC1F54" w:rsidRPr="00A13588" w:rsidRDefault="00EC1F54" w:rsidP="00E11D01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Времена года: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сезон, названия месяцев. /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Se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a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sons: season, names of months</w:t>
            </w:r>
          </w:p>
          <w:p w:rsidR="00EC1F54" w:rsidRPr="00A13588" w:rsidRDefault="00EC1F54" w:rsidP="00E11D01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5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рассказать о врем</w:t>
            </w:r>
            <w:r w:rsidRPr="00A135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A135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 года.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?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? 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гда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 /</w:t>
            </w:r>
            <w:r w:rsidRPr="00A13588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How to talk about the season. What? Which? When?</w:t>
            </w:r>
          </w:p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EC1F54" w:rsidRPr="006A3DA9" w:rsidRDefault="00EC1F54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lastRenderedPageBreak/>
              <w:t>Теоретическая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Theoretical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EC1F54" w:rsidRPr="00B03240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4" w:type="dxa"/>
          </w:tcPr>
          <w:p w:rsidR="00EC1F54" w:rsidRPr="00F54386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Days of the week</w:t>
            </w:r>
          </w:p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 в России /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Seasons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</w:p>
        </w:tc>
        <w:tc>
          <w:tcPr>
            <w:tcW w:w="1276" w:type="dxa"/>
          </w:tcPr>
          <w:p w:rsidR="00EC1F54" w:rsidRPr="00A13588" w:rsidRDefault="00EC1F54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– до 1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EC1F54" w:rsidRPr="00EC1F54" w:rsidRDefault="00EC1F54" w:rsidP="00EC1F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УК-4.3.1. Владеет достато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ч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ным навыком эффективного участия в диалоге/беседе профессионального характ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ра, в том числе на иностра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ном языке.</w:t>
            </w:r>
          </w:p>
          <w:p w:rsidR="00EC1F54" w:rsidRDefault="00EC1F54" w:rsidP="00EC1F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Н-1-навыком составления диалогического и монолог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ческого высказывания на з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данную тему с учетом из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ченного лексико-грамматического материала</w:t>
            </w:r>
          </w:p>
          <w:p w:rsidR="00EC1F54" w:rsidRPr="00EC1F54" w:rsidRDefault="00EC1F54" w:rsidP="00EC1F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ПК-3.2.1. Умеет информир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 xml:space="preserve">вать медицинских работников 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 лекарственных препаратах, их </w:t>
            </w:r>
            <w:proofErr w:type="spellStart"/>
            <w:proofErr w:type="gramStart"/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синони</w:t>
            </w:r>
            <w:proofErr w:type="spellEnd"/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-мах</w:t>
            </w:r>
            <w:proofErr w:type="gramEnd"/>
            <w:r w:rsidRPr="00EC1F54">
              <w:rPr>
                <w:rFonts w:ascii="Times New Roman" w:hAnsi="Times New Roman" w:cs="Times New Roman"/>
                <w:sz w:val="20"/>
                <w:szCs w:val="24"/>
              </w:rPr>
              <w:t xml:space="preserve"> и аналогах, возможных побочных де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ствиях и взаимодействиях, с учетом биофармацевтических особенностей лекарственных форм.</w:t>
            </w:r>
          </w:p>
          <w:p w:rsidR="00EC1F54" w:rsidRPr="00920323" w:rsidRDefault="00EC1F54" w:rsidP="00EC1F5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У-1 - выразить свое отнош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ние к предмету с учетом из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EC1F54">
              <w:rPr>
                <w:rFonts w:ascii="Times New Roman" w:hAnsi="Times New Roman" w:cs="Times New Roman"/>
                <w:sz w:val="20"/>
                <w:szCs w:val="24"/>
              </w:rPr>
              <w:t>ченного лексико-грамматического материала</w:t>
            </w:r>
          </w:p>
        </w:tc>
      </w:tr>
      <w:tr w:rsidR="00EC1F54" w:rsidRPr="007E76EC" w:rsidTr="00E11D01">
        <w:tc>
          <w:tcPr>
            <w:tcW w:w="495" w:type="dxa"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74" w:type="dxa"/>
            <w:vMerge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EC1F54" w:rsidRPr="006A3DA9" w:rsidRDefault="00EC1F54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Практическая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Practical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EC1F54" w:rsidRPr="00B03240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4" w:type="dxa"/>
          </w:tcPr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Гиперссылка на </w:t>
            </w:r>
            <w:proofErr w:type="gram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сторонний</w:t>
            </w:r>
            <w:proofErr w:type="gram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видеоко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тент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1F54" w:rsidRPr="00F54386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1.Дни недели./ 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Days</w:t>
            </w:r>
            <w:r w:rsidRPr="00F5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5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5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  <w:p w:rsidR="00EC1F54" w:rsidRPr="00F54386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F5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F5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Pr="00F5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r w:rsidRPr="00F5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/ Seasons: season, names of months</w:t>
            </w:r>
          </w:p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3. Как рассказать о времени года /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seasons</w:t>
            </w:r>
            <w:proofErr w:type="spellEnd"/>
          </w:p>
        </w:tc>
        <w:tc>
          <w:tcPr>
            <w:tcW w:w="1276" w:type="dxa"/>
          </w:tcPr>
          <w:p w:rsidR="00EC1F54" w:rsidRPr="00A13588" w:rsidRDefault="00EC1F54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EC1F54" w:rsidRPr="007E76EC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C1F54" w:rsidTr="00E11D01">
        <w:tc>
          <w:tcPr>
            <w:tcW w:w="495" w:type="dxa"/>
          </w:tcPr>
          <w:p w:rsidR="00EC1F54" w:rsidRPr="007E76EC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74" w:type="dxa"/>
            <w:vMerge/>
          </w:tcPr>
          <w:p w:rsidR="00EC1F54" w:rsidRPr="007E76EC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EC1F54" w:rsidRPr="006A3DA9" w:rsidRDefault="00EC1F54" w:rsidP="00E11D01">
            <w:pPr>
              <w:pStyle w:val="HTML"/>
              <w:rPr>
                <w:rFonts w:ascii="Times New Roman" w:hAnsi="Times New Roman" w:cs="Times New Roman"/>
                <w:szCs w:val="24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 xml:space="preserve">Оценочная </w:t>
            </w:r>
            <w:r w:rsidRPr="00B03240">
              <w:rPr>
                <w:rFonts w:ascii="Times New Roman" w:hAnsi="Times New Roman" w:cs="Times New Roman"/>
                <w:szCs w:val="24"/>
              </w:rPr>
              <w:lastRenderedPageBreak/>
              <w:t>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Evaluation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EC1F54" w:rsidRPr="00B03240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4" w:type="dxa"/>
          </w:tcPr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для оценивания освоения мат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риала теоретической части: тестовые задания с одиночным ответом - … шт.</w:t>
            </w:r>
          </w:p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с множественным выбором и/или на с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поставление и/или на установление п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следовательности - … шт.</w:t>
            </w:r>
          </w:p>
        </w:tc>
        <w:tc>
          <w:tcPr>
            <w:tcW w:w="1276" w:type="dxa"/>
          </w:tcPr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зад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 -1 </w:t>
            </w:r>
            <w:proofErr w:type="spellStart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A13588">
              <w:rPr>
                <w:rFonts w:ascii="Times New Roman" w:hAnsi="Times New Roman" w:cs="Times New Roman"/>
                <w:sz w:val="24"/>
                <w:szCs w:val="24"/>
              </w:rPr>
              <w:t>. ч. (по 2,25 мин. на 1 зад.)</w:t>
            </w:r>
          </w:p>
        </w:tc>
        <w:tc>
          <w:tcPr>
            <w:tcW w:w="1417" w:type="dxa"/>
          </w:tcPr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EC1F54" w:rsidRPr="00A13588" w:rsidRDefault="00EC1F54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C1F54" w:rsidTr="00BD0211">
        <w:tc>
          <w:tcPr>
            <w:tcW w:w="495" w:type="dxa"/>
            <w:shd w:val="clear" w:color="auto" w:fill="EAF1DD" w:themeFill="accent3" w:themeFillTint="33"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103" w:type="dxa"/>
            <w:gridSpan w:val="4"/>
            <w:shd w:val="clear" w:color="auto" w:fill="EAF1DD" w:themeFill="accent3" w:themeFillTint="33"/>
          </w:tcPr>
          <w:p w:rsidR="00EC1F54" w:rsidRPr="00F54386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A51DC9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за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семестр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>/ Total for the semester: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EC1F54" w:rsidRPr="000B5FE4" w:rsidRDefault="00EC1F54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  <w:r w:rsidRPr="000B5FE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B5FE4">
              <w:rPr>
                <w:rFonts w:ascii="Times New Roman" w:hAnsi="Times New Roman" w:cs="Times New Roman"/>
                <w:b/>
                <w:sz w:val="20"/>
                <w:szCs w:val="24"/>
              </w:rPr>
              <w:t>ак.ч</w:t>
            </w:r>
            <w:proofErr w:type="spellEnd"/>
            <w:r w:rsidRPr="000B5FE4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C1F54" w:rsidRPr="000B5FE4" w:rsidRDefault="00EC1F54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C1F54" w:rsidTr="00E11D01">
        <w:tc>
          <w:tcPr>
            <w:tcW w:w="495" w:type="dxa"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74" w:type="dxa"/>
          </w:tcPr>
          <w:p w:rsidR="00EC1F54" w:rsidRPr="006A3DA9" w:rsidRDefault="00EC1F54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Контрольный раздел</w:t>
            </w:r>
            <w:r w:rsidRPr="0092032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A3DA9"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section</w:t>
            </w:r>
            <w:proofErr w:type="spellEnd"/>
          </w:p>
          <w:p w:rsidR="00EC1F54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394" w:type="dxa"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естовые задания: с множественным выбором и/или на сопоставление и/или на установление последовательности 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...</w:t>
            </w: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 шт.</w:t>
            </w:r>
          </w:p>
        </w:tc>
        <w:tc>
          <w:tcPr>
            <w:tcW w:w="1276" w:type="dxa"/>
          </w:tcPr>
          <w:p w:rsidR="00EC1F54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20 заданий -1 </w:t>
            </w:r>
            <w:proofErr w:type="spellStart"/>
            <w:r w:rsidRPr="00D54D3A">
              <w:rPr>
                <w:rFonts w:ascii="Times New Roman" w:hAnsi="Times New Roman" w:cs="Times New Roman"/>
                <w:sz w:val="20"/>
                <w:szCs w:val="24"/>
              </w:rPr>
              <w:t>ак</w:t>
            </w:r>
            <w:proofErr w:type="spellEnd"/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. ч. </w:t>
            </w:r>
          </w:p>
        </w:tc>
        <w:tc>
          <w:tcPr>
            <w:tcW w:w="1417" w:type="dxa"/>
          </w:tcPr>
          <w:p w:rsidR="00EC1F54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851" w:type="dxa"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35" w:type="dxa"/>
          </w:tcPr>
          <w:p w:rsidR="00EC1F54" w:rsidRPr="00920323" w:rsidRDefault="00EC1F54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EC1F54" w:rsidRDefault="00EC1F54" w:rsidP="00EC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54" w:rsidRPr="000E4818" w:rsidRDefault="00EC1F54" w:rsidP="00EC1F5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C1F54" w:rsidRPr="000E4818" w:rsidRDefault="00EC1F54" w:rsidP="00EC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кафедры русского языка и социально-культурной адаптации ИОЗ им. Н.П. Григоренко, протокол от  29.05. 2025 года, № 9</w:t>
      </w:r>
    </w:p>
    <w:p w:rsidR="00EC1F54" w:rsidRPr="000E4818" w:rsidRDefault="00EC1F54" w:rsidP="00EC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F54" w:rsidRPr="000E4818" w:rsidTr="00E11D01">
        <w:tc>
          <w:tcPr>
            <w:tcW w:w="3190" w:type="dxa"/>
          </w:tcPr>
          <w:p w:rsidR="00EC1F54" w:rsidRPr="000E4818" w:rsidRDefault="00EC1F54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кафедрой</w:t>
            </w:r>
          </w:p>
          <w:p w:rsidR="00EC1F54" w:rsidRPr="000E4818" w:rsidRDefault="00EC1F54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0E48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3190" w:type="dxa"/>
            <w:hideMark/>
          </w:tcPr>
          <w:p w:rsidR="00EC1F54" w:rsidRPr="000E4818" w:rsidRDefault="00EC1F54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t xml:space="preserve">                         </w:t>
            </w:r>
            <w:r w:rsidRPr="000E4818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34FF6284" wp14:editId="44733486">
                  <wp:extent cx="38100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EC1F54" w:rsidRPr="000E4818" w:rsidRDefault="00EC1F54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Ю.Г. Фатеева</w:t>
            </w:r>
          </w:p>
        </w:tc>
      </w:tr>
    </w:tbl>
    <w:p w:rsidR="00EC1F54" w:rsidRPr="000E4818" w:rsidRDefault="00EC1F54" w:rsidP="00EC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C1F54" w:rsidRDefault="00EC1F54" w:rsidP="00EC1F54"/>
    <w:p w:rsidR="00EC1F54" w:rsidRDefault="00EC1F54" w:rsidP="00EC1F54"/>
    <w:p w:rsidR="004E555C" w:rsidRDefault="004E555C"/>
    <w:sectPr w:rsidR="004E555C" w:rsidSect="00F543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D00A1"/>
    <w:multiLevelType w:val="multilevel"/>
    <w:tmpl w:val="B51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54"/>
    <w:rsid w:val="004E555C"/>
    <w:rsid w:val="00AC09FA"/>
    <w:rsid w:val="00E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C1F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1F54"/>
    <w:rPr>
      <w:rFonts w:ascii="Consolas" w:hAnsi="Consolas"/>
      <w:sz w:val="20"/>
      <w:szCs w:val="20"/>
    </w:rPr>
  </w:style>
  <w:style w:type="character" w:styleId="a4">
    <w:name w:val="Subtle Emphasis"/>
    <w:basedOn w:val="a0"/>
    <w:uiPriority w:val="19"/>
    <w:qFormat/>
    <w:rsid w:val="00EC1F54"/>
    <w:rPr>
      <w:i/>
      <w:iCs/>
      <w:color w:val="808080" w:themeColor="text1" w:themeTint="7F"/>
    </w:rPr>
  </w:style>
  <w:style w:type="table" w:customStyle="1" w:styleId="2">
    <w:name w:val="Сетка таблицы2"/>
    <w:basedOn w:val="a1"/>
    <w:next w:val="a3"/>
    <w:uiPriority w:val="59"/>
    <w:rsid w:val="00EC1F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C1F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1F54"/>
    <w:rPr>
      <w:rFonts w:ascii="Consolas" w:hAnsi="Consolas"/>
      <w:sz w:val="20"/>
      <w:szCs w:val="20"/>
    </w:rPr>
  </w:style>
  <w:style w:type="character" w:styleId="a4">
    <w:name w:val="Subtle Emphasis"/>
    <w:basedOn w:val="a0"/>
    <w:uiPriority w:val="19"/>
    <w:qFormat/>
    <w:rsid w:val="00EC1F54"/>
    <w:rPr>
      <w:i/>
      <w:iCs/>
      <w:color w:val="808080" w:themeColor="text1" w:themeTint="7F"/>
    </w:rPr>
  </w:style>
  <w:style w:type="table" w:customStyle="1" w:styleId="2">
    <w:name w:val="Сетка таблицы2"/>
    <w:basedOn w:val="a1"/>
    <w:next w:val="a3"/>
    <w:uiPriority w:val="59"/>
    <w:rsid w:val="00EC1F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Илона</cp:lastModifiedBy>
  <cp:revision>1</cp:revision>
  <dcterms:created xsi:type="dcterms:W3CDTF">2025-06-15T09:19:00Z</dcterms:created>
  <dcterms:modified xsi:type="dcterms:W3CDTF">2025-06-15T09:21:00Z</dcterms:modified>
</cp:coreProperties>
</file>