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13" w:rsidRPr="0039734F" w:rsidRDefault="00403B13" w:rsidP="00403B13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9734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электронного учебного курса для организации </w:t>
      </w:r>
      <w:r w:rsidRPr="0039734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самостоятельной работы </w:t>
      </w:r>
      <w:proofErr w:type="gramStart"/>
      <w:r w:rsidRPr="0039734F">
        <w:rPr>
          <w:rFonts w:ascii="Times New Roman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39734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403B13" w:rsidRPr="0039734F" w:rsidRDefault="00403B13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4F">
        <w:rPr>
          <w:rFonts w:ascii="Times New Roman" w:hAnsi="Times New Roman" w:cs="Times New Roman"/>
          <w:b/>
          <w:sz w:val="24"/>
          <w:szCs w:val="24"/>
          <w:lang w:eastAsia="en-US"/>
        </w:rPr>
        <w:t>при освоении д</w:t>
      </w:r>
      <w:r w:rsidRPr="0039734F">
        <w:rPr>
          <w:rFonts w:ascii="Times New Roman" w:hAnsi="Times New Roman" w:cs="Times New Roman"/>
          <w:b/>
          <w:sz w:val="24"/>
          <w:szCs w:val="24"/>
        </w:rPr>
        <w:t>исциплины «Физическая культура и спорт»</w:t>
      </w:r>
      <w:r w:rsidR="0039734F" w:rsidRPr="0039734F">
        <w:rPr>
          <w:rFonts w:ascii="Times New Roman" w:hAnsi="Times New Roman" w:cs="Times New Roman"/>
          <w:b/>
          <w:sz w:val="24"/>
          <w:szCs w:val="24"/>
        </w:rPr>
        <w:t xml:space="preserve">, для </w:t>
      </w:r>
      <w:proofErr w:type="gramStart"/>
      <w:r w:rsidR="0039734F" w:rsidRPr="0039734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9734F" w:rsidRPr="0039734F">
        <w:rPr>
          <w:rFonts w:ascii="Times New Roman" w:hAnsi="Times New Roman" w:cs="Times New Roman"/>
          <w:b/>
          <w:sz w:val="24"/>
          <w:szCs w:val="24"/>
        </w:rPr>
        <w:t xml:space="preserve"> 2025 года поступления </w:t>
      </w:r>
      <w:r w:rsidRPr="0039734F">
        <w:rPr>
          <w:rFonts w:ascii="Times New Roman" w:hAnsi="Times New Roman" w:cs="Times New Roman"/>
          <w:b/>
          <w:sz w:val="24"/>
          <w:szCs w:val="24"/>
        </w:rPr>
        <w:t>(2 семестр)</w:t>
      </w:r>
    </w:p>
    <w:p w:rsidR="00403B13" w:rsidRPr="0039734F" w:rsidRDefault="00403B13" w:rsidP="00DC7E79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4F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</w:t>
      </w:r>
      <w:r w:rsidR="00DC7E79" w:rsidRPr="00DC7E79">
        <w:rPr>
          <w:rFonts w:ascii="Times New Roman" w:hAnsi="Times New Roman" w:cs="Times New Roman"/>
          <w:b/>
          <w:sz w:val="24"/>
          <w:szCs w:val="24"/>
        </w:rPr>
        <w:t>33</w:t>
      </w:r>
      <w:r w:rsidRPr="0039734F">
        <w:rPr>
          <w:rFonts w:ascii="Times New Roman" w:hAnsi="Times New Roman" w:cs="Times New Roman"/>
          <w:b/>
          <w:sz w:val="24"/>
          <w:szCs w:val="24"/>
        </w:rPr>
        <w:t>.0</w:t>
      </w:r>
      <w:r w:rsidR="00DC7E79" w:rsidRPr="00DC7E79">
        <w:rPr>
          <w:rFonts w:ascii="Times New Roman" w:hAnsi="Times New Roman" w:cs="Times New Roman"/>
          <w:b/>
          <w:sz w:val="24"/>
          <w:szCs w:val="24"/>
        </w:rPr>
        <w:t>4</w:t>
      </w:r>
      <w:r w:rsidRPr="0039734F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DC7E79">
        <w:rPr>
          <w:rFonts w:ascii="Times New Roman" w:hAnsi="Times New Roman" w:cs="Times New Roman"/>
          <w:b/>
          <w:sz w:val="24"/>
          <w:szCs w:val="24"/>
        </w:rPr>
        <w:t xml:space="preserve">Фармация </w:t>
      </w:r>
      <w:r w:rsidRPr="0039734F">
        <w:rPr>
          <w:rFonts w:ascii="Times New Roman" w:hAnsi="Times New Roman" w:cs="Times New Roman"/>
          <w:b/>
          <w:sz w:val="24"/>
          <w:szCs w:val="24"/>
        </w:rPr>
        <w:t>(</w:t>
      </w:r>
      <w:r w:rsidR="00DC7E79">
        <w:rPr>
          <w:rFonts w:ascii="Times New Roman" w:hAnsi="Times New Roman" w:cs="Times New Roman"/>
          <w:b/>
          <w:sz w:val="24"/>
          <w:szCs w:val="24"/>
        </w:rPr>
        <w:t>специалитет</w:t>
      </w:r>
      <w:r w:rsidRPr="0039734F">
        <w:rPr>
          <w:rFonts w:ascii="Times New Roman" w:hAnsi="Times New Roman" w:cs="Times New Roman"/>
          <w:b/>
          <w:sz w:val="24"/>
          <w:szCs w:val="24"/>
        </w:rPr>
        <w:t>), форма обучения очная</w:t>
      </w:r>
    </w:p>
    <w:p w:rsidR="00403B13" w:rsidRPr="0039734F" w:rsidRDefault="00403B13" w:rsidP="00403B13">
      <w:pPr>
        <w:jc w:val="center"/>
        <w:rPr>
          <w:rFonts w:ascii="Times New Roman" w:eastAsia="SimSun" w:hAnsi="Times New Roman" w:cs="Times New Roman"/>
          <w:b/>
          <w:color w:val="000000"/>
          <w:lang w:eastAsia="zh-CN"/>
        </w:rPr>
      </w:pPr>
      <w:r w:rsidRPr="0039734F">
        <w:rPr>
          <w:rFonts w:ascii="Times New Roman" w:hAnsi="Times New Roman" w:cs="Times New Roman"/>
          <w:b/>
          <w:sz w:val="24"/>
          <w:szCs w:val="24"/>
        </w:rPr>
        <w:t>на 2025-2026 учебный год</w:t>
      </w:r>
      <w:r w:rsidRPr="0039734F">
        <w:rPr>
          <w:rFonts w:ascii="Times New Roman" w:eastAsia="SimSun" w:hAnsi="Times New Roman" w:cs="Times New Roman"/>
          <w:b/>
          <w:color w:val="000000"/>
          <w:lang w:eastAsia="zh-CN"/>
        </w:rPr>
        <w:t xml:space="preserve"> </w:t>
      </w:r>
    </w:p>
    <w:p w:rsidR="00403B13" w:rsidRPr="0039734F" w:rsidRDefault="00403B13" w:rsidP="00403B13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</w:p>
    <w:p w:rsidR="00403B13" w:rsidRDefault="00403B13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4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ЭУК 2.</w:t>
      </w:r>
      <w:r w:rsidRPr="0039734F">
        <w:rPr>
          <w:rFonts w:ascii="Times New Roman" w:hAnsi="Times New Roman" w:cs="Times New Roman"/>
          <w:b/>
          <w:sz w:val="24"/>
          <w:szCs w:val="24"/>
        </w:rPr>
        <w:t xml:space="preserve">  «Медико-биологические основы современной спортивной тренировки»</w:t>
      </w:r>
    </w:p>
    <w:p w:rsidR="0039734F" w:rsidRDefault="0039734F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11"/>
        <w:gridCol w:w="1513"/>
        <w:gridCol w:w="1161"/>
        <w:gridCol w:w="5387"/>
        <w:gridCol w:w="1417"/>
        <w:gridCol w:w="1276"/>
        <w:gridCol w:w="1134"/>
        <w:gridCol w:w="2487"/>
      </w:tblGrid>
      <w:tr w:rsidR="00C70CC1" w:rsidRPr="00C70CC1" w:rsidTr="00C70CC1">
        <w:tc>
          <w:tcPr>
            <w:tcW w:w="411" w:type="dxa"/>
          </w:tcPr>
          <w:p w:rsidR="0039734F" w:rsidRPr="00C70CC1" w:rsidRDefault="0039734F" w:rsidP="008714EF">
            <w:pPr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№</w:t>
            </w:r>
          </w:p>
        </w:tc>
        <w:tc>
          <w:tcPr>
            <w:tcW w:w="1513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Наименование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раздела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СРО</w:t>
            </w:r>
          </w:p>
        </w:tc>
        <w:tc>
          <w:tcPr>
            <w:tcW w:w="1161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Части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раздела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387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Структурные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элементы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частей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раздела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17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Нормирование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трудоемкости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элементов</w:t>
            </w:r>
            <w:proofErr w:type="spellEnd"/>
          </w:p>
        </w:tc>
        <w:tc>
          <w:tcPr>
            <w:tcW w:w="1276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 xml:space="preserve">Кол-во 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br/>
              <w:t>акад. часов, выделяемых на освоение элемента</w:t>
            </w:r>
          </w:p>
        </w:tc>
        <w:tc>
          <w:tcPr>
            <w:tcW w:w="1134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Итого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br/>
              <w:t xml:space="preserve">кол-во 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br/>
              <w:t>акад. часов</w:t>
            </w:r>
          </w:p>
        </w:tc>
        <w:tc>
          <w:tcPr>
            <w:tcW w:w="2487" w:type="dxa"/>
          </w:tcPr>
          <w:p w:rsidR="0039734F" w:rsidRPr="00C70CC1" w:rsidRDefault="0039734F" w:rsidP="008714E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 xml:space="preserve">Результаты </w:t>
            </w:r>
            <w:proofErr w:type="gram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обучения по дисциплине</w:t>
            </w:r>
            <w:proofErr w:type="gram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 xml:space="preserve"> в части освоения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 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ЭУК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 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СРО</w:t>
            </w:r>
          </w:p>
        </w:tc>
      </w:tr>
      <w:tr w:rsidR="00C70CC1" w:rsidRPr="00C70CC1" w:rsidTr="00C70CC1">
        <w:tc>
          <w:tcPr>
            <w:tcW w:w="411" w:type="dxa"/>
            <w:vMerge w:val="restart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13" w:type="dxa"/>
            <w:vMerge w:val="restart"/>
          </w:tcPr>
          <w:p w:rsidR="00C70CC1" w:rsidRPr="00C70CC1" w:rsidRDefault="00C70CC1" w:rsidP="00C70CC1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 xml:space="preserve">Раздел 1. </w:t>
            </w:r>
          </w:p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bCs/>
                <w:sz w:val="22"/>
                <w:szCs w:val="22"/>
              </w:rPr>
              <w:t>«Медико-биологические основы современной спортивной тренировки»</w:t>
            </w:r>
          </w:p>
        </w:tc>
        <w:tc>
          <w:tcPr>
            <w:tcW w:w="1161" w:type="dxa"/>
            <w:vMerge w:val="restart"/>
          </w:tcPr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Теоретическая часть</w:t>
            </w:r>
          </w:p>
        </w:tc>
        <w:tc>
          <w:tcPr>
            <w:tcW w:w="5387" w:type="dxa"/>
          </w:tcPr>
          <w:p w:rsidR="00C70CC1" w:rsidRPr="00C70CC1" w:rsidRDefault="00C70CC1" w:rsidP="0039734F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Видеолекция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: «</w:t>
            </w:r>
            <w:r w:rsidRPr="00C70CC1">
              <w:rPr>
                <w:rFonts w:ascii="Times New Roman" w:hAnsi="Times New Roman" w:cs="Times New Roman"/>
                <w:bCs/>
                <w:sz w:val="22"/>
                <w:szCs w:val="22"/>
              </w:rPr>
              <w:t>«Медико-биологические основы современной спортивной тренировки»</w:t>
            </w: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»</w:t>
            </w:r>
          </w:p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1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ед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. – 1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ак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. ч.</w:t>
            </w:r>
          </w:p>
        </w:tc>
        <w:tc>
          <w:tcPr>
            <w:tcW w:w="1276" w:type="dxa"/>
          </w:tcPr>
          <w:p w:rsidR="00C70CC1" w:rsidRPr="00C70CC1" w:rsidRDefault="00C70CC1" w:rsidP="0039734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C70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</w:t>
            </w:r>
            <w:proofErr w:type="gramStart"/>
            <w:r w:rsidRPr="00C70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</w:p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  <w:tc>
          <w:tcPr>
            <w:tcW w:w="2487" w:type="dxa"/>
            <w:vMerge w:val="restart"/>
          </w:tcPr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УК-7.1.1. Знает основные средства и методы физического воспитания.</w:t>
            </w:r>
          </w:p>
          <w:p w:rsidR="00962CA8" w:rsidRPr="00962CA8" w:rsidRDefault="00C70CC1" w:rsidP="00962CA8">
            <w:pPr>
              <w:tabs>
                <w:tab w:val="left" w:pos="375"/>
                <w:tab w:val="left" w:pos="600"/>
                <w:tab w:val="left" w:pos="1134"/>
              </w:tabs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  <w:lang w:eastAsia="en-US"/>
              </w:rPr>
              <w:t>/</w:t>
            </w:r>
            <w:r w:rsidR="00962CA8">
              <w:rPr>
                <w:snapToGrid w:val="0"/>
              </w:rPr>
              <w:t xml:space="preserve"> </w:t>
            </w:r>
            <w:r w:rsidR="00962CA8" w:rsidRPr="00962CA8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з-1. Знает влияние физических упражнений, сил природной среды, гигиенических факторов на организм человека.</w:t>
            </w:r>
          </w:p>
          <w:p w:rsidR="00962CA8" w:rsidRDefault="00962CA8" w:rsidP="00962C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2CA8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з-2. Знает методы строго регламентированного упражнения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.</w:t>
            </w: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0CC1" w:rsidRPr="00C70CC1" w:rsidRDefault="00C70CC1" w:rsidP="00962C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УК-7.2.1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меет подбирать и применять методы и средства физической культуры для совершенствования основных физических качеств.</w:t>
            </w:r>
          </w:p>
          <w:p w:rsidR="00962CA8" w:rsidRPr="00F4673E" w:rsidRDefault="00C70CC1" w:rsidP="00962CA8">
            <w:pPr>
              <w:pStyle w:val="a5"/>
              <w:widowControl w:val="0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napToGrid w:val="0"/>
              </w:rPr>
              <w:t>/</w:t>
            </w:r>
            <w:r w:rsidR="00962CA8" w:rsidRPr="0092725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</w:t>
            </w:r>
            <w:r w:rsidR="00962CA8" w:rsidRPr="00F4673E">
              <w:rPr>
                <w:rFonts w:ascii="Times New Roman" w:hAnsi="Times New Roman"/>
                <w:caps/>
                <w:snapToGrid w:val="0"/>
                <w:color w:val="000000"/>
              </w:rPr>
              <w:t xml:space="preserve">-1. </w:t>
            </w:r>
            <w:r w:rsidR="00962CA8" w:rsidRPr="00F4673E">
              <w:rPr>
                <w:rFonts w:ascii="Times New Roman" w:hAnsi="Times New Roman"/>
                <w:snapToGrid w:val="0"/>
                <w:color w:val="000000"/>
              </w:rPr>
              <w:t>Умеет</w:t>
            </w:r>
            <w:r w:rsidR="00962CA8" w:rsidRPr="00F4673E">
              <w:rPr>
                <w:rFonts w:ascii="Times New Roman" w:hAnsi="Times New Roman"/>
                <w:caps/>
                <w:snapToGrid w:val="0"/>
                <w:color w:val="000000"/>
              </w:rPr>
              <w:t xml:space="preserve"> </w:t>
            </w:r>
            <w:r w:rsidR="00962CA8" w:rsidRPr="00F4673E">
              <w:rPr>
                <w:rFonts w:ascii="Times New Roman" w:hAnsi="Times New Roman"/>
                <w:snapToGrid w:val="0"/>
                <w:color w:val="000000"/>
              </w:rPr>
              <w:lastRenderedPageBreak/>
              <w:t>использовать</w:t>
            </w:r>
            <w:r w:rsidR="00962CA8" w:rsidRPr="00F4673E">
              <w:rPr>
                <w:rFonts w:ascii="Times New Roman" w:hAnsi="Times New Roman"/>
                <w:bCs/>
              </w:rPr>
              <w:t xml:space="preserve"> средства физической культуры в регулировании умственной работоспособности, </w:t>
            </w:r>
            <w:proofErr w:type="spellStart"/>
            <w:r w:rsidR="00962CA8" w:rsidRPr="00F4673E">
              <w:rPr>
                <w:rFonts w:ascii="Times New Roman" w:hAnsi="Times New Roman"/>
                <w:bCs/>
              </w:rPr>
              <w:t>психоэмоционального</w:t>
            </w:r>
            <w:proofErr w:type="spellEnd"/>
            <w:r w:rsidR="00962CA8" w:rsidRPr="00F4673E">
              <w:rPr>
                <w:rFonts w:ascii="Times New Roman" w:hAnsi="Times New Roman"/>
                <w:bCs/>
              </w:rPr>
              <w:t xml:space="preserve"> и функционального состояния организма;</w:t>
            </w:r>
          </w:p>
          <w:p w:rsidR="00962CA8" w:rsidRPr="00962CA8" w:rsidRDefault="00962CA8" w:rsidP="00962CA8">
            <w:pPr>
              <w:tabs>
                <w:tab w:val="left" w:pos="34"/>
                <w:tab w:val="left" w:pos="74"/>
              </w:tabs>
              <w:ind w:left="34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62CA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у-2. Умеет организовывать деятельность по формированию здорового образа жизни; </w:t>
            </w:r>
          </w:p>
          <w:p w:rsidR="00962CA8" w:rsidRPr="00962CA8" w:rsidRDefault="00962CA8" w:rsidP="00962CA8">
            <w:pPr>
              <w:tabs>
                <w:tab w:val="left" w:pos="34"/>
                <w:tab w:val="left" w:pos="74"/>
              </w:tabs>
              <w:ind w:left="34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62CA8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у-3. Умеет регулировать </w:t>
            </w:r>
            <w:r w:rsidRPr="00962CA8">
              <w:rPr>
                <w:rFonts w:ascii="Times New Roman" w:hAnsi="Times New Roman" w:cs="Times New Roman"/>
                <w:sz w:val="22"/>
                <w:szCs w:val="22"/>
              </w:rPr>
              <w:t>объем и нормировать физические нагрузки.</w:t>
            </w:r>
          </w:p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УК-7.3.1. Владеет методами и средствами физической культуры для обеспечения полноценной социальной и профессиональной деятельности.</w:t>
            </w:r>
          </w:p>
          <w:p w:rsidR="00962CA8" w:rsidRPr="00962CA8" w:rsidRDefault="00C70CC1" w:rsidP="00962CA8">
            <w:pPr>
              <w:tabs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bookmarkEnd w:id="0"/>
            <w:r w:rsidR="00962CA8" w:rsidRPr="00962CA8">
              <w:rPr>
                <w:rFonts w:ascii="Times New Roman" w:hAnsi="Times New Roman" w:cs="Times New Roman"/>
                <w:sz w:val="22"/>
                <w:szCs w:val="22"/>
              </w:rPr>
              <w:t xml:space="preserve">н-1. Владеет навыком составления утренней гигиенической и производственной гимнастики; </w:t>
            </w:r>
          </w:p>
          <w:p w:rsidR="00962CA8" w:rsidRPr="00962CA8" w:rsidRDefault="00962CA8" w:rsidP="00962CA8">
            <w:pPr>
              <w:tabs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62CA8">
              <w:rPr>
                <w:rFonts w:ascii="Times New Roman" w:hAnsi="Times New Roman" w:cs="Times New Roman"/>
                <w:sz w:val="22"/>
                <w:szCs w:val="22"/>
              </w:rPr>
              <w:t xml:space="preserve">н-2. Владеет навыком оценки физического и функционального состояния организма человека; </w:t>
            </w:r>
          </w:p>
          <w:p w:rsidR="00C70CC1" w:rsidRPr="00C70CC1" w:rsidRDefault="00962CA8" w:rsidP="00962C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2CA8">
              <w:rPr>
                <w:rFonts w:ascii="Times New Roman" w:hAnsi="Times New Roman" w:cs="Times New Roman"/>
                <w:sz w:val="22"/>
                <w:szCs w:val="22"/>
              </w:rPr>
              <w:t xml:space="preserve">н-3. Владеет навыком </w:t>
            </w:r>
            <w:proofErr w:type="gramStart"/>
            <w:r w:rsidRPr="00962CA8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составления комплексов </w:t>
            </w:r>
            <w:r w:rsidRPr="00962C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упражнений развития основных физических качеств</w:t>
            </w:r>
            <w:proofErr w:type="gramEnd"/>
          </w:p>
        </w:tc>
      </w:tr>
      <w:tr w:rsidR="00C70CC1" w:rsidRPr="00C70CC1" w:rsidTr="00C70CC1">
        <w:tc>
          <w:tcPr>
            <w:tcW w:w="411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70CC1" w:rsidRPr="00C70CC1" w:rsidRDefault="00C70CC1" w:rsidP="0039734F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 xml:space="preserve">Теоретический материал к разделу: </w:t>
            </w:r>
          </w:p>
          <w:p w:rsidR="00C70CC1" w:rsidRPr="00C70CC1" w:rsidRDefault="00C70CC1" w:rsidP="003973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Мандриков, В. Б. Занятия лекционного типа по дисциплине «Физическая культура и спорт» для студентов, обучающихся по специальности «Лечебное дело» В 2 частях Часть 1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 Б. Мандриков, И. А. Ушакова, Н. В. Замятина. — Волгоград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ВолгГМУ, 2024. — стр. 114-128  — Текст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</w:p>
          <w:p w:rsidR="00C70CC1" w:rsidRPr="00C70CC1" w:rsidRDefault="001621ED" w:rsidP="003973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C70CC1" w:rsidRPr="00C70CC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https://reader.lanbook.com/book/457367#4</w:t>
              </w:r>
            </w:hyperlink>
          </w:p>
          <w:p w:rsidR="00C70CC1" w:rsidRPr="00C70CC1" w:rsidRDefault="00C70CC1" w:rsidP="003973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70CC1" w:rsidRPr="00C70CC1" w:rsidRDefault="00C70CC1" w:rsidP="0039734F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10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стр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proofErr w:type="gram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текста</w:t>
            </w:r>
            <w:proofErr w:type="spellEnd"/>
            <w:proofErr w:type="gram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– 1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ак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. </w:t>
            </w:r>
            <w:proofErr w:type="gram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ч</w:t>
            </w:r>
            <w:proofErr w:type="gram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.</w:t>
            </w:r>
          </w:p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CC1" w:rsidRPr="00C70CC1" w:rsidTr="00C70CC1">
        <w:tc>
          <w:tcPr>
            <w:tcW w:w="411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C70CC1" w:rsidRPr="00C70CC1" w:rsidRDefault="00C70CC1" w:rsidP="00C70C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Практическая часть</w:t>
            </w:r>
          </w:p>
        </w:tc>
        <w:tc>
          <w:tcPr>
            <w:tcW w:w="5387" w:type="dxa"/>
          </w:tcPr>
          <w:p w:rsidR="00C70CC1" w:rsidRPr="00C70CC1" w:rsidRDefault="00C70CC1" w:rsidP="0039734F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1. Материалы для работы при освоении практической части и реализации контрольного раздела.</w:t>
            </w:r>
          </w:p>
          <w:p w:rsidR="00C70CC1" w:rsidRPr="00C70CC1" w:rsidRDefault="00C70CC1" w:rsidP="0039734F">
            <w:pP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C70CC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Практический материал к разделу:</w:t>
            </w:r>
          </w:p>
          <w:p w:rsidR="00C70CC1" w:rsidRPr="00C70CC1" w:rsidRDefault="00C70CC1" w:rsidP="0039734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2. </w:t>
            </w: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Видео лекция Медико-биологические основы физической культуры и спорта (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Брук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Т.М., 12 мин.)</w:t>
            </w:r>
          </w:p>
          <w:p w:rsidR="00C70CC1" w:rsidRPr="00C70CC1" w:rsidRDefault="001621ED" w:rsidP="0039734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C70CC1" w:rsidRPr="00C70CC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https://rutube.ru/video/f3ad5fa8a48ade315adbef09e08e00c1/?r=plwd</w:t>
              </w:r>
            </w:hyperlink>
          </w:p>
          <w:p w:rsidR="00C70CC1" w:rsidRPr="00C70CC1" w:rsidRDefault="00C70CC1" w:rsidP="003973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3. Технология построения  спортивной тренировки в структуре различных тренировочных циклов.- С. 8-22</w:t>
            </w:r>
          </w:p>
          <w:p w:rsidR="00C70CC1" w:rsidRPr="00C70CC1" w:rsidRDefault="00C70CC1" w:rsidP="003973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Федорова, М. Ю. Спортивная тренировка: теоретические и методические основы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/ М. Ю. Федорова, Е. И.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Овчинникова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 — Чита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ЗабГУ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, 2022 — Часть 2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Методические основы спортивной тренировки — 2022. — стр.  8-71— ISBN 978-5-9293-3009-4. — Текст</w:t>
            </w:r>
            <w:proofErr w:type="gram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 :</w:t>
            </w:r>
            <w:proofErr w:type="gram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7" w:history="1">
              <w:r w:rsidRPr="00C70CC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https://e.lanbook.com/book/363473</w:t>
              </w:r>
            </w:hyperlink>
          </w:p>
        </w:tc>
        <w:tc>
          <w:tcPr>
            <w:tcW w:w="1417" w:type="dxa"/>
          </w:tcPr>
          <w:p w:rsidR="00C70CC1" w:rsidRPr="00C70CC1" w:rsidRDefault="00C70CC1" w:rsidP="003F17A0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10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стр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proofErr w:type="gram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текста</w:t>
            </w:r>
            <w:proofErr w:type="spellEnd"/>
            <w:proofErr w:type="gram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– 1 </w:t>
            </w:r>
            <w:proofErr w:type="spell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ак</w:t>
            </w:r>
            <w:proofErr w:type="spell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. </w:t>
            </w:r>
            <w:proofErr w:type="gramStart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ч</w:t>
            </w:r>
            <w:proofErr w:type="gramEnd"/>
            <w:r w:rsidRPr="00C70CC1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en-US" w:eastAsia="zh-CN"/>
              </w:rPr>
              <w:t>.</w:t>
            </w:r>
          </w:p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 ч</w:t>
            </w:r>
          </w:p>
        </w:tc>
        <w:tc>
          <w:tcPr>
            <w:tcW w:w="1134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 ч</w:t>
            </w:r>
          </w:p>
        </w:tc>
        <w:tc>
          <w:tcPr>
            <w:tcW w:w="2487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CC1" w:rsidRPr="00C70CC1" w:rsidTr="00C70CC1">
        <w:trPr>
          <w:trHeight w:val="1620"/>
        </w:trPr>
        <w:tc>
          <w:tcPr>
            <w:tcW w:w="411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3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Оценочная часть</w:t>
            </w:r>
          </w:p>
        </w:tc>
        <w:tc>
          <w:tcPr>
            <w:tcW w:w="5387" w:type="dxa"/>
          </w:tcPr>
          <w:p w:rsidR="00C70CC1" w:rsidRPr="00C70CC1" w:rsidRDefault="00C70CC1" w:rsidP="00981A20">
            <w:pPr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1. Задания для оценивания освоения материала теоретической части: 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  <w:t xml:space="preserve">тестовые задания с одиночным ответом – 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softHyphen/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softHyphen/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softHyphen/>
              <w:t xml:space="preserve"> 10 шт., 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  <w:t>с множественным выбором и/или на сопоставление и/или на установление последовательности -9 шт.,</w:t>
            </w:r>
          </w:p>
          <w:p w:rsidR="00C70CC1" w:rsidRPr="00C70CC1" w:rsidRDefault="00C70CC1" w:rsidP="00981A20">
            <w:pPr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на верность суждения-1шт.</w:t>
            </w:r>
          </w:p>
        </w:tc>
        <w:tc>
          <w:tcPr>
            <w:tcW w:w="1417" w:type="dxa"/>
          </w:tcPr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45 заданий - 1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val="en-US" w:eastAsia="zh-CN"/>
              </w:rPr>
              <w:t> </w:t>
            </w:r>
            <w:proofErr w:type="spellStart"/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ак</w:t>
            </w:r>
            <w:proofErr w:type="spellEnd"/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. ч.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</w:r>
            <w:r w:rsidRPr="00C70CC1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  <w:lang w:eastAsia="zh-CN"/>
              </w:rPr>
              <w:t>(по 1 мин. на</w:t>
            </w:r>
            <w:r w:rsidRPr="00C70CC1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  <w:lang w:eastAsia="zh-CN"/>
              </w:rPr>
              <w:br/>
              <w:t xml:space="preserve"> 1 зад.)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  <w:t>20 заданий - 1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val="en-US" w:eastAsia="zh-CN"/>
              </w:rPr>
              <w:t> </w:t>
            </w:r>
            <w:proofErr w:type="spellStart"/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ак</w:t>
            </w:r>
            <w:proofErr w:type="spellEnd"/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. ч.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</w:r>
            <w:r w:rsidRPr="00C70CC1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  <w:lang w:eastAsia="zh-CN"/>
              </w:rPr>
              <w:t>(по 2,25  мин. на  1 зад.)</w:t>
            </w:r>
          </w:p>
        </w:tc>
        <w:tc>
          <w:tcPr>
            <w:tcW w:w="1276" w:type="dxa"/>
          </w:tcPr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10 мин</w:t>
            </w:r>
          </w:p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22,5 мин</w:t>
            </w:r>
          </w:p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C70CC1" w:rsidRPr="00C70CC1" w:rsidRDefault="00C70CC1" w:rsidP="00981A2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C70CC1" w:rsidRPr="00C70CC1" w:rsidRDefault="00C70CC1" w:rsidP="003F17A0">
            <w:pPr>
              <w:jc w:val="center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</w:tcPr>
          <w:p w:rsidR="00C70CC1" w:rsidRPr="00C70CC1" w:rsidRDefault="00C70CC1" w:rsidP="003F17A0">
            <w:pPr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ак.ч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7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CC1" w:rsidRPr="00C70CC1" w:rsidTr="00C70CC1">
        <w:trPr>
          <w:trHeight w:val="71"/>
        </w:trPr>
        <w:tc>
          <w:tcPr>
            <w:tcW w:w="411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3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C70CC1" w:rsidRPr="00C70CC1" w:rsidRDefault="00C70CC1" w:rsidP="003F1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Задание 1: </w:t>
            </w:r>
          </w:p>
          <w:p w:rsidR="00C70CC1" w:rsidRPr="00C70CC1" w:rsidRDefault="00C70CC1" w:rsidP="003F1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Разработать методический план организации тренировочных нагрузок спортсменов в годичном цикле подготовки. Прикрепить методический план  к заданию.</w:t>
            </w:r>
          </w:p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 задание-0,25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 часа</w:t>
            </w:r>
          </w:p>
        </w:tc>
        <w:tc>
          <w:tcPr>
            <w:tcW w:w="1276" w:type="dxa"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0,25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ак.ч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vMerge/>
          </w:tcPr>
          <w:p w:rsidR="00C70CC1" w:rsidRPr="00C70CC1" w:rsidRDefault="00C70CC1" w:rsidP="00403B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0CC1" w:rsidRPr="00C70CC1" w:rsidTr="00C70CC1">
        <w:tc>
          <w:tcPr>
            <w:tcW w:w="411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13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Контрольный раздел</w:t>
            </w:r>
          </w:p>
        </w:tc>
        <w:tc>
          <w:tcPr>
            <w:tcW w:w="1161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3F17A0" w:rsidRPr="00C70CC1" w:rsidRDefault="003F17A0" w:rsidP="003F1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Сводные тестовые задания: с множественным выбором и/или на сопоставление и/или на установление последовательности -20 шт.</w:t>
            </w:r>
          </w:p>
        </w:tc>
        <w:tc>
          <w:tcPr>
            <w:tcW w:w="1417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20 заданий -1</w:t>
            </w:r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val="en-US" w:eastAsia="zh-CN"/>
              </w:rPr>
              <w:t> </w:t>
            </w:r>
            <w:proofErr w:type="spellStart"/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ак</w:t>
            </w:r>
            <w:proofErr w:type="spellEnd"/>
            <w:r w:rsidRPr="00C70CC1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. ч. (</w:t>
            </w:r>
            <w:r w:rsidRPr="00C70CC1">
              <w:rPr>
                <w:rFonts w:ascii="Times New Roman" w:eastAsia="SimSun" w:hAnsi="Times New Roman" w:cs="Times New Roman"/>
                <w:i/>
                <w:iCs/>
                <w:sz w:val="22"/>
                <w:szCs w:val="22"/>
                <w:lang w:eastAsia="zh-CN"/>
              </w:rPr>
              <w:t>по 2,25 мин. на 1 зад.)</w:t>
            </w:r>
          </w:p>
        </w:tc>
        <w:tc>
          <w:tcPr>
            <w:tcW w:w="1276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  <w:tc>
          <w:tcPr>
            <w:tcW w:w="2487" w:type="dxa"/>
          </w:tcPr>
          <w:p w:rsidR="00C70CC1" w:rsidRDefault="00C70CC1" w:rsidP="00FF78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 7.1.1./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-1, 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-2; </w:t>
            </w:r>
          </w:p>
          <w:p w:rsidR="00C70CC1" w:rsidRDefault="00C70CC1" w:rsidP="00FF78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 7.2.1./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-1; 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-2;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у-3</w:t>
            </w:r>
          </w:p>
          <w:p w:rsidR="003F17A0" w:rsidRPr="00C70CC1" w:rsidRDefault="00C70CC1" w:rsidP="00962C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 7.3.1. /н-1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н-</w:t>
            </w:r>
            <w:r w:rsidR="00962C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F17A0" w:rsidRPr="00C70CC1" w:rsidTr="00C70CC1">
        <w:tc>
          <w:tcPr>
            <w:tcW w:w="411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3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3F17A0" w:rsidRPr="00C70CC1" w:rsidRDefault="003F17A0" w:rsidP="00E00C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:rsidR="003F17A0" w:rsidRPr="00C70CC1" w:rsidRDefault="003F17A0" w:rsidP="003F17A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6314" w:type="dxa"/>
            <w:gridSpan w:val="4"/>
          </w:tcPr>
          <w:p w:rsidR="003F17A0" w:rsidRPr="00C70CC1" w:rsidRDefault="003F17A0" w:rsidP="003F1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0CC1">
              <w:rPr>
                <w:rFonts w:ascii="Times New Roman" w:hAnsi="Times New Roman" w:cs="Times New Roman"/>
                <w:sz w:val="22"/>
                <w:szCs w:val="22"/>
              </w:rPr>
              <w:t xml:space="preserve">Итого: 5 </w:t>
            </w:r>
            <w:proofErr w:type="spellStart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C70CC1">
              <w:rPr>
                <w:rFonts w:ascii="Times New Roman" w:hAnsi="Times New Roman" w:cs="Times New Roman"/>
                <w:sz w:val="22"/>
                <w:szCs w:val="22"/>
              </w:rPr>
              <w:t>. часов</w:t>
            </w:r>
          </w:p>
        </w:tc>
      </w:tr>
    </w:tbl>
    <w:p w:rsidR="0039734F" w:rsidRDefault="0039734F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34F" w:rsidRDefault="0039734F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34F" w:rsidRDefault="0039734F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34F" w:rsidRDefault="0039734F" w:rsidP="0040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34F" w:rsidRPr="00481C16" w:rsidRDefault="0039734F" w:rsidP="00403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C16" w:rsidRPr="00481C16" w:rsidRDefault="00481C16" w:rsidP="00481C16">
      <w:pPr>
        <w:spacing w:line="298" w:lineRule="exact"/>
        <w:ind w:left="285"/>
        <w:rPr>
          <w:rFonts w:ascii="Times New Roman" w:hAnsi="Times New Roman" w:cs="Times New Roman"/>
          <w:sz w:val="28"/>
          <w:szCs w:val="28"/>
        </w:rPr>
      </w:pPr>
      <w:r w:rsidRPr="00481C16">
        <w:rPr>
          <w:rFonts w:ascii="Times New Roman" w:hAnsi="Times New Roman" w:cs="Times New Roman"/>
          <w:sz w:val="28"/>
          <w:szCs w:val="28"/>
        </w:rPr>
        <w:t>Рассмотрено</w:t>
      </w:r>
      <w:r w:rsidRPr="00481C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на</w:t>
      </w:r>
      <w:r w:rsidRPr="00481C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заседании</w:t>
      </w:r>
      <w:r w:rsidRPr="00481C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кафедры</w:t>
      </w:r>
      <w:r w:rsidRPr="00481C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физической</w:t>
      </w:r>
      <w:r w:rsidRPr="00481C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культуры</w:t>
      </w:r>
      <w:r w:rsidRPr="00481C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и</w:t>
      </w:r>
      <w:r w:rsidRPr="00481C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pacing w:val="-2"/>
          <w:sz w:val="28"/>
          <w:szCs w:val="28"/>
        </w:rPr>
        <w:t xml:space="preserve">здоровья </w:t>
      </w:r>
      <w:r w:rsidRPr="00481C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2962910</wp:posOffset>
            </wp:positionH>
            <wp:positionV relativeFrom="paragraph">
              <wp:posOffset>262255</wp:posOffset>
            </wp:positionV>
            <wp:extent cx="1019175" cy="59118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C16">
        <w:rPr>
          <w:rFonts w:ascii="Times New Roman" w:hAnsi="Times New Roman" w:cs="Times New Roman"/>
          <w:sz w:val="28"/>
          <w:szCs w:val="28"/>
        </w:rPr>
        <w:t>«30»</w:t>
      </w:r>
      <w:r w:rsidRPr="00481C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мая</w:t>
      </w:r>
      <w:r w:rsidRPr="00481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2025</w:t>
      </w:r>
      <w:r w:rsidRPr="00481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г.,</w:t>
      </w:r>
      <w:r w:rsidRPr="00481C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z w:val="28"/>
          <w:szCs w:val="28"/>
        </w:rPr>
        <w:t>протокол</w:t>
      </w:r>
      <w:r w:rsidRPr="00481C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pacing w:val="-5"/>
          <w:sz w:val="28"/>
          <w:szCs w:val="28"/>
        </w:rPr>
        <w:t>№18</w:t>
      </w:r>
    </w:p>
    <w:p w:rsidR="00481C16" w:rsidRPr="00481C16" w:rsidRDefault="00481C16" w:rsidP="00481C16">
      <w:pPr>
        <w:tabs>
          <w:tab w:val="left" w:pos="5386"/>
        </w:tabs>
        <w:spacing w:before="298"/>
        <w:ind w:left="285"/>
        <w:rPr>
          <w:rFonts w:ascii="Times New Roman" w:hAnsi="Times New Roman" w:cs="Times New Roman"/>
          <w:sz w:val="28"/>
          <w:szCs w:val="28"/>
        </w:rPr>
      </w:pPr>
      <w:r w:rsidRPr="00481C16">
        <w:rPr>
          <w:rFonts w:ascii="Times New Roman" w:hAnsi="Times New Roman" w:cs="Times New Roman"/>
          <w:sz w:val="28"/>
          <w:szCs w:val="28"/>
        </w:rPr>
        <w:t>Заведующий</w:t>
      </w:r>
      <w:r w:rsidRPr="00481C1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pacing w:val="-2"/>
          <w:sz w:val="28"/>
          <w:szCs w:val="28"/>
        </w:rPr>
        <w:t>кафедрой</w:t>
      </w:r>
      <w:r w:rsidRPr="00481C16">
        <w:rPr>
          <w:rFonts w:ascii="Times New Roman" w:hAnsi="Times New Roman" w:cs="Times New Roman"/>
          <w:sz w:val="28"/>
          <w:szCs w:val="28"/>
        </w:rPr>
        <w:tab/>
        <w:t>С.Ю.</w:t>
      </w:r>
      <w:r w:rsidRPr="00481C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1C16">
        <w:rPr>
          <w:rFonts w:ascii="Times New Roman" w:hAnsi="Times New Roman" w:cs="Times New Roman"/>
          <w:spacing w:val="-2"/>
          <w:sz w:val="28"/>
          <w:szCs w:val="28"/>
        </w:rPr>
        <w:t>Максимова</w:t>
      </w:r>
    </w:p>
    <w:p w:rsidR="00403B13" w:rsidRPr="007E5FF0" w:rsidRDefault="00403B13" w:rsidP="00403B13">
      <w:pPr>
        <w:rPr>
          <w:rFonts w:ascii="Times New Roman" w:hAnsi="Times New Roman" w:cs="Times New Roman"/>
          <w:sz w:val="24"/>
          <w:szCs w:val="24"/>
        </w:rPr>
      </w:pPr>
    </w:p>
    <w:p w:rsidR="009D666C" w:rsidRPr="007E5FF0" w:rsidRDefault="009D666C">
      <w:pPr>
        <w:rPr>
          <w:rFonts w:ascii="Times New Roman" w:hAnsi="Times New Roman" w:cs="Times New Roman"/>
          <w:sz w:val="24"/>
          <w:szCs w:val="24"/>
        </w:rPr>
      </w:pPr>
    </w:p>
    <w:sectPr w:rsidR="009D666C" w:rsidRPr="007E5FF0" w:rsidSect="00AA38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722"/>
    <w:multiLevelType w:val="hybridMultilevel"/>
    <w:tmpl w:val="B8DA34C8"/>
    <w:lvl w:ilvl="0" w:tplc="68923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BFF"/>
    <w:rsid w:val="000632B1"/>
    <w:rsid w:val="000659FC"/>
    <w:rsid w:val="000C0845"/>
    <w:rsid w:val="000F5E12"/>
    <w:rsid w:val="001621ED"/>
    <w:rsid w:val="001E6534"/>
    <w:rsid w:val="00211388"/>
    <w:rsid w:val="00215938"/>
    <w:rsid w:val="002A0C74"/>
    <w:rsid w:val="0039734F"/>
    <w:rsid w:val="003D2C42"/>
    <w:rsid w:val="003F17A0"/>
    <w:rsid w:val="00403B13"/>
    <w:rsid w:val="00481C16"/>
    <w:rsid w:val="0055750A"/>
    <w:rsid w:val="00611D81"/>
    <w:rsid w:val="006760CF"/>
    <w:rsid w:val="0069791B"/>
    <w:rsid w:val="006C64DB"/>
    <w:rsid w:val="006F5515"/>
    <w:rsid w:val="00702BCE"/>
    <w:rsid w:val="00756B18"/>
    <w:rsid w:val="007E5FF0"/>
    <w:rsid w:val="008A15B6"/>
    <w:rsid w:val="008B0E3E"/>
    <w:rsid w:val="008B5BFF"/>
    <w:rsid w:val="008C2C43"/>
    <w:rsid w:val="009158FA"/>
    <w:rsid w:val="00962CA8"/>
    <w:rsid w:val="0099282D"/>
    <w:rsid w:val="009B0DDA"/>
    <w:rsid w:val="009B3FDD"/>
    <w:rsid w:val="009D4B3C"/>
    <w:rsid w:val="009D666C"/>
    <w:rsid w:val="00A12DFA"/>
    <w:rsid w:val="00A26FE5"/>
    <w:rsid w:val="00AA380D"/>
    <w:rsid w:val="00BA124E"/>
    <w:rsid w:val="00C70CC1"/>
    <w:rsid w:val="00C7648F"/>
    <w:rsid w:val="00D92D81"/>
    <w:rsid w:val="00DB1A23"/>
    <w:rsid w:val="00DC7E79"/>
    <w:rsid w:val="00F41C63"/>
    <w:rsid w:val="00F45624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5B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C63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0F5E12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5E1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9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.lanbook.com/book/363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f3ad5fa8a48ade315adbef09e08e00c1/?r=plwd" TargetMode="External"/><Relationship Id="rId5" Type="http://schemas.openxmlformats.org/officeDocument/2006/relationships/hyperlink" Target="https://reader.lanbook.com/book/457367%2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2025-03-29T09:04:00Z</dcterms:created>
  <dcterms:modified xsi:type="dcterms:W3CDTF">2025-06-17T08:52:00Z</dcterms:modified>
</cp:coreProperties>
</file>