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67" w:rsidRPr="00BC0D67" w:rsidRDefault="00BC0D67" w:rsidP="00BC0D67">
      <w:pPr>
        <w:spacing w:after="0"/>
        <w:ind w:firstLine="709"/>
        <w:jc w:val="both"/>
        <w:rPr>
          <w:b/>
        </w:rPr>
      </w:pPr>
      <w:r w:rsidRPr="00BC0D67">
        <w:rPr>
          <w:b/>
        </w:rPr>
        <w:t xml:space="preserve">2 </w:t>
      </w:r>
      <w:r w:rsidRPr="00BC0D67">
        <w:rPr>
          <w:b/>
        </w:rPr>
        <w:t>Кейс по социальному предпринимательству: "Детский Центр Развития"</w:t>
      </w:r>
      <w:bookmarkStart w:id="0" w:name="_GoBack"/>
      <w:bookmarkEnd w:id="0"/>
    </w:p>
    <w:p w:rsidR="00BC0D67" w:rsidRPr="00BC0D67" w:rsidRDefault="00BC0D67" w:rsidP="00BC0D67">
      <w:pPr>
        <w:spacing w:after="0"/>
        <w:ind w:firstLine="709"/>
        <w:jc w:val="both"/>
        <w:rPr>
          <w:b/>
        </w:rPr>
      </w:pPr>
      <w:r w:rsidRPr="00BC0D67">
        <w:rPr>
          <w:b/>
        </w:rPr>
        <w:t>Описание ситуации</w:t>
      </w:r>
    </w:p>
    <w:p w:rsidR="00BC0D67" w:rsidRDefault="00BC0D67" w:rsidP="00BC0D67">
      <w:pPr>
        <w:spacing w:after="0"/>
        <w:ind w:firstLine="709"/>
        <w:jc w:val="both"/>
      </w:pPr>
      <w:r>
        <w:t xml:space="preserve">В городе </w:t>
      </w:r>
      <w:r>
        <w:rPr>
          <w:lang w:val="en-US"/>
        </w:rPr>
        <w:t xml:space="preserve">N </w:t>
      </w:r>
      <w:r>
        <w:t>наблюдается нехватка качественных образовательных и развивающих услуг для детей дошкольного и младшего школьного возраста. Многие родители сталкиваются с трудностями в поисках игрового и образовательного пространства для своих детей, где они могли бы развивать навыки, получать знания и общаться с ровесниками. Из-за недостатка таких центров, многие дети остаются без доступа к необходимым развивающим программам, а родители — без поддержки в воспитании и образовании.</w:t>
      </w:r>
    </w:p>
    <w:p w:rsidR="00BC0D67" w:rsidRPr="00BC0D67" w:rsidRDefault="00BC0D67" w:rsidP="00BC0D67">
      <w:pPr>
        <w:spacing w:after="0"/>
        <w:ind w:firstLine="709"/>
        <w:jc w:val="both"/>
        <w:rPr>
          <w:b/>
        </w:rPr>
      </w:pPr>
      <w:r w:rsidRPr="00BC0D67">
        <w:rPr>
          <w:b/>
        </w:rPr>
        <w:t>Цель</w:t>
      </w:r>
      <w:r w:rsidRPr="00BC0D67">
        <w:rPr>
          <w:b/>
        </w:rPr>
        <w:t>:</w:t>
      </w:r>
    </w:p>
    <w:p w:rsidR="00BC0D67" w:rsidRDefault="00BC0D67" w:rsidP="00BC0D67">
      <w:pPr>
        <w:spacing w:after="0"/>
        <w:ind w:firstLine="709"/>
        <w:jc w:val="both"/>
      </w:pPr>
      <w:r>
        <w:t>Создать детский центр, который предоставит доступные и качественные услуги по обучению и развитию детей, а также будет ориентирован на социальные аспекты, поддерживая семьи и развивая сообщество.</w:t>
      </w:r>
    </w:p>
    <w:p w:rsidR="00BC0D67" w:rsidRPr="00BC0D67" w:rsidRDefault="00BC0D67" w:rsidP="00BC0D67">
      <w:pPr>
        <w:spacing w:after="0"/>
        <w:ind w:firstLine="709"/>
        <w:jc w:val="both"/>
        <w:rPr>
          <w:b/>
        </w:rPr>
      </w:pPr>
      <w:r w:rsidRPr="00BC0D67">
        <w:rPr>
          <w:b/>
        </w:rPr>
        <w:t>Вопрос</w:t>
      </w:r>
      <w:r w:rsidRPr="00BC0D67">
        <w:rPr>
          <w:b/>
        </w:rPr>
        <w:t xml:space="preserve">: </w:t>
      </w:r>
    </w:p>
    <w:p w:rsidR="00BC0D67" w:rsidRDefault="00BC0D67" w:rsidP="00BC0D67">
      <w:pPr>
        <w:spacing w:after="0"/>
        <w:ind w:firstLine="709"/>
        <w:jc w:val="both"/>
      </w:pPr>
      <w:r>
        <w:t>Как создать социально устойчивый детский центр, который будет удовлетворять потребности детей и родителей, а также обеспечит доступ к качественному образованию и социализации?</w:t>
      </w:r>
    </w:p>
    <w:p w:rsidR="00BC0D67" w:rsidRPr="00BC0D67" w:rsidRDefault="00BC0D67" w:rsidP="00BC0D67">
      <w:pPr>
        <w:spacing w:after="0"/>
        <w:ind w:firstLine="709"/>
        <w:jc w:val="both"/>
        <w:rPr>
          <w:b/>
        </w:rPr>
      </w:pPr>
      <w:r w:rsidRPr="00BC0D67">
        <w:rPr>
          <w:b/>
        </w:rPr>
        <w:t>Решение</w:t>
      </w:r>
    </w:p>
    <w:p w:rsidR="00BC0D67" w:rsidRDefault="00BC0D67" w:rsidP="00BC0D67">
      <w:pPr>
        <w:spacing w:after="0"/>
        <w:ind w:firstLine="709"/>
        <w:jc w:val="both"/>
      </w:pPr>
      <w:r>
        <w:t>Определение модели центра:</w:t>
      </w:r>
    </w:p>
    <w:p w:rsidR="00BC0D67" w:rsidRDefault="00BC0D67" w:rsidP="00BC0D67">
      <w:pPr>
        <w:spacing w:after="0"/>
        <w:ind w:firstLine="709"/>
        <w:jc w:val="both"/>
      </w:pPr>
      <w:r>
        <w:t>Создать детский центр с программами для детей от 2 до 8 лет, который будет включать игровые зоны, занятия по искусству, науке, языкам и физическому развитию.</w:t>
      </w:r>
    </w:p>
    <w:p w:rsidR="00BC0D67" w:rsidRDefault="00BC0D67" w:rsidP="00BC0D67">
      <w:pPr>
        <w:spacing w:after="0"/>
        <w:ind w:firstLine="709"/>
        <w:jc w:val="both"/>
      </w:pPr>
      <w:r>
        <w:t>Ввести систему гибкого графика, чтобы родители могли выбирать удобное время для посещения.</w:t>
      </w:r>
    </w:p>
    <w:p w:rsidR="00BC0D67" w:rsidRDefault="00BC0D67" w:rsidP="00BC0D67">
      <w:pPr>
        <w:spacing w:after="0"/>
        <w:ind w:firstLine="709"/>
        <w:jc w:val="both"/>
      </w:pPr>
      <w:r>
        <w:t>Социальная поддержка:</w:t>
      </w:r>
    </w:p>
    <w:p w:rsidR="00BC0D67" w:rsidRDefault="00BC0D67" w:rsidP="00BC0D67">
      <w:pPr>
        <w:spacing w:after="0"/>
        <w:ind w:firstLine="709"/>
        <w:jc w:val="both"/>
      </w:pPr>
      <w:r>
        <w:t>Организовать скидки и бесплатные занятия для семей с низким достатком или многодетных семей, сотрудничая с местными социальными службами.</w:t>
      </w:r>
    </w:p>
    <w:p w:rsidR="00BC0D67" w:rsidRDefault="00BC0D67" w:rsidP="00BC0D67">
      <w:pPr>
        <w:spacing w:after="0"/>
        <w:ind w:firstLine="709"/>
        <w:jc w:val="both"/>
      </w:pPr>
      <w:r>
        <w:t>Провести мероприятия для родителей, где они смогут обмениваться опытом и получать информацию о воспитании, психологии и образовании.</w:t>
      </w:r>
    </w:p>
    <w:p w:rsidR="00BC0D67" w:rsidRDefault="00BC0D67" w:rsidP="00BC0D67">
      <w:pPr>
        <w:spacing w:after="0"/>
        <w:ind w:firstLine="709"/>
        <w:jc w:val="both"/>
      </w:pPr>
      <w:r>
        <w:t>Работа с местным сообществом:</w:t>
      </w:r>
    </w:p>
    <w:p w:rsidR="00BC0D67" w:rsidRDefault="00BC0D67" w:rsidP="00BC0D67">
      <w:pPr>
        <w:spacing w:after="0"/>
        <w:ind w:firstLine="709"/>
        <w:jc w:val="both"/>
      </w:pPr>
      <w:r>
        <w:t>Привлечь местных педагогов и психологов для разработки программ и проведения занятий.</w:t>
      </w:r>
    </w:p>
    <w:p w:rsidR="00BC0D67" w:rsidRDefault="00BC0D67" w:rsidP="00BC0D67">
      <w:pPr>
        <w:spacing w:after="0"/>
        <w:ind w:firstLine="709"/>
        <w:jc w:val="both"/>
      </w:pPr>
      <w:r>
        <w:t>Создать партнерства с местными бизнесами, которые могут предоставить ресурсы и поддержку (например, материалы для творчества, аренду помещения).</w:t>
      </w:r>
    </w:p>
    <w:p w:rsidR="00BC0D67" w:rsidRDefault="00BC0D67" w:rsidP="00BC0D67">
      <w:pPr>
        <w:spacing w:after="0"/>
        <w:ind w:firstLine="709"/>
        <w:jc w:val="both"/>
      </w:pPr>
      <w:r>
        <w:t>Образовательные программы:</w:t>
      </w:r>
    </w:p>
    <w:p w:rsidR="00BC0D67" w:rsidRDefault="00BC0D67" w:rsidP="00BC0D67">
      <w:pPr>
        <w:spacing w:after="0"/>
        <w:ind w:firstLine="709"/>
        <w:jc w:val="both"/>
      </w:pPr>
      <w:r>
        <w:t>Внедрить инновационные методики обучения, такие как проектный метод, обучение через игру и интеграцию искусств.</w:t>
      </w:r>
    </w:p>
    <w:p w:rsidR="00BC0D67" w:rsidRDefault="00BC0D67" w:rsidP="00BC0D67">
      <w:pPr>
        <w:spacing w:after="0"/>
        <w:ind w:firstLine="709"/>
        <w:jc w:val="both"/>
      </w:pPr>
      <w:r>
        <w:t>Организовать мероприятия на открытом воздухе, экологические программы и экскурсии, чтобы познакомить детей с миром вокруг них.</w:t>
      </w:r>
    </w:p>
    <w:p w:rsidR="00BC0D67" w:rsidRDefault="00BC0D67" w:rsidP="00BC0D67">
      <w:pPr>
        <w:spacing w:after="0"/>
        <w:ind w:firstLine="709"/>
        <w:jc w:val="both"/>
      </w:pPr>
      <w:r>
        <w:t>Ожидаемые результаты</w:t>
      </w:r>
    </w:p>
    <w:p w:rsidR="00BC0D67" w:rsidRDefault="00BC0D67" w:rsidP="00BC0D67">
      <w:pPr>
        <w:spacing w:after="0"/>
        <w:ind w:firstLine="709"/>
        <w:jc w:val="both"/>
      </w:pPr>
      <w:r>
        <w:t>Увеличение доступа к качественным образовательным услугам для детей в возрасте от 2 до 8 лет.</w:t>
      </w:r>
    </w:p>
    <w:p w:rsidR="00BC0D67" w:rsidRDefault="00BC0D67" w:rsidP="00BC0D67">
      <w:pPr>
        <w:spacing w:after="0"/>
        <w:ind w:firstLine="709"/>
        <w:jc w:val="both"/>
      </w:pPr>
      <w:r>
        <w:t>Повышение уровня вовлеченности родителей в развитие своих детей и активное участие в жизни центра.</w:t>
      </w:r>
    </w:p>
    <w:p w:rsidR="00BC0D67" w:rsidRDefault="00BC0D67" w:rsidP="00BC0D67">
      <w:pPr>
        <w:spacing w:after="0"/>
        <w:ind w:firstLine="709"/>
        <w:jc w:val="both"/>
      </w:pPr>
      <w:r>
        <w:t>Снижение социальной изоляции семей, поддержка многодетных и нуждающихся родительских групп.</w:t>
      </w:r>
    </w:p>
    <w:p w:rsidR="00BC0D67" w:rsidRDefault="00BC0D67" w:rsidP="00BC0D67">
      <w:pPr>
        <w:spacing w:after="0"/>
        <w:ind w:firstLine="709"/>
        <w:jc w:val="both"/>
        <w:rPr>
          <w:b/>
          <w:lang w:val="en-US"/>
        </w:rPr>
      </w:pPr>
    </w:p>
    <w:p w:rsidR="00BC0D67" w:rsidRPr="00BC0D67" w:rsidRDefault="00BC0D67" w:rsidP="00BC0D67">
      <w:pPr>
        <w:spacing w:after="0"/>
        <w:ind w:firstLine="709"/>
        <w:jc w:val="both"/>
        <w:rPr>
          <w:b/>
        </w:rPr>
      </w:pPr>
      <w:r w:rsidRPr="00BC0D67">
        <w:rPr>
          <w:b/>
        </w:rPr>
        <w:lastRenderedPageBreak/>
        <w:t>Вывод</w:t>
      </w:r>
    </w:p>
    <w:p w:rsidR="00BC0D67" w:rsidRDefault="00BC0D67" w:rsidP="00BC0D67">
      <w:pPr>
        <w:spacing w:after="0"/>
        <w:ind w:firstLine="709"/>
        <w:jc w:val="both"/>
      </w:pPr>
      <w:r>
        <w:t xml:space="preserve">Создание детского центра развития в </w:t>
      </w:r>
      <w:r>
        <w:t xml:space="preserve">городе </w:t>
      </w:r>
      <w:r>
        <w:rPr>
          <w:lang w:val="en-US"/>
        </w:rPr>
        <w:t>N</w:t>
      </w:r>
      <w:r>
        <w:t xml:space="preserve"> стало бы важным шагом к улучшению качества жизни в сообществе. Такой центр не только предлагает безопасную и развивающую среду для детей, но и становится местом поддержки для родителей, укрепляя социальные связи и повышая общественную ответственность. Это позволит создать устойчивое и здоровое поколение, что, в свою очередь, скажется на будущем общества в целом.</w:t>
      </w:r>
    </w:p>
    <w:sectPr w:rsidR="00BC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67"/>
    <w:rsid w:val="00055D6A"/>
    <w:rsid w:val="004B232E"/>
    <w:rsid w:val="004B5484"/>
    <w:rsid w:val="00661092"/>
    <w:rsid w:val="00885204"/>
    <w:rsid w:val="00942B04"/>
    <w:rsid w:val="00A30506"/>
    <w:rsid w:val="00B15189"/>
    <w:rsid w:val="00B31B0A"/>
    <w:rsid w:val="00BC0D67"/>
    <w:rsid w:val="00CA2A85"/>
    <w:rsid w:val="00EA67E5"/>
    <w:rsid w:val="00F10DB2"/>
    <w:rsid w:val="00F40D15"/>
    <w:rsid w:val="00F97596"/>
    <w:rsid w:val="00FA2423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2025-07-03T07:54:00Z</dcterms:created>
  <dcterms:modified xsi:type="dcterms:W3CDTF">2025-07-03T07:58:00Z</dcterms:modified>
</cp:coreProperties>
</file>