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8" w:rsidRDefault="00D40CB8" w:rsidP="00D40CB8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Технологическая карта электронного учебного курса для организации </w:t>
      </w:r>
      <w:r>
        <w:rPr>
          <w:b/>
          <w:sz w:val="24"/>
          <w:szCs w:val="24"/>
          <w:lang w:eastAsia="en-US"/>
        </w:rPr>
        <w:t xml:space="preserve">самостоятельной работы обучающихся </w:t>
      </w:r>
    </w:p>
    <w:p w:rsidR="00D40CB8" w:rsidRDefault="00D40CB8" w:rsidP="00D40C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при освоении д</w:t>
      </w:r>
      <w:r>
        <w:rPr>
          <w:b/>
          <w:sz w:val="24"/>
          <w:szCs w:val="24"/>
        </w:rPr>
        <w:t>исциплины «Иностранный язык» (1 семестр)</w:t>
      </w:r>
    </w:p>
    <w:p w:rsidR="00675014" w:rsidRPr="00675014" w:rsidRDefault="00675014" w:rsidP="00675014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675014">
        <w:rPr>
          <w:b/>
          <w:sz w:val="24"/>
          <w:szCs w:val="24"/>
        </w:rPr>
        <w:t>33.05.01 Фармация,</w:t>
      </w:r>
    </w:p>
    <w:p w:rsidR="00D40CB8" w:rsidRPr="000E7A33" w:rsidRDefault="00675014" w:rsidP="00675014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675014">
        <w:rPr>
          <w:b/>
          <w:sz w:val="24"/>
          <w:szCs w:val="24"/>
        </w:rPr>
        <w:t>направленность (профиль) Фармация,</w:t>
      </w:r>
      <w:r>
        <w:rPr>
          <w:b/>
          <w:sz w:val="24"/>
          <w:szCs w:val="24"/>
        </w:rPr>
        <w:t xml:space="preserve">  </w:t>
      </w:r>
      <w:r w:rsidR="00D40CB8" w:rsidRPr="000E7A33">
        <w:rPr>
          <w:b/>
          <w:sz w:val="24"/>
          <w:szCs w:val="24"/>
        </w:rPr>
        <w:t>форма обучения очная</w:t>
      </w:r>
    </w:p>
    <w:p w:rsidR="00D40CB8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0E7A33">
        <w:rPr>
          <w:b/>
          <w:sz w:val="24"/>
          <w:szCs w:val="24"/>
        </w:rPr>
        <w:t>на 2025-2026 учебный год</w:t>
      </w:r>
      <w:r>
        <w:rPr>
          <w:b/>
          <w:sz w:val="24"/>
          <w:szCs w:val="24"/>
        </w:rPr>
        <w:t xml:space="preserve">   </w:t>
      </w:r>
    </w:p>
    <w:p w:rsidR="00D40CB8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1824"/>
        <w:gridCol w:w="1467"/>
        <w:gridCol w:w="2765"/>
        <w:gridCol w:w="1481"/>
        <w:gridCol w:w="1339"/>
        <w:gridCol w:w="730"/>
        <w:gridCol w:w="4495"/>
      </w:tblGrid>
      <w:tr w:rsidR="003F1E6A" w:rsidRPr="003F1E6A" w:rsidTr="00675014"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№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раздела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СРО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Части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раздела</w:t>
            </w:r>
            <w:proofErr w:type="spellEnd"/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Структурные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элементы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частей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раздела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Нормирование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трудоемкости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элементов</w:t>
            </w:r>
            <w:proofErr w:type="spellEnd"/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Кол-во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br/>
              <w:t>акад. часов, выделяемых на освоение элемента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Итого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br/>
              <w:t xml:space="preserve">кол-во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br/>
              <w:t>акад. часов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Результаты обучения по дисциплине в части 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воения</w:t>
            </w: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 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ЭУК</w:t>
            </w: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 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СРО</w:t>
            </w:r>
          </w:p>
        </w:tc>
      </w:tr>
      <w:tr w:rsidR="003F1E6A" w:rsidRPr="003F1E6A" w:rsidTr="00675014">
        <w:tc>
          <w:tcPr>
            <w:tcW w:w="495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Раздел 1.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дальные глаголы, их значение и грамматические формы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Теоретическая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часть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D40CB8" w:rsidRPr="0084516D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Видеолекция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«Модальные глаголы, их значение и гра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матические формы »</w:t>
            </w:r>
            <w:r w:rsidR="0084516D" w:rsidRPr="0084516D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. ч.</w:t>
            </w: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. ч.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D40CB8" w:rsidRPr="003F1E6A" w:rsidRDefault="00675014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0CB8" w:rsidRPr="003F1E6A">
              <w:rPr>
                <w:sz w:val="20"/>
                <w:szCs w:val="20"/>
              </w:rPr>
              <w:t xml:space="preserve"> </w:t>
            </w:r>
            <w:proofErr w:type="spellStart"/>
            <w:r w:rsidR="00D40CB8" w:rsidRPr="003F1E6A">
              <w:rPr>
                <w:sz w:val="20"/>
                <w:szCs w:val="20"/>
              </w:rPr>
              <w:t>ак</w:t>
            </w:r>
            <w:proofErr w:type="gramStart"/>
            <w:r w:rsidR="00D40CB8" w:rsidRPr="003F1E6A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4495" w:type="dxa"/>
            <w:vMerge w:val="restart"/>
            <w:shd w:val="clear" w:color="auto" w:fill="auto"/>
          </w:tcPr>
          <w:p w:rsidR="00FC2A20" w:rsidRPr="00FC2A20" w:rsidRDefault="00FC2A20" w:rsidP="00FC2A20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FC2A20">
              <w:rPr>
                <w:b/>
                <w:sz w:val="20"/>
                <w:szCs w:val="20"/>
              </w:rPr>
              <w:t>УК-4.1.1.</w:t>
            </w:r>
            <w:r w:rsidRPr="00FC2A20">
              <w:rPr>
                <w:sz w:val="20"/>
                <w:szCs w:val="20"/>
              </w:rPr>
              <w:t xml:space="preserve"> Знает значение коммуникации, в том числе на иностранном языке, в профессионал</w:t>
            </w:r>
            <w:r w:rsidRPr="00FC2A20">
              <w:rPr>
                <w:sz w:val="20"/>
                <w:szCs w:val="20"/>
              </w:rPr>
              <w:t>ь</w:t>
            </w:r>
            <w:r w:rsidRPr="00FC2A20">
              <w:rPr>
                <w:sz w:val="20"/>
                <w:szCs w:val="20"/>
              </w:rPr>
              <w:t>ном взаимодействии; принципы коммуникации, в том числе на иностранном языке, в професси</w:t>
            </w:r>
            <w:r w:rsidRPr="00FC2A20">
              <w:rPr>
                <w:sz w:val="20"/>
                <w:szCs w:val="20"/>
              </w:rPr>
              <w:t>о</w:t>
            </w:r>
            <w:r w:rsidRPr="00FC2A20">
              <w:rPr>
                <w:sz w:val="20"/>
                <w:szCs w:val="20"/>
              </w:rPr>
              <w:t>нальной этике; современные рекомендованные средства информационно-коммуникационного поиска информации, в том числе на иностранном языке; компьютерные технологии и принципы поиска информации, в том числе на иностранном языке, при работе с информационной инфр</w:t>
            </w:r>
            <w:r w:rsidRPr="00FC2A20">
              <w:rPr>
                <w:sz w:val="20"/>
                <w:szCs w:val="20"/>
              </w:rPr>
              <w:t>а</w:t>
            </w:r>
            <w:r w:rsidRPr="00FC2A20">
              <w:rPr>
                <w:sz w:val="20"/>
                <w:szCs w:val="20"/>
              </w:rPr>
              <w:t>структурой.</w:t>
            </w:r>
            <w:r>
              <w:rPr>
                <w:sz w:val="20"/>
                <w:szCs w:val="20"/>
              </w:rPr>
              <w:t xml:space="preserve">/ </w:t>
            </w:r>
            <w:r w:rsidRPr="00FC2A20">
              <w:rPr>
                <w:b/>
                <w:sz w:val="20"/>
                <w:szCs w:val="20"/>
              </w:rPr>
              <w:t>з-1</w:t>
            </w:r>
            <w:r w:rsidRPr="00FC2A20">
              <w:rPr>
                <w:sz w:val="20"/>
                <w:szCs w:val="20"/>
              </w:rPr>
              <w:t xml:space="preserve"> знает академическую и профе</w:t>
            </w:r>
            <w:r w:rsidRPr="00FC2A20">
              <w:rPr>
                <w:sz w:val="20"/>
                <w:szCs w:val="20"/>
              </w:rPr>
              <w:t>с</w:t>
            </w:r>
            <w:r w:rsidRPr="00FC2A20">
              <w:rPr>
                <w:sz w:val="20"/>
                <w:szCs w:val="20"/>
              </w:rPr>
              <w:t>сионально-ориентированную лексику и основные грамматические особенности подъязыка медиц</w:t>
            </w:r>
            <w:r w:rsidRPr="00FC2A20">
              <w:rPr>
                <w:sz w:val="20"/>
                <w:szCs w:val="20"/>
              </w:rPr>
              <w:t>и</w:t>
            </w:r>
            <w:r w:rsidRPr="00FC2A20">
              <w:rPr>
                <w:sz w:val="20"/>
                <w:szCs w:val="20"/>
              </w:rPr>
              <w:t>ны для  выражения коммуникативного намерения</w:t>
            </w:r>
          </w:p>
          <w:p w:rsidR="00FC2A20" w:rsidRPr="00FC2A20" w:rsidRDefault="00FC2A20" w:rsidP="00FC2A20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FC2A20">
              <w:rPr>
                <w:b/>
                <w:sz w:val="20"/>
                <w:szCs w:val="20"/>
              </w:rPr>
              <w:t>УК-4.2.1.</w:t>
            </w:r>
            <w:r w:rsidRPr="00FC2A20">
              <w:rPr>
                <w:sz w:val="20"/>
                <w:szCs w:val="20"/>
              </w:rPr>
              <w:t xml:space="preserve"> Умеет создавать на русском и ин</w:t>
            </w:r>
            <w:r w:rsidRPr="00FC2A20">
              <w:rPr>
                <w:sz w:val="20"/>
                <w:szCs w:val="20"/>
              </w:rPr>
              <w:t>о</w:t>
            </w:r>
            <w:r w:rsidRPr="00FC2A20">
              <w:rPr>
                <w:sz w:val="20"/>
                <w:szCs w:val="20"/>
              </w:rPr>
              <w:t>странном языках письменные тексты по профе</w:t>
            </w:r>
            <w:r w:rsidRPr="00FC2A20">
              <w:rPr>
                <w:sz w:val="20"/>
                <w:szCs w:val="20"/>
              </w:rPr>
              <w:t>с</w:t>
            </w:r>
            <w:r w:rsidRPr="00FC2A20">
              <w:rPr>
                <w:sz w:val="20"/>
                <w:szCs w:val="20"/>
              </w:rPr>
              <w:t>сиональным вопросам</w:t>
            </w:r>
            <w:proofErr w:type="gramStart"/>
            <w:r w:rsidRPr="00FC2A2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/ </w:t>
            </w:r>
            <w:proofErr w:type="gramStart"/>
            <w:r w:rsidRPr="00FC2A20">
              <w:rPr>
                <w:b/>
                <w:sz w:val="20"/>
                <w:szCs w:val="20"/>
              </w:rPr>
              <w:t>у</w:t>
            </w:r>
            <w:proofErr w:type="gramEnd"/>
            <w:r w:rsidRPr="00FC2A20">
              <w:rPr>
                <w:b/>
                <w:sz w:val="20"/>
                <w:szCs w:val="20"/>
              </w:rPr>
              <w:t>-1</w:t>
            </w:r>
            <w:r w:rsidRPr="00FC2A20">
              <w:rPr>
                <w:sz w:val="20"/>
                <w:szCs w:val="20"/>
              </w:rPr>
              <w:t xml:space="preserve"> умеет переводить тексты научно-популярного стиля по професси</w:t>
            </w:r>
            <w:r w:rsidRPr="00FC2A20">
              <w:rPr>
                <w:sz w:val="20"/>
                <w:szCs w:val="20"/>
              </w:rPr>
              <w:t>о</w:t>
            </w:r>
            <w:r w:rsidRPr="00FC2A20">
              <w:rPr>
                <w:sz w:val="20"/>
                <w:szCs w:val="20"/>
              </w:rPr>
              <w:t>нальным вопросам, осуществлять реферирование текста в письменной форме</w:t>
            </w:r>
          </w:p>
          <w:p w:rsidR="001014F8" w:rsidRDefault="00FC2A20" w:rsidP="00FC2A20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FC2A20">
              <w:rPr>
                <w:b/>
                <w:sz w:val="20"/>
                <w:szCs w:val="20"/>
              </w:rPr>
              <w:t>УК-4.3.1</w:t>
            </w:r>
            <w:r w:rsidRPr="00FC2A20">
              <w:rPr>
                <w:sz w:val="20"/>
                <w:szCs w:val="20"/>
              </w:rPr>
              <w:t>. Владеет достаточным навыком эффе</w:t>
            </w:r>
            <w:r w:rsidRPr="00FC2A20">
              <w:rPr>
                <w:sz w:val="20"/>
                <w:szCs w:val="20"/>
              </w:rPr>
              <w:t>к</w:t>
            </w:r>
            <w:r w:rsidRPr="00FC2A20">
              <w:rPr>
                <w:sz w:val="20"/>
                <w:szCs w:val="20"/>
              </w:rPr>
              <w:t>тивного участия в диалоге/беседе професси</w:t>
            </w:r>
            <w:r w:rsidRPr="00FC2A20">
              <w:rPr>
                <w:sz w:val="20"/>
                <w:szCs w:val="20"/>
              </w:rPr>
              <w:t>о</w:t>
            </w:r>
            <w:r w:rsidRPr="00FC2A20">
              <w:rPr>
                <w:sz w:val="20"/>
                <w:szCs w:val="20"/>
              </w:rPr>
              <w:t>нального характера, в том числе на иностранном языке.</w:t>
            </w:r>
            <w:r>
              <w:rPr>
                <w:sz w:val="20"/>
                <w:szCs w:val="20"/>
              </w:rPr>
              <w:t xml:space="preserve"> / </w:t>
            </w:r>
            <w:r w:rsidRPr="00FC2A20">
              <w:rPr>
                <w:b/>
                <w:sz w:val="20"/>
                <w:szCs w:val="20"/>
              </w:rPr>
              <w:t>н-1</w:t>
            </w:r>
            <w:r w:rsidRPr="00FC2A20">
              <w:rPr>
                <w:sz w:val="20"/>
                <w:szCs w:val="20"/>
              </w:rPr>
              <w:t xml:space="preserve"> владеет навыком запроса и предста</w:t>
            </w:r>
            <w:r w:rsidRPr="00FC2A20">
              <w:rPr>
                <w:sz w:val="20"/>
                <w:szCs w:val="20"/>
              </w:rPr>
              <w:t>в</w:t>
            </w:r>
            <w:r w:rsidRPr="00FC2A20">
              <w:rPr>
                <w:sz w:val="20"/>
                <w:szCs w:val="20"/>
              </w:rPr>
              <w:t>ления академической и профессионально знач</w:t>
            </w:r>
            <w:r w:rsidRPr="00FC2A20">
              <w:rPr>
                <w:sz w:val="20"/>
                <w:szCs w:val="20"/>
              </w:rPr>
              <w:t>и</w:t>
            </w:r>
            <w:r w:rsidRPr="00FC2A20">
              <w:rPr>
                <w:sz w:val="20"/>
                <w:szCs w:val="20"/>
              </w:rPr>
              <w:t>мой информации</w:t>
            </w:r>
          </w:p>
          <w:p w:rsidR="00D40CB8" w:rsidRPr="003F1E6A" w:rsidRDefault="00D40CB8" w:rsidP="00FC2A20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E6A" w:rsidRPr="003F1E6A" w:rsidTr="00675014">
        <w:tc>
          <w:tcPr>
            <w:tcW w:w="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Теоретический материал к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видеолекции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(презентация)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ч.</w:t>
            </w: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675014">
        <w:tc>
          <w:tcPr>
            <w:tcW w:w="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D40CB8" w:rsidRPr="003F1E6A" w:rsidRDefault="00D40CB8" w:rsidP="00FB09ED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675014">
        <w:tc>
          <w:tcPr>
            <w:tcW w:w="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2765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Файл «Материалы для раб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ты при освоении практич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е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ской части», содержащий инструкцию по выработке навыков употребления 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дальных глаголов с опорой на просмотр предлагаемых видеоматериалов, а также специально подобранные примеры для анализа (ссы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л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ки на них) 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 xml:space="preserve">10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стр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текста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 xml:space="preserve">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. ч.</w:t>
            </w: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D40CB8" w:rsidRPr="003F1E6A" w:rsidRDefault="00675014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0CB8" w:rsidRPr="003F1E6A">
              <w:rPr>
                <w:sz w:val="20"/>
                <w:szCs w:val="20"/>
              </w:rPr>
              <w:t xml:space="preserve"> </w:t>
            </w:r>
            <w:proofErr w:type="spellStart"/>
            <w:r w:rsidR="00D40CB8" w:rsidRPr="003F1E6A">
              <w:rPr>
                <w:sz w:val="20"/>
                <w:szCs w:val="20"/>
              </w:rPr>
              <w:t>ак.ч</w:t>
            </w:r>
            <w:proofErr w:type="spellEnd"/>
            <w:r w:rsidR="00D40CB8" w:rsidRPr="003F1E6A">
              <w:rPr>
                <w:sz w:val="20"/>
                <w:szCs w:val="20"/>
              </w:rPr>
              <w:t>.</w:t>
            </w:r>
          </w:p>
        </w:tc>
        <w:tc>
          <w:tcPr>
            <w:tcW w:w="4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675014">
        <w:tc>
          <w:tcPr>
            <w:tcW w:w="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Оценочная часть</w:t>
            </w:r>
          </w:p>
        </w:tc>
        <w:tc>
          <w:tcPr>
            <w:tcW w:w="2765" w:type="dxa"/>
            <w:shd w:val="clear" w:color="auto" w:fill="auto"/>
          </w:tcPr>
          <w:p w:rsidR="00D40CB8" w:rsidRPr="003F1E6A" w:rsidRDefault="00D40CB8" w:rsidP="0058046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Задания для оценивания 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воения материала теоретич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е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ской части: тестовые задания с одиночным ответом -  45 шт.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/>
              </w:rPr>
              <w:t>45 заданий - 1</w:t>
            </w:r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/>
              </w:rPr>
              <w:br/>
            </w:r>
            <w:r w:rsidRPr="003F1E6A">
              <w:rPr>
                <w:rFonts w:eastAsia="SimSun"/>
                <w:sz w:val="20"/>
                <w:szCs w:val="20"/>
                <w:lang w:eastAsia="zh-CN"/>
              </w:rPr>
              <w:br/>
            </w: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2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4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675014">
        <w:tc>
          <w:tcPr>
            <w:tcW w:w="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Задания для оценивания 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>с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воения материала 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/>
              </w:rPr>
              <w:t>практич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/>
              </w:rPr>
              <w:t>е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/>
              </w:rPr>
              <w:t>ской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части: тестовые задания с </w:t>
            </w:r>
          </w:p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с множественным выбором и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/>
              </w:rPr>
              <w:lastRenderedPageBreak/>
              <w:t>на сопоставление -  20 шт.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/>
              </w:rPr>
              <w:lastRenderedPageBreak/>
              <w:t>20 заданий -1</w:t>
            </w:r>
            <w:r w:rsidRPr="003F1E6A">
              <w:rPr>
                <w:rFonts w:eastAsia="SimSun"/>
                <w:sz w:val="20"/>
                <w:szCs w:val="20"/>
                <w:lang w:val="en-US" w:eastAsia="zh-CN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/>
              </w:rPr>
              <w:br/>
            </w:r>
          </w:p>
        </w:tc>
        <w:tc>
          <w:tcPr>
            <w:tcW w:w="1339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444C" w:rsidRPr="003F1E6A" w:rsidTr="00675014">
        <w:tc>
          <w:tcPr>
            <w:tcW w:w="495" w:type="dxa"/>
            <w:vMerge w:val="restart"/>
            <w:shd w:val="clear" w:color="auto" w:fill="auto"/>
          </w:tcPr>
          <w:p w:rsidR="0042444C" w:rsidRPr="0042444C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444C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91" w:type="dxa"/>
            <w:gridSpan w:val="2"/>
            <w:vMerge w:val="restart"/>
            <w:shd w:val="clear" w:color="auto" w:fill="auto"/>
          </w:tcPr>
          <w:p w:rsidR="0042444C" w:rsidRPr="0042444C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444C">
              <w:rPr>
                <w:b/>
                <w:sz w:val="20"/>
                <w:szCs w:val="20"/>
              </w:rPr>
              <w:t>Контрольный раздел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</w:tcPr>
          <w:p w:rsidR="0042444C" w:rsidRPr="003F1E6A" w:rsidRDefault="0042444C" w:rsidP="005100A7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Сводные тестовые задания с одиночным ответом – 22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42444C" w:rsidRPr="0040264C" w:rsidRDefault="0042444C" w:rsidP="005100A7">
            <w:pPr>
              <w:spacing w:after="0" w:line="240" w:lineRule="auto"/>
              <w:jc w:val="center"/>
              <w:textAlignment w:val="top"/>
              <w:rPr>
                <w:rFonts w:eastAsia="SimSun"/>
                <w:sz w:val="20"/>
                <w:szCs w:val="20"/>
                <w:lang w:eastAsia="zh-CN"/>
              </w:rPr>
            </w:pPr>
            <w:r w:rsidRPr="000E7A33">
              <w:rPr>
                <w:rFonts w:eastAsia="SimSun"/>
                <w:lang w:eastAsia="zh-CN"/>
              </w:rPr>
              <w:t>45 заданий - 1</w:t>
            </w:r>
            <w:r>
              <w:rPr>
                <w:rFonts w:eastAsia="SimSun"/>
                <w:lang w:val="en-US" w:eastAsia="zh-CN"/>
              </w:rPr>
              <w:t> </w:t>
            </w:r>
            <w:proofErr w:type="spellStart"/>
            <w:r w:rsidRPr="000E7A33">
              <w:rPr>
                <w:rFonts w:eastAsia="SimSun"/>
                <w:lang w:eastAsia="zh-CN"/>
              </w:rPr>
              <w:t>ак</w:t>
            </w:r>
            <w:proofErr w:type="spellEnd"/>
            <w:r w:rsidRPr="000E7A33">
              <w:rPr>
                <w:rFonts w:eastAsia="SimSun"/>
                <w:lang w:eastAsia="zh-CN"/>
              </w:rPr>
              <w:t>. ч.</w:t>
            </w:r>
          </w:p>
        </w:tc>
        <w:tc>
          <w:tcPr>
            <w:tcW w:w="1339" w:type="dxa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95" w:type="dxa"/>
            <w:vMerge w:val="restart"/>
            <w:shd w:val="clear" w:color="auto" w:fill="auto"/>
          </w:tcPr>
          <w:p w:rsidR="0042444C" w:rsidRPr="001014F8" w:rsidRDefault="001014F8" w:rsidP="000C49C5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014F8">
              <w:rPr>
                <w:b/>
                <w:sz w:val="20"/>
                <w:szCs w:val="20"/>
              </w:rPr>
              <w:t>УК-4.1.1./з-1; УК-4.2.1./у-1; УК-4.3.1./н-1</w:t>
            </w:r>
          </w:p>
        </w:tc>
      </w:tr>
      <w:tr w:rsidR="0042444C" w:rsidRPr="003F1E6A" w:rsidTr="00675014">
        <w:tc>
          <w:tcPr>
            <w:tcW w:w="495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</w:tcPr>
          <w:p w:rsidR="0042444C" w:rsidRPr="003F1E6A" w:rsidRDefault="0042444C" w:rsidP="00DD6B8A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r w:rsidRPr="00741982">
              <w:rPr>
                <w:sz w:val="20"/>
                <w:szCs w:val="20"/>
              </w:rPr>
              <w:t>Сводные тестовые задания: с множественным выбором и на сопоставление</w:t>
            </w:r>
            <w:r w:rsidR="00DD6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42444C" w:rsidRPr="0040264C" w:rsidRDefault="0042444C" w:rsidP="005100A7">
            <w:pPr>
              <w:spacing w:after="0" w:line="240" w:lineRule="auto"/>
              <w:jc w:val="center"/>
              <w:textAlignment w:val="top"/>
              <w:rPr>
                <w:rFonts w:eastAsia="SimSun"/>
                <w:sz w:val="20"/>
                <w:szCs w:val="20"/>
                <w:lang w:eastAsia="zh-CN"/>
              </w:rPr>
            </w:pPr>
            <w:r w:rsidRPr="000E7A33">
              <w:rPr>
                <w:rFonts w:eastAsia="SimSun"/>
                <w:lang w:eastAsia="zh-CN"/>
              </w:rPr>
              <w:t>20 заданий -1</w:t>
            </w:r>
            <w:r>
              <w:rPr>
                <w:rFonts w:eastAsia="SimSun"/>
                <w:lang w:val="en-US" w:eastAsia="zh-CN"/>
              </w:rPr>
              <w:t> </w:t>
            </w:r>
            <w:proofErr w:type="spellStart"/>
            <w:r w:rsidRPr="000E7A33">
              <w:rPr>
                <w:rFonts w:eastAsia="SimSun"/>
                <w:lang w:eastAsia="zh-CN"/>
              </w:rPr>
              <w:t>ак</w:t>
            </w:r>
            <w:proofErr w:type="spellEnd"/>
            <w:r w:rsidRPr="000E7A33">
              <w:rPr>
                <w:rFonts w:eastAsia="SimSun"/>
                <w:lang w:eastAsia="zh-CN"/>
              </w:rPr>
              <w:t>. ч.</w:t>
            </w:r>
          </w:p>
        </w:tc>
        <w:tc>
          <w:tcPr>
            <w:tcW w:w="1339" w:type="dxa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0306" w:rsidRPr="003F1E6A" w:rsidTr="00675014">
        <w:tc>
          <w:tcPr>
            <w:tcW w:w="9371" w:type="dxa"/>
            <w:gridSpan w:val="6"/>
            <w:shd w:val="clear" w:color="auto" w:fill="auto"/>
          </w:tcPr>
          <w:p w:rsidR="00C50306" w:rsidRDefault="00C50306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50306" w:rsidRPr="00C50306" w:rsidRDefault="00C50306" w:rsidP="00C50306">
            <w:pPr>
              <w:tabs>
                <w:tab w:val="left" w:pos="2977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03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C50306" w:rsidRDefault="00C50306" w:rsidP="00C50306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50306" w:rsidRPr="00C50306" w:rsidRDefault="00675014" w:rsidP="00C50306">
            <w:pPr>
              <w:tabs>
                <w:tab w:val="left" w:pos="297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C50306" w:rsidRPr="00C503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0306" w:rsidRPr="00C50306">
              <w:rPr>
                <w:b/>
                <w:sz w:val="24"/>
                <w:szCs w:val="24"/>
              </w:rPr>
              <w:t>ак.ч</w:t>
            </w:r>
            <w:proofErr w:type="spellEnd"/>
            <w:r w:rsidR="00C50306" w:rsidRPr="00C50306">
              <w:rPr>
                <w:b/>
                <w:sz w:val="24"/>
                <w:szCs w:val="24"/>
              </w:rPr>
              <w:t>.</w:t>
            </w:r>
          </w:p>
        </w:tc>
      </w:tr>
    </w:tbl>
    <w:p w:rsidR="009E6FD3" w:rsidRDefault="009E6FD3" w:rsidP="003F1E6A">
      <w:pPr>
        <w:spacing w:after="0" w:line="240" w:lineRule="auto"/>
        <w:rPr>
          <w:sz w:val="20"/>
          <w:szCs w:val="20"/>
        </w:rPr>
      </w:pPr>
    </w:p>
    <w:p w:rsidR="00B43C19" w:rsidRDefault="00B43C19" w:rsidP="003F1E6A">
      <w:pPr>
        <w:spacing w:after="0" w:line="240" w:lineRule="auto"/>
        <w:rPr>
          <w:sz w:val="20"/>
          <w:szCs w:val="20"/>
        </w:rPr>
      </w:pPr>
    </w:p>
    <w:p w:rsidR="00427970" w:rsidRDefault="00B43C19" w:rsidP="00B43C19">
      <w:pPr>
        <w:spacing w:after="0" w:line="240" w:lineRule="auto"/>
        <w:rPr>
          <w:sz w:val="24"/>
          <w:szCs w:val="24"/>
        </w:rPr>
      </w:pPr>
      <w:r w:rsidRPr="00B43C19">
        <w:rPr>
          <w:sz w:val="24"/>
          <w:szCs w:val="24"/>
        </w:rPr>
        <w:t xml:space="preserve">Рассмотрено на заседании кафедры иностранных и латинского языков, протокол от «29» мая 2025 г.  № 13. </w:t>
      </w:r>
    </w:p>
    <w:p w:rsidR="00B43C19" w:rsidRPr="00B43C19" w:rsidRDefault="00427970" w:rsidP="00B43C19">
      <w:pPr>
        <w:spacing w:after="0" w:line="240" w:lineRule="auto"/>
        <w:rPr>
          <w:sz w:val="24"/>
          <w:szCs w:val="24"/>
        </w:rPr>
      </w:pPr>
      <w:r w:rsidRPr="00B43C1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33020</wp:posOffset>
            </wp:positionV>
            <wp:extent cx="635635" cy="843915"/>
            <wp:effectExtent l="76200" t="57150" r="50165" b="514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3098">
                      <a:off x="0" y="0"/>
                      <a:ext cx="63563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970" w:rsidRDefault="00427970" w:rsidP="00B43C19">
      <w:pPr>
        <w:spacing w:after="0" w:line="240" w:lineRule="auto"/>
        <w:rPr>
          <w:sz w:val="24"/>
          <w:szCs w:val="24"/>
        </w:rPr>
      </w:pP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  <w:r w:rsidRPr="00B43C19">
        <w:rPr>
          <w:sz w:val="24"/>
          <w:szCs w:val="24"/>
        </w:rPr>
        <w:t xml:space="preserve">Заведующий кафедрой </w:t>
      </w:r>
      <w:r w:rsidRPr="00B43C19">
        <w:rPr>
          <w:sz w:val="24"/>
          <w:szCs w:val="24"/>
        </w:rPr>
        <w:tab/>
      </w:r>
      <w:r w:rsidRPr="00B43C19">
        <w:rPr>
          <w:sz w:val="24"/>
          <w:szCs w:val="24"/>
        </w:rPr>
        <w:tab/>
      </w:r>
      <w:r w:rsidR="00427970">
        <w:rPr>
          <w:sz w:val="24"/>
          <w:szCs w:val="24"/>
        </w:rPr>
        <w:t xml:space="preserve">                           </w:t>
      </w:r>
      <w:r w:rsidRPr="00B43C19">
        <w:rPr>
          <w:sz w:val="24"/>
          <w:szCs w:val="24"/>
        </w:rPr>
        <w:t xml:space="preserve">Н.А. </w:t>
      </w:r>
      <w:proofErr w:type="spellStart"/>
      <w:r w:rsidRPr="00B43C19">
        <w:rPr>
          <w:sz w:val="24"/>
          <w:szCs w:val="24"/>
        </w:rPr>
        <w:t>Пром</w:t>
      </w:r>
      <w:bookmarkStart w:id="0" w:name="_GoBack"/>
      <w:bookmarkEnd w:id="0"/>
      <w:proofErr w:type="spellEnd"/>
    </w:p>
    <w:sectPr w:rsidR="00B43C19" w:rsidRPr="00B43C19" w:rsidSect="00D40CB8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DB7919"/>
    <w:rsid w:val="000762E0"/>
    <w:rsid w:val="000C49C5"/>
    <w:rsid w:val="001014F8"/>
    <w:rsid w:val="003F1E6A"/>
    <w:rsid w:val="0040264C"/>
    <w:rsid w:val="0042444C"/>
    <w:rsid w:val="00427970"/>
    <w:rsid w:val="005100A7"/>
    <w:rsid w:val="00580467"/>
    <w:rsid w:val="00674048"/>
    <w:rsid w:val="00675014"/>
    <w:rsid w:val="00680ACD"/>
    <w:rsid w:val="00741982"/>
    <w:rsid w:val="00811887"/>
    <w:rsid w:val="0084516D"/>
    <w:rsid w:val="00930226"/>
    <w:rsid w:val="009D4FF9"/>
    <w:rsid w:val="009E6FD3"/>
    <w:rsid w:val="00B43C19"/>
    <w:rsid w:val="00BF1C55"/>
    <w:rsid w:val="00C50306"/>
    <w:rsid w:val="00C52311"/>
    <w:rsid w:val="00D40CB8"/>
    <w:rsid w:val="00DB7919"/>
    <w:rsid w:val="00DD6B8A"/>
    <w:rsid w:val="00DF3967"/>
    <w:rsid w:val="00E6513E"/>
    <w:rsid w:val="00F82E66"/>
    <w:rsid w:val="00FB09ED"/>
    <w:rsid w:val="00FC2A20"/>
    <w:rsid w:val="00FE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F8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0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7C40-9E6E-48EC-8EB6-1398A67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</dc:creator>
  <cp:lastModifiedBy>user</cp:lastModifiedBy>
  <cp:revision>2</cp:revision>
  <dcterms:created xsi:type="dcterms:W3CDTF">2025-09-16T09:23:00Z</dcterms:created>
  <dcterms:modified xsi:type="dcterms:W3CDTF">2025-09-16T09:23:00Z</dcterms:modified>
</cp:coreProperties>
</file>