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271C" w14:textId="77777777" w:rsidR="00D40CB8" w:rsidRDefault="00D40CB8" w:rsidP="00D40CB8">
      <w:pPr>
        <w:spacing w:after="0" w:line="240" w:lineRule="auto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Технологическая карта электронного учебного курса для организации </w:t>
      </w:r>
      <w:r>
        <w:rPr>
          <w:b/>
          <w:sz w:val="24"/>
          <w:szCs w:val="24"/>
          <w:lang w:eastAsia="en-US"/>
        </w:rPr>
        <w:t xml:space="preserve">самостоятельной работы обучающихся </w:t>
      </w:r>
    </w:p>
    <w:p w14:paraId="31D81F2F" w14:textId="77777777" w:rsidR="00D40CB8" w:rsidRDefault="00D40CB8" w:rsidP="00D40C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>при освоении д</w:t>
      </w:r>
      <w:r>
        <w:rPr>
          <w:b/>
          <w:sz w:val="24"/>
          <w:szCs w:val="24"/>
        </w:rPr>
        <w:t>исциплины «Иностранный язык» (1 семестр)</w:t>
      </w:r>
    </w:p>
    <w:p w14:paraId="4B3128E3" w14:textId="60C74EAB" w:rsidR="00D40CB8" w:rsidRPr="000E7A33" w:rsidRDefault="00D40CB8" w:rsidP="00D40CB8">
      <w:pPr>
        <w:tabs>
          <w:tab w:val="left" w:pos="2977"/>
        </w:tabs>
        <w:spacing w:after="0" w:line="240" w:lineRule="auto"/>
        <w:jc w:val="center"/>
        <w:rPr>
          <w:b/>
          <w:sz w:val="24"/>
          <w:szCs w:val="24"/>
        </w:rPr>
      </w:pPr>
      <w:r w:rsidRPr="000E7A33">
        <w:rPr>
          <w:b/>
          <w:sz w:val="24"/>
          <w:szCs w:val="24"/>
        </w:rPr>
        <w:t>по образовательной программе</w:t>
      </w:r>
      <w:r>
        <w:rPr>
          <w:b/>
          <w:sz w:val="24"/>
          <w:szCs w:val="24"/>
        </w:rPr>
        <w:t xml:space="preserve"> </w:t>
      </w:r>
      <w:r w:rsidR="00891D9A">
        <w:rPr>
          <w:b/>
          <w:sz w:val="24"/>
          <w:szCs w:val="24"/>
        </w:rPr>
        <w:t>31</w:t>
      </w:r>
      <w:r w:rsidRPr="000E7A33">
        <w:rPr>
          <w:b/>
          <w:sz w:val="24"/>
          <w:szCs w:val="24"/>
        </w:rPr>
        <w:t>.0</w:t>
      </w:r>
      <w:r w:rsidR="00891D9A">
        <w:rPr>
          <w:b/>
          <w:sz w:val="24"/>
          <w:szCs w:val="24"/>
        </w:rPr>
        <w:t>5</w:t>
      </w:r>
      <w:r w:rsidRPr="000E7A33">
        <w:rPr>
          <w:b/>
          <w:sz w:val="24"/>
          <w:szCs w:val="24"/>
        </w:rPr>
        <w:t>.0</w:t>
      </w:r>
      <w:r w:rsidR="00891D9A">
        <w:rPr>
          <w:b/>
          <w:sz w:val="24"/>
          <w:szCs w:val="24"/>
        </w:rPr>
        <w:t>2</w:t>
      </w:r>
      <w:r w:rsidRPr="000E7A33">
        <w:rPr>
          <w:b/>
          <w:sz w:val="24"/>
          <w:szCs w:val="24"/>
        </w:rPr>
        <w:t xml:space="preserve"> </w:t>
      </w:r>
      <w:r w:rsidR="00891D9A">
        <w:rPr>
          <w:b/>
          <w:sz w:val="24"/>
          <w:szCs w:val="24"/>
        </w:rPr>
        <w:t>Педиатри</w:t>
      </w:r>
      <w:r w:rsidRPr="000E7A33">
        <w:rPr>
          <w:b/>
          <w:sz w:val="24"/>
          <w:szCs w:val="24"/>
        </w:rPr>
        <w:t>я,</w:t>
      </w:r>
    </w:p>
    <w:p w14:paraId="37FA6C00" w14:textId="31E3F277" w:rsidR="00D40CB8" w:rsidRPr="000E7A33" w:rsidRDefault="00D40CB8" w:rsidP="00D40CB8">
      <w:pPr>
        <w:tabs>
          <w:tab w:val="left" w:pos="2977"/>
        </w:tabs>
        <w:spacing w:after="0" w:line="240" w:lineRule="auto"/>
        <w:jc w:val="center"/>
        <w:rPr>
          <w:b/>
          <w:sz w:val="24"/>
          <w:szCs w:val="24"/>
        </w:rPr>
      </w:pPr>
      <w:r w:rsidRPr="000E7A33">
        <w:rPr>
          <w:b/>
          <w:sz w:val="24"/>
          <w:szCs w:val="24"/>
        </w:rPr>
        <w:t>направленность (профил</w:t>
      </w:r>
      <w:r w:rsidR="00891D9A">
        <w:rPr>
          <w:b/>
          <w:sz w:val="24"/>
          <w:szCs w:val="24"/>
        </w:rPr>
        <w:t>ь</w:t>
      </w:r>
      <w:r w:rsidRPr="000E7A33">
        <w:rPr>
          <w:b/>
          <w:sz w:val="24"/>
          <w:szCs w:val="24"/>
        </w:rPr>
        <w:t xml:space="preserve">) </w:t>
      </w:r>
      <w:r w:rsidR="00891D9A">
        <w:rPr>
          <w:b/>
          <w:sz w:val="24"/>
          <w:szCs w:val="24"/>
        </w:rPr>
        <w:t>Педиатри</w:t>
      </w:r>
      <w:r w:rsidR="00891D9A" w:rsidRPr="000E7A33">
        <w:rPr>
          <w:b/>
          <w:sz w:val="24"/>
          <w:szCs w:val="24"/>
        </w:rPr>
        <w:t>я</w:t>
      </w:r>
      <w:r w:rsidR="00891D9A" w:rsidRPr="000E7A33">
        <w:rPr>
          <w:b/>
          <w:sz w:val="24"/>
          <w:szCs w:val="24"/>
        </w:rPr>
        <w:t xml:space="preserve"> </w:t>
      </w:r>
      <w:r w:rsidRPr="000E7A33">
        <w:rPr>
          <w:b/>
          <w:sz w:val="24"/>
          <w:szCs w:val="24"/>
        </w:rPr>
        <w:t>(</w:t>
      </w:r>
      <w:r w:rsidR="00891D9A">
        <w:rPr>
          <w:b/>
          <w:sz w:val="24"/>
          <w:szCs w:val="24"/>
        </w:rPr>
        <w:t>специалитет</w:t>
      </w:r>
      <w:r w:rsidRPr="000E7A33">
        <w:rPr>
          <w:b/>
          <w:sz w:val="24"/>
          <w:szCs w:val="24"/>
        </w:rPr>
        <w:t>),</w:t>
      </w:r>
      <w:r>
        <w:rPr>
          <w:b/>
          <w:sz w:val="24"/>
          <w:szCs w:val="24"/>
        </w:rPr>
        <w:t xml:space="preserve"> </w:t>
      </w:r>
      <w:r w:rsidRPr="000E7A33">
        <w:rPr>
          <w:b/>
          <w:sz w:val="24"/>
          <w:szCs w:val="24"/>
        </w:rPr>
        <w:t>форма обучения очная</w:t>
      </w:r>
    </w:p>
    <w:p w14:paraId="1D0E062E" w14:textId="77777777" w:rsidR="00D40CB8" w:rsidRDefault="00D40CB8" w:rsidP="00D40CB8">
      <w:pPr>
        <w:tabs>
          <w:tab w:val="left" w:pos="2977"/>
        </w:tabs>
        <w:spacing w:after="0" w:line="240" w:lineRule="auto"/>
        <w:jc w:val="center"/>
        <w:rPr>
          <w:b/>
          <w:sz w:val="24"/>
          <w:szCs w:val="24"/>
        </w:rPr>
      </w:pPr>
      <w:r w:rsidRPr="000E7A33">
        <w:rPr>
          <w:b/>
          <w:sz w:val="24"/>
          <w:szCs w:val="24"/>
        </w:rPr>
        <w:t>на 2025-2026 учебный год</w:t>
      </w:r>
      <w:r>
        <w:rPr>
          <w:b/>
          <w:sz w:val="24"/>
          <w:szCs w:val="24"/>
        </w:rPr>
        <w:t xml:space="preserve">   </w:t>
      </w:r>
    </w:p>
    <w:p w14:paraId="3E0FE5CF" w14:textId="77777777" w:rsidR="00D40CB8" w:rsidRDefault="00D40CB8" w:rsidP="00D40CB8">
      <w:pPr>
        <w:tabs>
          <w:tab w:val="left" w:pos="2977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1465"/>
        <w:gridCol w:w="1467"/>
        <w:gridCol w:w="3014"/>
        <w:gridCol w:w="1481"/>
        <w:gridCol w:w="1407"/>
        <w:gridCol w:w="730"/>
        <w:gridCol w:w="4518"/>
      </w:tblGrid>
      <w:tr w:rsidR="003F1E6A" w:rsidRPr="003F1E6A" w14:paraId="23D03738" w14:textId="77777777" w:rsidTr="003F1E6A">
        <w:tc>
          <w:tcPr>
            <w:tcW w:w="514" w:type="dxa"/>
            <w:tcBorders>
              <w:tl2br w:val="nil"/>
              <w:tr2bl w:val="nil"/>
            </w:tcBorders>
            <w:shd w:val="clear" w:color="auto" w:fill="auto"/>
          </w:tcPr>
          <w:p w14:paraId="02EFFA8A" w14:textId="77777777" w:rsidR="00D40CB8" w:rsidRPr="003F1E6A" w:rsidRDefault="00D40CB8" w:rsidP="003F1E6A">
            <w:pPr>
              <w:spacing w:after="0" w:line="240" w:lineRule="auto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№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</w:tcPr>
          <w:p w14:paraId="4B6B266C" w14:textId="77777777" w:rsidR="00D40CB8" w:rsidRPr="003F1E6A" w:rsidRDefault="00D40CB8" w:rsidP="003F1E6A">
            <w:pPr>
              <w:spacing w:after="0" w:line="240" w:lineRule="auto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Наименование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раздела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СРО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</w:tcPr>
          <w:p w14:paraId="68ADD01B" w14:textId="77777777" w:rsidR="00D40CB8" w:rsidRPr="003F1E6A" w:rsidRDefault="00D40CB8" w:rsidP="003F1E6A">
            <w:pPr>
              <w:spacing w:after="0" w:line="240" w:lineRule="auto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Части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раздела</w:t>
            </w:r>
            <w:proofErr w:type="spellEnd"/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</w:tcPr>
          <w:p w14:paraId="6F15889A" w14:textId="77777777" w:rsidR="00D40CB8" w:rsidRPr="003F1E6A" w:rsidRDefault="00D40CB8" w:rsidP="003F1E6A">
            <w:pPr>
              <w:spacing w:after="0" w:line="240" w:lineRule="auto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Структурные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элементы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частей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раздела</w:t>
            </w:r>
            <w:proofErr w:type="spellEnd"/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</w:tcPr>
          <w:p w14:paraId="28267242" w14:textId="77777777" w:rsidR="00D40CB8" w:rsidRPr="003F1E6A" w:rsidRDefault="00D40CB8" w:rsidP="003F1E6A">
            <w:pPr>
              <w:spacing w:after="0" w:line="240" w:lineRule="auto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Нормирование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трудоемкости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элементов</w:t>
            </w:r>
            <w:proofErr w:type="spellEnd"/>
          </w:p>
        </w:tc>
        <w:tc>
          <w:tcPr>
            <w:tcW w:w="1407" w:type="dxa"/>
            <w:tcBorders>
              <w:tl2br w:val="nil"/>
              <w:tr2bl w:val="nil"/>
            </w:tcBorders>
            <w:shd w:val="clear" w:color="auto" w:fill="auto"/>
          </w:tcPr>
          <w:p w14:paraId="65FA209F" w14:textId="77777777" w:rsidR="00D40CB8" w:rsidRPr="003F1E6A" w:rsidRDefault="00D40CB8" w:rsidP="003F1E6A">
            <w:pPr>
              <w:spacing w:after="0" w:line="240" w:lineRule="auto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Кол-во 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br/>
              <w:t>акад. часов, выделяемых на освоение элемента</w:t>
            </w:r>
          </w:p>
        </w:tc>
        <w:tc>
          <w:tcPr>
            <w:tcW w:w="730" w:type="dxa"/>
            <w:tcBorders>
              <w:tl2br w:val="nil"/>
              <w:tr2bl w:val="nil"/>
            </w:tcBorders>
            <w:shd w:val="clear" w:color="auto" w:fill="auto"/>
          </w:tcPr>
          <w:p w14:paraId="47C25B03" w14:textId="77777777" w:rsidR="00D40CB8" w:rsidRPr="003F1E6A" w:rsidRDefault="00D40CB8" w:rsidP="003F1E6A">
            <w:pPr>
              <w:spacing w:after="0" w:line="240" w:lineRule="auto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Итого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br/>
              <w:t xml:space="preserve">кол-во 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br/>
              <w:t>акад. часов</w:t>
            </w:r>
          </w:p>
        </w:tc>
        <w:tc>
          <w:tcPr>
            <w:tcW w:w="4518" w:type="dxa"/>
            <w:tcBorders>
              <w:tl2br w:val="nil"/>
              <w:tr2bl w:val="nil"/>
            </w:tcBorders>
            <w:shd w:val="clear" w:color="auto" w:fill="auto"/>
          </w:tcPr>
          <w:p w14:paraId="062A6779" w14:textId="77777777" w:rsidR="00D40CB8" w:rsidRPr="003F1E6A" w:rsidRDefault="00D40CB8" w:rsidP="003F1E6A">
            <w:pPr>
              <w:spacing w:after="0" w:line="240" w:lineRule="auto"/>
              <w:jc w:val="center"/>
              <w:textAlignment w:val="top"/>
              <w:rPr>
                <w:color w:val="000000"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Результаты обучения по дисциплине в части освоения</w:t>
            </w: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 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ЭУК</w:t>
            </w: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 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СРО</w:t>
            </w:r>
          </w:p>
        </w:tc>
      </w:tr>
      <w:tr w:rsidR="003F1E6A" w:rsidRPr="003F1E6A" w14:paraId="63E3A12A" w14:textId="77777777" w:rsidTr="003F1E6A">
        <w:tc>
          <w:tcPr>
            <w:tcW w:w="514" w:type="dxa"/>
            <w:vMerge w:val="restart"/>
            <w:shd w:val="clear" w:color="auto" w:fill="auto"/>
          </w:tcPr>
          <w:p w14:paraId="05E323E8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E6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65" w:type="dxa"/>
            <w:vMerge w:val="restart"/>
            <w:shd w:val="clear" w:color="auto" w:fill="auto"/>
          </w:tcPr>
          <w:p w14:paraId="75E53679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b/>
                <w:color w:val="000000"/>
                <w:sz w:val="20"/>
                <w:szCs w:val="20"/>
                <w:lang w:eastAsia="zh-CN" w:bidi="ar"/>
              </w:rPr>
              <w:t>Раздел 1.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Модальные глаголы, их значение и грамматические формы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7567ACD3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Теоретическая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часть</w:t>
            </w:r>
            <w:proofErr w:type="spellEnd"/>
          </w:p>
        </w:tc>
        <w:tc>
          <w:tcPr>
            <w:tcW w:w="3014" w:type="dxa"/>
            <w:shd w:val="clear" w:color="auto" w:fill="auto"/>
          </w:tcPr>
          <w:p w14:paraId="255E1802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Видеолекция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«Модальные глаголы, их значение и грамматические формы »</w:t>
            </w:r>
          </w:p>
        </w:tc>
        <w:tc>
          <w:tcPr>
            <w:tcW w:w="1481" w:type="dxa"/>
            <w:shd w:val="clear" w:color="auto" w:fill="auto"/>
          </w:tcPr>
          <w:p w14:paraId="25CBDA39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ед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– 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187F79DA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730" w:type="dxa"/>
            <w:vMerge w:val="restart"/>
            <w:shd w:val="clear" w:color="auto" w:fill="auto"/>
          </w:tcPr>
          <w:p w14:paraId="6D725C10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3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</w:p>
        </w:tc>
        <w:tc>
          <w:tcPr>
            <w:tcW w:w="4518" w:type="dxa"/>
            <w:vMerge w:val="restart"/>
            <w:shd w:val="clear" w:color="auto" w:fill="auto"/>
          </w:tcPr>
          <w:p w14:paraId="2757D9DC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УК-4.1.1.</w:t>
            </w:r>
            <w:r w:rsidRPr="00891D9A">
              <w:rPr>
                <w:bCs/>
                <w:sz w:val="20"/>
                <w:szCs w:val="20"/>
              </w:rPr>
              <w:t xml:space="preserve"> Знает значение коммуникации в профессиональном взаимодействии; принципы коммуникации в профессиональной этике; факторы улучшения коммуникации в рабочем коллективе; методы исследования коммуникативного потенциала личности; современные средства информационно-коммуникационных технологий; компьютерные технологии и информационную инфраструктуру в организации </w:t>
            </w:r>
            <w:r w:rsidRPr="00891D9A">
              <w:rPr>
                <w:b/>
                <w:sz w:val="20"/>
                <w:szCs w:val="20"/>
              </w:rPr>
              <w:t>/ з-1</w:t>
            </w:r>
            <w:r w:rsidRPr="00891D9A">
              <w:rPr>
                <w:bCs/>
                <w:sz w:val="20"/>
                <w:szCs w:val="20"/>
              </w:rPr>
              <w:t>. Знает академическую и профессионально-ориентированную лексику и основные грамматические особенности подъязыка медицины для выражения коммуникативного намерения.</w:t>
            </w:r>
          </w:p>
          <w:p w14:paraId="704D9B12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УК-4.2.1.</w:t>
            </w:r>
            <w:r w:rsidRPr="00891D9A">
              <w:rPr>
                <w:bCs/>
                <w:sz w:val="20"/>
                <w:szCs w:val="20"/>
              </w:rPr>
              <w:t xml:space="preserve"> Умеет создавать на русском и иностранном языках письменные тексты научного и официально-делового стилей речи по профессиональным вопросам; исследовать прохождение информации по управленческим коммуникациям; определять внутренние коммуникации в организации / </w:t>
            </w:r>
            <w:r w:rsidRPr="00891D9A">
              <w:rPr>
                <w:b/>
                <w:sz w:val="20"/>
                <w:szCs w:val="20"/>
              </w:rPr>
              <w:t>у-1.</w:t>
            </w:r>
            <w:r w:rsidRPr="00891D9A">
              <w:rPr>
                <w:bCs/>
                <w:sz w:val="20"/>
                <w:szCs w:val="20"/>
              </w:rPr>
              <w:t xml:space="preserve"> Умеет осуществлять реферирование текста в письменной форме.</w:t>
            </w:r>
          </w:p>
          <w:p w14:paraId="6C42ECAF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УК-4.3.1.</w:t>
            </w:r>
            <w:r w:rsidRPr="00891D9A">
              <w:rPr>
                <w:bCs/>
                <w:sz w:val="20"/>
                <w:szCs w:val="20"/>
              </w:rPr>
              <w:t xml:space="preserve"> Владеет опытом представления планов и результатов собственной и командной деятельности с использованием коммуникативных технологий на различных мероприятиях, включая международные; навыком эффективного участия в академических и профессиональных дискуссиях / </w:t>
            </w:r>
            <w:r w:rsidRPr="00891D9A">
              <w:rPr>
                <w:b/>
                <w:sz w:val="20"/>
                <w:szCs w:val="20"/>
              </w:rPr>
              <w:lastRenderedPageBreak/>
              <w:t>н-1.</w:t>
            </w:r>
            <w:r w:rsidRPr="00891D9A">
              <w:rPr>
                <w:bCs/>
                <w:sz w:val="20"/>
                <w:szCs w:val="20"/>
              </w:rPr>
              <w:t xml:space="preserve"> Владеет навыком запроса академической и профессионально значимой информации.</w:t>
            </w:r>
          </w:p>
          <w:p w14:paraId="5E7EEC2F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ОПК-10.1.1.</w:t>
            </w:r>
            <w:r w:rsidRPr="00891D9A">
              <w:rPr>
                <w:bCs/>
                <w:sz w:val="20"/>
                <w:szCs w:val="20"/>
              </w:rPr>
              <w:t xml:space="preserve"> Знает возможности медицинских информационных систем (функции, свойства, основные задачи, виды и назначение медицинских информационных систем, их классификацию по уровням, структуру и состав), справочно-информационных систем и профессиональных баз данных, информационно-коммуникационных технологий, а также методику поиска информации, принципы медицины, основанной на доказательствах </w:t>
            </w:r>
            <w:r w:rsidRPr="00891D9A">
              <w:rPr>
                <w:b/>
                <w:sz w:val="20"/>
                <w:szCs w:val="20"/>
              </w:rPr>
              <w:t>/ з-1.</w:t>
            </w:r>
            <w:r w:rsidRPr="00891D9A">
              <w:rPr>
                <w:bCs/>
                <w:sz w:val="20"/>
                <w:szCs w:val="20"/>
              </w:rPr>
              <w:t xml:space="preserve"> Знает методику поиска информации при использовании справочно-информационные систем (электронные словари, электронные энциклопедии) для перевода текстов научно-популярного стиля по профессиональным вопросам </w:t>
            </w:r>
          </w:p>
          <w:p w14:paraId="4637B598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ОПК-10.2.1.</w:t>
            </w:r>
            <w:r w:rsidRPr="00891D9A">
              <w:rPr>
                <w:bCs/>
                <w:sz w:val="20"/>
                <w:szCs w:val="20"/>
              </w:rPr>
              <w:t xml:space="preserve"> Умеет осваивать и применять современные медицинские информационные системы, информационно-коммуникационные технологии в профессиональной деятельности с учетом основных требований информационной безопасности / </w:t>
            </w:r>
            <w:r w:rsidRPr="00891D9A">
              <w:rPr>
                <w:b/>
                <w:sz w:val="20"/>
                <w:szCs w:val="20"/>
              </w:rPr>
              <w:t>у-1.</w:t>
            </w:r>
            <w:r w:rsidRPr="00891D9A">
              <w:rPr>
                <w:bCs/>
                <w:sz w:val="20"/>
                <w:szCs w:val="20"/>
              </w:rPr>
              <w:t xml:space="preserve"> Умеет осуществлять поиск необходимой информации на иностранном языке с использованием информационно-коммуникационных технологий</w:t>
            </w:r>
          </w:p>
          <w:p w14:paraId="28BFDF3B" w14:textId="623E5EFC" w:rsidR="00D40CB8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ОПК-10.3.1.</w:t>
            </w:r>
            <w:r w:rsidRPr="00891D9A">
              <w:rPr>
                <w:bCs/>
                <w:sz w:val="20"/>
                <w:szCs w:val="20"/>
              </w:rPr>
              <w:t xml:space="preserve"> Владеет навыками использования современных медицинских информационных систем, информационно-коммуникационных технологии в профессиональной деятельности с учетом основных требований информационной безопасности / </w:t>
            </w:r>
            <w:r w:rsidRPr="00891D9A">
              <w:rPr>
                <w:b/>
                <w:sz w:val="20"/>
                <w:szCs w:val="20"/>
              </w:rPr>
              <w:t>н-1.</w:t>
            </w:r>
            <w:r w:rsidRPr="00891D9A">
              <w:rPr>
                <w:bCs/>
                <w:sz w:val="20"/>
                <w:szCs w:val="20"/>
              </w:rPr>
              <w:t xml:space="preserve"> Владеет навыком предоставления информации на иностранном языке с использованием информационно-коммуникационных технологий</w:t>
            </w:r>
          </w:p>
        </w:tc>
      </w:tr>
      <w:tr w:rsidR="003F1E6A" w:rsidRPr="003F1E6A" w14:paraId="7C348DD3" w14:textId="77777777" w:rsidTr="003F1E6A">
        <w:tc>
          <w:tcPr>
            <w:tcW w:w="514" w:type="dxa"/>
            <w:vMerge/>
            <w:shd w:val="clear" w:color="auto" w:fill="auto"/>
          </w:tcPr>
          <w:p w14:paraId="2EAAB415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65CB4BB7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43248D43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6C4C1EC0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Теоретический материал к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видеолекции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(презентация)</w:t>
            </w:r>
          </w:p>
        </w:tc>
        <w:tc>
          <w:tcPr>
            <w:tcW w:w="1481" w:type="dxa"/>
            <w:shd w:val="clear" w:color="auto" w:fill="auto"/>
          </w:tcPr>
          <w:p w14:paraId="3F449CAB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ед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– 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ч.</w:t>
            </w:r>
          </w:p>
        </w:tc>
        <w:tc>
          <w:tcPr>
            <w:tcW w:w="1407" w:type="dxa"/>
            <w:shd w:val="clear" w:color="auto" w:fill="auto"/>
          </w:tcPr>
          <w:p w14:paraId="463B1BC5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64A531A0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306DB7E5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1E6A" w:rsidRPr="003F1E6A" w14:paraId="1A208D31" w14:textId="77777777" w:rsidTr="003F1E6A">
        <w:tc>
          <w:tcPr>
            <w:tcW w:w="514" w:type="dxa"/>
            <w:vMerge/>
            <w:shd w:val="clear" w:color="auto" w:fill="auto"/>
          </w:tcPr>
          <w:p w14:paraId="0731DC5B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1EDF368C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743C6821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4C73C0EF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rPr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Теоретический материал к разделу (изучение материалов учебников)</w:t>
            </w:r>
          </w:p>
        </w:tc>
        <w:tc>
          <w:tcPr>
            <w:tcW w:w="1481" w:type="dxa"/>
            <w:shd w:val="clear" w:color="auto" w:fill="auto"/>
          </w:tcPr>
          <w:p w14:paraId="0FBD6FE9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10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стр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текста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– 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717B0460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1763C2B3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69310F30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1E6A" w:rsidRPr="003F1E6A" w14:paraId="0C21F7D3" w14:textId="77777777" w:rsidTr="003F1E6A">
        <w:tc>
          <w:tcPr>
            <w:tcW w:w="514" w:type="dxa"/>
            <w:vMerge/>
            <w:shd w:val="clear" w:color="auto" w:fill="auto"/>
          </w:tcPr>
          <w:p w14:paraId="6DD541BA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29476DDD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14:paraId="344E8357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>Практическая часть</w:t>
            </w:r>
          </w:p>
        </w:tc>
        <w:tc>
          <w:tcPr>
            <w:tcW w:w="3014" w:type="dxa"/>
            <w:shd w:val="clear" w:color="auto" w:fill="auto"/>
          </w:tcPr>
          <w:p w14:paraId="43116218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Файл «Материалы для работы при освоении практической части», содержащий инструкцию по выработке навыков употребления модальных глаголов с опорой на просмотр предлагаемых видеоматериалов, а также специально подобранные примеры для анализа (ссылки на них) </w:t>
            </w:r>
          </w:p>
        </w:tc>
        <w:tc>
          <w:tcPr>
            <w:tcW w:w="1481" w:type="dxa"/>
            <w:shd w:val="clear" w:color="auto" w:fill="auto"/>
          </w:tcPr>
          <w:p w14:paraId="0CED031F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10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стр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текста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 – 1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7B9D6BEA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</w:p>
        </w:tc>
        <w:tc>
          <w:tcPr>
            <w:tcW w:w="730" w:type="dxa"/>
            <w:vMerge w:val="restart"/>
            <w:shd w:val="clear" w:color="auto" w:fill="auto"/>
          </w:tcPr>
          <w:p w14:paraId="6141DDED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2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4518" w:type="dxa"/>
            <w:vMerge/>
            <w:shd w:val="clear" w:color="auto" w:fill="auto"/>
          </w:tcPr>
          <w:p w14:paraId="36EBB8EC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1E6A" w:rsidRPr="003F1E6A" w14:paraId="49CA47A7" w14:textId="77777777" w:rsidTr="003F1E6A">
        <w:tc>
          <w:tcPr>
            <w:tcW w:w="514" w:type="dxa"/>
            <w:vMerge/>
            <w:shd w:val="clear" w:color="auto" w:fill="auto"/>
          </w:tcPr>
          <w:p w14:paraId="0E2D1513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728E2EF3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53AC1132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</w:tcPr>
          <w:p w14:paraId="0B1C7AD1" w14:textId="77777777" w:rsidR="00D40CB8" w:rsidRPr="003F1E6A" w:rsidRDefault="00891D9A" w:rsidP="003F1E6A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hyperlink r:id="rId5" w:history="1">
              <w:r w:rsidR="00D40CB8" w:rsidRPr="003F1E6A">
                <w:rPr>
                  <w:rStyle w:val="a3"/>
                  <w:rFonts w:eastAsia="SimSun"/>
                  <w:color w:val="auto"/>
                  <w:sz w:val="20"/>
                  <w:szCs w:val="20"/>
                  <w:u w:val="none"/>
                </w:rPr>
                <w:t xml:space="preserve">Гиперссылка на сторонний видеоконтент – видеоролик « » </w:t>
              </w:r>
            </w:hyperlink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</w:tcPr>
          <w:p w14:paraId="5EA05A9F" w14:textId="77777777" w:rsidR="00D40CB8" w:rsidRPr="003F1E6A" w:rsidRDefault="00D40CB8" w:rsidP="003F1E6A">
            <w:pPr>
              <w:spacing w:after="0" w:line="240" w:lineRule="auto"/>
              <w:jc w:val="center"/>
              <w:textAlignment w:val="top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ед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– 1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48C17687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40ED010B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5F4DE154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1E6A" w:rsidRPr="003F1E6A" w14:paraId="254DBCED" w14:textId="77777777" w:rsidTr="003F1E6A">
        <w:tc>
          <w:tcPr>
            <w:tcW w:w="514" w:type="dxa"/>
            <w:vMerge/>
            <w:shd w:val="clear" w:color="auto" w:fill="auto"/>
          </w:tcPr>
          <w:p w14:paraId="702BC056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597E87F2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14:paraId="66322D8C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>Оценочная часть</w:t>
            </w:r>
          </w:p>
        </w:tc>
        <w:tc>
          <w:tcPr>
            <w:tcW w:w="3014" w:type="dxa"/>
            <w:shd w:val="clear" w:color="auto" w:fill="auto"/>
          </w:tcPr>
          <w:p w14:paraId="2E0A3D82" w14:textId="77777777" w:rsidR="00D40CB8" w:rsidRPr="003F1E6A" w:rsidRDefault="00D40CB8" w:rsidP="00580467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Задания для оценивания освоения материала теоретической части: тестовые задания с одиночным ответом -  45 шт.</w:t>
            </w:r>
          </w:p>
        </w:tc>
        <w:tc>
          <w:tcPr>
            <w:tcW w:w="1481" w:type="dxa"/>
            <w:shd w:val="clear" w:color="auto" w:fill="auto"/>
          </w:tcPr>
          <w:p w14:paraId="59E68269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45 заданий - 1</w:t>
            </w: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 </w:t>
            </w:r>
            <w:proofErr w:type="spellStart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. ч.</w:t>
            </w: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br/>
            </w: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br/>
            </w:r>
          </w:p>
        </w:tc>
        <w:tc>
          <w:tcPr>
            <w:tcW w:w="1407" w:type="dxa"/>
            <w:shd w:val="clear" w:color="auto" w:fill="auto"/>
          </w:tcPr>
          <w:p w14:paraId="7B25DC58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 w:val="restart"/>
            <w:shd w:val="clear" w:color="auto" w:fill="auto"/>
          </w:tcPr>
          <w:p w14:paraId="768312E0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2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4518" w:type="dxa"/>
            <w:vMerge/>
            <w:shd w:val="clear" w:color="auto" w:fill="auto"/>
          </w:tcPr>
          <w:p w14:paraId="1D7825C5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F1E6A" w:rsidRPr="003F1E6A" w14:paraId="4BFA17E5" w14:textId="77777777" w:rsidTr="003F1E6A">
        <w:tc>
          <w:tcPr>
            <w:tcW w:w="514" w:type="dxa"/>
            <w:vMerge/>
            <w:shd w:val="clear" w:color="auto" w:fill="auto"/>
          </w:tcPr>
          <w:p w14:paraId="32559914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18DE6AF6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27BA18EA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295A8FAB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Задания для оценивания освоения материала </w:t>
            </w:r>
            <w:r w:rsidR="0040264C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практической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части: тестовые задания с </w:t>
            </w:r>
          </w:p>
          <w:p w14:paraId="1246519D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>с множественным выбором и на сопоставление -  20 шт.</w:t>
            </w:r>
          </w:p>
        </w:tc>
        <w:tc>
          <w:tcPr>
            <w:tcW w:w="1481" w:type="dxa"/>
            <w:shd w:val="clear" w:color="auto" w:fill="auto"/>
          </w:tcPr>
          <w:p w14:paraId="2EB5BA3F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lastRenderedPageBreak/>
              <w:t>20 заданий -1</w:t>
            </w: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 </w:t>
            </w:r>
            <w:proofErr w:type="spellStart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. ч.</w:t>
            </w: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br/>
            </w:r>
          </w:p>
        </w:tc>
        <w:tc>
          <w:tcPr>
            <w:tcW w:w="1407" w:type="dxa"/>
            <w:shd w:val="clear" w:color="auto" w:fill="auto"/>
          </w:tcPr>
          <w:p w14:paraId="0CB6BDEF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59A13265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18172BDA" w14:textId="77777777" w:rsidR="00D40CB8" w:rsidRPr="003F1E6A" w:rsidRDefault="00D40CB8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1D9A" w:rsidRPr="003F1E6A" w14:paraId="33509A42" w14:textId="77777777" w:rsidTr="003F1E6A">
        <w:tc>
          <w:tcPr>
            <w:tcW w:w="514" w:type="dxa"/>
            <w:vMerge w:val="restart"/>
            <w:shd w:val="clear" w:color="auto" w:fill="auto"/>
          </w:tcPr>
          <w:p w14:paraId="547393E4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65" w:type="dxa"/>
            <w:vMerge w:val="restart"/>
            <w:shd w:val="clear" w:color="auto" w:fill="auto"/>
          </w:tcPr>
          <w:p w14:paraId="70FD7AA6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b/>
                <w:color w:val="000000"/>
                <w:sz w:val="20"/>
                <w:szCs w:val="20"/>
                <w:lang w:eastAsia="zh-CN" w:bidi="ar"/>
              </w:rPr>
              <w:t xml:space="preserve">Раздел </w: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zh-CN" w:bidi="ar"/>
              </w:rPr>
              <w:t>2</w:t>
            </w:r>
            <w:r w:rsidRPr="003F1E6A">
              <w:rPr>
                <w:rFonts w:eastAsia="SimSun"/>
                <w:b/>
                <w:color w:val="000000"/>
                <w:sz w:val="20"/>
                <w:szCs w:val="20"/>
                <w:lang w:eastAsia="zh-CN" w:bidi="ar"/>
              </w:rPr>
              <w:t>.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Глаголы с м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одальны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значение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м, их 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lastRenderedPageBreak/>
              <w:t>грамматические формы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475736ED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lastRenderedPageBreak/>
              <w:t>Теоретическая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часть</w:t>
            </w:r>
            <w:proofErr w:type="spellEnd"/>
          </w:p>
        </w:tc>
        <w:tc>
          <w:tcPr>
            <w:tcW w:w="3014" w:type="dxa"/>
            <w:shd w:val="clear" w:color="auto" w:fill="auto"/>
          </w:tcPr>
          <w:p w14:paraId="77E30F6A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Видеолекция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«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Глаголы с м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одальны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м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значение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м, их 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грамматические формы »</w:t>
            </w:r>
          </w:p>
        </w:tc>
        <w:tc>
          <w:tcPr>
            <w:tcW w:w="1481" w:type="dxa"/>
            <w:shd w:val="clear" w:color="auto" w:fill="auto"/>
          </w:tcPr>
          <w:p w14:paraId="5CD3563C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ед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– 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32A01809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730" w:type="dxa"/>
            <w:vMerge w:val="restart"/>
            <w:shd w:val="clear" w:color="auto" w:fill="auto"/>
          </w:tcPr>
          <w:p w14:paraId="42C6DBC0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ак.ч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518" w:type="dxa"/>
            <w:vMerge w:val="restart"/>
            <w:shd w:val="clear" w:color="auto" w:fill="auto"/>
          </w:tcPr>
          <w:p w14:paraId="199DF0AD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УК-4.1.1.</w:t>
            </w:r>
            <w:r w:rsidRPr="00891D9A">
              <w:rPr>
                <w:bCs/>
                <w:sz w:val="20"/>
                <w:szCs w:val="20"/>
              </w:rPr>
              <w:t xml:space="preserve"> Знает значение коммуникации в профессиональном взаимодействии; принципы коммуникации в профессиональной этике; факторы улучшения коммуникации в рабочем коллективе; </w:t>
            </w:r>
            <w:r w:rsidRPr="00891D9A">
              <w:rPr>
                <w:bCs/>
                <w:sz w:val="20"/>
                <w:szCs w:val="20"/>
              </w:rPr>
              <w:lastRenderedPageBreak/>
              <w:t xml:space="preserve">методы исследования коммуникативного потенциала личности; современные средства информационно-коммуникационных технологий; компьютерные технологии и информационную инфраструктуру в организации </w:t>
            </w:r>
            <w:r w:rsidRPr="00891D9A">
              <w:rPr>
                <w:b/>
                <w:sz w:val="20"/>
                <w:szCs w:val="20"/>
              </w:rPr>
              <w:t>/ з-1</w:t>
            </w:r>
            <w:r w:rsidRPr="00891D9A">
              <w:rPr>
                <w:bCs/>
                <w:sz w:val="20"/>
                <w:szCs w:val="20"/>
              </w:rPr>
              <w:t>. Знает академическую и профессионально-ориентированную лексику и основные грамматические особенности подъязыка медицины для выражения коммуникативного намерения.</w:t>
            </w:r>
          </w:p>
          <w:p w14:paraId="5B26DAD0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УК-4.2.1.</w:t>
            </w:r>
            <w:r w:rsidRPr="00891D9A">
              <w:rPr>
                <w:bCs/>
                <w:sz w:val="20"/>
                <w:szCs w:val="20"/>
              </w:rPr>
              <w:t xml:space="preserve"> Умеет создавать на русском и иностранном языках письменные тексты научного и официально-делового стилей речи по профессиональным вопросам; исследовать прохождение информации по управленческим коммуникациям; определять внутренние коммуникации в организации / </w:t>
            </w:r>
            <w:r w:rsidRPr="00891D9A">
              <w:rPr>
                <w:b/>
                <w:sz w:val="20"/>
                <w:szCs w:val="20"/>
              </w:rPr>
              <w:t>у-1.</w:t>
            </w:r>
            <w:r w:rsidRPr="00891D9A">
              <w:rPr>
                <w:bCs/>
                <w:sz w:val="20"/>
                <w:szCs w:val="20"/>
              </w:rPr>
              <w:t xml:space="preserve"> Умеет осуществлять реферирование текста в письменной форме.</w:t>
            </w:r>
          </w:p>
          <w:p w14:paraId="7CA53FB7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УК-4.3.1.</w:t>
            </w:r>
            <w:r w:rsidRPr="00891D9A">
              <w:rPr>
                <w:bCs/>
                <w:sz w:val="20"/>
                <w:szCs w:val="20"/>
              </w:rPr>
              <w:t xml:space="preserve"> Владеет опытом представления планов и результатов собственной и командной деятельности с использованием коммуникативных технологий на различных мероприятиях, включая международные; навыком эффективного участия в академических и профессиональных дискуссиях / </w:t>
            </w:r>
            <w:r w:rsidRPr="00891D9A">
              <w:rPr>
                <w:b/>
                <w:sz w:val="20"/>
                <w:szCs w:val="20"/>
              </w:rPr>
              <w:t>н-1.</w:t>
            </w:r>
            <w:r w:rsidRPr="00891D9A">
              <w:rPr>
                <w:bCs/>
                <w:sz w:val="20"/>
                <w:szCs w:val="20"/>
              </w:rPr>
              <w:t xml:space="preserve"> Владеет навыком запроса академической и профессионально значимой информации.</w:t>
            </w:r>
          </w:p>
          <w:p w14:paraId="6A8A4DBB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ОПК-10.1.1.</w:t>
            </w:r>
            <w:r w:rsidRPr="00891D9A">
              <w:rPr>
                <w:bCs/>
                <w:sz w:val="20"/>
                <w:szCs w:val="20"/>
              </w:rPr>
              <w:t xml:space="preserve"> Знает возможности медицинских информационных систем (функции, свойства, основные задачи, виды и назначение медицинских информационных систем, их классификацию по уровням, структуру и состав), справочно-информационных систем и профессиональных баз данных, информационно-коммуникационных технологий, а также методику поиска информации, принципы медицины, основанной на доказательствах </w:t>
            </w:r>
            <w:r w:rsidRPr="00891D9A">
              <w:rPr>
                <w:b/>
                <w:sz w:val="20"/>
                <w:szCs w:val="20"/>
              </w:rPr>
              <w:t>/ з-1.</w:t>
            </w:r>
            <w:r w:rsidRPr="00891D9A">
              <w:rPr>
                <w:bCs/>
                <w:sz w:val="20"/>
                <w:szCs w:val="20"/>
              </w:rPr>
              <w:t xml:space="preserve"> Знает методику поиска информации при использовании справочно-информационные систем (электронные словари, электронные энциклопедии) для перевода текстов научно-популярного стиля по профессиональным вопросам </w:t>
            </w:r>
          </w:p>
          <w:p w14:paraId="56D501AF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lastRenderedPageBreak/>
              <w:t>ОПК-10.2.1.</w:t>
            </w:r>
            <w:r w:rsidRPr="00891D9A">
              <w:rPr>
                <w:bCs/>
                <w:sz w:val="20"/>
                <w:szCs w:val="20"/>
              </w:rPr>
              <w:t xml:space="preserve"> Умеет осваивать и применять современные медицинские информационные системы, информационно-коммуникационные технологии в профессиональной деятельности с учетом основных требований информационной безопасности / </w:t>
            </w:r>
            <w:r w:rsidRPr="00891D9A">
              <w:rPr>
                <w:b/>
                <w:sz w:val="20"/>
                <w:szCs w:val="20"/>
              </w:rPr>
              <w:t>у-1.</w:t>
            </w:r>
            <w:r w:rsidRPr="00891D9A">
              <w:rPr>
                <w:bCs/>
                <w:sz w:val="20"/>
                <w:szCs w:val="20"/>
              </w:rPr>
              <w:t xml:space="preserve"> Умеет осуществлять поиск необходимой информации на иностранном языке с использованием информационно-коммуникационных технологий</w:t>
            </w:r>
          </w:p>
          <w:p w14:paraId="70060DE9" w14:textId="44AE6EFD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rPr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ОПК-10.3.1.</w:t>
            </w:r>
            <w:r w:rsidRPr="00891D9A">
              <w:rPr>
                <w:bCs/>
                <w:sz w:val="20"/>
                <w:szCs w:val="20"/>
              </w:rPr>
              <w:t xml:space="preserve"> Владеет навыками использования современных медицинских информационных систем, информационно-коммуникационных технологии в профессиональной деятельности с учетом основных требований информационной безопасности / </w:t>
            </w:r>
            <w:r w:rsidRPr="00891D9A">
              <w:rPr>
                <w:b/>
                <w:sz w:val="20"/>
                <w:szCs w:val="20"/>
              </w:rPr>
              <w:t>н-1.</w:t>
            </w:r>
            <w:r w:rsidRPr="00891D9A">
              <w:rPr>
                <w:bCs/>
                <w:sz w:val="20"/>
                <w:szCs w:val="20"/>
              </w:rPr>
              <w:t xml:space="preserve"> Владеет навыком предоставления информации на иностранном языке с использованием информационно-коммуникационных технологий</w:t>
            </w:r>
          </w:p>
        </w:tc>
      </w:tr>
      <w:tr w:rsidR="00580467" w:rsidRPr="003F1E6A" w14:paraId="79332852" w14:textId="77777777" w:rsidTr="003F1E6A">
        <w:tc>
          <w:tcPr>
            <w:tcW w:w="514" w:type="dxa"/>
            <w:vMerge/>
            <w:shd w:val="clear" w:color="auto" w:fill="auto"/>
          </w:tcPr>
          <w:p w14:paraId="363A9E22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01D1551F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56BB46C6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699702D4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Теоретический материал к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видеолекции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(презентация)</w:t>
            </w:r>
          </w:p>
        </w:tc>
        <w:tc>
          <w:tcPr>
            <w:tcW w:w="1481" w:type="dxa"/>
            <w:shd w:val="clear" w:color="auto" w:fill="auto"/>
          </w:tcPr>
          <w:p w14:paraId="61547B3F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ед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– 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ч.</w:t>
            </w:r>
          </w:p>
        </w:tc>
        <w:tc>
          <w:tcPr>
            <w:tcW w:w="1407" w:type="dxa"/>
            <w:shd w:val="clear" w:color="auto" w:fill="auto"/>
          </w:tcPr>
          <w:p w14:paraId="0108FFE0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514CDBA3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0C92DCF4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0467" w:rsidRPr="003F1E6A" w14:paraId="32BA48E9" w14:textId="77777777" w:rsidTr="003F1E6A">
        <w:tc>
          <w:tcPr>
            <w:tcW w:w="514" w:type="dxa"/>
            <w:vMerge/>
            <w:shd w:val="clear" w:color="auto" w:fill="auto"/>
          </w:tcPr>
          <w:p w14:paraId="3A9ECE05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795275F2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6B83C6D6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396FFEBF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rPr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Теоретический материал к разделу (изучение материалов учебников)</w:t>
            </w:r>
          </w:p>
        </w:tc>
        <w:tc>
          <w:tcPr>
            <w:tcW w:w="1481" w:type="dxa"/>
            <w:shd w:val="clear" w:color="auto" w:fill="auto"/>
          </w:tcPr>
          <w:p w14:paraId="188CBABC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10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стр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текста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– 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69E46D80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7B49B1F8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553D7B91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0467" w:rsidRPr="003F1E6A" w14:paraId="153DCEC5" w14:textId="77777777" w:rsidTr="003F1E6A">
        <w:tc>
          <w:tcPr>
            <w:tcW w:w="514" w:type="dxa"/>
            <w:vMerge/>
            <w:shd w:val="clear" w:color="auto" w:fill="auto"/>
          </w:tcPr>
          <w:p w14:paraId="2F8BE751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2535CBA5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14:paraId="1BD23BC8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>Практическая часть</w:t>
            </w:r>
          </w:p>
        </w:tc>
        <w:tc>
          <w:tcPr>
            <w:tcW w:w="3014" w:type="dxa"/>
            <w:shd w:val="clear" w:color="auto" w:fill="auto"/>
          </w:tcPr>
          <w:p w14:paraId="6B4C1C07" w14:textId="77777777" w:rsidR="00580467" w:rsidRPr="003F1E6A" w:rsidRDefault="00580467" w:rsidP="00580467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Файл «Материалы для работы при освоении практической части», содержащий инструкцию по выработке навыков употребления 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глаголов с модальным значением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с опорой на просмотр предлагаемых видеоматериалов, а также специально подобранные примеры для анализа (ссылки на них) </w:t>
            </w:r>
          </w:p>
        </w:tc>
        <w:tc>
          <w:tcPr>
            <w:tcW w:w="1481" w:type="dxa"/>
            <w:shd w:val="clear" w:color="auto" w:fill="auto"/>
          </w:tcPr>
          <w:p w14:paraId="61DC3778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10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стр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текста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 – 1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5848EB68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</w:p>
        </w:tc>
        <w:tc>
          <w:tcPr>
            <w:tcW w:w="730" w:type="dxa"/>
            <w:vMerge w:val="restart"/>
            <w:shd w:val="clear" w:color="auto" w:fill="auto"/>
          </w:tcPr>
          <w:p w14:paraId="007BD571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ак.ч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518" w:type="dxa"/>
            <w:vMerge/>
            <w:shd w:val="clear" w:color="auto" w:fill="auto"/>
          </w:tcPr>
          <w:p w14:paraId="29B80FAB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0467" w:rsidRPr="003F1E6A" w14:paraId="655A5F3F" w14:textId="77777777" w:rsidTr="003F1E6A">
        <w:tc>
          <w:tcPr>
            <w:tcW w:w="514" w:type="dxa"/>
            <w:vMerge/>
            <w:shd w:val="clear" w:color="auto" w:fill="auto"/>
          </w:tcPr>
          <w:p w14:paraId="7F320AA8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3DCFC23C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665B48F1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570A3AE3" w14:textId="77777777" w:rsidR="00580467" w:rsidRPr="003F1E6A" w:rsidRDefault="00891D9A" w:rsidP="003F1E6A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hyperlink r:id="rId6" w:history="1">
              <w:r w:rsidR="00580467" w:rsidRPr="003F1E6A">
                <w:rPr>
                  <w:rStyle w:val="a3"/>
                  <w:rFonts w:eastAsia="SimSun"/>
                  <w:color w:val="auto"/>
                  <w:sz w:val="20"/>
                  <w:szCs w:val="20"/>
                  <w:u w:val="none"/>
                </w:rPr>
                <w:t xml:space="preserve">Гиперссылка на сторонний видеоконтент – видеоролик « » </w:t>
              </w:r>
            </w:hyperlink>
          </w:p>
        </w:tc>
        <w:tc>
          <w:tcPr>
            <w:tcW w:w="1481" w:type="dxa"/>
            <w:shd w:val="clear" w:color="auto" w:fill="auto"/>
          </w:tcPr>
          <w:p w14:paraId="3E82018A" w14:textId="77777777" w:rsidR="00580467" w:rsidRPr="003F1E6A" w:rsidRDefault="00580467" w:rsidP="003F1E6A">
            <w:pPr>
              <w:spacing w:after="0" w:line="240" w:lineRule="auto"/>
              <w:jc w:val="center"/>
              <w:textAlignment w:val="top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ед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– 1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1C81D444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3BB8F2F8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414DEBC3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0467" w:rsidRPr="003F1E6A" w14:paraId="4B9D9964" w14:textId="77777777" w:rsidTr="003F1E6A">
        <w:tc>
          <w:tcPr>
            <w:tcW w:w="514" w:type="dxa"/>
            <w:vMerge/>
            <w:shd w:val="clear" w:color="auto" w:fill="auto"/>
          </w:tcPr>
          <w:p w14:paraId="5704D1B2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6EED8363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14:paraId="28D6521F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>Оценочная часть</w:t>
            </w:r>
          </w:p>
        </w:tc>
        <w:tc>
          <w:tcPr>
            <w:tcW w:w="3014" w:type="dxa"/>
            <w:shd w:val="clear" w:color="auto" w:fill="auto"/>
          </w:tcPr>
          <w:p w14:paraId="41192B21" w14:textId="77777777" w:rsidR="00580467" w:rsidRPr="003F1E6A" w:rsidRDefault="00580467" w:rsidP="00580467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Задания для оценивания освоения материала теоретической части: тестовые задания с одиночным ответом -  45 шт.</w:t>
            </w:r>
          </w:p>
        </w:tc>
        <w:tc>
          <w:tcPr>
            <w:tcW w:w="1481" w:type="dxa"/>
            <w:shd w:val="clear" w:color="auto" w:fill="auto"/>
          </w:tcPr>
          <w:p w14:paraId="7D986FD8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45 заданий - 1</w:t>
            </w: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 </w:t>
            </w:r>
            <w:proofErr w:type="spellStart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. ч.</w:t>
            </w: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br/>
            </w: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br/>
            </w:r>
          </w:p>
        </w:tc>
        <w:tc>
          <w:tcPr>
            <w:tcW w:w="1407" w:type="dxa"/>
            <w:shd w:val="clear" w:color="auto" w:fill="auto"/>
          </w:tcPr>
          <w:p w14:paraId="5C07B005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 w:val="restart"/>
            <w:shd w:val="clear" w:color="auto" w:fill="auto"/>
          </w:tcPr>
          <w:p w14:paraId="2DF8A814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ак.ч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518" w:type="dxa"/>
            <w:vMerge/>
            <w:shd w:val="clear" w:color="auto" w:fill="auto"/>
          </w:tcPr>
          <w:p w14:paraId="3754CF33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80467" w:rsidRPr="003F1E6A" w14:paraId="1FD8B27D" w14:textId="77777777" w:rsidTr="003F1E6A">
        <w:tc>
          <w:tcPr>
            <w:tcW w:w="514" w:type="dxa"/>
            <w:vMerge/>
            <w:shd w:val="clear" w:color="auto" w:fill="auto"/>
          </w:tcPr>
          <w:p w14:paraId="78125E34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73B4D8AA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7BE8E19F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3024984F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Задания для оценивания освоения материала </w:t>
            </w:r>
            <w:r w:rsidR="0040264C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практической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части: тестовые задания с </w:t>
            </w:r>
          </w:p>
          <w:p w14:paraId="06F3D8CF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с множественным выбором и на сопоставление -  20 шт.</w:t>
            </w:r>
          </w:p>
        </w:tc>
        <w:tc>
          <w:tcPr>
            <w:tcW w:w="1481" w:type="dxa"/>
            <w:shd w:val="clear" w:color="auto" w:fill="auto"/>
          </w:tcPr>
          <w:p w14:paraId="53D122F6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20 заданий -1</w:t>
            </w: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 </w:t>
            </w:r>
            <w:proofErr w:type="spellStart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. ч.</w:t>
            </w: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br/>
            </w:r>
          </w:p>
        </w:tc>
        <w:tc>
          <w:tcPr>
            <w:tcW w:w="1407" w:type="dxa"/>
            <w:shd w:val="clear" w:color="auto" w:fill="auto"/>
          </w:tcPr>
          <w:p w14:paraId="19372630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73C0CBB6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465401DF" w14:textId="77777777" w:rsidR="00580467" w:rsidRPr="003F1E6A" w:rsidRDefault="00580467" w:rsidP="003F1E6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91D9A" w:rsidRPr="003F1E6A" w14:paraId="06823BD8" w14:textId="77777777" w:rsidTr="003F1E6A">
        <w:tc>
          <w:tcPr>
            <w:tcW w:w="514" w:type="dxa"/>
            <w:vMerge w:val="restart"/>
            <w:shd w:val="clear" w:color="auto" w:fill="auto"/>
          </w:tcPr>
          <w:p w14:paraId="57441D28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65" w:type="dxa"/>
            <w:vMerge w:val="restart"/>
            <w:shd w:val="clear" w:color="auto" w:fill="auto"/>
          </w:tcPr>
          <w:p w14:paraId="6B1F66C3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b/>
                <w:color w:val="000000"/>
                <w:sz w:val="20"/>
                <w:szCs w:val="20"/>
                <w:lang w:eastAsia="zh-CN" w:bidi="ar"/>
              </w:rPr>
              <w:t xml:space="preserve">Раздел </w: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zh-CN" w:bidi="ar"/>
              </w:rPr>
              <w:t>3</w:t>
            </w:r>
            <w:r w:rsidRPr="003F1E6A">
              <w:rPr>
                <w:rFonts w:eastAsia="SimSun"/>
                <w:b/>
                <w:color w:val="000000"/>
                <w:sz w:val="20"/>
                <w:szCs w:val="20"/>
                <w:lang w:eastAsia="zh-CN" w:bidi="ar"/>
              </w:rPr>
              <w:t>.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Контекстуальный выбор модального глагола или глагола с модальным значением в соответствии с коммуникативным намерением</w:t>
            </w:r>
          </w:p>
        </w:tc>
        <w:tc>
          <w:tcPr>
            <w:tcW w:w="1467" w:type="dxa"/>
            <w:vMerge w:val="restart"/>
            <w:shd w:val="clear" w:color="auto" w:fill="auto"/>
          </w:tcPr>
          <w:p w14:paraId="2EB641E0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Теоретическая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часть</w:t>
            </w:r>
            <w:proofErr w:type="spellEnd"/>
          </w:p>
        </w:tc>
        <w:tc>
          <w:tcPr>
            <w:tcW w:w="3014" w:type="dxa"/>
            <w:shd w:val="clear" w:color="auto" w:fill="auto"/>
          </w:tcPr>
          <w:p w14:paraId="2109EBBE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Видеолекция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«</w:t>
            </w:r>
            <w:r w:rsidRPr="00C52311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Контекстуальный выбор модального глагола или глагола с модальным значением в соответствии с коммуникативным намерением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»</w:t>
            </w:r>
          </w:p>
        </w:tc>
        <w:tc>
          <w:tcPr>
            <w:tcW w:w="1481" w:type="dxa"/>
            <w:shd w:val="clear" w:color="auto" w:fill="auto"/>
          </w:tcPr>
          <w:p w14:paraId="14A5A8CD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ед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– 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32496C9B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730" w:type="dxa"/>
            <w:vMerge w:val="restart"/>
            <w:shd w:val="clear" w:color="auto" w:fill="auto"/>
          </w:tcPr>
          <w:p w14:paraId="45D84FA0" w14:textId="77777777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ак.ч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518" w:type="dxa"/>
            <w:vMerge w:val="restart"/>
            <w:shd w:val="clear" w:color="auto" w:fill="auto"/>
          </w:tcPr>
          <w:p w14:paraId="5F528011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УК-4.1.1.</w:t>
            </w:r>
            <w:r w:rsidRPr="00891D9A">
              <w:rPr>
                <w:bCs/>
                <w:sz w:val="20"/>
                <w:szCs w:val="20"/>
              </w:rPr>
              <w:t xml:space="preserve"> Знает значение коммуникации в профессиональном взаимодействии; принципы коммуникации в профессиональной этике; факторы улучшения коммуникации в рабочем коллективе; методы исследования коммуникативного потенциала личности; современные средства информационно-коммуникационных технологий; компьютерные технологии и информационную инфраструктуру в организации </w:t>
            </w:r>
            <w:r w:rsidRPr="00891D9A">
              <w:rPr>
                <w:b/>
                <w:sz w:val="20"/>
                <w:szCs w:val="20"/>
              </w:rPr>
              <w:t>/ з-1</w:t>
            </w:r>
            <w:r w:rsidRPr="00891D9A">
              <w:rPr>
                <w:bCs/>
                <w:sz w:val="20"/>
                <w:szCs w:val="20"/>
              </w:rPr>
              <w:t>. Знает академическую и профессионально-ориентированную лексику и основные грамматические особенности подъязыка медицины для выражения коммуникативного намерения.</w:t>
            </w:r>
          </w:p>
          <w:p w14:paraId="7B07F54C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УК-4.2.1.</w:t>
            </w:r>
            <w:r w:rsidRPr="00891D9A">
              <w:rPr>
                <w:bCs/>
                <w:sz w:val="20"/>
                <w:szCs w:val="20"/>
              </w:rPr>
              <w:t xml:space="preserve"> Умеет создавать на русском и иностранном языках письменные тексты научного и официально-делового стилей речи по профессиональным вопросам; исследовать прохождение информации по управленческим коммуникациям; </w:t>
            </w:r>
            <w:r w:rsidRPr="00891D9A">
              <w:rPr>
                <w:bCs/>
                <w:sz w:val="20"/>
                <w:szCs w:val="20"/>
              </w:rPr>
              <w:lastRenderedPageBreak/>
              <w:t xml:space="preserve">определять внутренние коммуникации в организации / </w:t>
            </w:r>
            <w:r w:rsidRPr="00891D9A">
              <w:rPr>
                <w:b/>
                <w:sz w:val="20"/>
                <w:szCs w:val="20"/>
              </w:rPr>
              <w:t>у-1.</w:t>
            </w:r>
            <w:r w:rsidRPr="00891D9A">
              <w:rPr>
                <w:bCs/>
                <w:sz w:val="20"/>
                <w:szCs w:val="20"/>
              </w:rPr>
              <w:t xml:space="preserve"> Умеет осуществлять реферирование текста в письменной форме.</w:t>
            </w:r>
          </w:p>
          <w:p w14:paraId="7B5A5EBD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УК-4.3.1.</w:t>
            </w:r>
            <w:r w:rsidRPr="00891D9A">
              <w:rPr>
                <w:bCs/>
                <w:sz w:val="20"/>
                <w:szCs w:val="20"/>
              </w:rPr>
              <w:t xml:space="preserve"> Владеет опытом представления планов и результатов собственной и командной деятельности с использованием коммуникативных технологий на различных мероприятиях, включая международные; навыком эффективного участия в академических и профессиональных дискуссиях / </w:t>
            </w:r>
            <w:r w:rsidRPr="00891D9A">
              <w:rPr>
                <w:b/>
                <w:sz w:val="20"/>
                <w:szCs w:val="20"/>
              </w:rPr>
              <w:t>н-1.</w:t>
            </w:r>
            <w:r w:rsidRPr="00891D9A">
              <w:rPr>
                <w:bCs/>
                <w:sz w:val="20"/>
                <w:szCs w:val="20"/>
              </w:rPr>
              <w:t xml:space="preserve"> Владеет навыком запроса академической и профессионально значимой информации.</w:t>
            </w:r>
          </w:p>
          <w:p w14:paraId="54F17BDC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ОПК-10.1.1.</w:t>
            </w:r>
            <w:r w:rsidRPr="00891D9A">
              <w:rPr>
                <w:bCs/>
                <w:sz w:val="20"/>
                <w:szCs w:val="20"/>
              </w:rPr>
              <w:t xml:space="preserve"> Знает возможности медицинских информационных систем (функции, свойства, основные задачи, виды и назначение медицинских информационных систем, их классификацию по уровням, структуру и состав), справочно-информационных систем и профессиональных баз данных, информационно-коммуникационных технологий, а также методику поиска информации, принципы медицины, основанной на доказательствах </w:t>
            </w:r>
            <w:r w:rsidRPr="00891D9A">
              <w:rPr>
                <w:b/>
                <w:sz w:val="20"/>
                <w:szCs w:val="20"/>
              </w:rPr>
              <w:t>/ з-1.</w:t>
            </w:r>
            <w:r w:rsidRPr="00891D9A">
              <w:rPr>
                <w:bCs/>
                <w:sz w:val="20"/>
                <w:szCs w:val="20"/>
              </w:rPr>
              <w:t xml:space="preserve"> Знает методику поиска информации при использовании справочно-информационные систем (электронные словари, электронные энциклопедии) для перевода текстов научно-популярного стиля по профессиональным вопросам </w:t>
            </w:r>
          </w:p>
          <w:p w14:paraId="4F2982DC" w14:textId="77777777" w:rsidR="00891D9A" w:rsidRPr="00891D9A" w:rsidRDefault="00891D9A" w:rsidP="00891D9A">
            <w:pPr>
              <w:tabs>
                <w:tab w:val="left" w:pos="2977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ОПК-10.2.1.</w:t>
            </w:r>
            <w:r w:rsidRPr="00891D9A">
              <w:rPr>
                <w:bCs/>
                <w:sz w:val="20"/>
                <w:szCs w:val="20"/>
              </w:rPr>
              <w:t xml:space="preserve"> Умеет осваивать и применять современные медицинские информационные системы, информационно-коммуникационные технологии в профессиональной деятельности с учетом основных требований информационной безопасности / </w:t>
            </w:r>
            <w:r w:rsidRPr="00891D9A">
              <w:rPr>
                <w:b/>
                <w:sz w:val="20"/>
                <w:szCs w:val="20"/>
              </w:rPr>
              <w:t>у-1.</w:t>
            </w:r>
            <w:r w:rsidRPr="00891D9A">
              <w:rPr>
                <w:bCs/>
                <w:sz w:val="20"/>
                <w:szCs w:val="20"/>
              </w:rPr>
              <w:t xml:space="preserve"> Умеет осуществлять поиск необходимой информации на иностранном языке с использованием информационно-коммуникационных технологий</w:t>
            </w:r>
          </w:p>
          <w:p w14:paraId="27872424" w14:textId="068E06E5" w:rsidR="00891D9A" w:rsidRPr="003F1E6A" w:rsidRDefault="00891D9A" w:rsidP="00891D9A">
            <w:pPr>
              <w:tabs>
                <w:tab w:val="left" w:pos="2977"/>
              </w:tabs>
              <w:spacing w:after="0" w:line="240" w:lineRule="auto"/>
              <w:rPr>
                <w:sz w:val="20"/>
                <w:szCs w:val="20"/>
              </w:rPr>
            </w:pPr>
            <w:r w:rsidRPr="00891D9A">
              <w:rPr>
                <w:b/>
                <w:sz w:val="20"/>
                <w:szCs w:val="20"/>
              </w:rPr>
              <w:t>ОПК-10.3.1.</w:t>
            </w:r>
            <w:r w:rsidRPr="00891D9A">
              <w:rPr>
                <w:bCs/>
                <w:sz w:val="20"/>
                <w:szCs w:val="20"/>
              </w:rPr>
              <w:t xml:space="preserve"> Владеет навыками использования современных медицинских информационных систем, информационно-коммуникационных технологии в профессиональной деятельности с учетом основных требований информационной безопас</w:t>
            </w:r>
            <w:r w:rsidRPr="00891D9A">
              <w:rPr>
                <w:bCs/>
                <w:sz w:val="20"/>
                <w:szCs w:val="20"/>
              </w:rPr>
              <w:lastRenderedPageBreak/>
              <w:t xml:space="preserve">ности / </w:t>
            </w:r>
            <w:r w:rsidRPr="00891D9A">
              <w:rPr>
                <w:b/>
                <w:sz w:val="20"/>
                <w:szCs w:val="20"/>
              </w:rPr>
              <w:t>н-1.</w:t>
            </w:r>
            <w:r w:rsidRPr="00891D9A">
              <w:rPr>
                <w:bCs/>
                <w:sz w:val="20"/>
                <w:szCs w:val="20"/>
              </w:rPr>
              <w:t xml:space="preserve"> Владеет навыком предоставления информации на иностранном языке с использованием информационно-коммуникационных технологий</w:t>
            </w:r>
          </w:p>
        </w:tc>
      </w:tr>
      <w:tr w:rsidR="005100A7" w:rsidRPr="003F1E6A" w14:paraId="2BE356FF" w14:textId="77777777" w:rsidTr="003F1E6A">
        <w:tc>
          <w:tcPr>
            <w:tcW w:w="514" w:type="dxa"/>
            <w:vMerge/>
            <w:shd w:val="clear" w:color="auto" w:fill="auto"/>
          </w:tcPr>
          <w:p w14:paraId="4D3E7AE0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70FCC00F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2B60F3BD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41736FE7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Теоретический материал к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видеолекции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(презентация)</w:t>
            </w:r>
          </w:p>
        </w:tc>
        <w:tc>
          <w:tcPr>
            <w:tcW w:w="1481" w:type="dxa"/>
            <w:shd w:val="clear" w:color="auto" w:fill="auto"/>
          </w:tcPr>
          <w:p w14:paraId="0498CD62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ед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– 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ч.</w:t>
            </w:r>
          </w:p>
        </w:tc>
        <w:tc>
          <w:tcPr>
            <w:tcW w:w="1407" w:type="dxa"/>
            <w:shd w:val="clear" w:color="auto" w:fill="auto"/>
          </w:tcPr>
          <w:p w14:paraId="750BE19E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63DB735E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74E5B87C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0A7" w:rsidRPr="003F1E6A" w14:paraId="1D823F54" w14:textId="77777777" w:rsidTr="003F1E6A">
        <w:tc>
          <w:tcPr>
            <w:tcW w:w="514" w:type="dxa"/>
            <w:vMerge/>
            <w:shd w:val="clear" w:color="auto" w:fill="auto"/>
          </w:tcPr>
          <w:p w14:paraId="4B8D487B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06227A58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73BC2568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shd w:val="clear" w:color="auto" w:fill="auto"/>
          </w:tcPr>
          <w:p w14:paraId="13F403C4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rPr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Теоретический материал к разделу (изучение материалов учебников)</w:t>
            </w:r>
          </w:p>
        </w:tc>
        <w:tc>
          <w:tcPr>
            <w:tcW w:w="1481" w:type="dxa"/>
            <w:shd w:val="clear" w:color="auto" w:fill="auto"/>
          </w:tcPr>
          <w:p w14:paraId="134128C8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10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стр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текста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 xml:space="preserve"> – 1 </w:t>
            </w:r>
            <w:proofErr w:type="spellStart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45C64B6F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6348C5CD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79D93990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0A7" w:rsidRPr="003F1E6A" w14:paraId="30F32F8D" w14:textId="77777777" w:rsidTr="003F1E6A">
        <w:tc>
          <w:tcPr>
            <w:tcW w:w="514" w:type="dxa"/>
            <w:vMerge/>
            <w:shd w:val="clear" w:color="auto" w:fill="auto"/>
          </w:tcPr>
          <w:p w14:paraId="28C4304A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097D5842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14:paraId="28AF997F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>Практическая часть</w:t>
            </w:r>
          </w:p>
        </w:tc>
        <w:tc>
          <w:tcPr>
            <w:tcW w:w="3014" w:type="dxa"/>
            <w:shd w:val="clear" w:color="auto" w:fill="auto"/>
          </w:tcPr>
          <w:p w14:paraId="73A0557B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Файл «Материалы для работы при освоении практической части», содержащий инструкцию по выработке навыков употребления модальных глаголов с опорой на просмотр предлагаемых видеоматериалов, а также специально подобранные примеры для анализа (ссылки на них) </w:t>
            </w:r>
          </w:p>
        </w:tc>
        <w:tc>
          <w:tcPr>
            <w:tcW w:w="1481" w:type="dxa"/>
            <w:shd w:val="clear" w:color="auto" w:fill="auto"/>
          </w:tcPr>
          <w:p w14:paraId="68FC404C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10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стр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текста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 – 1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303BA41D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</w:p>
        </w:tc>
        <w:tc>
          <w:tcPr>
            <w:tcW w:w="730" w:type="dxa"/>
            <w:vMerge w:val="restart"/>
            <w:shd w:val="clear" w:color="auto" w:fill="auto"/>
          </w:tcPr>
          <w:p w14:paraId="7B13B3B7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ак.ч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518" w:type="dxa"/>
            <w:vMerge/>
            <w:shd w:val="clear" w:color="auto" w:fill="auto"/>
          </w:tcPr>
          <w:p w14:paraId="3DE262C0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0A7" w:rsidRPr="003F1E6A" w14:paraId="7ED7D3DA" w14:textId="77777777" w:rsidTr="0032369E">
        <w:tc>
          <w:tcPr>
            <w:tcW w:w="514" w:type="dxa"/>
            <w:vMerge/>
            <w:shd w:val="clear" w:color="auto" w:fill="auto"/>
          </w:tcPr>
          <w:p w14:paraId="7C73F8DB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081ED216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216E5875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</w:tcPr>
          <w:p w14:paraId="21443867" w14:textId="77777777" w:rsidR="005100A7" w:rsidRPr="003F1E6A" w:rsidRDefault="00891D9A" w:rsidP="005100A7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hyperlink r:id="rId7" w:history="1">
              <w:r w:rsidR="005100A7" w:rsidRPr="003F1E6A">
                <w:rPr>
                  <w:rStyle w:val="a3"/>
                  <w:rFonts w:eastAsia="SimSun"/>
                  <w:color w:val="auto"/>
                  <w:sz w:val="20"/>
                  <w:szCs w:val="20"/>
                  <w:u w:val="none"/>
                </w:rPr>
                <w:t xml:space="preserve">Гиперссылка на сторонний видеоконтент – видеоролик « » </w:t>
              </w:r>
            </w:hyperlink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</w:tcPr>
          <w:p w14:paraId="51348E39" w14:textId="77777777" w:rsidR="005100A7" w:rsidRPr="003F1E6A" w:rsidRDefault="005100A7" w:rsidP="005100A7">
            <w:pPr>
              <w:spacing w:after="0" w:line="240" w:lineRule="auto"/>
              <w:jc w:val="center"/>
              <w:textAlignment w:val="top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1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ед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 xml:space="preserve">. – 1 </w:t>
            </w:r>
            <w:proofErr w:type="spellStart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6841137F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2395D378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45DE5E63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0A7" w:rsidRPr="003F1E6A" w14:paraId="0F1C1D46" w14:textId="77777777" w:rsidTr="0032369E">
        <w:tc>
          <w:tcPr>
            <w:tcW w:w="514" w:type="dxa"/>
            <w:vMerge/>
            <w:shd w:val="clear" w:color="auto" w:fill="auto"/>
          </w:tcPr>
          <w:p w14:paraId="38E754DF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1DAFC076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auto"/>
          </w:tcPr>
          <w:p w14:paraId="7A773359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>Оценочная часть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</w:tcPr>
          <w:p w14:paraId="49F9DE49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Задания для оценивания освоения материала теоретической части: тестовые задания с одиночным ответом -  45 шт.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</w:tcPr>
          <w:p w14:paraId="11D1613A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45 заданий - 1</w:t>
            </w: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 </w:t>
            </w:r>
            <w:proofErr w:type="spellStart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. ч.</w:t>
            </w: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br/>
            </w: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br/>
            </w:r>
          </w:p>
        </w:tc>
        <w:tc>
          <w:tcPr>
            <w:tcW w:w="1407" w:type="dxa"/>
            <w:shd w:val="clear" w:color="auto" w:fill="auto"/>
          </w:tcPr>
          <w:p w14:paraId="288BA538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 w:val="restart"/>
            <w:shd w:val="clear" w:color="auto" w:fill="auto"/>
          </w:tcPr>
          <w:p w14:paraId="104E2333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ак.ч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518" w:type="dxa"/>
            <w:vMerge/>
            <w:shd w:val="clear" w:color="auto" w:fill="auto"/>
          </w:tcPr>
          <w:p w14:paraId="20A90471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00A7" w:rsidRPr="003F1E6A" w14:paraId="61BFF7C2" w14:textId="77777777" w:rsidTr="0032369E">
        <w:tc>
          <w:tcPr>
            <w:tcW w:w="514" w:type="dxa"/>
            <w:vMerge/>
            <w:shd w:val="clear" w:color="auto" w:fill="auto"/>
          </w:tcPr>
          <w:p w14:paraId="449BBF13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shd w:val="clear" w:color="auto" w:fill="auto"/>
          </w:tcPr>
          <w:p w14:paraId="25FE2208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14:paraId="216C567D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</w:tcPr>
          <w:p w14:paraId="543EBB1F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Задания для оценивания освоения материала </w:t>
            </w:r>
            <w:r w:rsidR="0040264C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практической</w:t>
            </w: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 xml:space="preserve"> части: тестовые задания с </w:t>
            </w:r>
          </w:p>
          <w:p w14:paraId="059D7992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rPr>
                <w:rFonts w:eastAsia="SimSun"/>
                <w:color w:val="000000"/>
                <w:sz w:val="20"/>
                <w:szCs w:val="20"/>
                <w:lang w:eastAsia="zh-CN" w:bidi="ar"/>
              </w:rPr>
            </w:pPr>
            <w:r w:rsidRPr="003F1E6A">
              <w:rPr>
                <w:rFonts w:eastAsia="SimSun"/>
                <w:color w:val="000000"/>
                <w:sz w:val="20"/>
                <w:szCs w:val="20"/>
                <w:lang w:eastAsia="zh-CN" w:bidi="ar"/>
              </w:rPr>
              <w:t>с множественным выбором и на сопоставление -  20 шт.</w:t>
            </w:r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</w:tcPr>
          <w:p w14:paraId="054D7956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20 заданий -1</w:t>
            </w:r>
            <w:r w:rsidRPr="003F1E6A">
              <w:rPr>
                <w:rFonts w:eastAsia="SimSun"/>
                <w:sz w:val="20"/>
                <w:szCs w:val="20"/>
                <w:lang w:val="en-US" w:eastAsia="zh-CN" w:bidi="ar"/>
              </w:rPr>
              <w:t> </w:t>
            </w:r>
            <w:proofErr w:type="spellStart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ак</w:t>
            </w:r>
            <w:proofErr w:type="spellEnd"/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t>. ч.</w:t>
            </w:r>
            <w:r w:rsidRPr="003F1E6A">
              <w:rPr>
                <w:rFonts w:eastAsia="SimSun"/>
                <w:sz w:val="20"/>
                <w:szCs w:val="20"/>
                <w:lang w:eastAsia="zh-CN" w:bidi="ar"/>
              </w:rPr>
              <w:br/>
            </w:r>
          </w:p>
        </w:tc>
        <w:tc>
          <w:tcPr>
            <w:tcW w:w="1407" w:type="dxa"/>
            <w:shd w:val="clear" w:color="auto" w:fill="auto"/>
          </w:tcPr>
          <w:p w14:paraId="08347A90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F1E6A">
              <w:rPr>
                <w:sz w:val="20"/>
                <w:szCs w:val="20"/>
              </w:rPr>
              <w:t xml:space="preserve">1 </w:t>
            </w:r>
            <w:proofErr w:type="spellStart"/>
            <w:r w:rsidRPr="003F1E6A">
              <w:rPr>
                <w:sz w:val="20"/>
                <w:szCs w:val="20"/>
              </w:rPr>
              <w:t>ак.ч</w:t>
            </w:r>
            <w:proofErr w:type="spellEnd"/>
            <w:r w:rsidRPr="003F1E6A"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/>
            <w:shd w:val="clear" w:color="auto" w:fill="auto"/>
          </w:tcPr>
          <w:p w14:paraId="604EA121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43885F61" w14:textId="77777777" w:rsidR="005100A7" w:rsidRPr="003F1E6A" w:rsidRDefault="005100A7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2444C" w:rsidRPr="003F1E6A" w14:paraId="42C916EF" w14:textId="77777777" w:rsidTr="00003A7B">
        <w:tc>
          <w:tcPr>
            <w:tcW w:w="514" w:type="dxa"/>
            <w:vMerge w:val="restart"/>
            <w:shd w:val="clear" w:color="auto" w:fill="auto"/>
          </w:tcPr>
          <w:p w14:paraId="1C90C06B" w14:textId="77777777" w:rsidR="0042444C" w:rsidRPr="0042444C" w:rsidRDefault="0042444C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2444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32" w:type="dxa"/>
            <w:gridSpan w:val="2"/>
            <w:vMerge w:val="restart"/>
            <w:shd w:val="clear" w:color="auto" w:fill="auto"/>
          </w:tcPr>
          <w:p w14:paraId="783294C5" w14:textId="77777777" w:rsidR="0042444C" w:rsidRPr="0042444C" w:rsidRDefault="0042444C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2444C">
              <w:rPr>
                <w:b/>
                <w:sz w:val="20"/>
                <w:szCs w:val="20"/>
              </w:rPr>
              <w:t>Контрольный раздел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</w:tcPr>
          <w:p w14:paraId="478249D8" w14:textId="77777777" w:rsidR="0042444C" w:rsidRPr="003F1E6A" w:rsidRDefault="0042444C" w:rsidP="005100A7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Сводные тестовые задания с одиночным ответом – 22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</w:tcPr>
          <w:p w14:paraId="6C57BC1B" w14:textId="77777777" w:rsidR="0042444C" w:rsidRPr="0040264C" w:rsidRDefault="0042444C" w:rsidP="005100A7">
            <w:pPr>
              <w:spacing w:after="0" w:line="240" w:lineRule="auto"/>
              <w:jc w:val="center"/>
              <w:textAlignment w:val="top"/>
              <w:rPr>
                <w:rFonts w:eastAsia="SimSun"/>
                <w:sz w:val="20"/>
                <w:szCs w:val="20"/>
                <w:lang w:eastAsia="zh-CN" w:bidi="ar"/>
              </w:rPr>
            </w:pPr>
            <w:r w:rsidRPr="000E7A33">
              <w:rPr>
                <w:rFonts w:eastAsia="SimSun"/>
                <w:lang w:eastAsia="zh-CN" w:bidi="ar"/>
              </w:rPr>
              <w:t>45 заданий - 1</w:t>
            </w:r>
            <w:r>
              <w:rPr>
                <w:rFonts w:eastAsia="SimSun"/>
                <w:lang w:val="en-US" w:eastAsia="zh-CN" w:bidi="ar"/>
              </w:rPr>
              <w:t> </w:t>
            </w:r>
            <w:proofErr w:type="spellStart"/>
            <w:r w:rsidRPr="000E7A33">
              <w:rPr>
                <w:rFonts w:eastAsia="SimSun"/>
                <w:lang w:eastAsia="zh-CN" w:bidi="ar"/>
              </w:rPr>
              <w:t>ак</w:t>
            </w:r>
            <w:proofErr w:type="spellEnd"/>
            <w:r w:rsidRPr="000E7A33">
              <w:rPr>
                <w:rFonts w:eastAsia="SimSun"/>
                <w:lang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7CD85370" w14:textId="77777777" w:rsidR="0042444C" w:rsidRPr="003F1E6A" w:rsidRDefault="0042444C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 </w:t>
            </w:r>
            <w:proofErr w:type="spellStart"/>
            <w:r>
              <w:rPr>
                <w:sz w:val="20"/>
                <w:szCs w:val="20"/>
              </w:rPr>
              <w:t>ак.ч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30" w:type="dxa"/>
            <w:vMerge w:val="restart"/>
            <w:shd w:val="clear" w:color="auto" w:fill="auto"/>
          </w:tcPr>
          <w:p w14:paraId="1205E4CE" w14:textId="77777777" w:rsidR="0042444C" w:rsidRPr="003F1E6A" w:rsidRDefault="0042444C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ак.ч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518" w:type="dxa"/>
            <w:vMerge w:val="restart"/>
            <w:shd w:val="clear" w:color="auto" w:fill="auto"/>
          </w:tcPr>
          <w:p w14:paraId="0D02E2F2" w14:textId="2D48A288" w:rsidR="0042444C" w:rsidRPr="003F1E6A" w:rsidRDefault="00891D9A" w:rsidP="009D4FF9">
            <w:pPr>
              <w:tabs>
                <w:tab w:val="left" w:pos="2977"/>
              </w:tabs>
              <w:spacing w:after="0" w:line="240" w:lineRule="auto"/>
              <w:rPr>
                <w:sz w:val="20"/>
                <w:szCs w:val="20"/>
              </w:rPr>
            </w:pPr>
            <w:r w:rsidRPr="00891D9A">
              <w:rPr>
                <w:sz w:val="20"/>
                <w:szCs w:val="20"/>
              </w:rPr>
              <w:t>УК-4.1.1/з-1; УК-4.2.1/у-1; УК-4.3.1/н-1; ОПК-10.1.1/з-1; ОПК-10.2.1/у-1; ОПК-10.3.1/н-1</w:t>
            </w:r>
          </w:p>
        </w:tc>
      </w:tr>
      <w:tr w:rsidR="0042444C" w:rsidRPr="003F1E6A" w14:paraId="47CC613A" w14:textId="77777777" w:rsidTr="00003A7B">
        <w:tc>
          <w:tcPr>
            <w:tcW w:w="514" w:type="dxa"/>
            <w:vMerge/>
            <w:shd w:val="clear" w:color="auto" w:fill="auto"/>
          </w:tcPr>
          <w:p w14:paraId="3781B16E" w14:textId="77777777" w:rsidR="0042444C" w:rsidRPr="003F1E6A" w:rsidRDefault="0042444C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32" w:type="dxa"/>
            <w:gridSpan w:val="2"/>
            <w:vMerge/>
            <w:shd w:val="clear" w:color="auto" w:fill="auto"/>
          </w:tcPr>
          <w:p w14:paraId="0580A44D" w14:textId="77777777" w:rsidR="0042444C" w:rsidRPr="003F1E6A" w:rsidRDefault="0042444C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</w:tcPr>
          <w:p w14:paraId="332BE18F" w14:textId="77777777" w:rsidR="0042444C" w:rsidRPr="003F1E6A" w:rsidRDefault="0042444C" w:rsidP="00DD6B8A">
            <w:pPr>
              <w:spacing w:after="0" w:line="240" w:lineRule="auto"/>
              <w:textAlignment w:val="top"/>
              <w:rPr>
                <w:sz w:val="20"/>
                <w:szCs w:val="20"/>
              </w:rPr>
            </w:pPr>
            <w:r w:rsidRPr="00741982">
              <w:rPr>
                <w:sz w:val="20"/>
                <w:szCs w:val="20"/>
              </w:rPr>
              <w:t>Сводные тестовые задания: с множественным выбором и на сопоставление</w:t>
            </w:r>
            <w:r w:rsidR="00DD6B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10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81" w:type="dxa"/>
            <w:tcBorders>
              <w:tl2br w:val="nil"/>
              <w:tr2bl w:val="nil"/>
            </w:tcBorders>
            <w:shd w:val="clear" w:color="auto" w:fill="auto"/>
          </w:tcPr>
          <w:p w14:paraId="3578FEA5" w14:textId="77777777" w:rsidR="0042444C" w:rsidRPr="0040264C" w:rsidRDefault="0042444C" w:rsidP="005100A7">
            <w:pPr>
              <w:spacing w:after="0" w:line="240" w:lineRule="auto"/>
              <w:jc w:val="center"/>
              <w:textAlignment w:val="top"/>
              <w:rPr>
                <w:rFonts w:eastAsia="SimSun"/>
                <w:sz w:val="20"/>
                <w:szCs w:val="20"/>
                <w:lang w:eastAsia="zh-CN" w:bidi="ar"/>
              </w:rPr>
            </w:pPr>
            <w:r w:rsidRPr="000E7A33">
              <w:rPr>
                <w:rFonts w:eastAsia="SimSun"/>
                <w:lang w:eastAsia="zh-CN" w:bidi="ar"/>
              </w:rPr>
              <w:t>20 заданий -1</w:t>
            </w:r>
            <w:r>
              <w:rPr>
                <w:rFonts w:eastAsia="SimSun"/>
                <w:lang w:val="en-US" w:eastAsia="zh-CN" w:bidi="ar"/>
              </w:rPr>
              <w:t> </w:t>
            </w:r>
            <w:proofErr w:type="spellStart"/>
            <w:r w:rsidRPr="000E7A33">
              <w:rPr>
                <w:rFonts w:eastAsia="SimSun"/>
                <w:lang w:eastAsia="zh-CN" w:bidi="ar"/>
              </w:rPr>
              <w:t>ак</w:t>
            </w:r>
            <w:proofErr w:type="spellEnd"/>
            <w:r w:rsidRPr="000E7A33">
              <w:rPr>
                <w:rFonts w:eastAsia="SimSun"/>
                <w:lang w:eastAsia="zh-CN" w:bidi="ar"/>
              </w:rPr>
              <w:t>. ч.</w:t>
            </w:r>
          </w:p>
        </w:tc>
        <w:tc>
          <w:tcPr>
            <w:tcW w:w="1407" w:type="dxa"/>
            <w:shd w:val="clear" w:color="auto" w:fill="auto"/>
          </w:tcPr>
          <w:p w14:paraId="7DCDD5A8" w14:textId="77777777" w:rsidR="0042444C" w:rsidRPr="003F1E6A" w:rsidRDefault="0042444C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 </w:t>
            </w:r>
            <w:proofErr w:type="spellStart"/>
            <w:r>
              <w:rPr>
                <w:sz w:val="20"/>
                <w:szCs w:val="20"/>
              </w:rPr>
              <w:t>ак.ч</w:t>
            </w:r>
            <w:proofErr w:type="spellEnd"/>
          </w:p>
        </w:tc>
        <w:tc>
          <w:tcPr>
            <w:tcW w:w="730" w:type="dxa"/>
            <w:vMerge/>
            <w:shd w:val="clear" w:color="auto" w:fill="auto"/>
          </w:tcPr>
          <w:p w14:paraId="5C8A8671" w14:textId="77777777" w:rsidR="0042444C" w:rsidRPr="003F1E6A" w:rsidRDefault="0042444C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14:paraId="495472FE" w14:textId="77777777" w:rsidR="0042444C" w:rsidRPr="003F1E6A" w:rsidRDefault="0042444C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306" w:rsidRPr="003F1E6A" w14:paraId="69E8DC7A" w14:textId="77777777" w:rsidTr="001216F5">
        <w:tc>
          <w:tcPr>
            <w:tcW w:w="9348" w:type="dxa"/>
            <w:gridSpan w:val="6"/>
            <w:shd w:val="clear" w:color="auto" w:fill="auto"/>
          </w:tcPr>
          <w:p w14:paraId="06BAB794" w14:textId="77777777" w:rsidR="00C50306" w:rsidRDefault="00C50306" w:rsidP="005100A7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4216382" w14:textId="77777777" w:rsidR="00C50306" w:rsidRPr="00C50306" w:rsidRDefault="00C50306" w:rsidP="00C50306">
            <w:pPr>
              <w:tabs>
                <w:tab w:val="left" w:pos="2977"/>
              </w:tabs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C5030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248" w:type="dxa"/>
            <w:gridSpan w:val="2"/>
            <w:shd w:val="clear" w:color="auto" w:fill="auto"/>
          </w:tcPr>
          <w:p w14:paraId="4FF35BA6" w14:textId="77777777" w:rsidR="00C50306" w:rsidRDefault="00C50306" w:rsidP="00C50306">
            <w:pPr>
              <w:tabs>
                <w:tab w:val="left" w:pos="297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60FDEF3" w14:textId="77777777" w:rsidR="00C50306" w:rsidRPr="00C50306" w:rsidRDefault="00C50306" w:rsidP="00C50306">
            <w:pPr>
              <w:tabs>
                <w:tab w:val="left" w:pos="2977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C50306">
              <w:rPr>
                <w:b/>
                <w:sz w:val="24"/>
                <w:szCs w:val="24"/>
              </w:rPr>
              <w:t xml:space="preserve">22 </w:t>
            </w:r>
            <w:proofErr w:type="spellStart"/>
            <w:r w:rsidRPr="00C50306">
              <w:rPr>
                <w:b/>
                <w:sz w:val="24"/>
                <w:szCs w:val="24"/>
              </w:rPr>
              <w:t>ак.ч</w:t>
            </w:r>
            <w:proofErr w:type="spellEnd"/>
            <w:r w:rsidRPr="00C50306">
              <w:rPr>
                <w:b/>
                <w:sz w:val="24"/>
                <w:szCs w:val="24"/>
              </w:rPr>
              <w:t>.</w:t>
            </w:r>
          </w:p>
        </w:tc>
      </w:tr>
    </w:tbl>
    <w:p w14:paraId="255F2A1C" w14:textId="77777777" w:rsidR="009E6FD3" w:rsidRDefault="009E6FD3" w:rsidP="003F1E6A">
      <w:pPr>
        <w:spacing w:after="0" w:line="240" w:lineRule="auto"/>
        <w:rPr>
          <w:sz w:val="20"/>
          <w:szCs w:val="20"/>
        </w:rPr>
      </w:pPr>
    </w:p>
    <w:p w14:paraId="4EDF3C54" w14:textId="77777777" w:rsidR="00B43C19" w:rsidRDefault="00B43C19" w:rsidP="003F1E6A">
      <w:pPr>
        <w:spacing w:after="0" w:line="240" w:lineRule="auto"/>
        <w:rPr>
          <w:sz w:val="20"/>
          <w:szCs w:val="20"/>
        </w:rPr>
      </w:pPr>
    </w:p>
    <w:p w14:paraId="651A3948" w14:textId="77777777" w:rsidR="00B43C19" w:rsidRDefault="00B43C19" w:rsidP="003F1E6A">
      <w:pPr>
        <w:spacing w:after="0" w:line="240" w:lineRule="auto"/>
        <w:rPr>
          <w:sz w:val="20"/>
          <w:szCs w:val="20"/>
        </w:rPr>
      </w:pPr>
    </w:p>
    <w:p w14:paraId="3A146609" w14:textId="77777777" w:rsidR="00B43C19" w:rsidRPr="00B43C19" w:rsidRDefault="00B43C19" w:rsidP="00B43C19">
      <w:pPr>
        <w:spacing w:after="0" w:line="240" w:lineRule="auto"/>
        <w:rPr>
          <w:sz w:val="24"/>
          <w:szCs w:val="24"/>
        </w:rPr>
      </w:pPr>
      <w:r w:rsidRPr="00B43C19">
        <w:rPr>
          <w:sz w:val="24"/>
          <w:szCs w:val="24"/>
        </w:rPr>
        <w:t xml:space="preserve">Рассмотрено на заседании кафедры иностранных и латинского языков, протокол от «29» мая 2025 г.  № 13. </w:t>
      </w:r>
    </w:p>
    <w:p w14:paraId="3B9B29CE" w14:textId="77777777" w:rsidR="00B43C19" w:rsidRPr="00B43C19" w:rsidRDefault="00B43C19" w:rsidP="00B43C19">
      <w:pPr>
        <w:spacing w:after="0" w:line="240" w:lineRule="auto"/>
        <w:rPr>
          <w:sz w:val="24"/>
          <w:szCs w:val="24"/>
        </w:rPr>
      </w:pPr>
    </w:p>
    <w:p w14:paraId="4A9FA910" w14:textId="77777777" w:rsidR="00B43C19" w:rsidRPr="00B43C19" w:rsidRDefault="00B43C19" w:rsidP="00B43C19">
      <w:pPr>
        <w:spacing w:after="0" w:line="240" w:lineRule="auto"/>
        <w:rPr>
          <w:sz w:val="24"/>
          <w:szCs w:val="24"/>
        </w:rPr>
      </w:pPr>
      <w:r w:rsidRPr="00B43C1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56116CE" wp14:editId="78B48405">
            <wp:simplePos x="0" y="0"/>
            <wp:positionH relativeFrom="column">
              <wp:posOffset>1967865</wp:posOffset>
            </wp:positionH>
            <wp:positionV relativeFrom="paragraph">
              <wp:posOffset>74294</wp:posOffset>
            </wp:positionV>
            <wp:extent cx="635635" cy="843915"/>
            <wp:effectExtent l="76200" t="57150" r="50165" b="51435"/>
            <wp:wrapTight wrapText="bothSides">
              <wp:wrapPolygon edited="0">
                <wp:start x="19147" y="-170"/>
                <wp:lineTo x="1971" y="-2798"/>
                <wp:lineTo x="-2394" y="12486"/>
                <wp:lineTo x="98" y="13014"/>
                <wp:lineTo x="-1286" y="20319"/>
                <wp:lineTo x="4945" y="21640"/>
                <wp:lineTo x="7165" y="21097"/>
                <wp:lineTo x="20311" y="18312"/>
                <wp:lineTo x="20662" y="17373"/>
                <wp:lineTo x="22886" y="623"/>
                <wp:lineTo x="19147" y="-17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43098">
                      <a:off x="0" y="0"/>
                      <a:ext cx="63563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5B3DC" w14:textId="77777777" w:rsidR="00B43C19" w:rsidRPr="00B43C19" w:rsidRDefault="00B43C19" w:rsidP="00B43C19">
      <w:pPr>
        <w:spacing w:after="0" w:line="240" w:lineRule="auto"/>
        <w:rPr>
          <w:sz w:val="24"/>
          <w:szCs w:val="24"/>
        </w:rPr>
      </w:pPr>
    </w:p>
    <w:p w14:paraId="4371F216" w14:textId="77777777" w:rsidR="00B43C19" w:rsidRPr="00B43C19" w:rsidRDefault="00B43C19" w:rsidP="00B43C19">
      <w:pPr>
        <w:spacing w:after="0" w:line="240" w:lineRule="auto"/>
        <w:rPr>
          <w:sz w:val="24"/>
          <w:szCs w:val="24"/>
        </w:rPr>
      </w:pPr>
      <w:r w:rsidRPr="00B43C19">
        <w:rPr>
          <w:sz w:val="24"/>
          <w:szCs w:val="24"/>
        </w:rPr>
        <w:t xml:space="preserve">Заведующий кафедрой </w:t>
      </w:r>
      <w:r w:rsidRPr="00B43C19">
        <w:rPr>
          <w:sz w:val="24"/>
          <w:szCs w:val="24"/>
        </w:rPr>
        <w:tab/>
      </w:r>
      <w:r w:rsidRPr="00B43C19">
        <w:rPr>
          <w:sz w:val="24"/>
          <w:szCs w:val="24"/>
        </w:rPr>
        <w:tab/>
        <w:t xml:space="preserve">Н.А. </w:t>
      </w:r>
      <w:proofErr w:type="spellStart"/>
      <w:r w:rsidRPr="00B43C19">
        <w:rPr>
          <w:sz w:val="24"/>
          <w:szCs w:val="24"/>
        </w:rPr>
        <w:t>Пром</w:t>
      </w:r>
      <w:proofErr w:type="spellEnd"/>
    </w:p>
    <w:sectPr w:rsidR="00B43C19" w:rsidRPr="00B43C19" w:rsidSect="00D40CB8">
      <w:pgSz w:w="16838" w:h="11906" w:orient="landscape"/>
      <w:pgMar w:top="153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19"/>
    <w:rsid w:val="003F1E6A"/>
    <w:rsid w:val="0040264C"/>
    <w:rsid w:val="0042444C"/>
    <w:rsid w:val="005100A7"/>
    <w:rsid w:val="00580467"/>
    <w:rsid w:val="00741982"/>
    <w:rsid w:val="00811887"/>
    <w:rsid w:val="00891D9A"/>
    <w:rsid w:val="009D4FF9"/>
    <w:rsid w:val="009E6FD3"/>
    <w:rsid w:val="00B43C19"/>
    <w:rsid w:val="00C50306"/>
    <w:rsid w:val="00C52311"/>
    <w:rsid w:val="00D40CB8"/>
    <w:rsid w:val="00DB7919"/>
    <w:rsid w:val="00DD6B8A"/>
    <w:rsid w:val="00DF3967"/>
    <w:rsid w:val="00E6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15C6"/>
  <w15:chartTrackingRefBased/>
  <w15:docId w15:val="{1F316A42-F9C8-4DCB-A85A-2E0D571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0A7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0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nanierussia.ru/library/video/dnk-rossii-gosudarstvo-civilizaciya-341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nanierussia.ru/library/video/dnk-rossii-gosudarstvo-civilizaciya-3416" TargetMode="External"/><Relationship Id="rId5" Type="http://schemas.openxmlformats.org/officeDocument/2006/relationships/hyperlink" Target="https://znanierussia.ru/library/video/dnk-rossii-gosudarstvo-civilizaciya-34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504F3-D44B-4A4A-8118-01036F47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</dc:creator>
  <cp:keywords/>
  <dc:description/>
  <cp:lastModifiedBy>РОМАН</cp:lastModifiedBy>
  <cp:revision>19</cp:revision>
  <dcterms:created xsi:type="dcterms:W3CDTF">2025-08-24T12:10:00Z</dcterms:created>
  <dcterms:modified xsi:type="dcterms:W3CDTF">2025-09-28T06:18:00Z</dcterms:modified>
</cp:coreProperties>
</file>