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DC92" w14:textId="38D5D33F" w:rsidR="00A16603" w:rsidRDefault="00026C2A">
      <w:r>
        <w:t>Условие ситуационной задачи</w:t>
      </w:r>
    </w:p>
    <w:p w14:paraId="2A4770E0" w14:textId="77777777" w:rsidR="00026C2A" w:rsidRPr="00C372EF" w:rsidRDefault="00026C2A" w:rsidP="00026C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Пациент Л., 28 лет обратился в терапевтическое отделение стоматологической поликлиники.</w:t>
      </w:r>
    </w:p>
    <w:p w14:paraId="11C20ABC" w14:textId="77777777" w:rsidR="00026C2A" w:rsidRPr="00C372EF" w:rsidRDefault="00026C2A" w:rsidP="00026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Жалобы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</w:p>
    <w:p w14:paraId="5C227B1A" w14:textId="77777777" w:rsidR="00026C2A" w:rsidRPr="00C372EF" w:rsidRDefault="00026C2A" w:rsidP="00026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отлом части зуба 1.1,</w:t>
      </w:r>
    </w:p>
    <w:p w14:paraId="31D9861D" w14:textId="77777777" w:rsidR="00026C2A" w:rsidRPr="00C372EF" w:rsidRDefault="00026C2A" w:rsidP="00026C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кратковременную боль при приеме холодной пищи.</w:t>
      </w:r>
    </w:p>
    <w:p w14:paraId="00FACF12" w14:textId="77777777" w:rsidR="00026C2A" w:rsidRPr="00C372EF" w:rsidRDefault="00026C2A" w:rsidP="00026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Анамнез заболевания</w:t>
      </w:r>
    </w:p>
    <w:p w14:paraId="30E6926C" w14:textId="77777777" w:rsidR="00026C2A" w:rsidRPr="00C372EF" w:rsidRDefault="00026C2A" w:rsidP="00026C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 часа назад в результате падения со скейт – борда произошел отлом части зуба 1.1.</w:t>
      </w:r>
    </w:p>
    <w:p w14:paraId="188C0B82" w14:textId="77777777" w:rsidR="00026C2A" w:rsidRPr="00C372EF" w:rsidRDefault="00026C2A" w:rsidP="00026C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врачу-стоматологу не обращался.</w:t>
      </w:r>
    </w:p>
    <w:p w14:paraId="4FA24A23" w14:textId="77777777" w:rsidR="00026C2A" w:rsidRPr="00C372EF" w:rsidRDefault="00026C2A" w:rsidP="00026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Анамнез жизни</w:t>
      </w:r>
    </w:p>
    <w:p w14:paraId="200302FC" w14:textId="77777777" w:rsidR="00026C2A" w:rsidRPr="00C372EF" w:rsidRDefault="00026C2A" w:rsidP="00026C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Учится в университете.</w:t>
      </w:r>
    </w:p>
    <w:p w14:paraId="2E964CAC" w14:textId="77777777" w:rsidR="00026C2A" w:rsidRPr="00C372EF" w:rsidRDefault="00026C2A" w:rsidP="00026C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Считает себя практически здоровым.</w:t>
      </w:r>
    </w:p>
    <w:p w14:paraId="57083521" w14:textId="77777777" w:rsidR="00026C2A" w:rsidRPr="00C372EF" w:rsidRDefault="00026C2A" w:rsidP="00026C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ВИЧ, гепатит, сифилис отрицает.</w:t>
      </w:r>
    </w:p>
    <w:p w14:paraId="70EB1A3D" w14:textId="77777777" w:rsidR="00026C2A" w:rsidRPr="00C372EF" w:rsidRDefault="00026C2A" w:rsidP="00026C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proofErr w:type="spellStart"/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Аллергоанамнез</w:t>
      </w:r>
      <w:proofErr w:type="spellEnd"/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не отягощен.</w:t>
      </w:r>
    </w:p>
    <w:p w14:paraId="065A7B8B" w14:textId="77777777" w:rsidR="00026C2A" w:rsidRPr="00C372EF" w:rsidRDefault="00026C2A" w:rsidP="00026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Объективный статус</w:t>
      </w:r>
    </w:p>
    <w:p w14:paraId="58422DD4" w14:textId="77777777" w:rsidR="00026C2A" w:rsidRPr="00C372EF" w:rsidRDefault="00026C2A" w:rsidP="00026C2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Внешний осмотр:</w:t>
      </w: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конфигурация лица не изменена, регионарные лимфатические узлы не</w:t>
      </w:r>
      <w:r w:rsidRPr="00C372EF">
        <w:rPr>
          <w:rFonts w:ascii="Roboto" w:eastAsia="Times New Roman" w:hAnsi="Roboto" w:cs="Times New Roman"/>
          <w:color w:val="000000"/>
          <w:kern w:val="0"/>
          <w:lang w:eastAsia="ru-RU"/>
          <w14:ligatures w14:val="none"/>
        </w:rPr>
        <w:t xml:space="preserve"> увеличены, открывание рта свободное, в полном объеме.</w:t>
      </w:r>
    </w:p>
    <w:p w14:paraId="33479DCD" w14:textId="16D3DB43" w:rsidR="00026C2A" w:rsidRPr="009C4307" w:rsidRDefault="00026C2A" w:rsidP="00026C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Осмотр полости рта.</w:t>
      </w:r>
    </w:p>
    <w:p w14:paraId="5D7D9BD6" w14:textId="77777777" w:rsidR="00026C2A" w:rsidRPr="00C372EF" w:rsidRDefault="00026C2A" w:rsidP="00026C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Зубная формула:</w:t>
      </w:r>
    </w:p>
    <w:tbl>
      <w:tblPr>
        <w:tblW w:w="0" w:type="auto"/>
        <w:tblBorders>
          <w:left w:val="single" w:sz="6" w:space="0" w:color="808080"/>
          <w:bottom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026C2A" w:rsidRPr="00C372EF" w14:paraId="786BB081" w14:textId="77777777" w:rsidTr="005B4AE6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6D03CD4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DBA73EB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4FDF596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C32EAB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3E23249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7AFDE08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0E5A5A2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51011B2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48384FA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4911DD8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E32DC0F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30F733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18851DF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5B992AF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B3CFFAB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E291086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26C2A" w:rsidRPr="00C372EF" w14:paraId="3E5DB9C5" w14:textId="77777777" w:rsidTr="005B4AE6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5F3E2C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1.8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EE0FAD3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8032627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BDB742A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D0472D5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EB62DB9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E04CB99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903B208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D1A3B7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E826FE9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D0BFB9C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FC071D4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4DBA9E9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A120597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06D69AB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07B89AF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2.8</w:t>
            </w:r>
          </w:p>
        </w:tc>
      </w:tr>
      <w:tr w:rsidR="00026C2A" w:rsidRPr="00C372EF" w14:paraId="51690441" w14:textId="77777777" w:rsidTr="005B4AE6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CAC8113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4.8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E08CD1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18722BC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84C8D64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BD92259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4079530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1F318A6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605535A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55B5C45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3.1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CEF7BDC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A6F9AFD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3.3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6999D52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3.4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E354295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3.5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C482844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3.6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73DA641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3.7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31FAE27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3.8</w:t>
            </w:r>
          </w:p>
        </w:tc>
      </w:tr>
      <w:tr w:rsidR="00026C2A" w:rsidRPr="00C372EF" w14:paraId="234DAA8E" w14:textId="77777777" w:rsidTr="005B4AE6"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4D515A5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AC213A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F837016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06FB071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7D0BE96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E2C4AAC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4397B94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C46C776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25EECE1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EB26D0C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E0E4232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40E5406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4BA5E8C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CC9D7B5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6651317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372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</w:p>
        </w:tc>
        <w:tc>
          <w:tcPr>
            <w:tcW w:w="0" w:type="auto"/>
            <w:tcBorders>
              <w:top w:val="single" w:sz="6" w:space="0" w:color="808080"/>
              <w:right w:val="single" w:sz="6" w:space="0" w:color="808080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E9A5F7B" w14:textId="77777777" w:rsidR="00026C2A" w:rsidRPr="00C372EF" w:rsidRDefault="00026C2A" w:rsidP="005B4AE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594DE41" w14:textId="77777777" w:rsidR="00026C2A" w:rsidRPr="00C372EF" w:rsidRDefault="00026C2A" w:rsidP="00026C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Слизистая оболочка бледно – розового цвета, умеренно увлажнена. На слизистой верхней губы в проекции зуба 1.1 определяется </w:t>
      </w:r>
      <w:proofErr w:type="spellStart"/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слабоболезненная</w:t>
      </w:r>
      <w:proofErr w:type="spellEnd"/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эрозия, слизистая гиперемирована, отечна в этой области.</w:t>
      </w:r>
    </w:p>
    <w:p w14:paraId="6B1F4731" w14:textId="77777777" w:rsidR="00026C2A" w:rsidRPr="00C372EF" w:rsidRDefault="00026C2A" w:rsidP="00026C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Прикус:</w:t>
      </w: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ортогнатический</w:t>
      </w:r>
      <w:proofErr w:type="spellEnd"/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9FB0C14" w14:textId="77777777" w:rsidR="00026C2A" w:rsidRPr="00C372EF" w:rsidRDefault="00026C2A" w:rsidP="00026C2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372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Локальный статус:</w:t>
      </w:r>
      <w:r w:rsidRPr="00C372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1.1 зуб - отлом дистального угла коронки в пределах дентина.</w:t>
      </w:r>
    </w:p>
    <w:p w14:paraId="2771E614" w14:textId="151446E4" w:rsidR="00026C2A" w:rsidRDefault="00026C2A" w:rsidP="00026C2A">
      <w:pPr>
        <w:jc w:val="center"/>
      </w:pPr>
      <w:r>
        <w:rPr>
          <w:noProof/>
        </w:rPr>
        <w:lastRenderedPageBreak/>
        <w:drawing>
          <wp:inline distT="0" distB="0" distL="0" distR="0" wp14:anchorId="05E5C808" wp14:editId="7463006D">
            <wp:extent cx="3761740" cy="2670175"/>
            <wp:effectExtent l="0" t="0" r="0" b="0"/>
            <wp:docPr id="1740925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40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FB840" w14:textId="77777777" w:rsidR="00026C2A" w:rsidRDefault="00026C2A" w:rsidP="00026C2A">
      <w:pPr>
        <w:jc w:val="center"/>
      </w:pPr>
    </w:p>
    <w:p w14:paraId="6709ED68" w14:textId="77777777" w:rsidR="00026C2A" w:rsidRDefault="00026C2A" w:rsidP="00026C2A">
      <w:pPr>
        <w:jc w:val="both"/>
      </w:pPr>
    </w:p>
    <w:sectPr w:rsidR="0002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67B3"/>
    <w:multiLevelType w:val="hybridMultilevel"/>
    <w:tmpl w:val="0554A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962C3"/>
    <w:multiLevelType w:val="multilevel"/>
    <w:tmpl w:val="4E26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9607E4"/>
    <w:multiLevelType w:val="hybridMultilevel"/>
    <w:tmpl w:val="F710B2E6"/>
    <w:lvl w:ilvl="0" w:tplc="C97C3490">
      <w:start w:val="8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4F20B5"/>
    <w:multiLevelType w:val="multilevel"/>
    <w:tmpl w:val="85C4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13AD0"/>
    <w:multiLevelType w:val="multilevel"/>
    <w:tmpl w:val="E74A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998950">
    <w:abstractNumId w:val="3"/>
  </w:num>
  <w:num w:numId="2" w16cid:durableId="1051879706">
    <w:abstractNumId w:val="4"/>
  </w:num>
  <w:num w:numId="3" w16cid:durableId="936519496">
    <w:abstractNumId w:val="1"/>
  </w:num>
  <w:num w:numId="4" w16cid:durableId="1963923145">
    <w:abstractNumId w:val="2"/>
  </w:num>
  <w:num w:numId="5" w16cid:durableId="59140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09"/>
    <w:rsid w:val="00026C2A"/>
    <w:rsid w:val="0007670D"/>
    <w:rsid w:val="001D76DA"/>
    <w:rsid w:val="00793AF1"/>
    <w:rsid w:val="0095082C"/>
    <w:rsid w:val="009C4307"/>
    <w:rsid w:val="009F02F7"/>
    <w:rsid w:val="00A16603"/>
    <w:rsid w:val="00B02109"/>
    <w:rsid w:val="00D13A0D"/>
    <w:rsid w:val="00D3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4EA2"/>
  <w15:chartTrackingRefBased/>
  <w15:docId w15:val="{7C0C6568-5670-4D85-9048-3AD2908E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2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2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2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21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21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21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21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21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2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2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2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21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21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21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2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21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21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2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2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Unresolved Mention"/>
    <w:basedOn w:val="a0"/>
    <w:uiPriority w:val="99"/>
    <w:semiHidden/>
    <w:unhideWhenUsed/>
    <w:rsid w:val="00793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Kabitova</dc:creator>
  <cp:keywords/>
  <dc:description/>
  <cp:lastModifiedBy>Денис Дьяченко</cp:lastModifiedBy>
  <cp:revision>4</cp:revision>
  <dcterms:created xsi:type="dcterms:W3CDTF">2025-08-27T08:22:00Z</dcterms:created>
  <dcterms:modified xsi:type="dcterms:W3CDTF">2025-10-19T22:55:00Z</dcterms:modified>
</cp:coreProperties>
</file>