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90C1">
      <w:pPr>
        <w:jc w:val="both"/>
        <w:rPr>
          <w:rFonts w:hint="default" w:ascii="Times New Roman" w:hAnsi="Times New Roman"/>
          <w:sz w:val="28"/>
          <w:szCs w:val="28"/>
        </w:rPr>
      </w:pPr>
      <w:r>
        <w:rPr>
          <w:rFonts w:hint="default" w:ascii="Times New Roman" w:hAnsi="Times New Roman"/>
          <w:sz w:val="28"/>
          <w:szCs w:val="28"/>
        </w:rPr>
        <w:t xml:space="preserve">Культуры клеток — это еще один способ наблюдения и анализа биологических систем. </w:t>
      </w:r>
      <w:r>
        <w:rPr>
          <w:rFonts w:hint="default" w:ascii="Times New Roman" w:hAnsi="Times New Roman"/>
          <w:sz w:val="28"/>
          <w:szCs w:val="28"/>
          <w:lang w:val="ru-RU"/>
        </w:rPr>
        <w:t>Это к</w:t>
      </w:r>
      <w:r>
        <w:rPr>
          <w:rFonts w:hint="default" w:ascii="Times New Roman" w:hAnsi="Times New Roman"/>
          <w:sz w:val="28"/>
          <w:szCs w:val="28"/>
        </w:rPr>
        <w:t>летки многоклеточных организмов, сохранившие способность к клеточному делению (митозу) и поддерживающие жизнедеятельность (метаболизм) вне организма в искусственных условиях</w:t>
      </w:r>
      <w:r>
        <w:rPr>
          <w:rFonts w:hint="default" w:ascii="Times New Roman" w:hAnsi="Times New Roman"/>
          <w:sz w:val="28"/>
          <w:szCs w:val="28"/>
          <w:lang w:val="ru-RU"/>
        </w:rPr>
        <w:t xml:space="preserve"> в стекле  называются</w:t>
      </w:r>
      <w:r>
        <w:rPr>
          <w:rFonts w:hint="default" w:ascii="Times New Roman" w:hAnsi="Times New Roman"/>
          <w:sz w:val="28"/>
          <w:szCs w:val="28"/>
        </w:rPr>
        <w:t xml:space="preserve"> модели in vitro</w:t>
      </w:r>
      <w:r>
        <w:rPr>
          <w:rFonts w:hint="default" w:ascii="Times New Roman" w:hAnsi="Times New Roman"/>
          <w:sz w:val="28"/>
          <w:szCs w:val="28"/>
          <w:lang w:val="ru-RU"/>
        </w:rPr>
        <w:t>, они</w:t>
      </w:r>
      <w:r>
        <w:rPr>
          <w:rFonts w:hint="default" w:ascii="Times New Roman" w:hAnsi="Times New Roman"/>
          <w:sz w:val="28"/>
          <w:szCs w:val="28"/>
        </w:rPr>
        <w:t xml:space="preserve"> позволяют проводить экспериментальные манипуляции и непосредственно наблюдать за живыми и развивающимися клетками. Культура клеток дает возможность изучать аспекты клеточного развития и основные биохимические механизмы в контролируемых условиях.</w:t>
      </w:r>
    </w:p>
    <w:p w14:paraId="4E52C0FB">
      <w:pPr>
        <w:jc w:val="both"/>
        <w:rPr>
          <w:rFonts w:hint="default" w:ascii="Times New Roman" w:hAnsi="Times New Roman"/>
          <w:sz w:val="28"/>
          <w:szCs w:val="28"/>
          <w:lang w:val="ru-RU"/>
        </w:rPr>
      </w:pPr>
      <w:r>
        <w:rPr>
          <w:rFonts w:hint="default" w:ascii="Times New Roman" w:hAnsi="Times New Roman"/>
          <w:sz w:val="28"/>
          <w:szCs w:val="28"/>
          <w:lang w:val="ru-RU"/>
        </w:rPr>
        <w:t>Клеточные культуры классифицируют по продолжительности культивирования на переживающие и растущие, по способу культивирования на суспензионные и монослойные, по количеству пассажей и морфологии на первичные, диплоидные и перевиваемые и по количеству культивируемых клеточных слоёв на двумерные и трёхмерные, которые в свою очередь делятся на органные, органотипические и гистотипические клеточные культуры.</w:t>
      </w:r>
    </w:p>
    <w:p w14:paraId="4B7D4C42">
      <w:pPr>
        <w:jc w:val="both"/>
        <w:rPr>
          <w:rFonts w:hint="default" w:ascii="Times New Roman" w:hAnsi="Times New Roman"/>
          <w:b/>
          <w:bCs/>
          <w:sz w:val="36"/>
          <w:szCs w:val="36"/>
          <w:lang w:val="ru-RU"/>
        </w:rPr>
      </w:pPr>
      <w:r>
        <w:rPr>
          <w:rFonts w:hint="default" w:ascii="Times New Roman" w:hAnsi="Times New Roman"/>
          <w:b/>
          <w:bCs/>
          <w:sz w:val="36"/>
          <w:szCs w:val="36"/>
          <w:lang w:val="ru-RU"/>
        </w:rPr>
        <w:t>История развития культур клеток</w:t>
      </w:r>
    </w:p>
    <w:p w14:paraId="5F9CF73D">
      <w:pPr>
        <w:jc w:val="both"/>
        <w:rPr>
          <w:rFonts w:hint="default" w:ascii="Times New Roman" w:hAnsi="Times New Roman"/>
          <w:sz w:val="28"/>
          <w:szCs w:val="28"/>
          <w:lang w:val="ru-RU"/>
        </w:rPr>
      </w:pPr>
      <w:r>
        <w:rPr>
          <w:rFonts w:hint="default" w:ascii="Times New Roman" w:hAnsi="Times New Roman"/>
          <w:sz w:val="28"/>
          <w:szCs w:val="28"/>
          <w:lang w:val="ru-RU"/>
        </w:rPr>
        <w:t>В 1885 г. немецкий зоолог В. Ру сообщил о первом эксперименте с клеточной культурой. В ходе эксперимента он смог поддерживать жизнь куриных эмбриональных клеток в течение нескольких дней в физиологическом растворе. В 1903 г. российский учёный И. П. Скворцов выделил эксплант кожи лягушки. Клеточные культуры стали широко использоваться в науке в начале 20 в. для изучения роста и развития тканей, биологии вирусов и разработки вакцин. В 1936 г. А. Сейбин и П. Олицкий из Университета Рокфеллера успешно вырастили полиовирус в культуре ткани мозга человеческого эмбриона. В России доступен ряд вакцин, разработанных с использованием пермиссивной клеточной линии Vero (почка африканской зелёной обезьяны), например, вакцина против ротавирусной инфекции и против полиомиелита. Клеточные культуры имеют множество преимуществ по сравнению с другими живыми системами: простота заражения вирусом клеточной культуры, отсутствие факторов противовирусного иммунитета, возможность непрерывно наблюдать за клеточными культурами и по необходимости вмешиваться в происходящие процессы.</w:t>
      </w:r>
    </w:p>
    <w:p w14:paraId="6AFDC5ED">
      <w:pPr>
        <w:jc w:val="both"/>
        <w:rPr>
          <w:rFonts w:hint="default" w:ascii="Times New Roman" w:hAnsi="Times New Roman"/>
          <w:b/>
          <w:bCs/>
          <w:sz w:val="36"/>
          <w:szCs w:val="36"/>
          <w:lang w:val="ru-RU"/>
        </w:rPr>
      </w:pPr>
      <w:r>
        <w:rPr>
          <w:rFonts w:hint="default" w:ascii="Times New Roman" w:hAnsi="Times New Roman"/>
          <w:b/>
          <w:bCs/>
          <w:sz w:val="36"/>
          <w:szCs w:val="36"/>
          <w:lang w:val="ru-RU"/>
        </w:rPr>
        <w:t xml:space="preserve">Классификация </w:t>
      </w:r>
    </w:p>
    <w:p w14:paraId="68C20C39">
      <w:pPr>
        <w:jc w:val="both"/>
        <w:rPr>
          <w:rFonts w:hint="default" w:ascii="Times New Roman" w:hAnsi="Times New Roman"/>
          <w:sz w:val="28"/>
          <w:szCs w:val="28"/>
          <w:lang w:val="ru-RU"/>
        </w:rPr>
      </w:pPr>
      <w:r>
        <w:rPr>
          <w:rFonts w:hint="default" w:ascii="Times New Roman" w:hAnsi="Times New Roman"/>
          <w:sz w:val="28"/>
          <w:szCs w:val="28"/>
          <w:lang w:val="ru-RU"/>
        </w:rPr>
        <w:t>По продолжительности культивирования клеточные культуры делят на переживающие и растущие. Переживающие – короткоживущие клеточные культуры, утратившие способность к митозу. Растущие культуры способны к митозу.</w:t>
      </w:r>
    </w:p>
    <w:p w14:paraId="49011F15">
      <w:pPr>
        <w:jc w:val="both"/>
        <w:rPr>
          <w:rFonts w:hint="default" w:ascii="Times New Roman" w:hAnsi="Times New Roman"/>
          <w:sz w:val="28"/>
          <w:szCs w:val="28"/>
          <w:lang w:val="ru-RU"/>
        </w:rPr>
      </w:pPr>
    </w:p>
    <w:p w14:paraId="64679514">
      <w:pPr>
        <w:jc w:val="both"/>
        <w:rPr>
          <w:rFonts w:hint="default" w:ascii="Times New Roman" w:hAnsi="Times New Roman"/>
          <w:sz w:val="28"/>
          <w:szCs w:val="28"/>
          <w:lang w:val="ru-RU"/>
        </w:rPr>
      </w:pPr>
      <w:r>
        <w:rPr>
          <w:rFonts w:hint="default" w:ascii="Times New Roman" w:hAnsi="Times New Roman"/>
          <w:sz w:val="28"/>
          <w:szCs w:val="28"/>
          <w:lang w:val="ru-RU"/>
        </w:rPr>
        <w:t>По способу культивирования клеточные культуры делят на:</w:t>
      </w:r>
    </w:p>
    <w:p w14:paraId="38BF6B1A">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Суспензионные- клетки растут в виде отдельных свободно плавающих клеток или небольших групп, например, культуры YAC-1 (мышиная лимфома), HL-60 (человеческая лейкемия).</w:t>
      </w:r>
    </w:p>
    <w:p w14:paraId="6AC96285">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 xml:space="preserve">монослойные (однослойные)-клеточные культуры прикрепляются к субстрату, например, культуры Vero, SH-SY5Y (человеческая нейробластома). </w:t>
      </w:r>
    </w:p>
    <w:p w14:paraId="2C1E56E9">
      <w:pPr>
        <w:jc w:val="both"/>
        <w:rPr>
          <w:rFonts w:hint="default" w:ascii="Times New Roman" w:hAnsi="Times New Roman"/>
          <w:sz w:val="28"/>
          <w:szCs w:val="28"/>
          <w:lang w:val="ru-RU"/>
        </w:rPr>
      </w:pPr>
      <w:r>
        <w:rPr>
          <w:rFonts w:hint="default" w:ascii="Times New Roman" w:hAnsi="Times New Roman"/>
          <w:sz w:val="28"/>
          <w:szCs w:val="28"/>
          <w:lang w:val="ru-RU"/>
        </w:rPr>
        <w:t>Предпочтительный способ культивирования для клеточной линии зависит от ткани, из которой она была получена, например, линии клеток, полученные из крови (лейкоз, лимфома), растут в суспензии, тогда как клетки, полученные из твёрдых тканей (лёгкие, почки), чаще всего растут в виде монослоя.</w:t>
      </w:r>
    </w:p>
    <w:p w14:paraId="2D04A4D7">
      <w:pPr>
        <w:jc w:val="both"/>
        <w:rPr>
          <w:rFonts w:hint="default" w:ascii="Times New Roman" w:hAnsi="Times New Roman"/>
          <w:sz w:val="28"/>
          <w:szCs w:val="28"/>
          <w:lang w:val="ru-RU"/>
        </w:rPr>
      </w:pPr>
    </w:p>
    <w:p w14:paraId="36DE36E9">
      <w:pPr>
        <w:jc w:val="both"/>
        <w:rPr>
          <w:rFonts w:hint="default" w:ascii="Times New Roman" w:hAnsi="Times New Roman"/>
          <w:sz w:val="28"/>
          <w:szCs w:val="28"/>
          <w:lang w:val="ru-RU"/>
        </w:rPr>
      </w:pPr>
      <w:r>
        <w:rPr>
          <w:rFonts w:hint="default" w:ascii="Times New Roman" w:hAnsi="Times New Roman"/>
          <w:sz w:val="28"/>
          <w:szCs w:val="28"/>
          <w:lang w:val="ru-RU"/>
        </w:rPr>
        <w:t>Монослойные клеточные культуры делят на:</w:t>
      </w:r>
    </w:p>
    <w:p w14:paraId="37068D70">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первичные</w:t>
      </w:r>
    </w:p>
    <w:p w14:paraId="745C57F9">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 xml:space="preserve">вторичные </w:t>
      </w:r>
    </w:p>
    <w:p w14:paraId="44856565">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 xml:space="preserve">диплоидные </w:t>
      </w:r>
    </w:p>
    <w:p w14:paraId="38B988EF">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перевиваемые</w:t>
      </w:r>
    </w:p>
    <w:p w14:paraId="7F01BCD6">
      <w:pPr>
        <w:jc w:val="both"/>
        <w:rPr>
          <w:rFonts w:hint="default" w:ascii="Times New Roman" w:hAnsi="Times New Roman"/>
          <w:sz w:val="28"/>
          <w:szCs w:val="28"/>
          <w:lang w:val="ru-RU"/>
        </w:rPr>
      </w:pPr>
    </w:p>
    <w:p w14:paraId="34BCD625">
      <w:pPr>
        <w:jc w:val="both"/>
        <w:rPr>
          <w:rFonts w:hint="default" w:ascii="Times New Roman" w:hAnsi="Times New Roman"/>
          <w:sz w:val="28"/>
          <w:szCs w:val="28"/>
          <w:lang w:val="ru-RU"/>
        </w:rPr>
      </w:pPr>
      <w:r>
        <w:rPr>
          <w:rFonts w:hint="default" w:ascii="Times New Roman" w:hAnsi="Times New Roman"/>
          <w:sz w:val="28"/>
          <w:szCs w:val="28"/>
          <w:lang w:val="ru-RU"/>
        </w:rPr>
        <w:t xml:space="preserve">Клетки, полученные от живого животного и поддерживаемые in vitro, называются первичными культурами.Первичные культуры получают из тканей и органов животных и растений с помощью ферментативного расщепления, т. е. разрушения межклеточных связей с помощью специальных веществ, ферментов. </w:t>
      </w:r>
    </w:p>
    <w:p w14:paraId="34C6989C">
      <w:pPr>
        <w:jc w:val="both"/>
        <w:rPr>
          <w:rFonts w:hint="default" w:ascii="Times New Roman" w:hAnsi="Times New Roman"/>
          <w:sz w:val="28"/>
          <w:szCs w:val="28"/>
          <w:lang w:val="ru-RU"/>
        </w:rPr>
      </w:pPr>
      <w:r>
        <w:rPr>
          <w:rFonts w:hint="default" w:ascii="Times New Roman" w:hAnsi="Times New Roman"/>
          <w:sz w:val="28"/>
          <w:szCs w:val="28"/>
          <w:lang w:val="ru-RU"/>
        </w:rPr>
        <w:t xml:space="preserve">Такие культуры изначально неоднородны, но при долгом культивировании в них начинают преобладать фибробласты. Их можно далее разделить на </w:t>
      </w:r>
      <w:r>
        <w:rPr>
          <w:rFonts w:hint="default" w:ascii="Times New Roman" w:hAnsi="Times New Roman"/>
          <w:i/>
          <w:iCs/>
          <w:sz w:val="28"/>
          <w:szCs w:val="28"/>
          <w:lang w:val="ru-RU"/>
        </w:rPr>
        <w:t>диссоциированные</w:t>
      </w:r>
      <w:r>
        <w:rPr>
          <w:rFonts w:hint="default" w:ascii="Times New Roman" w:hAnsi="Times New Roman"/>
          <w:sz w:val="28"/>
          <w:szCs w:val="28"/>
          <w:lang w:val="ru-RU"/>
        </w:rPr>
        <w:t xml:space="preserve"> культуры или </w:t>
      </w:r>
      <w:r>
        <w:rPr>
          <w:rFonts w:hint="default" w:ascii="Times New Roman" w:hAnsi="Times New Roman"/>
          <w:i/>
          <w:iCs/>
          <w:sz w:val="28"/>
          <w:szCs w:val="28"/>
          <w:lang w:val="ru-RU"/>
        </w:rPr>
        <w:t xml:space="preserve">органотипические </w:t>
      </w:r>
      <w:r>
        <w:rPr>
          <w:rFonts w:hint="default" w:ascii="Times New Roman" w:hAnsi="Times New Roman"/>
          <w:sz w:val="28"/>
          <w:szCs w:val="28"/>
          <w:lang w:val="ru-RU"/>
        </w:rPr>
        <w:t xml:space="preserve">(типичные для организма) культуры. Диссоциация или разрыв связи между клетками механически и/или химически позволяет получить культуры с отдельными клетками, которые могут быть помещены в культуральную посуду. Органотипические культуры не подвергаются диссоциации, и в культуральный сосуд помещают целые кусочки ткани. Клетки, выращенные как органотипические культуры, также называемые эксплантатами, сохраняют свои связи с окружающими клетками, в отличие от диссоциированных клеток, которые теряют межклеточное взаимодействие. Органотипические культуры правильнее называть культурами тканей, поскольку в них сохраняются тканевые взаимоотношения, существующие in vivo (в организме). Все первичные культуры клеток имеют ограниченный срок жизни и могут поддерживаться лишь в течение короткого периода времени.Чтобы продлить жизнь культуры клеток, проводят </w:t>
      </w:r>
      <w:r>
        <w:rPr>
          <w:rFonts w:hint="default" w:ascii="Times New Roman" w:hAnsi="Times New Roman"/>
          <w:i/>
          <w:iCs/>
          <w:sz w:val="28"/>
          <w:szCs w:val="28"/>
          <w:lang w:val="ru-RU"/>
        </w:rPr>
        <w:t>пассирование</w:t>
      </w:r>
      <w:r>
        <w:rPr>
          <w:rFonts w:hint="default" w:ascii="Times New Roman" w:hAnsi="Times New Roman"/>
          <w:sz w:val="28"/>
          <w:szCs w:val="28"/>
          <w:lang w:val="ru-RU"/>
        </w:rPr>
        <w:t xml:space="preserve"> – отбирают небольшое количество клеток и переносят их в свежую питательную среду в новый лабораторный сосуд. Номер пассажа указывает, сколько раз клеточная линия была пересеяна. Эта информация важна для культур с ограниченной продолжительностью жизни или нестабильными характеристиками, которые могут меняться при длительном культивировании.После первого переселения они становятся перевиваемой клеточной линией и теряют статус первичной культуры.</w:t>
      </w:r>
    </w:p>
    <w:p w14:paraId="4D08B285">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Перевиваемые клеточные культуры состоят из однородных клеток, способных делиться ограниченное число раз (около 30 пассажей). Со временем они теряют исходные свойства, мутируют и погибают. Такие линии обычно диплоидны.</w:t>
      </w:r>
    </w:p>
    <w:p w14:paraId="37FC2EC9">
      <w:pPr>
        <w:numPr>
          <w:ilvl w:val="0"/>
          <w:numId w:val="1"/>
        </w:numPr>
        <w:ind w:left="420" w:leftChars="0" w:hanging="420" w:firstLineChars="0"/>
        <w:jc w:val="both"/>
        <w:rPr>
          <w:rFonts w:hint="default" w:ascii="Times New Roman" w:hAnsi="Times New Roman"/>
          <w:sz w:val="28"/>
          <w:szCs w:val="28"/>
          <w:lang w:val="ru-RU"/>
        </w:rPr>
      </w:pPr>
      <w:r>
        <w:rPr>
          <w:rFonts w:hint="default" w:ascii="Times New Roman" w:hAnsi="Times New Roman"/>
          <w:sz w:val="28"/>
          <w:szCs w:val="28"/>
          <w:lang w:val="ru-RU"/>
        </w:rPr>
        <w:t>Бессмертные (иммортализованные) линии могут размножаться бесконечно, часто из-за трансформации в опухолевые клетки (например, под действием онкогенных вирусов или химических агентов). Однако они сохраняют мало исходных характеристик in vivo.</w:t>
      </w:r>
    </w:p>
    <w:p w14:paraId="04512CA4">
      <w:pPr>
        <w:jc w:val="both"/>
        <w:rPr>
          <w:rFonts w:hint="default" w:ascii="Times New Roman" w:hAnsi="Times New Roman"/>
          <w:sz w:val="28"/>
          <w:szCs w:val="28"/>
          <w:lang w:val="ru-RU"/>
        </w:rPr>
      </w:pPr>
    </w:p>
    <w:p w14:paraId="68D2B54A">
      <w:pPr>
        <w:jc w:val="both"/>
        <w:rPr>
          <w:rFonts w:hint="default" w:ascii="Times New Roman" w:hAnsi="Times New Roman"/>
          <w:sz w:val="28"/>
          <w:szCs w:val="28"/>
          <w:lang w:val="ru-RU"/>
        </w:rPr>
      </w:pPr>
      <w:r>
        <w:rPr>
          <w:rFonts w:hint="default" w:ascii="Times New Roman" w:hAnsi="Times New Roman"/>
          <w:sz w:val="28"/>
          <w:szCs w:val="28"/>
          <w:lang w:val="ru-RU"/>
        </w:rPr>
        <w:t>2. Вторичные клеточные культуры</w:t>
      </w:r>
    </w:p>
    <w:p w14:paraId="6EBFF795">
      <w:pPr>
        <w:jc w:val="both"/>
        <w:rPr>
          <w:rFonts w:hint="default" w:ascii="Times New Roman" w:hAnsi="Times New Roman"/>
          <w:sz w:val="28"/>
          <w:szCs w:val="28"/>
          <w:lang w:val="ru-RU"/>
        </w:rPr>
      </w:pPr>
      <w:r>
        <w:rPr>
          <w:rFonts w:hint="default" w:ascii="Times New Roman" w:hAnsi="Times New Roman"/>
          <w:sz w:val="28"/>
          <w:szCs w:val="28"/>
          <w:lang w:val="ru-RU"/>
        </w:rPr>
        <w:t>Вторичные культуры – это клеточные линии, полученные из одной клетки (клонированные). Они могут культивироваться годами, но обладают особенностями:</w:t>
      </w:r>
    </w:p>
    <w:p w14:paraId="3719E18C">
      <w:pPr>
        <w:jc w:val="both"/>
        <w:rPr>
          <w:rFonts w:hint="default" w:ascii="Times New Roman" w:hAnsi="Times New Roman"/>
          <w:sz w:val="28"/>
          <w:szCs w:val="28"/>
          <w:lang w:val="ru-RU"/>
        </w:rPr>
      </w:pPr>
      <w:r>
        <w:rPr>
          <w:rFonts w:hint="default" w:ascii="Times New Roman" w:hAnsi="Times New Roman"/>
          <w:sz w:val="28"/>
          <w:szCs w:val="28"/>
          <w:lang w:val="ru-RU"/>
        </w:rPr>
        <w:t>Менее дифференцированы, чем клетки in vivo.</w:t>
      </w:r>
    </w:p>
    <w:p w14:paraId="6D8B57E4">
      <w:pPr>
        <w:jc w:val="both"/>
        <w:rPr>
          <w:rFonts w:hint="default" w:ascii="Times New Roman" w:hAnsi="Times New Roman"/>
          <w:sz w:val="28"/>
          <w:szCs w:val="28"/>
          <w:lang w:val="ru-RU"/>
        </w:rPr>
      </w:pPr>
      <w:r>
        <w:rPr>
          <w:rFonts w:hint="default" w:ascii="Times New Roman" w:hAnsi="Times New Roman"/>
          <w:sz w:val="28"/>
          <w:szCs w:val="28"/>
          <w:lang w:val="ru-RU"/>
        </w:rPr>
        <w:t>Часто происходят из трансформированных или раковых клеток, поэтому их свойства могут отличаться от нормальных тканей.</w:t>
      </w:r>
    </w:p>
    <w:p w14:paraId="4FF123A2">
      <w:pPr>
        <w:jc w:val="both"/>
        <w:rPr>
          <w:rFonts w:hint="default" w:ascii="Times New Roman" w:hAnsi="Times New Roman"/>
          <w:sz w:val="28"/>
          <w:szCs w:val="28"/>
          <w:lang w:val="ru-RU"/>
        </w:rPr>
      </w:pPr>
      <w:r>
        <w:rPr>
          <w:rFonts w:hint="default" w:ascii="Times New Roman" w:hAnsi="Times New Roman"/>
          <w:sz w:val="28"/>
          <w:szCs w:val="28"/>
          <w:lang w:val="ru-RU"/>
        </w:rPr>
        <w:t>Дают однородный клеточный материал, но требуют осторожности при экстраполяции данных на живые организмы.</w:t>
      </w:r>
    </w:p>
    <w:p w14:paraId="0E747A73">
      <w:pPr>
        <w:jc w:val="both"/>
        <w:rPr>
          <w:rFonts w:hint="default" w:ascii="Times New Roman" w:hAnsi="Times New Roman"/>
          <w:b/>
          <w:bCs/>
          <w:sz w:val="36"/>
          <w:szCs w:val="36"/>
          <w:lang w:val="ru-RU"/>
        </w:rPr>
      </w:pPr>
      <w:r>
        <w:rPr>
          <w:rFonts w:hint="default" w:ascii="Times New Roman" w:hAnsi="Times New Roman"/>
          <w:b/>
          <w:bCs/>
          <w:sz w:val="36"/>
          <w:szCs w:val="36"/>
          <w:lang w:val="ru-RU"/>
        </w:rPr>
        <w:t>Трёхмерные клеточные культуры</w:t>
      </w:r>
    </w:p>
    <w:p w14:paraId="62A3D790">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Кроме клеточных культур существуют органные, органотипические и гистотипические клеточные культуры. В 1957 г. А. Москона показал, что несколько типов диссоциированных клеток, культивируемые вместе, создают агрегаты – трёхмерные структуры. Органные культуры клеток представляют собой трёхмерную культуру, которая сохраняет полностью или частично все особенности ткани in vivo. Органотипические культуры клеток получают путём сокультивировирования клеток различных по происхождению. Клетки гистотипической культуры, в отличие от монослойных, могут нарастать несколькими слоями клеток с формированием трёхмерной структуры.</w:t>
      </w:r>
    </w:p>
    <w:p w14:paraId="5A71EA6E">
      <w:pPr>
        <w:jc w:val="both"/>
        <w:rPr>
          <w:rFonts w:hint="default" w:ascii="Times New Roman" w:hAnsi="Times New Roman"/>
          <w:b/>
          <w:bCs/>
          <w:sz w:val="36"/>
          <w:szCs w:val="36"/>
          <w:lang w:val="ru-RU"/>
        </w:rPr>
      </w:pPr>
    </w:p>
    <w:p w14:paraId="4C0E6256">
      <w:pPr>
        <w:jc w:val="both"/>
        <w:rPr>
          <w:rFonts w:hint="default" w:ascii="Times New Roman" w:hAnsi="Times New Roman"/>
          <w:b/>
          <w:bCs/>
          <w:sz w:val="36"/>
          <w:szCs w:val="36"/>
          <w:lang w:val="ru-RU"/>
        </w:rPr>
      </w:pPr>
      <w:r>
        <w:rPr>
          <w:rFonts w:hint="default" w:ascii="Times New Roman" w:hAnsi="Times New Roman"/>
          <w:b/>
          <w:bCs/>
          <w:sz w:val="36"/>
          <w:szCs w:val="36"/>
          <w:lang w:val="ru-RU"/>
        </w:rPr>
        <w:t>Клеточная культура — упрощенная модель организма</w:t>
      </w:r>
    </w:p>
    <w:p w14:paraId="1F82C35A">
      <w:pPr>
        <w:jc w:val="both"/>
        <w:rPr>
          <w:rFonts w:hint="default" w:ascii="Times New Roman" w:hAnsi="Times New Roman"/>
          <w:sz w:val="28"/>
          <w:szCs w:val="28"/>
          <w:lang w:val="ru-RU"/>
        </w:rPr>
      </w:pPr>
      <w:r>
        <w:rPr>
          <w:rFonts w:hint="default" w:ascii="Times New Roman" w:hAnsi="Times New Roman"/>
          <w:sz w:val="28"/>
          <w:szCs w:val="28"/>
          <w:lang w:val="ru-RU"/>
        </w:rPr>
        <w:t>Клетки — это наши строительные блоки. Генетический материал в каждой из наших клеток одинаков и является ключом к наследственным заболеваниям. Клеточная дисфункция в конечном итоге, так или иначе, ответственна за все патологии, с которыми вы имеете дело как врач. Сложность живых организмов не позволяет точно определить отдельные биологические компоненты, ответственные за ту или иную функцию. Способность упростить сложные биологические системы до ограниченного числа отдельных компонентов позволяет гораздо лучше контролировать переменные, находящиеся в игре. Это, возможно, главное преимущество экспериментов in vitro, но, конечно, не единственное.</w:t>
      </w:r>
    </w:p>
    <w:p w14:paraId="3DF5FB3A">
      <w:pPr>
        <w:jc w:val="both"/>
        <w:rPr>
          <w:rFonts w:hint="default" w:ascii="Times New Roman" w:hAnsi="Times New Roman"/>
          <w:sz w:val="28"/>
          <w:szCs w:val="28"/>
          <w:lang w:val="ru-RU"/>
        </w:rPr>
      </w:pPr>
    </w:p>
    <w:p w14:paraId="798EF012">
      <w:pPr>
        <w:jc w:val="both"/>
        <w:rPr>
          <w:rFonts w:hint="default" w:ascii="Times New Roman" w:hAnsi="Times New Roman"/>
          <w:sz w:val="28"/>
          <w:szCs w:val="28"/>
          <w:lang w:val="ru-RU"/>
        </w:rPr>
      </w:pPr>
      <w:r>
        <w:rPr>
          <w:rFonts w:hint="default" w:ascii="Times New Roman" w:hAnsi="Times New Roman"/>
          <w:sz w:val="28"/>
          <w:szCs w:val="28"/>
          <w:lang w:val="ru-RU"/>
        </w:rPr>
        <w:t>Работа с клетками регулируется меньшим количеством правил, чем работа с животными. Это само по себе сэкономит вам много времени, так как вам не понадобится утвержденный протокол работы с животными, если только вы не выделяете первичные клетки самостоятельно. В зависимости от типа клеток время удвоения может варьироваться от нескольких часов до нескольких дней. Однако эксперименты с клеточными культурами обычно намного короче, чем эксперименты in vivo. Эксперименты с клеточными культурами менее дорогостоящие, чем эксперименты на животных. Кроме того, можно сократить масштабы экспериментов с клетками, если речь идет о дорогостоящих реактивах. Поскольку вы имеете больший контроль над переменными, эксперименты на культуре клеток дают более воспроизводимые результаты, и данные обычно менее разбросаны, чем данные, полученные в экспериментах in viv</w:t>
      </w:r>
    </w:p>
    <w:p w14:paraId="59773A3A">
      <w:pPr>
        <w:jc w:val="both"/>
        <w:rPr>
          <w:rFonts w:hint="default" w:ascii="Times New Roman" w:hAnsi="Times New Roman"/>
          <w:b/>
          <w:bCs/>
          <w:sz w:val="36"/>
          <w:szCs w:val="36"/>
          <w:lang w:val="ru-RU"/>
        </w:rPr>
      </w:pPr>
      <w:r>
        <w:rPr>
          <w:rFonts w:hint="default" w:ascii="Times New Roman" w:hAnsi="Times New Roman"/>
          <w:b/>
          <w:bCs/>
          <w:sz w:val="36"/>
          <w:szCs w:val="36"/>
          <w:lang w:val="ru-RU"/>
        </w:rPr>
        <w:t>Питательные среды для клеточных культур</w:t>
      </w:r>
    </w:p>
    <w:p w14:paraId="062E5364">
      <w:pPr>
        <w:jc w:val="both"/>
        <w:rPr>
          <w:rFonts w:hint="default" w:ascii="Times New Roman" w:hAnsi="Times New Roman"/>
          <w:sz w:val="28"/>
          <w:szCs w:val="28"/>
          <w:lang w:val="ru-RU"/>
        </w:rPr>
      </w:pPr>
      <w:r>
        <w:rPr>
          <w:rFonts w:hint="default" w:ascii="Times New Roman" w:hAnsi="Times New Roman"/>
          <w:sz w:val="28"/>
          <w:szCs w:val="28"/>
          <w:lang w:val="ru-RU"/>
        </w:rPr>
        <w:t>Культивируемые клетки требуют стерильной среды и источника питательных веществ для роста. Культуральная среда (питательная среда) должна быть стабильной с точки зрения pH и температуры. Первоначально, сбалансированные солевые растворы использовались для поддержания сократительной способности сердечной ткани млекопитающих, а солевой раствор Тирода был разработан для использования в работе с первичными клетками млекопитающих. С тех пор питательные среды были модифицированы и обогащены.</w:t>
      </w:r>
    </w:p>
    <w:p w14:paraId="34E3DC20">
      <w:pPr>
        <w:jc w:val="both"/>
        <w:rPr>
          <w:rFonts w:hint="default" w:ascii="Times New Roman" w:hAnsi="Times New Roman"/>
          <w:sz w:val="28"/>
          <w:szCs w:val="28"/>
          <w:lang w:val="ru-RU"/>
        </w:rPr>
      </w:pPr>
    </w:p>
    <w:p w14:paraId="07AD3D3A">
      <w:pPr>
        <w:jc w:val="both"/>
        <w:rPr>
          <w:rFonts w:hint="default" w:ascii="Times New Roman" w:hAnsi="Times New Roman"/>
          <w:sz w:val="28"/>
          <w:szCs w:val="28"/>
          <w:lang w:val="ru-RU"/>
        </w:rPr>
      </w:pPr>
      <w:r>
        <w:rPr>
          <w:rFonts w:hint="default" w:ascii="Times New Roman" w:hAnsi="Times New Roman"/>
          <w:sz w:val="28"/>
          <w:szCs w:val="28"/>
          <w:lang w:val="ru-RU"/>
        </w:rPr>
        <w:t>По своему составу питательные среды для клеточных культур делятся на простые, сложные и содержащие дополнительные компоненты. В состав простых сред входят физиологические растворы, незаменимые аминокислоты (АМК) и витамины, например, среда Игла. В состав сложных сред ходят соли BSS (сбалансированного солевого раствора), незаменимые и заменимые АМК, витамины в бόльших количествах, чем в простых, например, среда 199. К дополнительным компонентам относятся гормоны.</w:t>
      </w:r>
    </w:p>
    <w:p w14:paraId="120E7A0C">
      <w:pPr>
        <w:jc w:val="both"/>
        <w:rPr>
          <w:rFonts w:hint="default" w:ascii="Times New Roman" w:hAnsi="Times New Roman"/>
          <w:sz w:val="28"/>
          <w:szCs w:val="28"/>
          <w:lang w:val="ru-RU"/>
        </w:rPr>
      </w:pPr>
    </w:p>
    <w:p w14:paraId="1462E216">
      <w:pPr>
        <w:jc w:val="both"/>
        <w:rPr>
          <w:rFonts w:hint="default" w:ascii="Times New Roman" w:hAnsi="Times New Roman"/>
          <w:b/>
          <w:bCs/>
          <w:sz w:val="36"/>
          <w:szCs w:val="36"/>
          <w:lang w:val="ru-RU"/>
        </w:rPr>
      </w:pPr>
      <w:r>
        <w:rPr>
          <w:rFonts w:hint="default" w:ascii="Times New Roman" w:hAnsi="Times New Roman"/>
          <w:b/>
          <w:bCs/>
          <w:sz w:val="36"/>
          <w:szCs w:val="36"/>
          <w:lang w:val="ru-RU"/>
        </w:rPr>
        <w:t>Жизненный цикл клеточных культур</w:t>
      </w:r>
    </w:p>
    <w:p w14:paraId="4F48D7AC">
      <w:pPr>
        <w:jc w:val="both"/>
        <w:rPr>
          <w:rFonts w:hint="default" w:ascii="Times New Roman" w:hAnsi="Times New Roman"/>
          <w:sz w:val="28"/>
          <w:szCs w:val="28"/>
          <w:lang w:val="ru-RU"/>
        </w:rPr>
      </w:pPr>
      <w:r>
        <w:rPr>
          <w:rFonts w:hint="default" w:ascii="Times New Roman" w:hAnsi="Times New Roman"/>
          <w:sz w:val="28"/>
          <w:szCs w:val="28"/>
          <w:lang w:val="ru-RU"/>
        </w:rPr>
        <w:t>Жизненный цикл клеточных культур состоит из трёх повторяющихся этапов: фазы адаптации, логарифмического роста и стационарной фазы. В ходе этапа адаптации клетки оседают и прикрепляются к субстрату, перемещаются по нему и готовятся к началу клеточного цикла (митозу). Как только дезагрегированные клетки попадают в питательную среду, начинает формироваться внеклеточный матрикс, а также происходит взаимодействие между рецепторами клеток и субстратом. На этом этапе клетки не делятся. В течение этого периода клетки адаптируются к условиям культивирования, и продолжительность этой фазы будет зависит от плотности посева.</w:t>
      </w:r>
    </w:p>
    <w:p w14:paraId="5DEF7703">
      <w:pPr>
        <w:jc w:val="both"/>
        <w:rPr>
          <w:rFonts w:hint="default" w:ascii="Times New Roman" w:hAnsi="Times New Roman"/>
          <w:sz w:val="28"/>
          <w:szCs w:val="28"/>
          <w:lang w:val="ru-RU"/>
        </w:rPr>
      </w:pPr>
    </w:p>
    <w:p w14:paraId="19D63A5C">
      <w:pPr>
        <w:jc w:val="both"/>
        <w:rPr>
          <w:rFonts w:hint="default" w:ascii="Times New Roman" w:hAnsi="Times New Roman"/>
          <w:sz w:val="28"/>
          <w:szCs w:val="28"/>
          <w:lang w:val="ru-RU"/>
        </w:rPr>
      </w:pPr>
      <w:r>
        <w:rPr>
          <w:rFonts w:hint="default" w:ascii="Times New Roman" w:hAnsi="Times New Roman"/>
          <w:sz w:val="28"/>
          <w:szCs w:val="28"/>
          <w:lang w:val="ru-RU"/>
        </w:rPr>
        <w:t>В ходе логарифмического роста клетки вступают в клеточный цикл, их количество увеличивается, свободное место на субстрате уменьшается. Между клетками формируются связи, которые замедляют клеточный цикл, этот процесс называется контактным ингибированием. Контактное ингибирование требуется клеткам для сохранения баланса между свободным субстратом и питательными веществами в среде и количеством клеток. Клетки активно размножаются, и возникает экспоненциальное увеличение количества клеток. На этом этапе популяция клеток считается наиболее жизнеспособной. Во время фазы логарифмического роста чаще всего ставят эксперименты на клеточной культуре. Клетки также обычно пассируют, то есть пересаживают, на поздней стадии логарифмического роста. Результатом этой фазы является монослой.</w:t>
      </w:r>
    </w:p>
    <w:p w14:paraId="12231E4C">
      <w:pPr>
        <w:jc w:val="both"/>
        <w:rPr>
          <w:rFonts w:hint="default" w:ascii="Times New Roman" w:hAnsi="Times New Roman"/>
          <w:sz w:val="28"/>
          <w:szCs w:val="28"/>
          <w:lang w:val="ru-RU"/>
        </w:rPr>
      </w:pPr>
    </w:p>
    <w:p w14:paraId="2967B26C">
      <w:pPr>
        <w:jc w:val="both"/>
        <w:rPr>
          <w:rFonts w:hint="default" w:ascii="Times New Roman" w:hAnsi="Times New Roman"/>
          <w:sz w:val="28"/>
          <w:szCs w:val="28"/>
          <w:lang w:val="ru-RU"/>
        </w:rPr>
      </w:pPr>
      <w:r>
        <w:rPr>
          <w:rFonts w:hint="default" w:ascii="Times New Roman" w:hAnsi="Times New Roman"/>
          <w:sz w:val="28"/>
          <w:szCs w:val="28"/>
          <w:lang w:val="ru-RU"/>
        </w:rPr>
        <w:t>В стационарной фазе происходит поддержание жизнедеятельности клеток и сохранения монослоя. Клеточная пролиферация замедляется из-за того, что на субстрате больше не остается свободного места. На этой стадии количество клеток в активном клеточном цикле падает до 0–10% и клетки наиболее подвержены травмам от физических, химических и биологических агентов. Например, между клетками в стационарной фазе быстрее разрушаются связи под действием ферментов, чем во время логарифмической фазы и фазы адаптации.</w:t>
      </w:r>
    </w:p>
    <w:p w14:paraId="1A41A83B">
      <w:pPr>
        <w:jc w:val="both"/>
        <w:rPr>
          <w:rFonts w:hint="default" w:ascii="Times New Roman" w:hAnsi="Times New Roman"/>
          <w:sz w:val="28"/>
          <w:szCs w:val="28"/>
          <w:lang w:val="ru-RU"/>
        </w:rPr>
      </w:pPr>
    </w:p>
    <w:p w14:paraId="4AF29947">
      <w:pPr>
        <w:jc w:val="both"/>
        <w:rPr>
          <w:rFonts w:hint="default" w:ascii="Times New Roman" w:hAnsi="Times New Roman"/>
          <w:sz w:val="28"/>
          <w:szCs w:val="28"/>
          <w:lang w:val="ru-RU"/>
        </w:rPr>
      </w:pPr>
      <w:r>
        <w:rPr>
          <w:rFonts w:hint="default" w:ascii="Times New Roman" w:hAnsi="Times New Roman"/>
          <w:sz w:val="28"/>
          <w:szCs w:val="28"/>
          <w:lang w:val="ru-RU"/>
        </w:rPr>
        <w:t>Дегенерация и гибель клеток происходит из-за насыщения питательной среды продуктами метаболизма, изменения pH среды и клеточного голода. Межклеточные и клеточные субстратные связи разрушаются, клетки отходят от субстрата и разрушаются – происходит лизис клеток. Окончательным этапом дегенерации и гибели клеток является фаза упадка. В ходе этой фазы преобладает гибель клеток, и количество жизнеспособных клеток уменьшается. Гибель клеток происходит из-за естественного пути клеточного цикла.</w:t>
      </w:r>
    </w:p>
    <w:p w14:paraId="4F89DC07">
      <w:pPr>
        <w:jc w:val="both"/>
        <w:rPr>
          <w:rFonts w:hint="default" w:ascii="Times New Roman" w:hAnsi="Times New Roman"/>
          <w:sz w:val="28"/>
          <w:szCs w:val="28"/>
          <w:lang w:val="ru-RU"/>
        </w:rPr>
      </w:pPr>
    </w:p>
    <w:p w14:paraId="517E1B88">
      <w:pPr>
        <w:jc w:val="both"/>
        <w:rPr>
          <w:rFonts w:hint="default" w:ascii="Times New Roman" w:hAnsi="Times New Roman"/>
          <w:b/>
          <w:bCs/>
          <w:sz w:val="36"/>
          <w:szCs w:val="36"/>
          <w:lang w:val="ru-RU"/>
        </w:rPr>
      </w:pPr>
      <w:r>
        <w:rPr>
          <w:rFonts w:hint="default" w:ascii="Times New Roman" w:hAnsi="Times New Roman"/>
          <w:b/>
          <w:bCs/>
          <w:sz w:val="36"/>
          <w:szCs w:val="36"/>
          <w:lang w:val="ru-RU"/>
        </w:rPr>
        <w:t>Пассирование клеточных культур</w:t>
      </w:r>
    </w:p>
    <w:p w14:paraId="41E23498">
      <w:pPr>
        <w:jc w:val="both"/>
        <w:rPr>
          <w:rFonts w:hint="default" w:ascii="Times New Roman" w:hAnsi="Times New Roman"/>
          <w:sz w:val="28"/>
          <w:szCs w:val="28"/>
          <w:lang w:val="ru-RU"/>
        </w:rPr>
      </w:pPr>
      <w:r>
        <w:rPr>
          <w:rFonts w:hint="default" w:ascii="Times New Roman" w:hAnsi="Times New Roman"/>
          <w:sz w:val="28"/>
          <w:szCs w:val="28"/>
          <w:lang w:val="ru-RU"/>
        </w:rPr>
        <w:t>Пассирование клеток также называется субкультивированием или пересаживанием клеток в лабораторных условиях. Оно означает процесс переноса клеток с одной лабораторной посуды на другую с заменой среды. Суспензионные клеточные линии подсчитывают на основе объёма, поэтому плотность пассирования рассчитывают как клетки/мл, тогда как адгезивные клеточные линии высевают на основе площади поверхности сосуда, поэтому рассчитывают как клетки/см2.</w:t>
      </w:r>
    </w:p>
    <w:p w14:paraId="02CB8B0D">
      <w:pPr>
        <w:jc w:val="both"/>
        <w:rPr>
          <w:rFonts w:hint="default" w:ascii="Times New Roman" w:hAnsi="Times New Roman"/>
          <w:sz w:val="28"/>
          <w:szCs w:val="28"/>
          <w:lang w:val="ru-RU"/>
        </w:rPr>
      </w:pPr>
    </w:p>
    <w:p w14:paraId="79D8C47A">
      <w:pPr>
        <w:jc w:val="both"/>
        <w:rPr>
          <w:rFonts w:hint="default" w:ascii="Times New Roman" w:hAnsi="Times New Roman"/>
          <w:sz w:val="28"/>
          <w:szCs w:val="28"/>
          <w:lang w:val="ru-RU"/>
        </w:rPr>
      </w:pPr>
      <w:r>
        <w:rPr>
          <w:rFonts w:hint="default" w:ascii="Times New Roman" w:hAnsi="Times New Roman"/>
          <w:sz w:val="28"/>
          <w:szCs w:val="28"/>
          <w:lang w:val="ru-RU"/>
        </w:rPr>
        <w:t>Когда клеточная культура занимает примерно 80% объема или 80% поверхности сосуда покрыто монослоем, а сами клетки находятся в логарифмической фазе роста, требуется пересев. Культивирование клеток до большей концентрации может негативно повлиять на экспрессию генов и жизнеспособность клеток.</w:t>
      </w:r>
    </w:p>
    <w:p w14:paraId="0683C9D5">
      <w:pPr>
        <w:jc w:val="both"/>
        <w:rPr>
          <w:rFonts w:hint="default" w:ascii="Times New Roman" w:hAnsi="Times New Roman"/>
          <w:sz w:val="28"/>
          <w:szCs w:val="28"/>
          <w:lang w:val="ru-RU"/>
        </w:rPr>
      </w:pPr>
    </w:p>
    <w:p w14:paraId="766EB1EB">
      <w:pPr>
        <w:jc w:val="both"/>
        <w:rPr>
          <w:rFonts w:hint="default" w:ascii="Times New Roman" w:hAnsi="Times New Roman"/>
          <w:sz w:val="28"/>
          <w:szCs w:val="28"/>
          <w:lang w:val="ru-RU"/>
        </w:rPr>
      </w:pPr>
      <w:r>
        <w:rPr>
          <w:rFonts w:hint="default" w:ascii="Times New Roman" w:hAnsi="Times New Roman"/>
          <w:sz w:val="28"/>
          <w:szCs w:val="28"/>
          <w:lang w:val="ru-RU"/>
        </w:rPr>
        <w:t>Все растворы и инструменты, контактирующие с клетками, должны быть стерильными, а сам процесс пересевания производится в ламинарном боксе, специальном стерильном оборудовании с направленным потоком воздуха. Для пересевания клеток требуется новая среда и реагент для диссоциации, которые предварительно должны быть нагреты до температуры 37 °C. Первым шагом в субкультивировании адгезивных клеток является удаление отработанной среды из сосуда для культивирования и промывания клеток от остатков среды. Далее следует их отделение от поверхности сосуда с помощью ферментативных средств, например, трипсина, или механических средств, например, специального скребка для клеток.</w:t>
      </w:r>
    </w:p>
    <w:p w14:paraId="7E75BBBA">
      <w:pPr>
        <w:jc w:val="both"/>
        <w:rPr>
          <w:rFonts w:hint="default" w:ascii="Times New Roman" w:hAnsi="Times New Roman"/>
          <w:sz w:val="28"/>
          <w:szCs w:val="28"/>
          <w:lang w:val="ru-RU"/>
        </w:rPr>
      </w:pPr>
    </w:p>
    <w:p w14:paraId="2B1C7ED0">
      <w:pPr>
        <w:jc w:val="both"/>
        <w:rPr>
          <w:rFonts w:hint="default" w:ascii="Times New Roman" w:hAnsi="Times New Roman"/>
          <w:sz w:val="28"/>
          <w:szCs w:val="28"/>
          <w:lang w:val="ru-RU"/>
        </w:rPr>
      </w:pPr>
      <w:r>
        <w:rPr>
          <w:rFonts w:hint="default" w:ascii="Times New Roman" w:hAnsi="Times New Roman"/>
          <w:sz w:val="28"/>
          <w:szCs w:val="28"/>
          <w:lang w:val="ru-RU"/>
        </w:rPr>
        <w:t>Когда все клетки отделены, реагент диссоциации нейтрализуют с помощью ростовой среды. Клетки подсчитываются в камере Горяева или с помощью гемацитометра.</w:t>
      </w:r>
    </w:p>
    <w:p w14:paraId="7179FF13">
      <w:pPr>
        <w:jc w:val="both"/>
        <w:rPr>
          <w:rFonts w:hint="default" w:ascii="Times New Roman" w:hAnsi="Times New Roman"/>
          <w:sz w:val="28"/>
          <w:szCs w:val="28"/>
          <w:lang w:val="ru-RU"/>
        </w:rPr>
      </w:pPr>
    </w:p>
    <w:p w14:paraId="145DA913">
      <w:pPr>
        <w:jc w:val="both"/>
        <w:rPr>
          <w:rFonts w:hint="default" w:ascii="Times New Roman" w:hAnsi="Times New Roman"/>
          <w:sz w:val="28"/>
          <w:szCs w:val="28"/>
          <w:lang w:val="ru-RU"/>
        </w:rPr>
      </w:pPr>
      <w:r>
        <w:rPr>
          <w:rFonts w:hint="default" w:ascii="Times New Roman" w:hAnsi="Times New Roman"/>
          <w:sz w:val="28"/>
          <w:szCs w:val="28"/>
          <w:lang w:val="ru-RU"/>
        </w:rPr>
        <w:t>Далее клеточная суспензия разбавляется до плотности посева, оптимальной для клеточной линии, и соответствующий объём переносится в новые сосуды для культивирования и инкубируется. Так как суспензионные клетки не прикреплены к сосуду, отделять их от сосуда для культивирования не требуется, но важным этапом для их пересевания является центрифугирование с целью удаления отработанной среды.</w:t>
      </w:r>
    </w:p>
    <w:p w14:paraId="7FD6A87B">
      <w:pPr>
        <w:jc w:val="both"/>
        <w:rPr>
          <w:rFonts w:hint="default" w:ascii="Times New Roman" w:hAnsi="Times New Roman"/>
          <w:sz w:val="28"/>
          <w:szCs w:val="28"/>
          <w:lang w:val="ru-RU"/>
        </w:rPr>
      </w:pPr>
    </w:p>
    <w:p w14:paraId="191DBBE4">
      <w:pPr>
        <w:jc w:val="both"/>
        <w:rPr>
          <w:rFonts w:hint="default" w:ascii="Times New Roman" w:hAnsi="Times New Roman"/>
          <w:sz w:val="28"/>
          <w:szCs w:val="28"/>
          <w:lang w:val="ru-RU"/>
        </w:rPr>
      </w:pPr>
      <w:r>
        <w:rPr>
          <w:rFonts w:hint="default" w:ascii="Times New Roman" w:hAnsi="Times New Roman"/>
          <w:sz w:val="28"/>
          <w:szCs w:val="28"/>
          <w:lang w:val="ru-RU"/>
        </w:rPr>
        <w:t>Смена среды без пересаживания клеток также играет важную роль в культивировании. Если культура росла в течение нескольких дней, но ещё не образовала монослой, требуется смена среды для пополнения питательных веществ и поддержания правильного pH.</w:t>
      </w:r>
    </w:p>
    <w:p w14:paraId="6AC7669B">
      <w:pPr>
        <w:jc w:val="both"/>
        <w:rPr>
          <w:rFonts w:hint="default" w:ascii="Times New Roman" w:hAnsi="Times New Roman"/>
          <w:sz w:val="28"/>
          <w:szCs w:val="28"/>
          <w:lang w:val="ru-RU"/>
        </w:rPr>
      </w:pPr>
    </w:p>
    <w:p w14:paraId="72B84095">
      <w:pPr>
        <w:jc w:val="both"/>
        <w:rPr>
          <w:rFonts w:hint="default" w:ascii="Times New Roman" w:hAnsi="Times New Roman"/>
          <w:b/>
          <w:bCs/>
          <w:sz w:val="36"/>
          <w:szCs w:val="36"/>
          <w:lang w:val="ru-RU"/>
        </w:rPr>
      </w:pPr>
      <w:r>
        <w:rPr>
          <w:rFonts w:hint="default" w:ascii="Times New Roman" w:hAnsi="Times New Roman"/>
          <w:b/>
          <w:bCs/>
          <w:sz w:val="36"/>
          <w:szCs w:val="36"/>
          <w:lang w:val="ru-RU"/>
        </w:rPr>
        <w:t>Использование клеточных культур</w:t>
      </w:r>
    </w:p>
    <w:p w14:paraId="084093FE">
      <w:pPr>
        <w:jc w:val="both"/>
        <w:rPr>
          <w:rFonts w:hint="default" w:ascii="Times New Roman" w:hAnsi="Times New Roman"/>
          <w:sz w:val="28"/>
          <w:szCs w:val="28"/>
          <w:lang w:val="ru-RU"/>
        </w:rPr>
      </w:pPr>
      <w:r>
        <w:rPr>
          <w:rFonts w:hint="default" w:ascii="Times New Roman" w:hAnsi="Times New Roman"/>
          <w:sz w:val="28"/>
          <w:szCs w:val="28"/>
          <w:lang w:val="ru-RU"/>
        </w:rPr>
        <w:t>С конца 20 в. клеточные культуры используются не только в вирусологии, но и в других областях экспериментальной биологии. В онкологии клеточные культуры используются для изучения путей развития первичной опухоли и разработки лекарств. В иммунологии клеточные культуры используются для создания моноклональных антител. В фармакологии – в технологии генной инженерии для получения клеток с рекомбинантными ДНК (с заданным геномом), что позволяет синтезировать определённые клеточные продукты (инсулин и интерферон); и в исследованиях на токсичность синтезированных лекарственных препаратов (используется в качестве доклинических испытаний). В неврологии – для культивирования эмбрионов стволовых клеток, которые можно дифференцировать в нейроны. В генетике – для анализа генетического материала клеток животных. В гинекологии – для исследования генетических нарушений у плода, а также в ходе экстракорпорального оплодотворения (ЭКО). В трансплантационной хирургии эпидермальные клеточные линии используются для трансплантации in vivo. В тканевой инженерии – в качестве имплантата клеток плода/донора. В растительной биотехнологии и растениеводстве – как модель для исследования фундаментальных аспектов физиологии растительных клеток, а также для сохранения исчезающих видов и в метаболической инженерии химикатов. Экспериментальные применения культивируемых клеток столь же разнообразны, как и типы клеток, которые можно выращивать in vitro.</w:t>
      </w:r>
    </w:p>
    <w:p w14:paraId="7FD3DD55">
      <w:pPr>
        <w:jc w:val="both"/>
        <w:rPr>
          <w:rFonts w:hint="default" w:ascii="Times New Roman" w:hAnsi="Times New Roman"/>
          <w:sz w:val="28"/>
          <w:szCs w:val="28"/>
          <w:lang w:val="ru-RU"/>
        </w:rPr>
      </w:pPr>
      <w:bookmarkStart w:id="0" w:name="_GoBack"/>
      <w:bookmarkEnd w:id="0"/>
    </w:p>
    <w:p w14:paraId="4AD65B58">
      <w:pPr>
        <w:jc w:val="both"/>
        <w:rPr>
          <w:rFonts w:hint="default" w:ascii="Times New Roman" w:hAnsi="Times New Roman"/>
          <w:sz w:val="28"/>
          <w:szCs w:val="28"/>
          <w:lang w:val="ru-RU"/>
        </w:rPr>
      </w:pPr>
    </w:p>
    <w:p w14:paraId="083590E0">
      <w:pPr>
        <w:jc w:val="both"/>
        <w:rPr>
          <w:rFonts w:hint="default" w:ascii="Times New Roman" w:hAnsi="Times New Roman"/>
          <w:b/>
          <w:bCs/>
          <w:sz w:val="36"/>
          <w:szCs w:val="36"/>
          <w:lang w:val="ru-RU"/>
        </w:rPr>
      </w:pPr>
      <w:r>
        <w:rPr>
          <w:rFonts w:hint="default" w:ascii="Times New Roman" w:hAnsi="Times New Roman"/>
          <w:b/>
          <w:bCs/>
          <w:sz w:val="36"/>
          <w:szCs w:val="36"/>
          <w:lang w:val="ru-RU"/>
        </w:rPr>
        <w:t>Биопринтинг: технология 3D биопечати органов и тканей в медицине</w:t>
      </w:r>
    </w:p>
    <w:p w14:paraId="6A00857B">
      <w:pPr>
        <w:jc w:val="both"/>
        <w:rPr>
          <w:rFonts w:hint="default" w:ascii="Times New Roman" w:hAnsi="Times New Roman"/>
          <w:b w:val="0"/>
          <w:bCs w:val="0"/>
          <w:sz w:val="28"/>
          <w:szCs w:val="28"/>
          <w:lang w:val="ru-RU"/>
        </w:rPr>
      </w:pPr>
      <w:r>
        <w:rPr>
          <w:rFonts w:hint="default" w:ascii="Times New Roman" w:hAnsi="Times New Roman"/>
          <w:b w:val="0"/>
          <w:bCs w:val="0"/>
          <w:i/>
          <w:iCs/>
          <w:sz w:val="28"/>
          <w:szCs w:val="28"/>
          <w:lang w:val="ru-RU"/>
        </w:rPr>
        <w:t>Биопринтинг или 3d биопечать</w:t>
      </w:r>
      <w:r>
        <w:rPr>
          <w:rFonts w:hint="default" w:ascii="Times New Roman" w:hAnsi="Times New Roman"/>
          <w:b w:val="0"/>
          <w:bCs w:val="0"/>
          <w:sz w:val="28"/>
          <w:szCs w:val="28"/>
          <w:lang w:val="ru-RU"/>
        </w:rPr>
        <w:t xml:space="preserve"> – одна из наиболее революционных технологий в современной медицине. Представьте себе, что можно напечатать на 3D-принтере не игрушку или инструмент, а целый орган для пересадки! Это уже не фантастика, а реальность, которая стремительно развивается. </w:t>
      </w:r>
    </w:p>
    <w:p w14:paraId="3C4A297A">
      <w:pPr>
        <w:jc w:val="both"/>
        <w:rPr>
          <w:rFonts w:hint="default" w:ascii="Times New Roman" w:hAnsi="Times New Roman"/>
          <w:b w:val="0"/>
          <w:bCs w:val="0"/>
          <w:sz w:val="28"/>
          <w:szCs w:val="28"/>
          <w:lang w:val="ru-RU"/>
        </w:rPr>
      </w:pPr>
    </w:p>
    <w:p w14:paraId="3895CEBD">
      <w:pPr>
        <w:jc w:val="both"/>
        <w:rPr>
          <w:rFonts w:hint="default" w:ascii="Times New Roman" w:hAnsi="Times New Roman"/>
          <w:b w:val="0"/>
          <w:bCs w:val="0"/>
          <w:sz w:val="28"/>
          <w:szCs w:val="28"/>
          <w:lang w:val="ru-RU"/>
        </w:rPr>
      </w:pPr>
      <w:r>
        <w:rPr>
          <w:rFonts w:hint="default" w:ascii="Times New Roman" w:hAnsi="Times New Roman"/>
          <w:b/>
          <w:bCs/>
          <w:sz w:val="28"/>
          <w:szCs w:val="28"/>
          <w:lang w:val="ru-RU"/>
        </w:rPr>
        <w:t>Биопринтинг</w:t>
      </w:r>
      <w:r>
        <w:rPr>
          <w:rFonts w:hint="default" w:ascii="Times New Roman" w:hAnsi="Times New Roman"/>
          <w:b w:val="0"/>
          <w:bCs w:val="0"/>
          <w:sz w:val="28"/>
          <w:szCs w:val="28"/>
          <w:lang w:val="ru-RU"/>
        </w:rPr>
        <w:t xml:space="preserve"> - это технология, которая использует трехмерное моделирование и послойное печатание для создания биологических структур. Применяя живые клетки и биоматериалы, биопринтер создает сложные каркасы тканей и органов. Основной принцип заключается в том, чтобы печатать слой за слоем, создавая трехмерные структуры, которые могут функционировать как естественные ткани и органы.</w:t>
      </w:r>
    </w:p>
    <w:p w14:paraId="0B66986E">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Роль 3D-биопринтинга в современной медицине</w:t>
      </w:r>
    </w:p>
    <w:p w14:paraId="6F62FBAC">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В современной медицине 3D-биопринтинг играет ключевую роль. Эта технология имеет потенциал изменить подходы к лечению многочисленных заболеваний и позволяет создать органы и ткани на заказ для каждого пациента. Биопринтинг снижает зависимость от донорских органов и может значительно сократить списки ожидания на пересадку, а также уменьшить риск отторжения, так как органы создаются из клеток самого пациента.</w:t>
      </w:r>
    </w:p>
    <w:p w14:paraId="6CB66E0B">
      <w:pPr>
        <w:jc w:val="both"/>
        <w:rPr>
          <w:rFonts w:hint="default" w:ascii="Times New Roman" w:hAnsi="Times New Roman"/>
          <w:b w:val="0"/>
          <w:bCs w:val="0"/>
          <w:sz w:val="28"/>
          <w:szCs w:val="28"/>
          <w:lang w:val="ru-RU"/>
        </w:rPr>
      </w:pPr>
    </w:p>
    <w:p w14:paraId="78CBC328">
      <w:pPr>
        <w:jc w:val="both"/>
        <w:rPr>
          <w:rFonts w:hint="default" w:ascii="Times New Roman" w:hAnsi="Times New Roman"/>
          <w:b/>
          <w:bCs/>
          <w:sz w:val="28"/>
          <w:szCs w:val="28"/>
          <w:lang w:val="ru-RU"/>
        </w:rPr>
      </w:pPr>
      <w:r>
        <w:rPr>
          <w:rFonts w:hint="default" w:ascii="Times New Roman" w:hAnsi="Times New Roman"/>
          <w:b/>
          <w:bCs/>
          <w:sz w:val="28"/>
          <w:szCs w:val="28"/>
          <w:lang w:val="ru-RU"/>
        </w:rPr>
        <w:t>Важные этапы процесса биопечати</w:t>
      </w:r>
    </w:p>
    <w:p w14:paraId="7B6F9BCC">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Процесс биопечати состоит из нескольких важных этапов. Во-первых, осуществляется трехмерное моделирование органа или ткани на компьютере. Затем создаются биочернила, которые содержат живые клетки и биоматериалы.</w:t>
      </w:r>
    </w:p>
    <w:p w14:paraId="2E36CEF2">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Далее, биопринтер послойно печатает структуру. После печати, напечатанные органы или ткани помещаются в биореактор, где они созревают и становятся функциональными. Последний этап - трансплантация готового органа или ткани пациенту.</w:t>
      </w:r>
    </w:p>
    <w:p w14:paraId="3E672754">
      <w:pPr>
        <w:jc w:val="both"/>
        <w:rPr>
          <w:rFonts w:hint="default" w:ascii="Times New Roman" w:hAnsi="Times New Roman"/>
          <w:b w:val="0"/>
          <w:bCs w:val="0"/>
          <w:sz w:val="28"/>
          <w:szCs w:val="28"/>
          <w:lang w:val="ru-RU"/>
        </w:rPr>
      </w:pPr>
      <w:r>
        <w:rPr>
          <w:rFonts w:hint="default" w:ascii="Times New Roman" w:hAnsi="Times New Roman"/>
          <w:b/>
          <w:bCs/>
          <w:sz w:val="36"/>
          <w:szCs w:val="36"/>
          <w:lang w:val="ru-RU"/>
        </w:rPr>
        <w:t xml:space="preserve">История </w:t>
      </w:r>
      <w:r>
        <w:rPr>
          <w:rFonts w:hint="default" w:ascii="Times New Roman" w:hAnsi="Times New Roman"/>
          <w:b w:val="0"/>
          <w:bCs w:val="0"/>
          <w:sz w:val="28"/>
          <w:szCs w:val="28"/>
          <w:lang w:val="ru-RU"/>
        </w:rPr>
        <w:t>биопечати</w:t>
      </w:r>
    </w:p>
    <w:p w14:paraId="42E82FB5">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Ранние достижения и ключевые этапы в истории биопринтинга</w:t>
      </w:r>
    </w:p>
    <w:p w14:paraId="5E579096">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1990-е годы:</w:t>
      </w:r>
    </w:p>
    <w:p w14:paraId="4D2E63BB">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Первоначальные эксперименты: Исследователи начали использовать модифицированные 3D-принтеры для печати с биоматериалами, обычно называемыми биочернилами. Основным направлением этих экспериментов была печать структур, таких как хрящ и кость.</w:t>
      </w:r>
    </w:p>
    <w:p w14:paraId="40EA0510">
      <w:pPr>
        <w:jc w:val="both"/>
        <w:rPr>
          <w:rFonts w:hint="default" w:ascii="Times New Roman" w:hAnsi="Times New Roman"/>
          <w:b w:val="0"/>
          <w:bCs w:val="0"/>
          <w:sz w:val="28"/>
          <w:szCs w:val="28"/>
          <w:lang w:val="ru-RU"/>
        </w:rPr>
      </w:pPr>
    </w:p>
    <w:p w14:paraId="5A87E6E0">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2000-е годы:</w:t>
      </w:r>
    </w:p>
    <w:p w14:paraId="648F2212">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Первые успехи: В этот период начались более целенаправленные исследования в области печати с использованием клеток. Были проведены эксперименты по созданию трехмерных структур с использованием живых клеток и гелей.</w:t>
      </w:r>
    </w:p>
    <w:p w14:paraId="35F0065F">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Органоидные структуры: В середине 2000-х годов ученые начали печатать небольшие "органы" и тканевые структуры, такие как кусочки кожи, хряща и простейшие сосуды.</w:t>
      </w:r>
    </w:p>
    <w:p w14:paraId="122E8F68">
      <w:pPr>
        <w:jc w:val="both"/>
        <w:rPr>
          <w:rFonts w:hint="default" w:ascii="Times New Roman" w:hAnsi="Times New Roman"/>
          <w:b w:val="0"/>
          <w:bCs w:val="0"/>
          <w:sz w:val="28"/>
          <w:szCs w:val="28"/>
          <w:lang w:val="ru-RU"/>
        </w:rPr>
      </w:pPr>
    </w:p>
    <w:p w14:paraId="032FD69A">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2010-е годы:</w:t>
      </w:r>
    </w:p>
    <w:p w14:paraId="1FC5EF5F">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Развитие биочернил: В этот период произошло значительное улучшение формул биочернил, что позволило печатать более сложные и многофункциональные структуры.</w:t>
      </w:r>
    </w:p>
    <w:p w14:paraId="4876EDCD">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Прогресс в создании органов: Ученые смогли напечатать более сложные органы, такие как части сердца, печени и легких, хотя функциональность этих органов все еще оставляет желать лучшего.</w:t>
      </w:r>
    </w:p>
    <w:p w14:paraId="57D3D066">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Появление биопринтеров нового поколения: Были разработаны специализированные биопринтеры, подходящие для печати сложных биологических структур, что значительно улучшило точность и функциональные характеристики созданных тканей.</w:t>
      </w:r>
    </w:p>
    <w:p w14:paraId="7A99B554">
      <w:pPr>
        <w:jc w:val="both"/>
        <w:rPr>
          <w:rFonts w:hint="default" w:ascii="Times New Roman" w:hAnsi="Times New Roman"/>
          <w:b w:val="0"/>
          <w:bCs w:val="0"/>
          <w:sz w:val="28"/>
          <w:szCs w:val="28"/>
          <w:lang w:val="ru-RU"/>
        </w:rPr>
      </w:pPr>
    </w:p>
    <w:p w14:paraId="540C7DC2">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Современные достижения</w:t>
      </w:r>
    </w:p>
    <w:p w14:paraId="349320A6">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На сегодняшний день, биопринтинг продолжает развиваться и совершенствоваться. Ведутся работы по созданию функциональных органов для трансплантации. Одним из наиболее существенных достижений является создание тканевых матриц, которые могут поддерживать рост клеток, обеспечивая их жизнеспособность и функциональность.</w:t>
      </w:r>
    </w:p>
    <w:p w14:paraId="60F7046F">
      <w:pPr>
        <w:jc w:val="both"/>
        <w:rPr>
          <w:rFonts w:hint="default" w:ascii="Times New Roman" w:hAnsi="Times New Roman"/>
          <w:b/>
          <w:bCs/>
          <w:sz w:val="36"/>
          <w:szCs w:val="36"/>
          <w:lang w:val="ru-RU"/>
        </w:rPr>
      </w:pPr>
      <w:r>
        <w:rPr>
          <w:rFonts w:hint="default" w:ascii="Times New Roman" w:hAnsi="Times New Roman"/>
          <w:b/>
          <w:bCs/>
          <w:sz w:val="36"/>
          <w:szCs w:val="36"/>
          <w:lang w:val="ru-RU"/>
        </w:rPr>
        <w:t>Как работает биопринтер</w:t>
      </w:r>
    </w:p>
    <w:p w14:paraId="4282E872">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Биопринтеры — специализированные устройства, использующие принципы 3D-печати для создания биологических структур, таких как ткани и органы. Основные компоненты и этапы работы биопринтера включают следующие аспекты:</w:t>
      </w:r>
    </w:p>
    <w:p w14:paraId="6D5CDB2E">
      <w:pPr>
        <w:jc w:val="both"/>
        <w:rPr>
          <w:rFonts w:hint="default" w:ascii="Times New Roman" w:hAnsi="Times New Roman"/>
          <w:b w:val="0"/>
          <w:bCs w:val="0"/>
          <w:sz w:val="28"/>
          <w:szCs w:val="28"/>
          <w:lang w:val="ru-RU"/>
        </w:rPr>
      </w:pPr>
    </w:p>
    <w:p w14:paraId="18F3EC6F">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Материалы (биочернила):</w:t>
      </w:r>
    </w:p>
    <w:p w14:paraId="371F569F">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Биопринтеры используют специальные материалы, которые называются биочернилами. Эти биочернила содержат живые клетки и биосовместимые гидрогели. Клетки могут быть стволовыми или специализированными, в зависимости от цели печати (например, клетки печени для печати печени).</w:t>
      </w:r>
    </w:p>
    <w:p w14:paraId="759B1D39">
      <w:pPr>
        <w:jc w:val="both"/>
        <w:rPr>
          <w:rFonts w:hint="default" w:ascii="Times New Roman" w:hAnsi="Times New Roman"/>
          <w:b w:val="0"/>
          <w:bCs w:val="0"/>
          <w:sz w:val="28"/>
          <w:szCs w:val="28"/>
          <w:lang w:val="ru-RU"/>
        </w:rPr>
      </w:pPr>
    </w:p>
    <w:p w14:paraId="5CA83381">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Дизайн и моделирование:</w:t>
      </w:r>
    </w:p>
    <w:p w14:paraId="69EF590F">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Процесс начинается с разработки компьютерной модели объекта. Для этого используют данные медицинских сканирований, такие как МРТ или КТ, которые преобразуются в цифровые 3D-модели. Полученная модель затем разбивается на слои.</w:t>
      </w:r>
    </w:p>
    <w:p w14:paraId="155F9298">
      <w:pPr>
        <w:jc w:val="both"/>
        <w:rPr>
          <w:rFonts w:hint="default" w:ascii="Times New Roman" w:hAnsi="Times New Roman"/>
          <w:b w:val="0"/>
          <w:bCs w:val="0"/>
          <w:sz w:val="28"/>
          <w:szCs w:val="28"/>
          <w:lang w:val="ru-RU"/>
        </w:rPr>
      </w:pPr>
    </w:p>
    <w:p w14:paraId="2A4FFD2D">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Процесс печати:</w:t>
      </w:r>
    </w:p>
    <w:p w14:paraId="4E5041D7">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Экструзионная печать: Один из наиболее распространенных методов, при котором биочернила экструзируются через форсунку (сопло) на подложку. Печать идет послойно, с постепенным наращиванием структуры.</w:t>
      </w:r>
    </w:p>
    <w:p w14:paraId="43C7EB1A">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Лазерная асистированная печать: Этот метод использует лазер для сублимации клеток на подложку. Это обеспечивает высокую точность и минимальные повреждения клеток.</w:t>
      </w:r>
    </w:p>
    <w:p w14:paraId="14A00779">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Иньк-джет (струйная) печать: Биочернила экструзируются через маленькие сопла, подобно обычным струйным принтерам, но с использованием клеточных суспензий.</w:t>
      </w:r>
    </w:p>
    <w:p w14:paraId="65E45962">
      <w:pPr>
        <w:jc w:val="both"/>
        <w:rPr>
          <w:rFonts w:hint="default" w:ascii="Times New Roman" w:hAnsi="Times New Roman"/>
          <w:b w:val="0"/>
          <w:bCs w:val="0"/>
          <w:sz w:val="28"/>
          <w:szCs w:val="28"/>
          <w:lang w:val="ru-RU"/>
        </w:rPr>
      </w:pPr>
    </w:p>
    <w:p w14:paraId="72D097AB">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Временное культивирование:</w:t>
      </w:r>
    </w:p>
    <w:p w14:paraId="4F48EE02">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После завершения печати объект помещается в биореактор — специальный инкубатор, который поддерживает оптимальные условия для клеточной жизнедеятельности, такие как температура, влажность и уровень кислорода. В биореакторе клетки продолжают расти и интегрироваться друг с другом, формируя функциональную ткань.</w:t>
      </w:r>
    </w:p>
    <w:p w14:paraId="2F948948">
      <w:pPr>
        <w:jc w:val="both"/>
        <w:rPr>
          <w:rFonts w:hint="default" w:ascii="Times New Roman" w:hAnsi="Times New Roman"/>
          <w:b w:val="0"/>
          <w:bCs w:val="0"/>
          <w:sz w:val="28"/>
          <w:szCs w:val="28"/>
          <w:lang w:val="ru-RU"/>
        </w:rPr>
      </w:pPr>
    </w:p>
    <w:p w14:paraId="75E8EE80">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Созревание и проверка:</w:t>
      </w:r>
    </w:p>
    <w:p w14:paraId="1423B3FB">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На этом этапе печатный объект проверяется на соответствие нужным механическим и функциональным характеристикам. Это может включать тестирование на механическую прочность, проницаемость и функциональные свойства, такие как реакция на биохимические стимулы.</w:t>
      </w:r>
    </w:p>
    <w:p w14:paraId="26D4E198">
      <w:pPr>
        <w:jc w:val="both"/>
        <w:rPr>
          <w:rFonts w:hint="default" w:ascii="Times New Roman" w:hAnsi="Times New Roman"/>
          <w:b w:val="0"/>
          <w:bCs w:val="0"/>
          <w:sz w:val="28"/>
          <w:szCs w:val="28"/>
          <w:lang w:val="ru-RU"/>
        </w:rPr>
      </w:pPr>
    </w:p>
    <w:p w14:paraId="20E3073D">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xml:space="preserve">Биопечать имеет огромное потенциал в медицине, включая создание органов для трансплантации, развитие персонализированной медицины, разработку новых лекарств и тестирование их на культуре тканей, что может уменьшить необходимость в тестировании на животных. </w:t>
      </w:r>
    </w:p>
    <w:p w14:paraId="65B41EC1">
      <w:pPr>
        <w:jc w:val="both"/>
        <w:rPr>
          <w:rFonts w:hint="default" w:ascii="Times New Roman" w:hAnsi="Times New Roman"/>
          <w:b/>
          <w:bCs/>
          <w:sz w:val="36"/>
          <w:szCs w:val="36"/>
          <w:lang w:val="ru-RU"/>
        </w:rPr>
      </w:pPr>
      <w:r>
        <w:rPr>
          <w:rFonts w:hint="default" w:ascii="Times New Roman" w:hAnsi="Times New Roman"/>
          <w:b/>
          <w:bCs/>
          <w:sz w:val="36"/>
          <w:szCs w:val="36"/>
          <w:lang w:val="ru-RU"/>
        </w:rPr>
        <w:t>Примеры успешно напечатанных органов для пересадки</w:t>
      </w:r>
    </w:p>
    <w:p w14:paraId="0599E9E8">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3D-печатная трахея: В 2023 году в Южной Корее 50-летней женщине впервые успешно пересадили дыхательную трубку, созданную с использованием 3D-биопечати. Часть трахеи пациентки была утрачена после операции по удалению рака щитовидной железы.</w:t>
      </w:r>
    </w:p>
    <w:p w14:paraId="516F571A">
      <w:pPr>
        <w:jc w:val="both"/>
        <w:rPr>
          <w:rFonts w:hint="default" w:ascii="Times New Roman" w:hAnsi="Times New Roman"/>
          <w:b w:val="0"/>
          <w:bCs w:val="0"/>
          <w:sz w:val="28"/>
          <w:szCs w:val="28"/>
          <w:lang w:val="ru-RU"/>
        </w:rPr>
      </w:pPr>
    </w:p>
    <w:p w14:paraId="7C171C58">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Новый орган состоял из хряща и слизистой оболочки, созданных из стволовых клеток носа и хрящевых клеток других пациентов, а также поликапролактона (PCL) для поддержания структуры и биочернил (живых клеток). PCL биоразлагаем и имеет срок службы около 5 лет, в течение которых, как надеются ученые, организм пациентки восстановит собственную трахею.</w:t>
      </w:r>
    </w:p>
    <w:p w14:paraId="12610D90">
      <w:pPr>
        <w:jc w:val="both"/>
        <w:rPr>
          <w:rFonts w:hint="default" w:ascii="Times New Roman" w:hAnsi="Times New Roman"/>
          <w:b/>
          <w:bCs/>
          <w:sz w:val="36"/>
          <w:szCs w:val="36"/>
          <w:lang w:val="ru-RU"/>
        </w:rPr>
      </w:pPr>
    </w:p>
    <w:p w14:paraId="2C285E23">
      <w:pPr>
        <w:jc w:val="both"/>
        <w:rPr>
          <w:rFonts w:hint="default" w:ascii="Times New Roman" w:hAnsi="Times New Roman"/>
          <w:b/>
          <w:bCs/>
          <w:sz w:val="36"/>
          <w:szCs w:val="36"/>
          <w:lang w:val="ru-RU"/>
        </w:rPr>
      </w:pPr>
      <w:r>
        <w:rPr>
          <w:rFonts w:hint="default" w:ascii="Times New Roman" w:hAnsi="Times New Roman"/>
          <w:b/>
          <w:bCs/>
          <w:sz w:val="36"/>
          <w:szCs w:val="36"/>
          <w:lang w:val="ru-RU"/>
        </w:rPr>
        <w:t>Типы биоматериалов, применяемых в биопечати</w:t>
      </w:r>
    </w:p>
    <w:p w14:paraId="4508E3C9">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В биопечати используются различные биоматериалы, включая гидрогели, полимеры (например, PLGA), и природные полимеры (например, коллаген).</w:t>
      </w:r>
    </w:p>
    <w:p w14:paraId="4CB72189">
      <w:pPr>
        <w:jc w:val="both"/>
        <w:rPr>
          <w:rFonts w:hint="default" w:ascii="Times New Roman" w:hAnsi="Times New Roman"/>
          <w:b w:val="0"/>
          <w:bCs w:val="0"/>
          <w:sz w:val="28"/>
          <w:szCs w:val="28"/>
          <w:lang w:val="ru-RU"/>
        </w:rPr>
      </w:pPr>
    </w:p>
    <w:p w14:paraId="2C101E74">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Гидрогели: Популярны благодаря биосовместимости и способности удерживать клетки (агароза, альгинат, гиалуроновая кислота, PEGDA).</w:t>
      </w:r>
    </w:p>
    <w:p w14:paraId="4248D8B7">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Полимеры: Обеспечивают механическую прочность для создания структурных компонентов тканей (PLGA, PEG).</w:t>
      </w:r>
    </w:p>
    <w:p w14:paraId="51881DFC">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Природные полимеры: Обеспечивают структурную поддержку и стимулируют клеточную активность (коллаген, желатин, фибрин).</w:t>
      </w:r>
    </w:p>
    <w:p w14:paraId="75F4B674">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Синтетические матриксы: Используются благодаря биосовместимости и контролируемой деградации (PCL, pHEMA).</w:t>
      </w:r>
    </w:p>
    <w:p w14:paraId="46384255">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Биоразлагаемые металлы: Перспективны благодаря способности к биодеградации в организме (магний и его сплавы).</w:t>
      </w:r>
    </w:p>
    <w:p w14:paraId="59811C0E">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Выбор биоматериала зависит от требований к типу ткани, механической прочности, скорости деградации и биосовместимости.</w:t>
      </w:r>
    </w:p>
    <w:p w14:paraId="0416F259">
      <w:pPr>
        <w:jc w:val="both"/>
        <w:rPr>
          <w:rFonts w:hint="default" w:ascii="Times New Roman" w:hAnsi="Times New Roman"/>
          <w:b/>
          <w:bCs/>
          <w:sz w:val="36"/>
          <w:szCs w:val="36"/>
          <w:lang w:val="ru-RU"/>
        </w:rPr>
      </w:pPr>
    </w:p>
    <w:p w14:paraId="129D9E66">
      <w:pPr>
        <w:jc w:val="both"/>
        <w:rPr>
          <w:rFonts w:hint="default" w:ascii="Times New Roman" w:hAnsi="Times New Roman"/>
          <w:b/>
          <w:bCs/>
          <w:sz w:val="36"/>
          <w:szCs w:val="36"/>
          <w:lang w:val="ru-RU"/>
        </w:rPr>
      </w:pPr>
      <w:r>
        <w:rPr>
          <w:rFonts w:hint="default" w:ascii="Times New Roman" w:hAnsi="Times New Roman"/>
          <w:b/>
          <w:bCs/>
          <w:sz w:val="36"/>
          <w:szCs w:val="36"/>
          <w:lang w:val="ru-RU"/>
        </w:rPr>
        <w:t>Важность жизнеспособности клеток в биопечати</w:t>
      </w:r>
    </w:p>
    <w:p w14:paraId="51AF7B1B">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Жизнеспособность клеток критически важна в биопечати, поскольку клетки должны сохранять способность к делению и функционированию после печати.</w:t>
      </w:r>
    </w:p>
    <w:p w14:paraId="61C767F4">
      <w:pPr>
        <w:jc w:val="both"/>
        <w:rPr>
          <w:rFonts w:hint="default" w:ascii="Times New Roman" w:hAnsi="Times New Roman"/>
          <w:b w:val="0"/>
          <w:bCs w:val="0"/>
          <w:sz w:val="28"/>
          <w:szCs w:val="28"/>
          <w:lang w:val="ru-RU"/>
        </w:rPr>
      </w:pPr>
    </w:p>
    <w:p w14:paraId="6EB67D6D">
      <w:pPr>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Ключевые аспекты:</w:t>
      </w:r>
    </w:p>
    <w:p w14:paraId="0205F57B">
      <w:pPr>
        <w:jc w:val="both"/>
        <w:rPr>
          <w:rFonts w:hint="default" w:ascii="Times New Roman" w:hAnsi="Times New Roman"/>
          <w:b w:val="0"/>
          <w:bCs w:val="0"/>
          <w:sz w:val="28"/>
          <w:szCs w:val="28"/>
          <w:lang w:val="ru-RU"/>
        </w:rPr>
      </w:pPr>
    </w:p>
    <w:p w14:paraId="36DCDE52">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Качество биоматериалов: Использование биосовместимых материалов (например, гидрогелей), поддерживающих адгезию, пролиферацию и дифференцировку клеток.</w:t>
      </w:r>
    </w:p>
    <w:p w14:paraId="57C18AAF">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Оптимизация условий печати: Контроль температуры, давления и скорости печати для предотвращения гибели или изменения функциональности клеток.</w:t>
      </w:r>
    </w:p>
    <w:p w14:paraId="3D5023FB">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Стерильность: Поддержание стерильных условий во время печати и инкубации для предотвращения контаминации.</w:t>
      </w:r>
    </w:p>
    <w:p w14:paraId="204725E1">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Состав среды культивирования: Обеспечение клеток подходящей питательной средой с аминокислотами, витаминами и факторами роста.</w:t>
      </w:r>
    </w:p>
    <w:p w14:paraId="0841485B">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Постпечатная обработка и инкубация: Создание оптимальных условий для прикрепления клеток к матрице, роста и адаптации, включая контроль кислорода, питательных веществ и удаление продуктов метаболизма.</w:t>
      </w:r>
    </w:p>
    <w:p w14:paraId="5316A1DB">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Физико-химические условия: Регулирование pH, осмотического давления и содержания растворённых газов.</w:t>
      </w:r>
    </w:p>
    <w:p w14:paraId="12C4D3A5">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Мониторинг и оценка: Регулярное наблюдение за состоянием клеток и оценка жизнеспособности с помощью соответствующих тестов.</w:t>
      </w:r>
    </w:p>
    <w:p w14:paraId="1111435C">
      <w:pPr>
        <w:numPr>
          <w:ilvl w:val="0"/>
          <w:numId w:val="1"/>
        </w:numPr>
        <w:ind w:left="420" w:leftChars="0" w:hanging="420" w:firstLine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Обеспечение жизнеспособности клеток требует междисциплинарного подхода и сотрудничества специалистов в различных областях.</w:t>
      </w:r>
    </w:p>
    <w:p w14:paraId="2AB33CC9">
      <w:pPr>
        <w:numPr>
          <w:ilvl w:val="0"/>
          <w:numId w:val="0"/>
        </w:numPr>
        <w:ind w:leftChars="0"/>
        <w:jc w:val="both"/>
        <w:rPr>
          <w:rFonts w:hint="default" w:ascii="Times New Roman" w:hAnsi="Times New Roman"/>
          <w:b/>
          <w:bCs/>
          <w:sz w:val="36"/>
          <w:szCs w:val="36"/>
          <w:lang w:val="ru-RU"/>
        </w:rPr>
      </w:pPr>
    </w:p>
    <w:p w14:paraId="5AE5A298">
      <w:pPr>
        <w:numPr>
          <w:ilvl w:val="0"/>
          <w:numId w:val="0"/>
        </w:numPr>
        <w:ind w:leftChars="0"/>
        <w:jc w:val="both"/>
        <w:rPr>
          <w:rFonts w:hint="default" w:ascii="Times New Roman" w:hAnsi="Times New Roman"/>
          <w:b/>
          <w:bCs/>
          <w:sz w:val="36"/>
          <w:szCs w:val="36"/>
          <w:lang w:val="ru-RU"/>
        </w:rPr>
      </w:pPr>
    </w:p>
    <w:p w14:paraId="24F2C3AD">
      <w:pPr>
        <w:numPr>
          <w:ilvl w:val="0"/>
          <w:numId w:val="0"/>
        </w:numPr>
        <w:ind w:leftChars="0"/>
        <w:jc w:val="both"/>
        <w:rPr>
          <w:rFonts w:hint="default" w:ascii="Times New Roman" w:hAnsi="Times New Roman"/>
          <w:b/>
          <w:bCs/>
          <w:sz w:val="36"/>
          <w:szCs w:val="36"/>
          <w:lang w:val="ru-RU"/>
        </w:rPr>
      </w:pPr>
      <w:r>
        <w:rPr>
          <w:rFonts w:hint="default" w:ascii="Times New Roman" w:hAnsi="Times New Roman"/>
          <w:b/>
          <w:bCs/>
          <w:sz w:val="36"/>
          <w:szCs w:val="36"/>
          <w:lang w:val="ru-RU"/>
        </w:rPr>
        <w:t>Что можно создать на биопринтере</w:t>
      </w:r>
    </w:p>
    <w:p w14:paraId="08E48178">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Биопринтеры открывают широкие возможности в медицине и биотехнологии. Вот основные направления:</w:t>
      </w:r>
    </w:p>
    <w:p w14:paraId="3D7DB07D">
      <w:pPr>
        <w:numPr>
          <w:ilvl w:val="0"/>
          <w:numId w:val="0"/>
        </w:numPr>
        <w:ind w:leftChars="0"/>
        <w:jc w:val="both"/>
        <w:rPr>
          <w:rFonts w:hint="default" w:ascii="Times New Roman" w:hAnsi="Times New Roman"/>
          <w:b w:val="0"/>
          <w:bCs w:val="0"/>
          <w:sz w:val="28"/>
          <w:szCs w:val="28"/>
          <w:lang w:val="ru-RU"/>
        </w:rPr>
      </w:pPr>
    </w:p>
    <w:p w14:paraId="2AA27F65">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Ткани для трансплантации: Кожные покрытия, хрящевые ткани, кровеносные сосуды.</w:t>
      </w:r>
    </w:p>
    <w:p w14:paraId="34018623">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Органы (в разработке): Создание полноценных функциональных органов, а также более простых органоидов для тестирования лекарств.</w:t>
      </w:r>
    </w:p>
    <w:p w14:paraId="3B4064C6">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Печатные модели для обучения: Реалистичные модели органов и тканей для медицинского обучения.</w:t>
      </w:r>
    </w:p>
    <w:p w14:paraId="33EE5716">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Каркасы для регенерации тканей: Пористые носители для стимуляции роста новых тканей внутри организма.</w:t>
      </w:r>
    </w:p>
    <w:p w14:paraId="59D7CEB3">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Модели болезней: Модели заболеваний на основе человеческих клеток для изучения патологий и тестирования лекарств.</w:t>
      </w:r>
    </w:p>
    <w:p w14:paraId="0A314AE7">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Персонализированные медицинские решения: Протезы и имплантаты, точно соответствующие анатомии пациента.</w:t>
      </w:r>
    </w:p>
    <w:p w14:paraId="693E7CF7">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Пищевая продукция (смежная область): Имитация мяса и других продуктов.</w:t>
      </w:r>
    </w:p>
    <w:p w14:paraId="0CA5A0DE">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Биопринтинг – быстро развивающаяся область с огромным потенциалом для изменения медицины и биотехнологий.</w:t>
      </w:r>
    </w:p>
    <w:p w14:paraId="79066735">
      <w:pPr>
        <w:numPr>
          <w:ilvl w:val="0"/>
          <w:numId w:val="0"/>
        </w:numPr>
        <w:ind w:leftChars="0"/>
        <w:jc w:val="both"/>
        <w:rPr>
          <w:rFonts w:hint="default" w:ascii="Times New Roman" w:hAnsi="Times New Roman"/>
          <w:b/>
          <w:bCs/>
          <w:sz w:val="32"/>
          <w:szCs w:val="32"/>
          <w:lang w:val="ru-RU"/>
        </w:rPr>
      </w:pPr>
    </w:p>
    <w:p w14:paraId="51F43418">
      <w:pPr>
        <w:numPr>
          <w:ilvl w:val="0"/>
          <w:numId w:val="0"/>
        </w:numPr>
        <w:ind w:leftChars="0"/>
        <w:jc w:val="both"/>
        <w:rPr>
          <w:rFonts w:hint="default" w:ascii="Times New Roman" w:hAnsi="Times New Roman"/>
          <w:b/>
          <w:bCs/>
          <w:sz w:val="32"/>
          <w:szCs w:val="32"/>
          <w:lang w:val="ru-RU"/>
        </w:rPr>
      </w:pPr>
      <w:r>
        <w:rPr>
          <w:rFonts w:hint="default" w:ascii="Times New Roman" w:hAnsi="Times New Roman"/>
          <w:b/>
          <w:bCs/>
          <w:sz w:val="32"/>
          <w:szCs w:val="32"/>
          <w:lang w:val="ru-RU"/>
        </w:rPr>
        <w:t>Можно ли пересаживать напечатанные органы?</w:t>
      </w:r>
    </w:p>
    <w:p w14:paraId="043FF7A9">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Пересадка напечатанных органов — это одна из самых инновационных и перспективных областей биомедицинских исследований. Однако  полностью функционирующие напечатанные органы, готовые для пересадки в человека, еще не стали реальностью.</w:t>
      </w:r>
    </w:p>
    <w:p w14:paraId="2D715075">
      <w:pPr>
        <w:numPr>
          <w:ilvl w:val="0"/>
          <w:numId w:val="0"/>
        </w:numPr>
        <w:ind w:leftChars="0"/>
        <w:jc w:val="both"/>
        <w:rPr>
          <w:rFonts w:hint="default" w:ascii="Times New Roman" w:hAnsi="Times New Roman"/>
          <w:b w:val="0"/>
          <w:bCs w:val="0"/>
          <w:sz w:val="28"/>
          <w:szCs w:val="28"/>
          <w:lang w:val="ru-RU"/>
        </w:rPr>
      </w:pPr>
    </w:p>
    <w:p w14:paraId="7D87FFD9">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Некоторые достижения включают:</w:t>
      </w:r>
    </w:p>
    <w:p w14:paraId="4CA8572E">
      <w:pPr>
        <w:numPr>
          <w:ilvl w:val="0"/>
          <w:numId w:val="0"/>
        </w:numPr>
        <w:ind w:leftChars="0"/>
        <w:jc w:val="both"/>
        <w:rPr>
          <w:rFonts w:hint="default" w:ascii="Times New Roman" w:hAnsi="Times New Roman"/>
          <w:b w:val="0"/>
          <w:bCs w:val="0"/>
          <w:sz w:val="28"/>
          <w:szCs w:val="28"/>
          <w:lang w:val="ru-RU"/>
        </w:rPr>
      </w:pPr>
    </w:p>
    <w:p w14:paraId="5B0AC975">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Простые ткани и структуры: Исследователи уже успешно напечатали и пересадили простые ткани и структуры, такие как кожа, хрящи и кровеносные сосуды.</w:t>
      </w:r>
    </w:p>
    <w:p w14:paraId="656F2AEC">
      <w:pPr>
        <w:numPr>
          <w:ilvl w:val="0"/>
          <w:numId w:val="0"/>
        </w:numPr>
        <w:ind w:leftChars="0"/>
        <w:jc w:val="both"/>
        <w:rPr>
          <w:rFonts w:hint="default" w:ascii="Times New Roman" w:hAnsi="Times New Roman"/>
          <w:b w:val="0"/>
          <w:bCs w:val="0"/>
          <w:sz w:val="28"/>
          <w:szCs w:val="28"/>
          <w:lang w:val="ru-RU"/>
        </w:rPr>
      </w:pPr>
    </w:p>
    <w:p w14:paraId="18A72D6B">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Масштабные исследования: Ведется работа по созданию более сложных органов, таких как печень, почки и сердце, но на данный момент эти органы еще не готовы для клинических испытаний.</w:t>
      </w:r>
    </w:p>
    <w:p w14:paraId="4D730B13">
      <w:pPr>
        <w:numPr>
          <w:ilvl w:val="0"/>
          <w:numId w:val="0"/>
        </w:numPr>
        <w:ind w:leftChars="0"/>
        <w:jc w:val="both"/>
        <w:rPr>
          <w:rFonts w:hint="default" w:ascii="Times New Roman" w:hAnsi="Times New Roman"/>
          <w:b w:val="0"/>
          <w:bCs w:val="0"/>
          <w:sz w:val="28"/>
          <w:szCs w:val="28"/>
          <w:lang w:val="ru-RU"/>
        </w:rPr>
      </w:pPr>
    </w:p>
    <w:p w14:paraId="720B8B81">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Трудности и вызовы: Сложность в создании напечатанных органов заключается в воспроизведении сложной архитектуры и функциональности живой ткани, включая кровоснабжение, иннервацию и взаимодействие различных типов клеток.</w:t>
      </w:r>
    </w:p>
    <w:p w14:paraId="6585D9FB">
      <w:pPr>
        <w:numPr>
          <w:ilvl w:val="0"/>
          <w:numId w:val="0"/>
        </w:numPr>
        <w:ind w:leftChars="0"/>
        <w:jc w:val="both"/>
        <w:rPr>
          <w:rFonts w:hint="default" w:ascii="Times New Roman" w:hAnsi="Times New Roman"/>
          <w:b w:val="0"/>
          <w:bCs w:val="0"/>
          <w:sz w:val="28"/>
          <w:szCs w:val="28"/>
          <w:lang w:val="ru-RU"/>
        </w:rPr>
      </w:pPr>
    </w:p>
    <w:p w14:paraId="7A925AED">
      <w:pPr>
        <w:numPr>
          <w:ilvl w:val="0"/>
          <w:numId w:val="0"/>
        </w:numPr>
        <w:ind w:leftChars="0"/>
        <w:jc w:val="both"/>
        <w:rPr>
          <w:rFonts w:hint="default" w:ascii="Times New Roman" w:hAnsi="Times New Roman"/>
          <w:b w:val="0"/>
          <w:bCs w:val="0"/>
          <w:sz w:val="28"/>
          <w:szCs w:val="28"/>
          <w:lang w:val="ru-RU"/>
        </w:rPr>
      </w:pPr>
      <w:r>
        <w:rPr>
          <w:rFonts w:hint="default" w:ascii="Times New Roman" w:hAnsi="Times New Roman"/>
          <w:b w:val="0"/>
          <w:bCs w:val="0"/>
          <w:sz w:val="28"/>
          <w:szCs w:val="28"/>
          <w:lang w:val="ru-RU"/>
        </w:rPr>
        <w:t xml:space="preserve">Хотя перспективы и очень многообещающие, все еще требуется значительное количество исследований и клинических испытаний перед тем, как напечатанные органы смогут стать стандартом в трансплантологии. </w:t>
      </w:r>
    </w:p>
    <w:p w14:paraId="5B4330FA">
      <w:pPr>
        <w:rPr>
          <w:rFonts w:hint="default" w:ascii="Times New Roman" w:hAnsi="Times New Roman"/>
          <w:b w:val="0"/>
          <w:bCs w:val="0"/>
          <w:sz w:val="28"/>
          <w:szCs w:val="28"/>
          <w:lang w:val="ru-RU"/>
        </w:rPr>
      </w:pPr>
    </w:p>
    <w:p w14:paraId="75E37F89">
      <w:pPr>
        <w:rPr>
          <w:rFonts w:hint="default" w:ascii="Times New Roman" w:hAnsi="Times New Roman"/>
          <w:b w:val="0"/>
          <w:bCs w:val="0"/>
          <w:sz w:val="28"/>
          <w:szCs w:val="28"/>
          <w:lang w:val="ru-RU"/>
        </w:rPr>
      </w:pPr>
    </w:p>
    <w:p w14:paraId="075BD1E8">
      <w:pPr>
        <w:rPr>
          <w:rFonts w:hint="default" w:ascii="Times New Roman" w:hAnsi="Times New Roman"/>
          <w:b w:val="0"/>
          <w:bCs w:val="0"/>
          <w:sz w:val="28"/>
          <w:szCs w:val="28"/>
          <w:lang w:val="ru-RU"/>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C23AC"/>
    <w:multiLevelType w:val="singleLevel"/>
    <w:tmpl w:val="602C23AC"/>
    <w:lvl w:ilvl="0" w:tentative="0">
      <w:start w:val="1"/>
      <w:numFmt w:val="bullet"/>
      <w:lvlText w:val="∙"/>
      <w:lvlJc w:val="left"/>
      <w:pPr>
        <w:tabs>
          <w:tab w:val="left" w:pos="420"/>
        </w:tabs>
        <w:ind w:left="420" w:leftChars="0" w:hanging="420" w:firstLineChars="0"/>
      </w:pPr>
      <w:rPr>
        <w:rFonts w:hint="default" w:ascii="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B54AF"/>
    <w:rsid w:val="2EC142BD"/>
    <w:rsid w:val="62D10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157</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2025-05-19T18:42:00Z</dcterms:created>
  <dc:creator>Elina</dc:creator>
  <cp:lastModifiedBy>Элина Церенова</cp:lastModifiedBy>
  <dcterms:modified xsi:type="dcterms:W3CDTF">2025-06-05T16:13:16Z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B70ED53C08134536950F6D0CDC79296A_12</vt:lpwstr>
  </property>
</Properties>
</file>