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A1FF0" w:rsidRPr="00C03DB9" w:rsidTr="000C6D8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F0" w:rsidRPr="00C03DB9" w:rsidRDefault="00FA1FF0" w:rsidP="000C6D8D">
            <w:pPr>
              <w:pStyle w:val="5"/>
              <w:spacing w:before="0" w:after="0"/>
              <w:ind w:left="313"/>
              <w:jc w:val="both"/>
              <w:outlineLvl w:val="4"/>
              <w:rPr>
                <w:sz w:val="24"/>
                <w:szCs w:val="24"/>
              </w:rPr>
            </w:pPr>
            <w:r w:rsidRPr="00C03DB9">
              <w:rPr>
                <w:b/>
                <w:sz w:val="24"/>
                <w:szCs w:val="24"/>
                <w:lang w:val="ru-RU"/>
              </w:rPr>
              <w:t>Дифференциальная психология как наука</w:t>
            </w:r>
            <w:r w:rsidRPr="00C03DB9">
              <w:rPr>
                <w:sz w:val="24"/>
                <w:szCs w:val="24"/>
              </w:rPr>
              <w:t xml:space="preserve"> 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Предмет и задачи дифференциальной психологии.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Источники индивидуальных различий.</w:t>
            </w:r>
          </w:p>
        </w:tc>
      </w:tr>
      <w:tr w:rsidR="00FA1FF0" w:rsidRPr="00C03DB9" w:rsidTr="000C6D8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F0" w:rsidRPr="00C03DB9" w:rsidRDefault="00FA1FF0" w:rsidP="000C6D8D">
            <w:pPr>
              <w:pStyle w:val="a3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Дифференциальной психологии </w:t>
            </w:r>
          </w:p>
          <w:p w:rsidR="00FA1FF0" w:rsidRPr="00C03DB9" w:rsidRDefault="00FA1FF0" w:rsidP="000C6D8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Классификация методов дифференциальной психологии.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Общенаучные методы.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Психогенетические методы.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Исторические методы (методы анализа документов).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Собственно</w:t>
            </w:r>
            <w:proofErr w:type="gramEnd"/>
            <w:r w:rsidRPr="00C03DB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методы.</w:t>
            </w:r>
          </w:p>
          <w:p w:rsidR="00FA1FF0" w:rsidRPr="00C03DB9" w:rsidRDefault="00FA1FF0" w:rsidP="000C6D8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9">
              <w:rPr>
                <w:rFonts w:ascii="Times New Roman" w:hAnsi="Times New Roman" w:cs="Times New Roman"/>
                <w:sz w:val="24"/>
                <w:szCs w:val="24"/>
              </w:rPr>
              <w:t>Каналы получения информации об индивидуальности.  Приемы и способы научной классификации.</w:t>
            </w:r>
          </w:p>
        </w:tc>
      </w:tr>
    </w:tbl>
    <w:p w:rsidR="00D94B0A" w:rsidRDefault="00BA5C38" w:rsidP="00FA1FF0">
      <w:pPr>
        <w:spacing w:after="0" w:line="240" w:lineRule="auto"/>
      </w:pPr>
    </w:p>
    <w:p w:rsidR="00FA1FF0" w:rsidRPr="00FA1FF0" w:rsidRDefault="00FA1FF0" w:rsidP="00FA1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A1F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FA1FF0" w:rsidRPr="00184D47" w:rsidRDefault="00FA1FF0" w:rsidP="00FA1FF0">
      <w:pPr>
        <w:shd w:val="clear" w:color="auto" w:fill="FFFFFF"/>
        <w:spacing w:after="0"/>
        <w:ind w:left="720" w:righ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D8D" w:rsidRPr="00184D47" w:rsidRDefault="000C6D8D" w:rsidP="000C6D8D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D47">
        <w:rPr>
          <w:rFonts w:ascii="Times New Roman" w:hAnsi="Times New Roman" w:cs="Times New Roman"/>
          <w:b/>
          <w:i/>
          <w:sz w:val="24"/>
          <w:szCs w:val="24"/>
        </w:rPr>
        <w:t>Основная:</w:t>
      </w:r>
    </w:p>
    <w:p w:rsidR="000C6D8D" w:rsidRPr="00184D47" w:rsidRDefault="000C6D8D" w:rsidP="000C6D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D47">
        <w:rPr>
          <w:rFonts w:ascii="Times New Roman" w:hAnsi="Times New Roman" w:cs="Times New Roman"/>
          <w:sz w:val="24"/>
          <w:szCs w:val="24"/>
        </w:rPr>
        <w:t>Базылевич</w:t>
      </w:r>
      <w:proofErr w:type="spellEnd"/>
      <w:r w:rsidRPr="00184D47">
        <w:rPr>
          <w:rFonts w:ascii="Times New Roman" w:hAnsi="Times New Roman" w:cs="Times New Roman"/>
          <w:sz w:val="24"/>
          <w:szCs w:val="24"/>
        </w:rPr>
        <w:t xml:space="preserve"> Т.Ф. Дифференциальная психология Издательство: Инфра М. 2015. 224 стр.</w:t>
      </w:r>
    </w:p>
    <w:p w:rsidR="000C6D8D" w:rsidRPr="00184D47" w:rsidRDefault="000C6D8D" w:rsidP="000C6D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D47">
        <w:rPr>
          <w:rFonts w:ascii="Times New Roman" w:hAnsi="Times New Roman" w:cs="Times New Roman"/>
          <w:sz w:val="24"/>
          <w:szCs w:val="24"/>
        </w:rPr>
        <w:t>Нартова-</w:t>
      </w:r>
      <w:proofErr w:type="spellStart"/>
      <w:r w:rsidRPr="00184D47">
        <w:rPr>
          <w:rFonts w:ascii="Times New Roman" w:hAnsi="Times New Roman" w:cs="Times New Roman"/>
          <w:sz w:val="24"/>
          <w:szCs w:val="24"/>
        </w:rPr>
        <w:t>Бочавер</w:t>
      </w:r>
      <w:proofErr w:type="spellEnd"/>
      <w:r w:rsidRPr="00184D47">
        <w:rPr>
          <w:rFonts w:ascii="Times New Roman" w:hAnsi="Times New Roman" w:cs="Times New Roman"/>
          <w:sz w:val="24"/>
          <w:szCs w:val="24"/>
        </w:rPr>
        <w:t xml:space="preserve"> С.К. Дифференциальная психология: учебное пособие / М.: Флинта, Московский психолого-социальный институт, 2008.</w:t>
      </w:r>
    </w:p>
    <w:p w:rsidR="000C6D8D" w:rsidRPr="00432945" w:rsidRDefault="000C6D8D" w:rsidP="000C6D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2945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:rsidR="000C6D8D" w:rsidRPr="00432945" w:rsidRDefault="000C6D8D" w:rsidP="000C6D8D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945">
        <w:rPr>
          <w:rFonts w:ascii="Times New Roman" w:hAnsi="Times New Roman" w:cs="Times New Roman"/>
          <w:sz w:val="24"/>
          <w:szCs w:val="24"/>
        </w:rPr>
        <w:t>Дерманова</w:t>
      </w:r>
      <w:proofErr w:type="spellEnd"/>
      <w:r w:rsidRPr="00432945">
        <w:rPr>
          <w:rFonts w:ascii="Times New Roman" w:hAnsi="Times New Roman" w:cs="Times New Roman"/>
          <w:sz w:val="24"/>
          <w:szCs w:val="24"/>
        </w:rPr>
        <w:t xml:space="preserve"> И.Б. Дифференциальная психология. Издательство: </w:t>
      </w:r>
      <w:r w:rsidRPr="00432945">
        <w:rPr>
          <w:rFonts w:ascii="Times New Roman" w:hAnsi="Times New Roman" w:cs="Times New Roman"/>
          <w:sz w:val="24"/>
          <w:szCs w:val="24"/>
          <w:lang w:val="en-US"/>
        </w:rPr>
        <w:t>Academia</w:t>
      </w:r>
      <w:r w:rsidRPr="00432945">
        <w:rPr>
          <w:rFonts w:ascii="Times New Roman" w:hAnsi="Times New Roman" w:cs="Times New Roman"/>
          <w:sz w:val="24"/>
          <w:szCs w:val="24"/>
        </w:rPr>
        <w:t>. 2015, 192 стр.</w:t>
      </w:r>
    </w:p>
    <w:p w:rsidR="000C6D8D" w:rsidRPr="00184D47" w:rsidRDefault="000C6D8D" w:rsidP="000C6D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D47">
        <w:rPr>
          <w:rFonts w:ascii="Times New Roman" w:hAnsi="Times New Roman" w:cs="Times New Roman"/>
          <w:sz w:val="24"/>
          <w:szCs w:val="24"/>
        </w:rPr>
        <w:t xml:space="preserve">Зинченко В.П., </w:t>
      </w:r>
      <w:proofErr w:type="spellStart"/>
      <w:r w:rsidRPr="00184D47">
        <w:rPr>
          <w:rFonts w:ascii="Times New Roman" w:hAnsi="Times New Roman" w:cs="Times New Roman"/>
          <w:sz w:val="24"/>
          <w:szCs w:val="24"/>
        </w:rPr>
        <w:t>Мамардашвили</w:t>
      </w:r>
      <w:proofErr w:type="spellEnd"/>
      <w:r w:rsidRPr="00184D47">
        <w:rPr>
          <w:rFonts w:ascii="Times New Roman" w:hAnsi="Times New Roman" w:cs="Times New Roman"/>
          <w:sz w:val="24"/>
          <w:szCs w:val="24"/>
        </w:rPr>
        <w:t xml:space="preserve"> М.К. Об объективном методе в психологии // Вопросы философии. – 1977. – № 7. – С. 109-125.</w:t>
      </w:r>
    </w:p>
    <w:p w:rsidR="000C6D8D" w:rsidRPr="00432945" w:rsidRDefault="000C6D8D" w:rsidP="000C6D8D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945">
        <w:rPr>
          <w:rFonts w:ascii="Times New Roman" w:hAnsi="Times New Roman" w:cs="Times New Roman"/>
          <w:sz w:val="24"/>
          <w:szCs w:val="24"/>
        </w:rPr>
        <w:t>Либин</w:t>
      </w:r>
      <w:proofErr w:type="spellEnd"/>
      <w:r w:rsidRPr="00432945">
        <w:rPr>
          <w:rFonts w:ascii="Times New Roman" w:hAnsi="Times New Roman" w:cs="Times New Roman"/>
          <w:sz w:val="24"/>
          <w:szCs w:val="24"/>
        </w:rPr>
        <w:t xml:space="preserve"> А.Л. Дифференциальная психология: наука о сходстве и различиях между людьми / А.В. </w:t>
      </w:r>
      <w:proofErr w:type="spellStart"/>
      <w:r w:rsidRPr="00432945">
        <w:rPr>
          <w:rFonts w:ascii="Times New Roman" w:hAnsi="Times New Roman" w:cs="Times New Roman"/>
          <w:sz w:val="24"/>
          <w:szCs w:val="24"/>
        </w:rPr>
        <w:t>Либин</w:t>
      </w:r>
      <w:proofErr w:type="spellEnd"/>
      <w:r w:rsidRPr="00432945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43294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32945">
        <w:rPr>
          <w:rFonts w:ascii="Times New Roman" w:hAnsi="Times New Roman" w:cs="Times New Roman"/>
          <w:sz w:val="24"/>
          <w:szCs w:val="24"/>
        </w:rPr>
        <w:t>, 2008. – 576 с.</w:t>
      </w:r>
    </w:p>
    <w:p w:rsidR="000C6D8D" w:rsidRPr="00432945" w:rsidRDefault="000C6D8D" w:rsidP="000C6D8D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945">
        <w:rPr>
          <w:rFonts w:ascii="Times New Roman" w:hAnsi="Times New Roman" w:cs="Times New Roman"/>
          <w:sz w:val="24"/>
          <w:szCs w:val="24"/>
        </w:rPr>
        <w:t>Мандель</w:t>
      </w:r>
      <w:proofErr w:type="spellEnd"/>
      <w:r w:rsidRPr="00432945">
        <w:rPr>
          <w:rFonts w:ascii="Times New Roman" w:hAnsi="Times New Roman" w:cs="Times New Roman"/>
          <w:sz w:val="24"/>
          <w:szCs w:val="24"/>
        </w:rPr>
        <w:t xml:space="preserve"> Б.Р. Дифференциальная психология. Издательство: Инфра-М.: Вузовский учебник, 2014 г., 320 стр.</w:t>
      </w:r>
    </w:p>
    <w:p w:rsidR="000C6D8D" w:rsidRPr="00432945" w:rsidRDefault="000C6D8D" w:rsidP="000C6D8D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945">
        <w:rPr>
          <w:rFonts w:ascii="Times New Roman" w:hAnsi="Times New Roman" w:cs="Times New Roman"/>
          <w:sz w:val="24"/>
          <w:szCs w:val="24"/>
        </w:rPr>
        <w:t>Равич</w:t>
      </w:r>
      <w:proofErr w:type="spellEnd"/>
      <w:r w:rsidRPr="00432945">
        <w:rPr>
          <w:rFonts w:ascii="Times New Roman" w:hAnsi="Times New Roman" w:cs="Times New Roman"/>
          <w:sz w:val="24"/>
          <w:szCs w:val="24"/>
        </w:rPr>
        <w:t>-Щербо И.В. Исследование природы индивидуальных различий методом близнецов // Психология индивидуальных различий. Тексты. – М., 1982. – С. 101-121.</w:t>
      </w:r>
    </w:p>
    <w:p w:rsidR="000C6D8D" w:rsidRPr="00184D47" w:rsidRDefault="000C6D8D" w:rsidP="000C6D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D47">
        <w:rPr>
          <w:rFonts w:ascii="Times New Roman" w:hAnsi="Times New Roman" w:cs="Times New Roman"/>
          <w:sz w:val="24"/>
          <w:szCs w:val="24"/>
        </w:rPr>
        <w:t>Штерн. В. Дифференциальная психология и ее методические основы. – М.: Наука, 1998.</w:t>
      </w:r>
    </w:p>
    <w:bookmarkEnd w:id="0"/>
    <w:p w:rsidR="00FA1FF0" w:rsidRPr="00FA1FF0" w:rsidRDefault="00FA1FF0" w:rsidP="00FA1FF0">
      <w:pPr>
        <w:spacing w:after="0" w:line="240" w:lineRule="auto"/>
        <w:rPr>
          <w:rFonts w:ascii="Times New Roman" w:hAnsi="Times New Roman" w:cs="Times New Roman"/>
        </w:rPr>
      </w:pPr>
    </w:p>
    <w:sectPr w:rsidR="00FA1FF0" w:rsidRPr="00FA1FF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38" w:rsidRDefault="00BA5C38" w:rsidP="00FA1FF0">
      <w:pPr>
        <w:spacing w:after="0" w:line="240" w:lineRule="auto"/>
      </w:pPr>
      <w:r>
        <w:separator/>
      </w:r>
    </w:p>
  </w:endnote>
  <w:endnote w:type="continuationSeparator" w:id="0">
    <w:p w:rsidR="00BA5C38" w:rsidRDefault="00BA5C38" w:rsidP="00FA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38" w:rsidRDefault="00BA5C38" w:rsidP="00FA1FF0">
      <w:pPr>
        <w:spacing w:after="0" w:line="240" w:lineRule="auto"/>
      </w:pPr>
      <w:r>
        <w:separator/>
      </w:r>
    </w:p>
  </w:footnote>
  <w:footnote w:type="continuationSeparator" w:id="0">
    <w:p w:rsidR="00BA5C38" w:rsidRDefault="00BA5C38" w:rsidP="00FA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F0" w:rsidRPr="00FA1FF0" w:rsidRDefault="00FA1FF0">
    <w:pPr>
      <w:pStyle w:val="a5"/>
      <w:rPr>
        <w:rFonts w:ascii="Times New Roman" w:hAnsi="Times New Roman" w:cs="Times New Roman"/>
        <w:i/>
        <w:sz w:val="24"/>
        <w:szCs w:val="24"/>
      </w:rPr>
    </w:pPr>
    <w:r w:rsidRPr="00FA1FF0">
      <w:rPr>
        <w:rFonts w:ascii="Times New Roman" w:hAnsi="Times New Roman" w:cs="Times New Roman"/>
        <w:i/>
        <w:sz w:val="24"/>
        <w:szCs w:val="24"/>
      </w:rPr>
      <w:t>Семинар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42FC"/>
    <w:multiLevelType w:val="hybridMultilevel"/>
    <w:tmpl w:val="F8B6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0ED"/>
    <w:multiLevelType w:val="hybridMultilevel"/>
    <w:tmpl w:val="1B16A2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A5D76"/>
    <w:multiLevelType w:val="hybridMultilevel"/>
    <w:tmpl w:val="2D6872CA"/>
    <w:lvl w:ilvl="0" w:tplc="4CD4B6C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B0C66"/>
    <w:multiLevelType w:val="hybridMultilevel"/>
    <w:tmpl w:val="AB602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D2703"/>
    <w:multiLevelType w:val="hybridMultilevel"/>
    <w:tmpl w:val="C180E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BC"/>
    <w:rsid w:val="000C6D8D"/>
    <w:rsid w:val="001E40BC"/>
    <w:rsid w:val="00216BDC"/>
    <w:rsid w:val="0024047F"/>
    <w:rsid w:val="002C49FB"/>
    <w:rsid w:val="007E71A4"/>
    <w:rsid w:val="008C373B"/>
    <w:rsid w:val="00BA5C38"/>
    <w:rsid w:val="00F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5E687-180A-4F5E-B969-4E263149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A1FF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A1FF0"/>
    <w:rPr>
      <w:rFonts w:eastAsiaTheme="minorEastAsia"/>
      <w:lang w:eastAsia="ru-RU"/>
    </w:rPr>
  </w:style>
  <w:style w:type="paragraph" w:customStyle="1" w:styleId="5">
    <w:name w:val="заголовок 5"/>
    <w:basedOn w:val="a"/>
    <w:next w:val="a"/>
    <w:rsid w:val="00FA1FF0"/>
    <w:pPr>
      <w:suppressAutoHyphens/>
      <w:spacing w:before="240" w:after="60" w:line="240" w:lineRule="auto"/>
    </w:pPr>
    <w:rPr>
      <w:rFonts w:ascii="Times New Roman" w:eastAsia="Times New Roman" w:hAnsi="Times New Roman" w:cs="Times New Roman"/>
      <w:sz w:val="32"/>
      <w:szCs w:val="20"/>
      <w:lang w:val="el-GR" w:eastAsia="ar-SA"/>
    </w:rPr>
  </w:style>
  <w:style w:type="paragraph" w:styleId="a5">
    <w:name w:val="header"/>
    <w:basedOn w:val="a"/>
    <w:link w:val="a6"/>
    <w:uiPriority w:val="99"/>
    <w:unhideWhenUsed/>
    <w:rsid w:val="00FA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FF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A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FF0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A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Ворожейкина</dc:creator>
  <cp:keywords/>
  <dc:description/>
  <cp:lastModifiedBy>Лариса Ворожейкина</cp:lastModifiedBy>
  <cp:revision>4</cp:revision>
  <dcterms:created xsi:type="dcterms:W3CDTF">2020-03-20T08:26:00Z</dcterms:created>
  <dcterms:modified xsi:type="dcterms:W3CDTF">2020-03-20T09:06:00Z</dcterms:modified>
</cp:coreProperties>
</file>