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80A1" w14:textId="49191B6D" w:rsidR="00F778CC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4E08272F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28732D">
        <w:rPr>
          <w:b/>
          <w:bCs/>
          <w:sz w:val="28"/>
          <w:szCs w:val="28"/>
        </w:rPr>
        <w:t>Гражданско-правовая ответственность за причинение вреда вследствие нарушения санитарного законодательства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29D4122A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47C991CD" w14:textId="0966CA0C" w:rsidR="0028732D" w:rsidRDefault="0028732D" w:rsidP="0028732D">
      <w:pPr>
        <w:pStyle w:val="a4"/>
        <w:tabs>
          <w:tab w:val="center" w:pos="5037"/>
        </w:tabs>
        <w:rPr>
          <w:b/>
          <w:bCs/>
          <w:sz w:val="28"/>
          <w:szCs w:val="28"/>
        </w:rPr>
      </w:pPr>
      <w:r w:rsidRPr="0028732D">
        <w:rPr>
          <w:b/>
          <w:bCs/>
          <w:sz w:val="28"/>
          <w:szCs w:val="28"/>
        </w:rPr>
        <w:t>Гражданский Кодекс (ГК РФ);</w:t>
      </w:r>
      <w:r>
        <w:rPr>
          <w:b/>
          <w:bCs/>
          <w:sz w:val="28"/>
          <w:szCs w:val="28"/>
        </w:rPr>
        <w:tab/>
      </w:r>
    </w:p>
    <w:p w14:paraId="4761E369" w14:textId="317B91BF" w:rsidR="0028732D" w:rsidRDefault="0028732D" w:rsidP="0028732D">
      <w:pPr>
        <w:pStyle w:val="a4"/>
        <w:tabs>
          <w:tab w:val="center" w:pos="503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Гражданско-процессуальный Кодекс (ГПК РФ);</w:t>
      </w:r>
    </w:p>
    <w:p w14:paraId="6C931DAE" w14:textId="6A929511" w:rsidR="000637CF" w:rsidRDefault="000637CF" w:rsidP="000637CF">
      <w:pPr>
        <w:pStyle w:val="a4"/>
        <w:tabs>
          <w:tab w:val="center" w:pos="5037"/>
        </w:tabs>
        <w:jc w:val="both"/>
        <w:rPr>
          <w:b/>
          <w:bCs/>
          <w:sz w:val="28"/>
          <w:szCs w:val="28"/>
        </w:rPr>
      </w:pPr>
      <w:r w:rsidRPr="000637CF">
        <w:rPr>
          <w:b/>
          <w:bCs/>
          <w:sz w:val="28"/>
          <w:szCs w:val="28"/>
        </w:rPr>
        <w:t>Постановление Пленума Верховного Суда РФ от 30.11.2017 N 49 "О некоторых вопросах применения законодательства о возмещении вреда, причиненного окружающей среде"</w:t>
      </w:r>
      <w:r>
        <w:rPr>
          <w:b/>
          <w:bCs/>
          <w:sz w:val="28"/>
          <w:szCs w:val="28"/>
        </w:rPr>
        <w:t>;</w:t>
      </w:r>
    </w:p>
    <w:p w14:paraId="146D98DA" w14:textId="64FB67D0" w:rsidR="000637CF" w:rsidRPr="0028732D" w:rsidRDefault="000637CF" w:rsidP="000637CF">
      <w:pPr>
        <w:pStyle w:val="a4"/>
        <w:tabs>
          <w:tab w:val="center" w:pos="5037"/>
        </w:tabs>
        <w:jc w:val="both"/>
        <w:rPr>
          <w:b/>
          <w:bCs/>
          <w:sz w:val="28"/>
          <w:szCs w:val="28"/>
        </w:rPr>
      </w:pPr>
      <w:r w:rsidRPr="000637CF">
        <w:rPr>
          <w:b/>
          <w:bCs/>
          <w:sz w:val="28"/>
          <w:szCs w:val="28"/>
        </w:rPr>
        <w:t>Постановление Правительства РФ от 7 февраля 1992 г. N 69 "Об утверждении Положения о порядке возмещения дополнительных расходов лечебно-профилактических и санитарно-профилактических учреждений на оказание медицинской помощи больным, проведение гигиенических и противоэпидемических мероприятий"</w:t>
      </w:r>
      <w:r>
        <w:rPr>
          <w:b/>
          <w:bCs/>
          <w:sz w:val="28"/>
          <w:szCs w:val="28"/>
        </w:rPr>
        <w:t>;</w:t>
      </w:r>
    </w:p>
    <w:p w14:paraId="4D1125CD" w14:textId="5A54E1F3" w:rsidR="009C7E25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</w:t>
      </w:r>
    </w:p>
    <w:p w14:paraId="451539BD" w14:textId="77777777" w:rsidR="000637CF" w:rsidRPr="00385A64" w:rsidRDefault="000637CF" w:rsidP="00385A64">
      <w:pPr>
        <w:pStyle w:val="a4"/>
        <w:jc w:val="both"/>
        <w:rPr>
          <w:b/>
          <w:bCs/>
          <w:sz w:val="28"/>
          <w:szCs w:val="28"/>
        </w:rPr>
      </w:pPr>
    </w:p>
    <w:p w14:paraId="38D8247C" w14:textId="6527FFC0" w:rsidR="00A525B4" w:rsidRPr="00A525B4" w:rsidRDefault="00A525B4" w:rsidP="00154E41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bookmarkStart w:id="0" w:name="_GoBack"/>
      <w:bookmarkEnd w:id="0"/>
      <w:r w:rsidRPr="00A525B4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 xml:space="preserve">• кем и </w:t>
      </w:r>
      <w:proofErr w:type="gramStart"/>
      <w:r w:rsidRPr="00A525B4">
        <w:rPr>
          <w:b/>
          <w:bCs/>
          <w:sz w:val="28"/>
          <w:szCs w:val="28"/>
        </w:rPr>
        <w:t>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</w:t>
      </w:r>
      <w:proofErr w:type="gramEnd"/>
      <w:r w:rsidRPr="00A525B4">
        <w:rPr>
          <w:b/>
          <w:bCs/>
          <w:sz w:val="28"/>
          <w:szCs w:val="28"/>
        </w:rPr>
        <w:t xml:space="preserve">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 xml:space="preserve">3. Найти в деле и обозначить условия наступления юридической (административной, гражданско-правовой или уголовной) </w:t>
      </w:r>
      <w:r w:rsidRPr="00A525B4">
        <w:rPr>
          <w:b/>
          <w:bCs/>
          <w:sz w:val="28"/>
          <w:szCs w:val="28"/>
        </w:rPr>
        <w:lastRenderedPageBreak/>
        <w:t>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637CF"/>
    <w:rsid w:val="00095B92"/>
    <w:rsid w:val="000F3B26"/>
    <w:rsid w:val="001336B0"/>
    <w:rsid w:val="00154E41"/>
    <w:rsid w:val="001D10CB"/>
    <w:rsid w:val="00230213"/>
    <w:rsid w:val="00247AF5"/>
    <w:rsid w:val="00271BFE"/>
    <w:rsid w:val="0028732D"/>
    <w:rsid w:val="00287389"/>
    <w:rsid w:val="00385A64"/>
    <w:rsid w:val="004D18C6"/>
    <w:rsid w:val="00605DAA"/>
    <w:rsid w:val="006622CA"/>
    <w:rsid w:val="006D0DC6"/>
    <w:rsid w:val="007106A1"/>
    <w:rsid w:val="00732E0B"/>
    <w:rsid w:val="007A4D70"/>
    <w:rsid w:val="0086223D"/>
    <w:rsid w:val="00876359"/>
    <w:rsid w:val="00927129"/>
    <w:rsid w:val="00950668"/>
    <w:rsid w:val="009C7E25"/>
    <w:rsid w:val="009D20AB"/>
    <w:rsid w:val="00A465F1"/>
    <w:rsid w:val="00A525B4"/>
    <w:rsid w:val="00AB3AA7"/>
    <w:rsid w:val="00AC1328"/>
    <w:rsid w:val="00AD6671"/>
    <w:rsid w:val="00BB05F3"/>
    <w:rsid w:val="00C14F65"/>
    <w:rsid w:val="00C835A0"/>
    <w:rsid w:val="00CE5FE1"/>
    <w:rsid w:val="00CF177C"/>
    <w:rsid w:val="00CF74FA"/>
    <w:rsid w:val="00D46E99"/>
    <w:rsid w:val="00D64632"/>
    <w:rsid w:val="00DE6D4E"/>
    <w:rsid w:val="00DF7B37"/>
    <w:rsid w:val="00E54E65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37</cp:revision>
  <dcterms:created xsi:type="dcterms:W3CDTF">2025-02-21T13:45:00Z</dcterms:created>
  <dcterms:modified xsi:type="dcterms:W3CDTF">2025-11-25T18:20:00Z</dcterms:modified>
</cp:coreProperties>
</file>