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bookmarkStart w:id="0" w:name="_GoBack"/>
      <w:bookmarkEnd w:id="0"/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 xml:space="preserve">Инструкция по решению задач 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1. Понимание условий задачи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При прочтении условия задачи обратите внимание на конкретные признаки, представленные в тексте, и постарайтесь связать их с теми, которые присущи различным видам саркодовых и жгутиконосцев.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2. Анализ признаков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Выделите основные характеристики, важные для идентификации типа простейшего: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Структура клетки.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Методы передвижения.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Питание.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Образ жизни.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Эти признаки помогут определить, к какому виду относится представленное в задаче простейшее.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3. Сопоставление признаков с видами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Обратитесь к своим знаниям по систематике и структуре саркодовых и жгутиконосцев. Каждый вид отличается своими уникальными характеристиками, которые позволят точно установить родовую группу.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Например: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Саркодовые (корненожки, амебы) передвигаются при помощи временных выступов цитоплазмы — ложноножек (псевдоподий).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Жгутиконосцы используют для передвижения жгутики, длинные нитевидные придатки клетки.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4. Завершение решения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Сделайте обоснованный вывод, суммируя все полученные данные и применяя свою логику и знание теории.</w:t>
      </w:r>
    </w:p>
    <w:p w:rsidR="00C915F6" w:rsidRPr="00C915F6" w:rsidRDefault="00311DD0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Пример задачи и её решения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Задача:</w:t>
      </w: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Определите, к какому типу простейших относится организм, имеющий следующие признаки: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Одноклеточное существо.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Обитает в пресноводных водоемах.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Используется псевдоподии для захвата пищи и передвижения.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Гетеротроф, питается различными мелкими частицами.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915F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Решение: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Анализ признаков: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proofErr w:type="spellStart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Одноклеточность</w:t>
      </w:r>
      <w:proofErr w:type="spellEnd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Использование псевдоподий.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Пресноводная среда обитания.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Гетеротрофное питание.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Сопоставление признаков с </w:t>
      </w:r>
      <w:proofErr w:type="spellStart"/>
      <w:proofErr w:type="gramStart"/>
      <w:r w:rsidRPr="00C915F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видами: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Признаки</w:t>
      </w:r>
      <w:proofErr w:type="spellEnd"/>
      <w:proofErr w:type="gramEnd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, особенно использование псевдоподий для захвата пищи и передвижения, характерны для саркодовых простейших, таких как амебы.</w: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proofErr w:type="gramStart"/>
      <w:r w:rsidRPr="00C915F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Заключение:</w:t>
      </w:r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Организм</w:t>
      </w:r>
      <w:proofErr w:type="spellEnd"/>
      <w:proofErr w:type="gramEnd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относится к типу саркодовых (</w:t>
      </w:r>
      <w:proofErr w:type="spellStart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Sarcodina</w:t>
      </w:r>
      <w:proofErr w:type="spellEnd"/>
      <w:r w:rsidRPr="00C915F6">
        <w:rPr>
          <w:rFonts w:ascii="inherit" w:eastAsia="Times New Roman" w:hAnsi="inherit" w:cs="Courier New"/>
          <w:spacing w:val="-5"/>
          <w:sz w:val="24"/>
          <w:lang w:eastAsia="ru-RU"/>
        </w:rPr>
        <w:t>), поскольку именно этот тип простейших образует временные выросты цитоплазмы — псевдоподии, используемые для питания и передвижения.</w:t>
      </w:r>
    </w:p>
    <w:p w:rsidR="00C915F6" w:rsidRPr="00C915F6" w:rsidRDefault="00311DD0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915F6" w:rsidRPr="00C915F6" w:rsidRDefault="00C915F6" w:rsidP="00C915F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915F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Эта методика позволит вам легко ориентироваться в заданиях по зоологии и эффективно определять виды простейших.</w:t>
      </w:r>
    </w:p>
    <w:p w:rsidR="008613C2" w:rsidRDefault="008613C2"/>
    <w:sectPr w:rsidR="008613C2" w:rsidSect="0086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4111"/>
    <w:multiLevelType w:val="multilevel"/>
    <w:tmpl w:val="F260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8312D"/>
    <w:multiLevelType w:val="multilevel"/>
    <w:tmpl w:val="B5C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25B03"/>
    <w:multiLevelType w:val="multilevel"/>
    <w:tmpl w:val="7242B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121CD"/>
    <w:multiLevelType w:val="multilevel"/>
    <w:tmpl w:val="DAE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12B87"/>
    <w:multiLevelType w:val="multilevel"/>
    <w:tmpl w:val="C78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B2A1B"/>
    <w:multiLevelType w:val="multilevel"/>
    <w:tmpl w:val="082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F6"/>
    <w:rsid w:val="00311DD0"/>
    <w:rsid w:val="008613C2"/>
    <w:rsid w:val="00C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01257-631A-4D13-AC8C-90CEEA5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C2"/>
  </w:style>
  <w:style w:type="paragraph" w:styleId="2">
    <w:name w:val="heading 2"/>
    <w:basedOn w:val="a"/>
    <w:link w:val="20"/>
    <w:uiPriority w:val="9"/>
    <w:qFormat/>
    <w:rsid w:val="00C91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1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5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1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5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C915F6"/>
  </w:style>
  <w:style w:type="paragraph" w:customStyle="1" w:styleId="sc-httwuo">
    <w:name w:val="sc-httwuo"/>
    <w:basedOn w:val="a"/>
    <w:rsid w:val="00C9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2025-12-16T06:39:00Z</dcterms:created>
  <dcterms:modified xsi:type="dcterms:W3CDTF">2025-12-16T06:39:00Z</dcterms:modified>
</cp:coreProperties>
</file>