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1A0C" w:rsidRPr="002C3EE7" w:rsidRDefault="002A1A0C" w:rsidP="002C3EE7">
      <w:pPr>
        <w:rPr>
          <w:b/>
          <w:bCs/>
          <w:i/>
          <w:iCs/>
          <w:sz w:val="24"/>
          <w:szCs w:val="24"/>
          <w:lang w:eastAsia="ru-RU"/>
        </w:rPr>
      </w:pPr>
      <w:r w:rsidRPr="002C3EE7">
        <w:rPr>
          <w:b/>
          <w:bCs/>
          <w:i/>
          <w:iCs/>
          <w:sz w:val="24"/>
          <w:szCs w:val="24"/>
          <w:lang w:eastAsia="ru-RU"/>
        </w:rPr>
        <w:t>Задание 1.</w:t>
      </w:r>
    </w:p>
    <w:p w:rsidR="002A1A0C" w:rsidRPr="002C3EE7" w:rsidRDefault="002A1A0C" w:rsidP="002C3EE7">
      <w:pPr>
        <w:rPr>
          <w:sz w:val="24"/>
          <w:szCs w:val="24"/>
          <w:lang w:eastAsia="ru-RU"/>
        </w:rPr>
      </w:pPr>
      <w:r w:rsidRPr="002C3EE7">
        <w:rPr>
          <w:sz w:val="24"/>
          <w:szCs w:val="24"/>
          <w:lang w:eastAsia="ru-RU"/>
        </w:rPr>
        <w:t xml:space="preserve">Верно ли приведены механизмы и последовательность процессов при нарушении регуляции клеточного </w:t>
      </w:r>
      <w:proofErr w:type="spellStart"/>
      <w:proofErr w:type="gramStart"/>
      <w:r w:rsidRPr="002C3EE7">
        <w:rPr>
          <w:sz w:val="24"/>
          <w:szCs w:val="24"/>
          <w:lang w:eastAsia="ru-RU"/>
        </w:rPr>
        <w:t>цикла,с</w:t>
      </w:r>
      <w:proofErr w:type="spellEnd"/>
      <w:proofErr w:type="gramEnd"/>
      <w:r w:rsidRPr="002C3EE7">
        <w:rPr>
          <w:sz w:val="24"/>
          <w:szCs w:val="24"/>
          <w:lang w:eastAsia="ru-RU"/>
        </w:rPr>
        <w:t xml:space="preserve"> последующим формированием опухоли: мутация RAS → </w:t>
      </w:r>
      <w:proofErr w:type="spellStart"/>
      <w:r w:rsidRPr="002C3EE7">
        <w:rPr>
          <w:sz w:val="24"/>
          <w:szCs w:val="24"/>
          <w:lang w:eastAsia="ru-RU"/>
        </w:rPr>
        <w:t>гиперэкспрессия</w:t>
      </w:r>
      <w:proofErr w:type="spellEnd"/>
      <w:r w:rsidRPr="002C3EE7">
        <w:rPr>
          <w:sz w:val="24"/>
          <w:szCs w:val="24"/>
          <w:lang w:eastAsia="ru-RU"/>
        </w:rPr>
        <w:t xml:space="preserve"> </w:t>
      </w:r>
      <w:proofErr w:type="spellStart"/>
      <w:r w:rsidRPr="002C3EE7">
        <w:rPr>
          <w:sz w:val="24"/>
          <w:szCs w:val="24"/>
          <w:lang w:eastAsia="ru-RU"/>
        </w:rPr>
        <w:t>циклина</w:t>
      </w:r>
      <w:proofErr w:type="spellEnd"/>
      <w:r w:rsidRPr="002C3EE7">
        <w:rPr>
          <w:sz w:val="24"/>
          <w:szCs w:val="24"/>
          <w:lang w:eastAsia="ru-RU"/>
        </w:rPr>
        <w:t xml:space="preserve"> D1 → активация CDK4/6 → фосфорилирование </w:t>
      </w:r>
      <w:proofErr w:type="spellStart"/>
      <w:r w:rsidRPr="002C3EE7">
        <w:rPr>
          <w:sz w:val="24"/>
          <w:szCs w:val="24"/>
          <w:lang w:eastAsia="ru-RU"/>
        </w:rPr>
        <w:t>Rb</w:t>
      </w:r>
      <w:proofErr w:type="spellEnd"/>
      <w:r w:rsidRPr="002C3EE7">
        <w:rPr>
          <w:sz w:val="24"/>
          <w:szCs w:val="24"/>
          <w:lang w:eastAsia="ru-RU"/>
        </w:rPr>
        <w:t xml:space="preserve"> → высвобождение E2F → переход G1/S без контроля → потеря </w:t>
      </w:r>
      <w:proofErr w:type="spellStart"/>
      <w:r w:rsidRPr="002C3EE7">
        <w:rPr>
          <w:sz w:val="24"/>
          <w:szCs w:val="24"/>
          <w:lang w:eastAsia="ru-RU"/>
        </w:rPr>
        <w:t>checkpoints</w:t>
      </w:r>
      <w:proofErr w:type="spellEnd"/>
      <w:r w:rsidRPr="002C3EE7">
        <w:rPr>
          <w:sz w:val="24"/>
          <w:szCs w:val="24"/>
          <w:lang w:eastAsia="ru-RU"/>
        </w:rPr>
        <w:t xml:space="preserve"> → бесконтрольная пролиферация → формирование опухоли? Представьте свою версию.</w:t>
      </w:r>
    </w:p>
    <w:p w:rsidR="002C3EE7" w:rsidRPr="002C3EE7" w:rsidRDefault="002C3EE7" w:rsidP="002C3EE7">
      <w:pPr>
        <w:rPr>
          <w:sz w:val="24"/>
          <w:szCs w:val="24"/>
          <w:lang w:eastAsia="ru-RU"/>
        </w:rPr>
      </w:pPr>
      <w:r w:rsidRPr="002C3EE7">
        <w:rPr>
          <w:sz w:val="24"/>
          <w:szCs w:val="24"/>
          <w:lang w:eastAsia="ru-RU"/>
        </w:rPr>
        <w:t>Ответ:</w:t>
      </w:r>
    </w:p>
    <w:p w:rsidR="002A1A0C" w:rsidRPr="002C3EE7" w:rsidRDefault="002A1A0C" w:rsidP="002C3EE7">
      <w:pPr>
        <w:rPr>
          <w:sz w:val="24"/>
          <w:szCs w:val="24"/>
          <w:lang w:eastAsia="ru-RU"/>
        </w:rPr>
      </w:pPr>
      <w:r w:rsidRPr="002C3EE7">
        <w:rPr>
          <w:sz w:val="24"/>
          <w:szCs w:val="24"/>
          <w:lang w:eastAsia="ru-RU"/>
        </w:rPr>
        <w:t xml:space="preserve">Нет, приведённая последовательность неверна. Мутация RAS не вызывает напрямую </w:t>
      </w:r>
      <w:proofErr w:type="spellStart"/>
      <w:r w:rsidRPr="002C3EE7">
        <w:rPr>
          <w:sz w:val="24"/>
          <w:szCs w:val="24"/>
          <w:lang w:eastAsia="ru-RU"/>
        </w:rPr>
        <w:t>гиперэкспрессию</w:t>
      </w:r>
      <w:proofErr w:type="spellEnd"/>
      <w:r w:rsidRPr="002C3EE7">
        <w:rPr>
          <w:sz w:val="24"/>
          <w:szCs w:val="24"/>
          <w:lang w:eastAsia="ru-RU"/>
        </w:rPr>
        <w:t xml:space="preserve"> </w:t>
      </w:r>
      <w:proofErr w:type="spellStart"/>
      <w:r w:rsidRPr="002C3EE7">
        <w:rPr>
          <w:sz w:val="24"/>
          <w:szCs w:val="24"/>
          <w:lang w:eastAsia="ru-RU"/>
        </w:rPr>
        <w:t>циклина</w:t>
      </w:r>
      <w:proofErr w:type="spellEnd"/>
      <w:r w:rsidRPr="002C3EE7">
        <w:rPr>
          <w:sz w:val="24"/>
          <w:szCs w:val="24"/>
          <w:lang w:eastAsia="ru-RU"/>
        </w:rPr>
        <w:t xml:space="preserve"> D1 (это чаще от </w:t>
      </w:r>
      <w:proofErr w:type="spellStart"/>
      <w:r w:rsidRPr="002C3EE7">
        <w:rPr>
          <w:sz w:val="24"/>
          <w:szCs w:val="24"/>
          <w:lang w:eastAsia="ru-RU"/>
        </w:rPr>
        <w:t>amplifikatsii</w:t>
      </w:r>
      <w:proofErr w:type="spellEnd"/>
      <w:r w:rsidRPr="002C3EE7">
        <w:rPr>
          <w:sz w:val="24"/>
          <w:szCs w:val="24"/>
          <w:lang w:eastAsia="ru-RU"/>
        </w:rPr>
        <w:t xml:space="preserve"> CCND1 или </w:t>
      </w:r>
      <w:proofErr w:type="spellStart"/>
      <w:r w:rsidRPr="002C3EE7">
        <w:rPr>
          <w:sz w:val="24"/>
          <w:szCs w:val="24"/>
          <w:lang w:eastAsia="ru-RU"/>
        </w:rPr>
        <w:t>Wnt</w:t>
      </w:r>
      <w:proofErr w:type="spellEnd"/>
      <w:r w:rsidRPr="002C3EE7">
        <w:rPr>
          <w:sz w:val="24"/>
          <w:szCs w:val="24"/>
          <w:lang w:eastAsia="ru-RU"/>
        </w:rPr>
        <w:t>/β-</w:t>
      </w:r>
      <w:proofErr w:type="spellStart"/>
      <w:r w:rsidRPr="002C3EE7">
        <w:rPr>
          <w:sz w:val="24"/>
          <w:szCs w:val="24"/>
          <w:lang w:eastAsia="ru-RU"/>
        </w:rPr>
        <w:t>catenin</w:t>
      </w:r>
      <w:proofErr w:type="spellEnd"/>
      <w:r w:rsidRPr="002C3EE7">
        <w:rPr>
          <w:sz w:val="24"/>
          <w:szCs w:val="24"/>
          <w:lang w:eastAsia="ru-RU"/>
        </w:rPr>
        <w:t xml:space="preserve">), а действует через MAPK/ERK, индуцируя транскрипцию </w:t>
      </w:r>
      <w:proofErr w:type="spellStart"/>
      <w:r w:rsidRPr="002C3EE7">
        <w:rPr>
          <w:sz w:val="24"/>
          <w:szCs w:val="24"/>
          <w:lang w:eastAsia="ru-RU"/>
        </w:rPr>
        <w:t>циклина</w:t>
      </w:r>
      <w:proofErr w:type="spellEnd"/>
      <w:r w:rsidRPr="002C3EE7">
        <w:rPr>
          <w:sz w:val="24"/>
          <w:szCs w:val="24"/>
          <w:lang w:eastAsia="ru-RU"/>
        </w:rPr>
        <w:t xml:space="preserve"> D; потеря </w:t>
      </w:r>
      <w:proofErr w:type="spellStart"/>
      <w:r w:rsidRPr="002C3EE7">
        <w:rPr>
          <w:sz w:val="24"/>
          <w:szCs w:val="24"/>
          <w:lang w:eastAsia="ru-RU"/>
        </w:rPr>
        <w:t>checkpoints</w:t>
      </w:r>
      <w:proofErr w:type="spellEnd"/>
      <w:r w:rsidRPr="002C3EE7">
        <w:rPr>
          <w:sz w:val="24"/>
          <w:szCs w:val="24"/>
          <w:lang w:eastAsia="ru-RU"/>
        </w:rPr>
        <w:t xml:space="preserve"> — это следствие, а не отдельный этап после G1/S; процессы </w:t>
      </w:r>
      <w:proofErr w:type="spellStart"/>
      <w:r w:rsidRPr="002C3EE7">
        <w:rPr>
          <w:sz w:val="24"/>
          <w:szCs w:val="24"/>
          <w:lang w:eastAsia="ru-RU"/>
        </w:rPr>
        <w:t>нелинейны</w:t>
      </w:r>
      <w:proofErr w:type="spellEnd"/>
      <w:r w:rsidRPr="002C3EE7">
        <w:rPr>
          <w:sz w:val="24"/>
          <w:szCs w:val="24"/>
          <w:lang w:eastAsia="ru-RU"/>
        </w:rPr>
        <w:t>, с множественными мутациями.</w:t>
      </w:r>
    </w:p>
    <w:p w:rsidR="002A1A0C" w:rsidRPr="002C3EE7" w:rsidRDefault="002A1A0C" w:rsidP="002C3EE7">
      <w:pPr>
        <w:rPr>
          <w:sz w:val="24"/>
          <w:szCs w:val="24"/>
          <w:lang w:eastAsia="ru-RU"/>
        </w:rPr>
      </w:pPr>
      <w:r w:rsidRPr="002C3EE7">
        <w:rPr>
          <w:sz w:val="24"/>
          <w:szCs w:val="24"/>
          <w:lang w:eastAsia="ru-RU"/>
        </w:rPr>
        <w:t>Правильная последовательность</w:t>
      </w:r>
      <w:r w:rsidRPr="002C3EE7">
        <w:rPr>
          <w:sz w:val="24"/>
          <w:szCs w:val="24"/>
          <w:lang w:eastAsia="ru-RU"/>
        </w:rPr>
        <w:br/>
        <w:t>Мутация RAS (онкогенная активация) стимулирует MAPK-путь (</w:t>
      </w:r>
      <w:proofErr w:type="spellStart"/>
      <w:r w:rsidRPr="002C3EE7">
        <w:rPr>
          <w:sz w:val="24"/>
          <w:szCs w:val="24"/>
          <w:lang w:eastAsia="ru-RU"/>
        </w:rPr>
        <w:t>Raf</w:t>
      </w:r>
      <w:proofErr w:type="spellEnd"/>
      <w:r w:rsidRPr="002C3EE7">
        <w:rPr>
          <w:sz w:val="24"/>
          <w:szCs w:val="24"/>
          <w:lang w:eastAsia="ru-RU"/>
        </w:rPr>
        <w:t xml:space="preserve">-MEK-ERK), приводя к транскрипционной индукции </w:t>
      </w:r>
      <w:proofErr w:type="spellStart"/>
      <w:r w:rsidRPr="002C3EE7">
        <w:rPr>
          <w:sz w:val="24"/>
          <w:szCs w:val="24"/>
          <w:lang w:eastAsia="ru-RU"/>
        </w:rPr>
        <w:t>циклина</w:t>
      </w:r>
      <w:proofErr w:type="spellEnd"/>
      <w:r w:rsidRPr="002C3EE7">
        <w:rPr>
          <w:sz w:val="24"/>
          <w:szCs w:val="24"/>
          <w:lang w:eastAsia="ru-RU"/>
        </w:rPr>
        <w:t xml:space="preserve"> D1. </w:t>
      </w:r>
      <w:proofErr w:type="spellStart"/>
      <w:r w:rsidRPr="002C3EE7">
        <w:rPr>
          <w:sz w:val="24"/>
          <w:szCs w:val="24"/>
          <w:lang w:eastAsia="ru-RU"/>
        </w:rPr>
        <w:t>Циклин</w:t>
      </w:r>
      <w:proofErr w:type="spellEnd"/>
      <w:r w:rsidRPr="002C3EE7">
        <w:rPr>
          <w:sz w:val="24"/>
          <w:szCs w:val="24"/>
          <w:lang w:eastAsia="ru-RU"/>
        </w:rPr>
        <w:t xml:space="preserve"> D1 связывается и активирует CDK4/6, вызывая фосфорилирование </w:t>
      </w:r>
      <w:proofErr w:type="spellStart"/>
      <w:r w:rsidRPr="002C3EE7">
        <w:rPr>
          <w:sz w:val="24"/>
          <w:szCs w:val="24"/>
          <w:lang w:eastAsia="ru-RU"/>
        </w:rPr>
        <w:t>Rb</w:t>
      </w:r>
      <w:proofErr w:type="spellEnd"/>
      <w:r w:rsidRPr="002C3EE7">
        <w:rPr>
          <w:sz w:val="24"/>
          <w:szCs w:val="24"/>
          <w:lang w:eastAsia="ru-RU"/>
        </w:rPr>
        <w:t xml:space="preserve"> и высвобождение E2F. E2F активирует гены S-фазы, обеспечивая неконтролируемый переход G1/S, потерю </w:t>
      </w:r>
      <w:proofErr w:type="spellStart"/>
      <w:r w:rsidRPr="002C3EE7">
        <w:rPr>
          <w:sz w:val="24"/>
          <w:szCs w:val="24"/>
          <w:lang w:eastAsia="ru-RU"/>
        </w:rPr>
        <w:t>checkpoints</w:t>
      </w:r>
      <w:proofErr w:type="spellEnd"/>
      <w:r w:rsidRPr="002C3EE7">
        <w:rPr>
          <w:sz w:val="24"/>
          <w:szCs w:val="24"/>
          <w:lang w:eastAsia="ru-RU"/>
        </w:rPr>
        <w:t xml:space="preserve"> (G1/S, G2/M от мутаций p53, PTEN) и бесконтрольную пролиферацию с формированием опухоли.</w:t>
      </w:r>
    </w:p>
    <w:p w:rsidR="002A1A0C" w:rsidRPr="002C3EE7" w:rsidRDefault="002A1A0C" w:rsidP="002C3EE7">
      <w:pPr>
        <w:rPr>
          <w:sz w:val="24"/>
          <w:szCs w:val="24"/>
        </w:rPr>
      </w:pPr>
    </w:p>
    <w:p w:rsidR="002A1A0C" w:rsidRPr="002C3EE7" w:rsidRDefault="002A1A0C" w:rsidP="002C3EE7">
      <w:pPr>
        <w:rPr>
          <w:b/>
          <w:bCs/>
          <w:i/>
          <w:iCs/>
          <w:sz w:val="24"/>
          <w:szCs w:val="24"/>
        </w:rPr>
      </w:pPr>
      <w:r w:rsidRPr="002C3EE7">
        <w:rPr>
          <w:b/>
          <w:bCs/>
          <w:i/>
          <w:iCs/>
          <w:sz w:val="24"/>
          <w:szCs w:val="24"/>
        </w:rPr>
        <w:t>Задание 2</w:t>
      </w:r>
    </w:p>
    <w:p w:rsidR="002A1A0C" w:rsidRPr="002C3EE7" w:rsidRDefault="002A1A0C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Ознакомьтесь со статьей, упомянутой в ознакомительном материале (</w:t>
      </w:r>
      <w:hyperlink r:id="rId4" w:history="1">
        <w:r w:rsidRPr="002C3EE7">
          <w:rPr>
            <w:rStyle w:val="a3"/>
            <w:rFonts w:cstheme="minorHAnsi"/>
            <w:sz w:val="24"/>
            <w:szCs w:val="24"/>
          </w:rPr>
          <w:t>https://pubmed.ncbi.nlm.nih.gov/40148026/</w:t>
        </w:r>
      </w:hyperlink>
      <w:r w:rsidRPr="002C3EE7">
        <w:rPr>
          <w:sz w:val="24"/>
          <w:szCs w:val="24"/>
          <w:u w:val="single"/>
        </w:rPr>
        <w:t xml:space="preserve"> </w:t>
      </w:r>
      <w:r w:rsidRPr="002C3EE7">
        <w:rPr>
          <w:sz w:val="24"/>
          <w:szCs w:val="24"/>
        </w:rPr>
        <w:t>) и ответьте на вопросы:</w:t>
      </w:r>
    </w:p>
    <w:p w:rsidR="002A1A0C" w:rsidRPr="002C3EE7" w:rsidRDefault="002A1A0C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1. Что является основной причиной развития рака согласно статье?</w:t>
      </w:r>
      <w:r w:rsidRPr="002C3EE7">
        <w:rPr>
          <w:sz w:val="24"/>
          <w:szCs w:val="24"/>
        </w:rPr>
        <w:br/>
        <w:t xml:space="preserve">Ответ: Рак представляет собой системное проявление аномальной активности клеточного цикла и </w:t>
      </w:r>
      <w:proofErr w:type="spellStart"/>
      <w:r w:rsidRPr="002C3EE7">
        <w:rPr>
          <w:sz w:val="24"/>
          <w:szCs w:val="24"/>
        </w:rPr>
        <w:t>дисрегулированного</w:t>
      </w:r>
      <w:proofErr w:type="spellEnd"/>
      <w:r w:rsidRPr="002C3EE7">
        <w:rPr>
          <w:sz w:val="24"/>
          <w:szCs w:val="24"/>
        </w:rPr>
        <w:t xml:space="preserve"> роста клеток, где генетические мутации либо ускоряют деление клеток, либо подавляют нормальные контроли, такие как остановка цикла или апоптоз.</w:t>
      </w:r>
    </w:p>
    <w:p w:rsidR="002A1A0C" w:rsidRPr="002C3EE7" w:rsidRDefault="002A1A0C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2. Какую роль играют </w:t>
      </w:r>
      <w:proofErr w:type="spellStart"/>
      <w:r w:rsidRPr="002C3EE7">
        <w:rPr>
          <w:sz w:val="24"/>
          <w:szCs w:val="24"/>
        </w:rPr>
        <w:t>чекпоинты</w:t>
      </w:r>
      <w:proofErr w:type="spellEnd"/>
      <w:r w:rsidRPr="002C3EE7">
        <w:rPr>
          <w:sz w:val="24"/>
          <w:szCs w:val="24"/>
        </w:rPr>
        <w:t xml:space="preserve"> клеточного цикла в нормальных и раковых клетках?</w:t>
      </w:r>
      <w:r w:rsidRPr="002C3EE7">
        <w:rPr>
          <w:sz w:val="24"/>
          <w:szCs w:val="24"/>
        </w:rPr>
        <w:br/>
        <w:t xml:space="preserve">Ответ: </w:t>
      </w:r>
      <w:proofErr w:type="spellStart"/>
      <w:r w:rsidRPr="002C3EE7">
        <w:rPr>
          <w:sz w:val="24"/>
          <w:szCs w:val="24"/>
        </w:rPr>
        <w:t>Чекпоинты</w:t>
      </w:r>
      <w:proofErr w:type="spellEnd"/>
      <w:r w:rsidRPr="002C3EE7">
        <w:rPr>
          <w:sz w:val="24"/>
          <w:szCs w:val="24"/>
        </w:rPr>
        <w:t xml:space="preserve"> клеточного цикла — это механизмы надзора, которые регулируют прогрессию цикла; в раковых клетках </w:t>
      </w:r>
      <w:proofErr w:type="spellStart"/>
      <w:r w:rsidRPr="002C3EE7">
        <w:rPr>
          <w:sz w:val="24"/>
          <w:szCs w:val="24"/>
        </w:rPr>
        <w:t>чекпоинты</w:t>
      </w:r>
      <w:proofErr w:type="spellEnd"/>
      <w:r w:rsidRPr="002C3EE7">
        <w:rPr>
          <w:sz w:val="24"/>
          <w:szCs w:val="24"/>
        </w:rPr>
        <w:t xml:space="preserve"> повреждения ДНК часто дефектны, позволяя деление несмотря на накопление генетических ошибок.</w:t>
      </w:r>
    </w:p>
    <w:p w:rsidR="002A1A0C" w:rsidRPr="002C3EE7" w:rsidRDefault="002A1A0C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3. Почему </w:t>
      </w:r>
      <w:proofErr w:type="spellStart"/>
      <w:r w:rsidRPr="002C3EE7">
        <w:rPr>
          <w:sz w:val="24"/>
          <w:szCs w:val="24"/>
        </w:rPr>
        <w:t>чекпоинты</w:t>
      </w:r>
      <w:proofErr w:type="spellEnd"/>
      <w:r w:rsidRPr="002C3EE7">
        <w:rPr>
          <w:sz w:val="24"/>
          <w:szCs w:val="24"/>
        </w:rPr>
        <w:t xml:space="preserve"> стресса репликации ДНК и митотический </w:t>
      </w:r>
      <w:proofErr w:type="spellStart"/>
      <w:r w:rsidRPr="002C3EE7">
        <w:rPr>
          <w:sz w:val="24"/>
          <w:szCs w:val="24"/>
        </w:rPr>
        <w:t>чекпоинт</w:t>
      </w:r>
      <w:proofErr w:type="spellEnd"/>
      <w:r w:rsidRPr="002C3EE7">
        <w:rPr>
          <w:sz w:val="24"/>
          <w:szCs w:val="24"/>
        </w:rPr>
        <w:t xml:space="preserve"> редко мутируют в опухолях?</w:t>
      </w:r>
      <w:r w:rsidRPr="002C3EE7">
        <w:rPr>
          <w:sz w:val="24"/>
          <w:szCs w:val="24"/>
        </w:rPr>
        <w:br/>
        <w:t xml:space="preserve">Ответ: Эти </w:t>
      </w:r>
      <w:proofErr w:type="spellStart"/>
      <w:r w:rsidRPr="002C3EE7">
        <w:rPr>
          <w:sz w:val="24"/>
          <w:szCs w:val="24"/>
        </w:rPr>
        <w:t>чекпоинты</w:t>
      </w:r>
      <w:proofErr w:type="spellEnd"/>
      <w:r w:rsidRPr="002C3EE7">
        <w:rPr>
          <w:sz w:val="24"/>
          <w:szCs w:val="24"/>
        </w:rPr>
        <w:t xml:space="preserve"> остаются интактными, поскольку их аномальная активность может привести к необратимому повреждению или катастрофической ошибке сегрегации хромосом, вызывая гибель раковых клеток.</w:t>
      </w:r>
    </w:p>
    <w:p w:rsidR="002C3EE7" w:rsidRPr="002C3EE7" w:rsidRDefault="002C3EE7" w:rsidP="002C3EE7">
      <w:pPr>
        <w:rPr>
          <w:b/>
          <w:bCs/>
          <w:i/>
          <w:iCs/>
          <w:sz w:val="24"/>
          <w:szCs w:val="24"/>
        </w:rPr>
      </w:pPr>
      <w:r w:rsidRPr="002C3EE7">
        <w:rPr>
          <w:b/>
          <w:bCs/>
          <w:i/>
          <w:iCs/>
          <w:sz w:val="24"/>
          <w:szCs w:val="24"/>
        </w:rPr>
        <w:t>Задание 3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Ознакомьтесь со статьей, упомянутой в ознакомительном материале </w:t>
      </w:r>
      <w:r w:rsidRPr="002C3EE7">
        <w:rPr>
          <w:sz w:val="24"/>
          <w:szCs w:val="24"/>
        </w:rPr>
        <w:t>(</w:t>
      </w:r>
      <w:hyperlink r:id="rId5" w:history="1">
        <w:r w:rsidRPr="002C3EE7">
          <w:rPr>
            <w:rStyle w:val="a3"/>
            <w:rFonts w:cstheme="minorHAnsi"/>
            <w:spacing w:val="1"/>
            <w:sz w:val="24"/>
            <w:szCs w:val="24"/>
          </w:rPr>
          <w:t>https://pubmed.ncbi.nlm.nih.gov/32709889/</w:t>
        </w:r>
      </w:hyperlink>
      <w:r w:rsidRPr="002C3EE7">
        <w:rPr>
          <w:spacing w:val="1"/>
          <w:sz w:val="24"/>
          <w:szCs w:val="24"/>
          <w:u w:val="single"/>
        </w:rPr>
        <w:t xml:space="preserve"> ) </w:t>
      </w:r>
      <w:r w:rsidRPr="002C3EE7">
        <w:rPr>
          <w:sz w:val="24"/>
          <w:szCs w:val="24"/>
        </w:rPr>
        <w:t>и ответьте на вопросы: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lastRenderedPageBreak/>
        <w:t xml:space="preserve">1. Что такое </w:t>
      </w:r>
      <w:proofErr w:type="spellStart"/>
      <w:r w:rsidRPr="002C3EE7">
        <w:rPr>
          <w:sz w:val="24"/>
          <w:szCs w:val="24"/>
        </w:rPr>
        <w:t>Warburg</w:t>
      </w:r>
      <w:proofErr w:type="spellEnd"/>
      <w:r w:rsidRPr="002C3EE7">
        <w:rPr>
          <w:sz w:val="24"/>
          <w:szCs w:val="24"/>
        </w:rPr>
        <w:t>-эффект в контексте раковых клеток?</w:t>
      </w:r>
      <w:r w:rsidRPr="002C3EE7">
        <w:rPr>
          <w:sz w:val="24"/>
          <w:szCs w:val="24"/>
        </w:rPr>
        <w:br/>
        <w:t xml:space="preserve">Ответ: </w:t>
      </w:r>
      <w:proofErr w:type="spellStart"/>
      <w:r w:rsidRPr="002C3EE7">
        <w:rPr>
          <w:sz w:val="24"/>
          <w:szCs w:val="24"/>
        </w:rPr>
        <w:t>Warburg</w:t>
      </w:r>
      <w:proofErr w:type="spellEnd"/>
      <w:r w:rsidRPr="002C3EE7">
        <w:rPr>
          <w:sz w:val="24"/>
          <w:szCs w:val="24"/>
        </w:rPr>
        <w:t xml:space="preserve">-эффект — это переключение раковых клеток от митохондриального дыхания к </w:t>
      </w:r>
      <w:proofErr w:type="spellStart"/>
      <w:r w:rsidRPr="002C3EE7">
        <w:rPr>
          <w:sz w:val="24"/>
          <w:szCs w:val="24"/>
        </w:rPr>
        <w:t>оксидативному</w:t>
      </w:r>
      <w:proofErr w:type="spellEnd"/>
      <w:r w:rsidRPr="002C3EE7">
        <w:rPr>
          <w:sz w:val="24"/>
          <w:szCs w:val="24"/>
        </w:rPr>
        <w:t xml:space="preserve"> гликолизу, характерное для опухолевых клеток.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2. Какую роль играет </w:t>
      </w:r>
      <w:proofErr w:type="spellStart"/>
      <w:r w:rsidRPr="002C3EE7">
        <w:rPr>
          <w:sz w:val="24"/>
          <w:szCs w:val="24"/>
        </w:rPr>
        <w:t>циклин</w:t>
      </w:r>
      <w:proofErr w:type="spellEnd"/>
      <w:r w:rsidRPr="002C3EE7">
        <w:rPr>
          <w:sz w:val="24"/>
          <w:szCs w:val="24"/>
        </w:rPr>
        <w:t xml:space="preserve"> D1 в множественной миеломе (MM) согласно статье?</w:t>
      </w:r>
      <w:r w:rsidRPr="002C3EE7">
        <w:rPr>
          <w:sz w:val="24"/>
          <w:szCs w:val="24"/>
        </w:rPr>
        <w:br/>
        <w:t xml:space="preserve">Ответ: </w:t>
      </w:r>
      <w:proofErr w:type="spellStart"/>
      <w:r w:rsidRPr="002C3EE7">
        <w:rPr>
          <w:sz w:val="24"/>
          <w:szCs w:val="24"/>
        </w:rPr>
        <w:t>Циклин</w:t>
      </w:r>
      <w:proofErr w:type="spellEnd"/>
      <w:r w:rsidRPr="002C3EE7">
        <w:rPr>
          <w:sz w:val="24"/>
          <w:szCs w:val="24"/>
        </w:rPr>
        <w:t xml:space="preserve"> D1 играет ключевую роль в продвижении </w:t>
      </w:r>
      <w:proofErr w:type="spellStart"/>
      <w:r w:rsidRPr="002C3EE7">
        <w:rPr>
          <w:sz w:val="24"/>
          <w:szCs w:val="24"/>
        </w:rPr>
        <w:t>Warburg</w:t>
      </w:r>
      <w:proofErr w:type="spellEnd"/>
      <w:r w:rsidRPr="002C3EE7">
        <w:rPr>
          <w:sz w:val="24"/>
          <w:szCs w:val="24"/>
        </w:rPr>
        <w:t xml:space="preserve">-эффекта в клетках MM независимо от CDK4/6, целенаправленно воздействуя на </w:t>
      </w:r>
      <w:proofErr w:type="spellStart"/>
      <w:r w:rsidRPr="002C3EE7">
        <w:rPr>
          <w:sz w:val="24"/>
          <w:szCs w:val="24"/>
        </w:rPr>
        <w:t>гексокиназу</w:t>
      </w:r>
      <w:proofErr w:type="spellEnd"/>
      <w:r w:rsidRPr="002C3EE7">
        <w:rPr>
          <w:sz w:val="24"/>
          <w:szCs w:val="24"/>
        </w:rPr>
        <w:t xml:space="preserve"> 2 (HK2).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3. Как </w:t>
      </w:r>
      <w:proofErr w:type="spellStart"/>
      <w:r w:rsidRPr="002C3EE7">
        <w:rPr>
          <w:sz w:val="24"/>
          <w:szCs w:val="24"/>
        </w:rPr>
        <w:t>циклин</w:t>
      </w:r>
      <w:proofErr w:type="spellEnd"/>
      <w:r w:rsidRPr="002C3EE7">
        <w:rPr>
          <w:sz w:val="24"/>
          <w:szCs w:val="24"/>
        </w:rPr>
        <w:t xml:space="preserve"> D1 взаимодействует с HK2 в цитоплазме?</w:t>
      </w:r>
      <w:r w:rsidRPr="002C3EE7">
        <w:rPr>
          <w:sz w:val="24"/>
          <w:szCs w:val="24"/>
        </w:rPr>
        <w:br/>
        <w:t xml:space="preserve">Ответ: В цитоплазме </w:t>
      </w:r>
      <w:proofErr w:type="spellStart"/>
      <w:r w:rsidRPr="002C3EE7">
        <w:rPr>
          <w:sz w:val="24"/>
          <w:szCs w:val="24"/>
        </w:rPr>
        <w:t>циклин</w:t>
      </w:r>
      <w:proofErr w:type="spellEnd"/>
      <w:r w:rsidRPr="002C3EE7">
        <w:rPr>
          <w:sz w:val="24"/>
          <w:szCs w:val="24"/>
        </w:rPr>
        <w:t xml:space="preserve"> D1 связывается с HK2 на внешней мембране </w:t>
      </w:r>
      <w:proofErr w:type="spellStart"/>
      <w:r w:rsidRPr="002C3EE7">
        <w:rPr>
          <w:sz w:val="24"/>
          <w:szCs w:val="24"/>
        </w:rPr>
        <w:t>митохондрий</w:t>
      </w:r>
      <w:proofErr w:type="spellEnd"/>
      <w:r w:rsidRPr="002C3EE7">
        <w:rPr>
          <w:sz w:val="24"/>
          <w:szCs w:val="24"/>
        </w:rPr>
        <w:t>, регулируя гликолиз.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4. Какое ядерное взаимодействие </w:t>
      </w:r>
      <w:proofErr w:type="spellStart"/>
      <w:r w:rsidRPr="002C3EE7">
        <w:rPr>
          <w:sz w:val="24"/>
          <w:szCs w:val="24"/>
        </w:rPr>
        <w:t>циклина</w:t>
      </w:r>
      <w:proofErr w:type="spellEnd"/>
      <w:r w:rsidRPr="002C3EE7">
        <w:rPr>
          <w:sz w:val="24"/>
          <w:szCs w:val="24"/>
        </w:rPr>
        <w:t xml:space="preserve"> D1 влияет на HK2?</w:t>
      </w:r>
      <w:r w:rsidRPr="002C3EE7">
        <w:rPr>
          <w:sz w:val="24"/>
          <w:szCs w:val="24"/>
        </w:rPr>
        <w:br/>
        <w:t xml:space="preserve">Ответ: В ядре </w:t>
      </w:r>
      <w:proofErr w:type="spellStart"/>
      <w:r w:rsidRPr="002C3EE7">
        <w:rPr>
          <w:sz w:val="24"/>
          <w:szCs w:val="24"/>
        </w:rPr>
        <w:t>циклин</w:t>
      </w:r>
      <w:proofErr w:type="spellEnd"/>
      <w:r w:rsidRPr="002C3EE7">
        <w:rPr>
          <w:sz w:val="24"/>
          <w:szCs w:val="24"/>
        </w:rPr>
        <w:t xml:space="preserve"> D1 связывается с HIF1α, который регулирует транскрипцию гена HK2.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5. Что коррелирует с высокой экспрессией HK2 у пациентов с MM?</w:t>
      </w:r>
      <w:r w:rsidRPr="002C3EE7">
        <w:rPr>
          <w:sz w:val="24"/>
          <w:szCs w:val="24"/>
        </w:rPr>
        <w:br/>
        <w:t xml:space="preserve">Ответ: Высокие уровни экспрессии HK2 коррелируют с более коротким </w:t>
      </w:r>
      <w:proofErr w:type="spellStart"/>
      <w:r w:rsidRPr="002C3EE7">
        <w:rPr>
          <w:sz w:val="24"/>
          <w:szCs w:val="24"/>
        </w:rPr>
        <w:t>безрецидивным</w:t>
      </w:r>
      <w:proofErr w:type="spellEnd"/>
      <w:r w:rsidRPr="002C3EE7">
        <w:rPr>
          <w:sz w:val="24"/>
          <w:szCs w:val="24"/>
        </w:rPr>
        <w:t xml:space="preserve"> выживанием (EFS) и общим выживанием (OS) у пациентов с множественной миеломой.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6. Почему HK2 может быть мишенью для терапии MM?</w:t>
      </w:r>
      <w:r w:rsidRPr="002C3EE7">
        <w:rPr>
          <w:sz w:val="24"/>
          <w:szCs w:val="24"/>
        </w:rPr>
        <w:br/>
        <w:t xml:space="preserve">Ответ: HK2 рассматривается как возможная мишень для </w:t>
      </w:r>
      <w:proofErr w:type="spellStart"/>
      <w:r w:rsidRPr="002C3EE7">
        <w:rPr>
          <w:sz w:val="24"/>
          <w:szCs w:val="24"/>
        </w:rPr>
        <w:t>антимиеломной</w:t>
      </w:r>
      <w:proofErr w:type="spellEnd"/>
      <w:r w:rsidRPr="002C3EE7">
        <w:rPr>
          <w:sz w:val="24"/>
          <w:szCs w:val="24"/>
        </w:rPr>
        <w:t xml:space="preserve"> терапии из-за его роли в гликолизе и связи с плохим прогнозом.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7. В каких двух компартментах действуют механизмы </w:t>
      </w:r>
      <w:proofErr w:type="spellStart"/>
      <w:r w:rsidRPr="002C3EE7">
        <w:rPr>
          <w:sz w:val="24"/>
          <w:szCs w:val="24"/>
        </w:rPr>
        <w:t>циклина</w:t>
      </w:r>
      <w:proofErr w:type="spellEnd"/>
      <w:r w:rsidRPr="002C3EE7">
        <w:rPr>
          <w:sz w:val="24"/>
          <w:szCs w:val="24"/>
        </w:rPr>
        <w:t xml:space="preserve"> D1 по отношению к HK2?</w:t>
      </w:r>
      <w:r w:rsidRPr="002C3EE7">
        <w:rPr>
          <w:sz w:val="24"/>
          <w:szCs w:val="24"/>
        </w:rPr>
        <w:br/>
        <w:t xml:space="preserve">Ответ: Механизмы действуют в цитоплазматическом (связывание с HK2 на </w:t>
      </w:r>
      <w:proofErr w:type="spellStart"/>
      <w:r w:rsidRPr="002C3EE7">
        <w:rPr>
          <w:sz w:val="24"/>
          <w:szCs w:val="24"/>
        </w:rPr>
        <w:t>митохондриях</w:t>
      </w:r>
      <w:proofErr w:type="spellEnd"/>
      <w:r w:rsidRPr="002C3EE7">
        <w:rPr>
          <w:sz w:val="24"/>
          <w:szCs w:val="24"/>
        </w:rPr>
        <w:t>) и ядерном (связывание с HIF1α) компартментах.</w:t>
      </w:r>
    </w:p>
    <w:p w:rsidR="002C3EE7" w:rsidRPr="002C3EE7" w:rsidRDefault="002C3EE7" w:rsidP="002C3EE7">
      <w:pPr>
        <w:rPr>
          <w:b/>
          <w:bCs/>
          <w:i/>
          <w:iCs/>
          <w:sz w:val="24"/>
          <w:szCs w:val="24"/>
        </w:rPr>
      </w:pPr>
      <w:r w:rsidRPr="002C3EE7">
        <w:rPr>
          <w:b/>
          <w:bCs/>
          <w:i/>
          <w:iCs/>
          <w:sz w:val="24"/>
          <w:szCs w:val="24"/>
        </w:rPr>
        <w:t>Задание 4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Ознакомьтесь со статьей, упомянутой в ознакомительном материале</w:t>
      </w:r>
      <w:r w:rsidRPr="002C3EE7">
        <w:rPr>
          <w:sz w:val="24"/>
          <w:szCs w:val="24"/>
        </w:rPr>
        <w:t xml:space="preserve"> (</w:t>
      </w:r>
      <w:hyperlink r:id="rId6" w:history="1">
        <w:r w:rsidRPr="002C3EE7">
          <w:rPr>
            <w:rStyle w:val="a3"/>
            <w:rFonts w:cstheme="minorHAnsi"/>
            <w:sz w:val="24"/>
            <w:szCs w:val="24"/>
          </w:rPr>
          <w:t>https://pubmed.ncbi.nlm.nih.gov/30824861/</w:t>
        </w:r>
      </w:hyperlink>
      <w:r w:rsidRPr="002C3EE7">
        <w:rPr>
          <w:sz w:val="24"/>
          <w:szCs w:val="24"/>
        </w:rPr>
        <w:t xml:space="preserve"> ) </w:t>
      </w:r>
      <w:r w:rsidRPr="002C3EE7">
        <w:rPr>
          <w:sz w:val="24"/>
          <w:szCs w:val="24"/>
        </w:rPr>
        <w:t>и ответьте на вопросы: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1. Как </w:t>
      </w:r>
      <w:proofErr w:type="spellStart"/>
      <w:r w:rsidRPr="002C3EE7">
        <w:rPr>
          <w:sz w:val="24"/>
          <w:szCs w:val="24"/>
        </w:rPr>
        <w:t>посттрансляционные</w:t>
      </w:r>
      <w:proofErr w:type="spellEnd"/>
      <w:r w:rsidRPr="002C3EE7">
        <w:rPr>
          <w:sz w:val="24"/>
          <w:szCs w:val="24"/>
        </w:rPr>
        <w:t xml:space="preserve"> модификации p53 влияют на его взаимодействие с хроматином и выбор целевых генов?</w:t>
      </w:r>
      <w:r w:rsidRPr="002C3EE7">
        <w:rPr>
          <w:sz w:val="24"/>
          <w:szCs w:val="24"/>
        </w:rPr>
        <w:br/>
        <w:t xml:space="preserve">Ответ: </w:t>
      </w:r>
      <w:proofErr w:type="spellStart"/>
      <w:r w:rsidRPr="002C3EE7">
        <w:rPr>
          <w:sz w:val="24"/>
          <w:szCs w:val="24"/>
        </w:rPr>
        <w:t>Посттрансляционные</w:t>
      </w:r>
      <w:proofErr w:type="spellEnd"/>
      <w:r w:rsidRPr="002C3EE7">
        <w:rPr>
          <w:sz w:val="24"/>
          <w:szCs w:val="24"/>
        </w:rPr>
        <w:t xml:space="preserve"> модификации (фосфорилирование, ацетилирование) изменяют конформацию p53 и его </w:t>
      </w:r>
      <w:proofErr w:type="spellStart"/>
      <w:r w:rsidRPr="002C3EE7">
        <w:rPr>
          <w:sz w:val="24"/>
          <w:szCs w:val="24"/>
        </w:rPr>
        <w:t>affinity</w:t>
      </w:r>
      <w:proofErr w:type="spellEnd"/>
      <w:r w:rsidRPr="002C3EE7">
        <w:rPr>
          <w:sz w:val="24"/>
          <w:szCs w:val="24"/>
        </w:rPr>
        <w:t xml:space="preserve"> к промоторам, модулируя рекрутинг хроматиновых </w:t>
      </w:r>
      <w:proofErr w:type="spellStart"/>
      <w:r w:rsidRPr="002C3EE7">
        <w:rPr>
          <w:sz w:val="24"/>
          <w:szCs w:val="24"/>
        </w:rPr>
        <w:t>ремоделлеров</w:t>
      </w:r>
      <w:proofErr w:type="spellEnd"/>
      <w:r w:rsidRPr="002C3EE7">
        <w:rPr>
          <w:sz w:val="24"/>
          <w:szCs w:val="24"/>
        </w:rPr>
        <w:t xml:space="preserve"> (например, SWI/SNF), что определяет селективную активацию генов апоптоза (PUMA) </w:t>
      </w:r>
      <w:r w:rsidR="004E0730">
        <w:rPr>
          <w:sz w:val="24"/>
          <w:szCs w:val="24"/>
        </w:rPr>
        <w:t>или</w:t>
      </w:r>
      <w:bookmarkStart w:id="0" w:name="_GoBack"/>
      <w:bookmarkEnd w:id="0"/>
      <w:r w:rsidRPr="002C3EE7">
        <w:rPr>
          <w:sz w:val="24"/>
          <w:szCs w:val="24"/>
        </w:rPr>
        <w:t xml:space="preserve"> остановки цикла (p21).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2. В чем заключается роль динамики экспрессии p53 в определении клеточной судьбы при онкогенном стрессе?</w:t>
      </w:r>
      <w:r w:rsidRPr="002C3EE7">
        <w:rPr>
          <w:sz w:val="24"/>
          <w:szCs w:val="24"/>
        </w:rPr>
        <w:br/>
        <w:t>Ответ: Динамика экспрессии p53 (пульсирующая</w:t>
      </w:r>
      <w:r w:rsidR="004E0730">
        <w:rPr>
          <w:sz w:val="24"/>
          <w:szCs w:val="24"/>
        </w:rPr>
        <w:t xml:space="preserve"> или </w:t>
      </w:r>
      <w:r w:rsidRPr="002C3EE7">
        <w:rPr>
          <w:sz w:val="24"/>
          <w:szCs w:val="24"/>
        </w:rPr>
        <w:t xml:space="preserve">устойчивая) диктует исход: пульсации </w:t>
      </w:r>
      <w:proofErr w:type="spellStart"/>
      <w:r w:rsidRPr="002C3EE7">
        <w:rPr>
          <w:sz w:val="24"/>
          <w:szCs w:val="24"/>
        </w:rPr>
        <w:t>favoring</w:t>
      </w:r>
      <w:proofErr w:type="spellEnd"/>
      <w:r w:rsidRPr="002C3EE7">
        <w:rPr>
          <w:sz w:val="24"/>
          <w:szCs w:val="24"/>
        </w:rPr>
        <w:t xml:space="preserve"> ремонт ДНК и остановку цикла, а устойчивая активация — апоптоз или </w:t>
      </w:r>
      <w:proofErr w:type="spellStart"/>
      <w:r w:rsidRPr="002C3EE7">
        <w:rPr>
          <w:sz w:val="24"/>
          <w:szCs w:val="24"/>
        </w:rPr>
        <w:t>сенесценцию</w:t>
      </w:r>
      <w:proofErr w:type="spellEnd"/>
      <w:r w:rsidRPr="002C3EE7">
        <w:rPr>
          <w:sz w:val="24"/>
          <w:szCs w:val="24"/>
        </w:rPr>
        <w:t xml:space="preserve"> через накопление специфических </w:t>
      </w:r>
      <w:proofErr w:type="spellStart"/>
      <w:r w:rsidRPr="002C3EE7">
        <w:rPr>
          <w:sz w:val="24"/>
          <w:szCs w:val="24"/>
        </w:rPr>
        <w:t>коактивиаторов</w:t>
      </w:r>
      <w:proofErr w:type="spellEnd"/>
      <w:r w:rsidRPr="002C3EE7">
        <w:rPr>
          <w:sz w:val="24"/>
          <w:szCs w:val="24"/>
        </w:rPr>
        <w:t xml:space="preserve"> и </w:t>
      </w:r>
      <w:proofErr w:type="spellStart"/>
      <w:r w:rsidRPr="002C3EE7">
        <w:rPr>
          <w:sz w:val="24"/>
          <w:szCs w:val="24"/>
        </w:rPr>
        <w:t>корепрессоров</w:t>
      </w:r>
      <w:proofErr w:type="spellEnd"/>
      <w:r w:rsidRPr="002C3EE7">
        <w:rPr>
          <w:sz w:val="24"/>
          <w:szCs w:val="24"/>
        </w:rPr>
        <w:t>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3. Как взаимодействия p53 с хроматиновыми регуляторами (например, </w:t>
      </w:r>
      <w:proofErr w:type="spellStart"/>
      <w:r w:rsidRPr="002C3EE7">
        <w:rPr>
          <w:sz w:val="24"/>
          <w:szCs w:val="24"/>
        </w:rPr>
        <w:t>HDACs</w:t>
      </w:r>
      <w:proofErr w:type="spellEnd"/>
      <w:r w:rsidRPr="002C3EE7">
        <w:rPr>
          <w:sz w:val="24"/>
          <w:szCs w:val="24"/>
        </w:rPr>
        <w:t>) интегрируют сигналы стресса в транскрипционные программы?</w:t>
      </w:r>
      <w:r w:rsidRPr="002C3EE7">
        <w:rPr>
          <w:sz w:val="24"/>
          <w:szCs w:val="24"/>
        </w:rPr>
        <w:br/>
        <w:t xml:space="preserve">Ответ: p53 рекрутирует </w:t>
      </w:r>
      <w:proofErr w:type="spellStart"/>
      <w:r w:rsidRPr="002C3EE7">
        <w:rPr>
          <w:sz w:val="24"/>
          <w:szCs w:val="24"/>
        </w:rPr>
        <w:t>HDACs</w:t>
      </w:r>
      <w:proofErr w:type="spellEnd"/>
      <w:r w:rsidRPr="002C3EE7">
        <w:rPr>
          <w:sz w:val="24"/>
          <w:szCs w:val="24"/>
        </w:rPr>
        <w:t xml:space="preserve"> для </w:t>
      </w:r>
      <w:proofErr w:type="spellStart"/>
      <w:r w:rsidRPr="002C3EE7">
        <w:rPr>
          <w:sz w:val="24"/>
          <w:szCs w:val="24"/>
        </w:rPr>
        <w:t>десенситизации</w:t>
      </w:r>
      <w:proofErr w:type="spellEnd"/>
      <w:r w:rsidRPr="002C3EE7">
        <w:rPr>
          <w:sz w:val="24"/>
          <w:szCs w:val="24"/>
        </w:rPr>
        <w:t xml:space="preserve"> хроматина у генов остановки цикла в ранних стадиях стресса, но при сильном уроне — </w:t>
      </w:r>
      <w:proofErr w:type="spellStart"/>
      <w:r w:rsidRPr="002C3EE7">
        <w:rPr>
          <w:sz w:val="24"/>
          <w:szCs w:val="24"/>
        </w:rPr>
        <w:t>HATs</w:t>
      </w:r>
      <w:proofErr w:type="spellEnd"/>
      <w:r w:rsidRPr="002C3EE7">
        <w:rPr>
          <w:sz w:val="24"/>
          <w:szCs w:val="24"/>
        </w:rPr>
        <w:t xml:space="preserve"> (p300/CBP) для ацетилирования H3K27ac у </w:t>
      </w:r>
      <w:proofErr w:type="spellStart"/>
      <w:r w:rsidRPr="002C3EE7">
        <w:rPr>
          <w:sz w:val="24"/>
          <w:szCs w:val="24"/>
        </w:rPr>
        <w:t>проапоптотических</w:t>
      </w:r>
      <w:proofErr w:type="spellEnd"/>
      <w:r w:rsidRPr="002C3EE7">
        <w:rPr>
          <w:sz w:val="24"/>
          <w:szCs w:val="24"/>
        </w:rPr>
        <w:t xml:space="preserve"> локусов, обеспечивая контекст-зависимый свитч.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lastRenderedPageBreak/>
        <w:t>4. Почему p53 называют "</w:t>
      </w:r>
      <w:proofErr w:type="spellStart"/>
      <w:r w:rsidRPr="002C3EE7">
        <w:rPr>
          <w:sz w:val="24"/>
          <w:szCs w:val="24"/>
        </w:rPr>
        <w:t>decision-making</w:t>
      </w:r>
      <w:proofErr w:type="spellEnd"/>
      <w:r w:rsidRPr="002C3EE7">
        <w:rPr>
          <w:sz w:val="24"/>
          <w:szCs w:val="24"/>
        </w:rPr>
        <w:t xml:space="preserve"> </w:t>
      </w:r>
      <w:proofErr w:type="spellStart"/>
      <w:r w:rsidRPr="002C3EE7">
        <w:rPr>
          <w:sz w:val="24"/>
          <w:szCs w:val="24"/>
        </w:rPr>
        <w:t>transcription</w:t>
      </w:r>
      <w:proofErr w:type="spellEnd"/>
      <w:r w:rsidRPr="002C3EE7">
        <w:rPr>
          <w:sz w:val="24"/>
          <w:szCs w:val="24"/>
        </w:rPr>
        <w:t xml:space="preserve"> </w:t>
      </w:r>
      <w:proofErr w:type="spellStart"/>
      <w:r w:rsidRPr="002C3EE7">
        <w:rPr>
          <w:sz w:val="24"/>
          <w:szCs w:val="24"/>
        </w:rPr>
        <w:t>factor</w:t>
      </w:r>
      <w:proofErr w:type="spellEnd"/>
      <w:r w:rsidRPr="002C3EE7">
        <w:rPr>
          <w:sz w:val="24"/>
          <w:szCs w:val="24"/>
        </w:rPr>
        <w:t>" в контексте множественных слоев регуляции?</w:t>
      </w:r>
      <w:r w:rsidRPr="002C3EE7">
        <w:rPr>
          <w:sz w:val="24"/>
          <w:szCs w:val="24"/>
        </w:rPr>
        <w:br/>
        <w:t>Ответ: p53 интегрирует сигналы через 10+ слоев (ДНК-связывание, модификации, партнеры), генерируя дискретные экспрессионные программы: слабый стресс → p21/CDKN1A (G1-arrest), сильный → NOXA/PUMA (апоптоз), адаптируя судьбу клетки к урону.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 xml:space="preserve">5. Как кооперативное связывание p53 с другими факторами транскрипции (например, E2F1) модулирует </w:t>
      </w:r>
      <w:proofErr w:type="spellStart"/>
      <w:r w:rsidRPr="002C3EE7">
        <w:rPr>
          <w:sz w:val="24"/>
          <w:szCs w:val="24"/>
        </w:rPr>
        <w:t>апоптотический</w:t>
      </w:r>
      <w:proofErr w:type="spellEnd"/>
      <w:r w:rsidRPr="002C3EE7">
        <w:rPr>
          <w:sz w:val="24"/>
          <w:szCs w:val="24"/>
        </w:rPr>
        <w:t xml:space="preserve"> </w:t>
      </w:r>
      <w:r w:rsidR="004E0730">
        <w:rPr>
          <w:sz w:val="24"/>
          <w:szCs w:val="24"/>
        </w:rPr>
        <w:t>или</w:t>
      </w:r>
      <w:r w:rsidRPr="002C3EE7">
        <w:rPr>
          <w:sz w:val="24"/>
          <w:szCs w:val="24"/>
        </w:rPr>
        <w:t xml:space="preserve"> пролиферативный ответ?</w:t>
      </w:r>
      <w:r w:rsidRPr="002C3EE7">
        <w:rPr>
          <w:sz w:val="24"/>
          <w:szCs w:val="24"/>
        </w:rPr>
        <w:br/>
        <w:t xml:space="preserve">Ответ: Кооперация с E2F1 усиливает транскрипцию </w:t>
      </w:r>
      <w:proofErr w:type="spellStart"/>
      <w:r w:rsidRPr="002C3EE7">
        <w:rPr>
          <w:sz w:val="24"/>
          <w:szCs w:val="24"/>
        </w:rPr>
        <w:t>проапоптотических</w:t>
      </w:r>
      <w:proofErr w:type="spellEnd"/>
      <w:r w:rsidRPr="002C3EE7">
        <w:rPr>
          <w:sz w:val="24"/>
          <w:szCs w:val="24"/>
        </w:rPr>
        <w:t xml:space="preserve"> генов (BAX) при ДНК-уроне, но подавляет при онкогенезе через репрессию E2F-таргетов, балансируя между остановкой и гибелью в зависимости от стохастических взаимодействий.</w:t>
      </w:r>
    </w:p>
    <w:p w:rsidR="002C3EE7" w:rsidRPr="002C3EE7" w:rsidRDefault="002C3EE7" w:rsidP="002C3EE7">
      <w:pPr>
        <w:rPr>
          <w:sz w:val="24"/>
          <w:szCs w:val="24"/>
        </w:rPr>
      </w:pPr>
      <w:r w:rsidRPr="002C3EE7">
        <w:rPr>
          <w:sz w:val="24"/>
          <w:szCs w:val="24"/>
        </w:rPr>
        <w:t>6. В каких сценариях множественная регуляция p53 приводит к патологическим исходам, таким как устойчивость к терапии?</w:t>
      </w:r>
      <w:r w:rsidRPr="002C3EE7">
        <w:rPr>
          <w:sz w:val="24"/>
          <w:szCs w:val="24"/>
        </w:rPr>
        <w:br/>
        <w:t xml:space="preserve">Ответ: Мутации в регуляторных слоях (MDM2, дефектные модификации) вызывают утечку из апоптоза к </w:t>
      </w:r>
      <w:proofErr w:type="spellStart"/>
      <w:r w:rsidRPr="002C3EE7">
        <w:rPr>
          <w:sz w:val="24"/>
          <w:szCs w:val="24"/>
        </w:rPr>
        <w:t>сенесценции</w:t>
      </w:r>
      <w:proofErr w:type="spellEnd"/>
      <w:r w:rsidRPr="002C3EE7">
        <w:rPr>
          <w:sz w:val="24"/>
          <w:szCs w:val="24"/>
        </w:rPr>
        <w:t xml:space="preserve"> или выживанию, способствуя резистентности; терапия (например, </w:t>
      </w:r>
      <w:proofErr w:type="spellStart"/>
      <w:r w:rsidRPr="002C3EE7">
        <w:rPr>
          <w:sz w:val="24"/>
          <w:szCs w:val="24"/>
        </w:rPr>
        <w:t>Nutlins</w:t>
      </w:r>
      <w:proofErr w:type="spellEnd"/>
      <w:r w:rsidRPr="002C3EE7">
        <w:rPr>
          <w:sz w:val="24"/>
          <w:szCs w:val="24"/>
        </w:rPr>
        <w:t>) восстанавливает динамику для селективной гибели.</w:t>
      </w:r>
    </w:p>
    <w:p w:rsidR="002C3EE7" w:rsidRPr="002C3EE7" w:rsidRDefault="002C3EE7" w:rsidP="002C3EE7">
      <w:pPr>
        <w:rPr>
          <w:sz w:val="24"/>
          <w:szCs w:val="24"/>
        </w:rPr>
      </w:pPr>
    </w:p>
    <w:p w:rsidR="002A1A0C" w:rsidRPr="002C3EE7" w:rsidRDefault="002A1A0C" w:rsidP="002C3EE7">
      <w:pPr>
        <w:rPr>
          <w:sz w:val="24"/>
          <w:szCs w:val="24"/>
        </w:rPr>
      </w:pPr>
    </w:p>
    <w:sectPr w:rsidR="002A1A0C" w:rsidRPr="002C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0C"/>
    <w:rsid w:val="002A1A0C"/>
    <w:rsid w:val="002C3EE7"/>
    <w:rsid w:val="004B7C8F"/>
    <w:rsid w:val="004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8E"/>
  <w15:chartTrackingRefBased/>
  <w15:docId w15:val="{4238A923-8083-4793-9A56-4046B219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2A1A0C"/>
  </w:style>
  <w:style w:type="character" w:styleId="a3">
    <w:name w:val="Hyperlink"/>
    <w:basedOn w:val="a0"/>
    <w:uiPriority w:val="99"/>
    <w:unhideWhenUsed/>
    <w:rsid w:val="002A1A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0824861/" TargetMode="External"/><Relationship Id="rId5" Type="http://schemas.openxmlformats.org/officeDocument/2006/relationships/hyperlink" Target="https://pubmed.ncbi.nlm.nih.gov/32709889/" TargetMode="External"/><Relationship Id="rId4" Type="http://schemas.openxmlformats.org/officeDocument/2006/relationships/hyperlink" Target="https://pubmed.ncbi.nlm.nih.gov/40148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Махринов</dc:creator>
  <cp:keywords/>
  <dc:description/>
  <cp:lastModifiedBy>Денис Махринов</cp:lastModifiedBy>
  <cp:revision>2</cp:revision>
  <dcterms:created xsi:type="dcterms:W3CDTF">2025-12-21T13:40:00Z</dcterms:created>
  <dcterms:modified xsi:type="dcterms:W3CDTF">2025-12-21T13:40:00Z</dcterms:modified>
</cp:coreProperties>
</file>