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D" w:rsidRDefault="00FD7A3D" w:rsidP="00FD7A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Уход за кожей и профилактика пролежней</w:t>
      </w:r>
    </w:p>
    <w:p w:rsidR="00FD7A3D" w:rsidRDefault="00FD7A3D" w:rsidP="00FD7A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Пролежень (лат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decubitus</w:t>
      </w:r>
      <w:proofErr w:type="spellEnd"/>
      <w:proofErr w:type="gram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. - </w:t>
      </w:r>
      <w:proofErr w:type="spellStart"/>
      <w:r>
        <w:rPr>
          <w:color w:val="000000"/>
          <w:sz w:val="27"/>
          <w:szCs w:val="27"/>
        </w:rPr>
        <w:t>декубитальная</w:t>
      </w:r>
      <w:proofErr w:type="spellEnd"/>
      <w:r>
        <w:rPr>
          <w:color w:val="000000"/>
          <w:sz w:val="27"/>
          <w:szCs w:val="27"/>
        </w:rPr>
        <w:t xml:space="preserve"> гангрена) - омертвение (некроз) мягких тканей (кожи с вовлечением подкожной клетчатки, стенки полого органа или кровеносного сосуда и др.), возникающее вследствие ишемии, вызванной продолжительным непрерывным механическим давлением на них.</w:t>
      </w:r>
    </w:p>
    <w:p w:rsidR="00FD7A3D" w:rsidRDefault="00FD7A3D" w:rsidP="00FD7A3D">
      <w:r>
        <w:t xml:space="preserve">Места образования пролежней </w:t>
      </w:r>
    </w:p>
    <w:p w:rsidR="00106810" w:rsidRDefault="00FD7A3D">
      <w:r>
        <w:rPr>
          <w:noProof/>
          <w:lang w:eastAsia="ru-RU"/>
        </w:rPr>
        <w:drawing>
          <wp:inline distT="0" distB="0" distL="0" distR="0" wp14:anchorId="757B5560" wp14:editId="17874235">
            <wp:extent cx="3999123" cy="2819604"/>
            <wp:effectExtent l="0" t="0" r="1905" b="0"/>
            <wp:docPr id="2" name="Рисунок 2" descr="https://www.starmlad.ru/upload/medialibrary/0a9/0a990e099e2048e224866bdc719b2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rmlad.ru/upload/medialibrary/0a9/0a990e099e2048e224866bdc719b2e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02" cy="282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3D" w:rsidRDefault="00FD7A3D">
      <w:r>
        <w:t xml:space="preserve">Стадии пролежней </w:t>
      </w:r>
    </w:p>
    <w:p w:rsidR="00FD7A3D" w:rsidRDefault="00FD7A3D">
      <w:r>
        <w:rPr>
          <w:noProof/>
          <w:lang w:eastAsia="ru-RU"/>
        </w:rPr>
        <w:drawing>
          <wp:inline distT="0" distB="0" distL="0" distR="0" wp14:anchorId="0F962EB5" wp14:editId="0F8A8736">
            <wp:extent cx="5486400" cy="3200400"/>
            <wp:effectExtent l="38100" t="19050" r="76200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7A3D" w:rsidRDefault="00FD7A3D"/>
    <w:p w:rsidR="00FD7A3D" w:rsidRDefault="00FD7A3D">
      <w:r>
        <w:lastRenderedPageBreak/>
        <w:t xml:space="preserve">Лечение по стадиям </w:t>
      </w:r>
      <w:r>
        <w:rPr>
          <w:noProof/>
          <w:lang w:eastAsia="ru-RU"/>
        </w:rPr>
        <w:drawing>
          <wp:inline distT="0" distB="0" distL="0" distR="0" wp14:anchorId="4C2AB08E" wp14:editId="1CC41B8B">
            <wp:extent cx="5940425" cy="6622388"/>
            <wp:effectExtent l="38100" t="19050" r="41275" b="4572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по профилактике пролежней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Каждые 1,5-2 ч следует менять положение больного.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Необходимо расправлять складки на постели и белье.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Следует протирать кожу дезинфицирующим раствором.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Нужно немедленно менять мокрое или загрязнённое бельё.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Следует использовать подкладные резиновые круги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Необходимо своевременно умывать и подмывать больных.</w:t>
      </w:r>
    </w:p>
    <w:p w:rsidR="00FD7A3D" w:rsidRDefault="00FD7A3D" w:rsidP="00FD7A3D">
      <w:pPr>
        <w:rPr>
          <w:b/>
          <w:sz w:val="36"/>
          <w:szCs w:val="36"/>
          <w:u w:val="single"/>
        </w:rPr>
      </w:pPr>
      <w:r w:rsidRPr="00A904A4">
        <w:rPr>
          <w:b/>
          <w:sz w:val="36"/>
          <w:szCs w:val="36"/>
          <w:u w:val="single"/>
        </w:rPr>
        <w:t xml:space="preserve">Устройство кровати </w:t>
      </w:r>
    </w:p>
    <w:p w:rsidR="00FD7A3D" w:rsidRDefault="00FD7A3D">
      <w:r>
        <w:rPr>
          <w:noProof/>
          <w:sz w:val="28"/>
          <w:szCs w:val="28"/>
          <w:lang w:eastAsia="ru-RU"/>
        </w:rPr>
        <w:drawing>
          <wp:inline distT="0" distB="0" distL="0" distR="0" wp14:anchorId="769D01F5" wp14:editId="00610A18">
            <wp:extent cx="5940425" cy="7126605"/>
            <wp:effectExtent l="400050" t="0" r="0" b="1714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D7A3D" w:rsidRDefault="00FD7A3D" w:rsidP="00FD7A3D">
      <w:pPr>
        <w:rPr>
          <w:b/>
          <w:sz w:val="44"/>
          <w:szCs w:val="44"/>
          <w:u w:val="single"/>
        </w:rPr>
      </w:pPr>
      <w:r w:rsidRPr="00512D15">
        <w:rPr>
          <w:b/>
          <w:sz w:val="44"/>
          <w:szCs w:val="44"/>
          <w:u w:val="single"/>
        </w:rPr>
        <w:t xml:space="preserve">Уход за полостью рта </w:t>
      </w:r>
    </w:p>
    <w:p w:rsidR="00FD7A3D" w:rsidRDefault="00FD7A3D" w:rsidP="00FD7A3D">
      <w:r>
        <w:rPr>
          <w:b/>
          <w:noProof/>
          <w:sz w:val="44"/>
          <w:szCs w:val="44"/>
          <w:u w:val="single"/>
          <w:lang w:eastAsia="ru-RU"/>
        </w:rPr>
        <w:lastRenderedPageBreak/>
        <w:drawing>
          <wp:inline distT="0" distB="0" distL="0" distR="0" wp14:anchorId="107CCEE6" wp14:editId="1F1A07B4">
            <wp:extent cx="5486400" cy="3200400"/>
            <wp:effectExtent l="0" t="0" r="5715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>
        <w:t xml:space="preserve">Промывание полости рта 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выполнения процедуры: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Подготовиться к проведению процедуры: разложить необходимое оснащение, надеть перчатки.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Набрать в кружку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 xml:space="preserve"> тёплый антисептический раствор и подвесить её на 1 м выше головы больного.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Голову больного повернуть набок (иначе он может захлебнуться!), шею и грудь прикрыть клеёнкой, к подбородку подвести лоток.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Оттянуть угол рта шпателем, ввести наконечник в преддверие рта и струёй жидкости под умеренным давлением промыть его.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Промыть поочерёдно левое, затем правое защёчное пространство (щеку оттягивать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шпателем</w:t>
      </w:r>
      <w:proofErr w:type="gramEnd"/>
      <w:r>
        <w:rPr>
          <w:color w:val="000000"/>
          <w:sz w:val="27"/>
          <w:szCs w:val="27"/>
        </w:rPr>
        <w:t>).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Снять перчатки, вымыть руки.</w:t>
      </w:r>
    </w:p>
    <w:p w:rsidR="00FD7A3D" w:rsidRDefault="00FD7A3D" w:rsidP="00FD7A3D"/>
    <w:p w:rsidR="00FD7A3D" w:rsidRDefault="00FD7A3D" w:rsidP="00FD7A3D"/>
    <w:p w:rsidR="00FD7A3D" w:rsidRDefault="00FD7A3D" w:rsidP="00FD7A3D">
      <w:pPr>
        <w:rPr>
          <w:b/>
          <w:sz w:val="36"/>
          <w:szCs w:val="36"/>
          <w:u w:val="single"/>
        </w:rPr>
      </w:pPr>
    </w:p>
    <w:p w:rsidR="00FD7A3D" w:rsidRDefault="00FD7A3D" w:rsidP="00FD7A3D">
      <w:pPr>
        <w:rPr>
          <w:b/>
          <w:sz w:val="36"/>
          <w:szCs w:val="36"/>
          <w:u w:val="single"/>
        </w:rPr>
      </w:pPr>
    </w:p>
    <w:p w:rsidR="00FD7A3D" w:rsidRDefault="00FD7A3D" w:rsidP="00FD7A3D">
      <w:pPr>
        <w:rPr>
          <w:b/>
          <w:sz w:val="36"/>
          <w:szCs w:val="36"/>
          <w:u w:val="single"/>
        </w:rPr>
      </w:pPr>
      <w:r w:rsidRPr="00512D15">
        <w:rPr>
          <w:b/>
          <w:sz w:val="36"/>
          <w:szCs w:val="36"/>
          <w:u w:val="single"/>
        </w:rPr>
        <w:lastRenderedPageBreak/>
        <w:t>Уход за ушами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7A3D" w:rsidRPr="00FD7A3D" w:rsidTr="00FD7A3D">
        <w:tc>
          <w:tcPr>
            <w:tcW w:w="4672" w:type="dxa"/>
          </w:tcPr>
          <w:p w:rsidR="00FD7A3D" w:rsidRPr="00FD7A3D" w:rsidRDefault="00FD7A3D" w:rsidP="00FD7A3D">
            <w:pPr>
              <w:rPr>
                <w:sz w:val="36"/>
                <w:szCs w:val="36"/>
              </w:rPr>
            </w:pPr>
            <w:r w:rsidRPr="00FD7A3D">
              <w:rPr>
                <w:sz w:val="36"/>
                <w:szCs w:val="36"/>
              </w:rPr>
              <w:t>Промывание слухового прохода</w:t>
            </w:r>
          </w:p>
        </w:tc>
        <w:tc>
          <w:tcPr>
            <w:tcW w:w="4673" w:type="dxa"/>
          </w:tcPr>
          <w:p w:rsidR="00FD7A3D" w:rsidRPr="00FD7A3D" w:rsidRDefault="00FD7A3D" w:rsidP="00FD7A3D">
            <w:pPr>
              <w:rPr>
                <w:sz w:val="36"/>
                <w:szCs w:val="36"/>
              </w:rPr>
            </w:pPr>
            <w:r w:rsidRPr="00FD7A3D">
              <w:rPr>
                <w:sz w:val="36"/>
                <w:szCs w:val="36"/>
              </w:rPr>
              <w:t>Закапывание капель</w:t>
            </w:r>
          </w:p>
        </w:tc>
      </w:tr>
      <w:tr w:rsidR="00FD7A3D" w:rsidTr="00FD7A3D">
        <w:tc>
          <w:tcPr>
            <w:tcW w:w="4672" w:type="dxa"/>
          </w:tcPr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Набрать воду в шприц Жане.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Усадить больного перед собой боком таким образом, чтобы свет падал на его ухо.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 руки больному дать лоток, который больной должен прижать к шее под ушной раковиной.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Левой рукой оттянуть ушную раковину кверху и кзади, а правой - ввести наконечник шприца в наружный слуховой проход. Струю жидкости нагнетать толчками по верхнезадней стенке слухового прохода.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Слуховой проход после промывания высушить ватой.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Если пробку удалить не удаётся, её нужно размягчить содово-глицериновыми каплями.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2-3 дней 2-3 раза в день следует вливать в слуховой проход 7-8 подогретых капель. Необходимо предупредить больного, что после вливания капель слух на некоторое время может несколько ухудшиться</w:t>
            </w:r>
          </w:p>
          <w:p w:rsidR="00FD7A3D" w:rsidRDefault="00FD7A3D" w:rsidP="00FD7A3D"/>
        </w:tc>
        <w:tc>
          <w:tcPr>
            <w:tcW w:w="4673" w:type="dxa"/>
          </w:tcPr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Наклонить голову больного в сторону, противоположную тому уху, в которое будут закапывать капли.</w:t>
            </w:r>
          </w:p>
          <w:p w:rsidR="00FD7A3D" w:rsidRDefault="00FD7A3D" w:rsidP="00FD7A3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Оттянуть ушную раковину больного левой рукой назад и вверх, а пипеткой в правой руке закапать капли в слуховой проход.</w:t>
            </w:r>
          </w:p>
          <w:p w:rsidR="00FD7A3D" w:rsidRDefault="00FD7A3D" w:rsidP="00FD7A3D">
            <w:r>
              <w:rPr>
                <w:color w:val="000000"/>
                <w:sz w:val="27"/>
                <w:szCs w:val="27"/>
              </w:rPr>
              <w:t>3. Предложить больному оставаться в положении с наклонённой головой 15-20 мин (чтобы жидкость не вытекала из уха), после этого ухо протереть стерильной ватой</w:t>
            </w:r>
          </w:p>
        </w:tc>
      </w:tr>
    </w:tbl>
    <w:p w:rsidR="00FD7A3D" w:rsidRDefault="00FD7A3D" w:rsidP="00FD7A3D"/>
    <w:p w:rsidR="00FD7A3D" w:rsidRPr="00FD7A3D" w:rsidRDefault="00FD7A3D" w:rsidP="00FD7A3D">
      <w:pPr>
        <w:pStyle w:val="a3"/>
        <w:rPr>
          <w:b/>
          <w:color w:val="000000"/>
          <w:sz w:val="36"/>
          <w:szCs w:val="36"/>
          <w:u w:val="single"/>
        </w:rPr>
      </w:pPr>
      <w:bookmarkStart w:id="0" w:name="_GoBack"/>
      <w:r w:rsidRPr="00FD7A3D">
        <w:rPr>
          <w:b/>
          <w:color w:val="000000"/>
          <w:sz w:val="36"/>
          <w:szCs w:val="36"/>
          <w:u w:val="single"/>
        </w:rPr>
        <w:t>Уход за волосами</w:t>
      </w:r>
    </w:p>
    <w:bookmarkEnd w:id="0"/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следить, чтобы в волосах больных не образовывалась перхоть. Для этого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нужно</w:t>
      </w:r>
      <w:proofErr w:type="gramEnd"/>
      <w:r>
        <w:rPr>
          <w:color w:val="000000"/>
          <w:sz w:val="27"/>
          <w:szCs w:val="27"/>
        </w:rPr>
        <w:t xml:space="preserve"> 1 раз в неделю мыть голову, используя шампунь и туалетное мыло. Тяжелобольным голову моют в постели. Для этого ставят тазик у головного </w:t>
      </w:r>
      <w:r>
        <w:rPr>
          <w:color w:val="000000"/>
          <w:sz w:val="27"/>
          <w:szCs w:val="27"/>
        </w:rPr>
        <w:lastRenderedPageBreak/>
        <w:t>конца кровати, и больной запрокидывает голову таким образом, чтобы она оказалась над тазиком. Следует хорошо намылить кожу головы, затем волосы, ополоснуть их тёплой водой, насухо вытереть и расчесать. После мытья на голову повязывают полотенце или косынку.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Ежедневно необходимо расчёсывать волосы. Для этого пользуются индивидуальным частым гребешком. Частый гребешок, смоченный раствором уксуса, хорошо вычёсывает перхоть и пыль. Гребешки следует содержать в чистоте, протирать спиртом, уксусом и мыть в горячей воде с содой или нашатырным спиртом.</w:t>
      </w:r>
    </w:p>
    <w:p w:rsidR="00FD7A3D" w:rsidRDefault="00FD7A3D" w:rsidP="00FD7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мытья больного младший медперсонал стрижёт или помогает ему стричь ногти на руках и ногах.</w:t>
      </w:r>
    </w:p>
    <w:p w:rsidR="00FD7A3D" w:rsidRPr="00FD7A3D" w:rsidRDefault="00FD7A3D" w:rsidP="00FD7A3D"/>
    <w:sectPr w:rsidR="00FD7A3D" w:rsidRPr="00FD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3D"/>
    <w:rsid w:val="00106810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4C5A-12BE-45E4-82D1-13DDBD6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D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9AC2B-4900-446F-B4F1-6951E75847D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43AD88-4012-4A5E-9253-9A9704645596}">
      <dgm:prSet phldrT="[Текст]"/>
      <dgm:spPr/>
      <dgm:t>
        <a:bodyPr/>
        <a:lstStyle/>
        <a:p>
          <a:r>
            <a:rPr lang="ru-RU"/>
            <a:t>стадия 1</a:t>
          </a:r>
        </a:p>
      </dgm:t>
    </dgm:pt>
    <dgm:pt modelId="{796276E4-CADD-41DB-8BA4-6155907B235C}" type="parTrans" cxnId="{409272B7-A60A-4C48-811B-9B86D9A98986}">
      <dgm:prSet/>
      <dgm:spPr/>
      <dgm:t>
        <a:bodyPr/>
        <a:lstStyle/>
        <a:p>
          <a:endParaRPr lang="ru-RU"/>
        </a:p>
      </dgm:t>
    </dgm:pt>
    <dgm:pt modelId="{85DEED2B-41A7-46B6-9A38-9C82A1C9711C}" type="sibTrans" cxnId="{409272B7-A60A-4C48-811B-9B86D9A98986}">
      <dgm:prSet/>
      <dgm:spPr/>
      <dgm:t>
        <a:bodyPr/>
        <a:lstStyle/>
        <a:p>
          <a:endParaRPr lang="ru-RU"/>
        </a:p>
      </dgm:t>
    </dgm:pt>
    <dgm:pt modelId="{F53E7145-D4CB-47BC-9C24-F910E209DCAF}">
      <dgm:prSet phldrT="[Текст]"/>
      <dgm:spPr/>
      <dgm:t>
        <a:bodyPr/>
        <a:lstStyle/>
        <a:p>
          <a:r>
            <a:rPr lang="ru-RU" b="0" i="0"/>
            <a:t>Кожа не имеет повреждений, но имеет покраснение, которое не становится белым при касании.</a:t>
          </a:r>
          <a:endParaRPr lang="ru-RU"/>
        </a:p>
      </dgm:t>
    </dgm:pt>
    <dgm:pt modelId="{D2551639-AFFA-4F85-9A4D-1ED8FE74A3AD}" type="parTrans" cxnId="{0BED9FC3-E725-464B-857C-4875EC73A47E}">
      <dgm:prSet/>
      <dgm:spPr/>
      <dgm:t>
        <a:bodyPr/>
        <a:lstStyle/>
        <a:p>
          <a:endParaRPr lang="ru-RU"/>
        </a:p>
      </dgm:t>
    </dgm:pt>
    <dgm:pt modelId="{8E9433FD-0120-4569-B6A1-4B30FFEFBEA1}" type="sibTrans" cxnId="{0BED9FC3-E725-464B-857C-4875EC73A47E}">
      <dgm:prSet/>
      <dgm:spPr/>
      <dgm:t>
        <a:bodyPr/>
        <a:lstStyle/>
        <a:p>
          <a:endParaRPr lang="ru-RU"/>
        </a:p>
      </dgm:t>
    </dgm:pt>
    <dgm:pt modelId="{2039E348-768F-4997-A88C-0C40A2CF53A3}">
      <dgm:prSet phldrT="[Текст]"/>
      <dgm:spPr/>
      <dgm:t>
        <a:bodyPr/>
        <a:lstStyle/>
        <a:p>
          <a:r>
            <a:rPr lang="ru-RU"/>
            <a:t>стадия 2 </a:t>
          </a:r>
        </a:p>
      </dgm:t>
    </dgm:pt>
    <dgm:pt modelId="{4F4375E8-D4AE-42BD-A2A9-E1013A924622}" type="parTrans" cxnId="{9AED3A8B-10B9-41B6-A523-47101FEBCC27}">
      <dgm:prSet/>
      <dgm:spPr/>
      <dgm:t>
        <a:bodyPr/>
        <a:lstStyle/>
        <a:p>
          <a:endParaRPr lang="ru-RU"/>
        </a:p>
      </dgm:t>
    </dgm:pt>
    <dgm:pt modelId="{64C47DC9-721C-4C20-941F-EA14B8D5E4AA}" type="sibTrans" cxnId="{9AED3A8B-10B9-41B6-A523-47101FEBCC27}">
      <dgm:prSet/>
      <dgm:spPr/>
      <dgm:t>
        <a:bodyPr/>
        <a:lstStyle/>
        <a:p>
          <a:endParaRPr lang="ru-RU"/>
        </a:p>
      </dgm:t>
    </dgm:pt>
    <dgm:pt modelId="{FE6B272F-BFB6-43A7-89E0-ECAA5B575F1C}">
      <dgm:prSet phldrT="[Текст]"/>
      <dgm:spPr/>
      <dgm:t>
        <a:bodyPr/>
        <a:lstStyle/>
        <a:p>
          <a:r>
            <a:rPr lang="ru-RU" b="0" i="0"/>
            <a:t>Повреждаются ткани эпидермиса или дермы, возможно повреждение обоих слоев кожи. Повреждение проявляется клинически в виде раны или волдыря. Окружающая кожа может иметь покраснения.</a:t>
          </a:r>
          <a:endParaRPr lang="ru-RU"/>
        </a:p>
      </dgm:t>
    </dgm:pt>
    <dgm:pt modelId="{B43E8BD5-0F9C-48BB-96AA-76A7B5720034}" type="parTrans" cxnId="{5C006FBC-80E2-44EE-8270-76C451F463F1}">
      <dgm:prSet/>
      <dgm:spPr/>
      <dgm:t>
        <a:bodyPr/>
        <a:lstStyle/>
        <a:p>
          <a:endParaRPr lang="ru-RU"/>
        </a:p>
      </dgm:t>
    </dgm:pt>
    <dgm:pt modelId="{D8779858-6089-4B62-8604-5D7491D4AD7C}" type="sibTrans" cxnId="{5C006FBC-80E2-44EE-8270-76C451F463F1}">
      <dgm:prSet/>
      <dgm:spPr/>
      <dgm:t>
        <a:bodyPr/>
        <a:lstStyle/>
        <a:p>
          <a:endParaRPr lang="ru-RU"/>
        </a:p>
      </dgm:t>
    </dgm:pt>
    <dgm:pt modelId="{8D0A9693-E945-462A-9A68-130BFF8C52AF}">
      <dgm:prSet phldrT="[Текст]"/>
      <dgm:spPr/>
      <dgm:t>
        <a:bodyPr/>
        <a:lstStyle/>
        <a:p>
          <a:r>
            <a:rPr lang="ru-RU"/>
            <a:t>стадия 3</a:t>
          </a:r>
        </a:p>
      </dgm:t>
    </dgm:pt>
    <dgm:pt modelId="{48C34F70-73A0-49FE-9744-E6A7B6E4FC3B}" type="parTrans" cxnId="{60EA509D-49D8-4484-BECD-ACF556A810B7}">
      <dgm:prSet/>
      <dgm:spPr/>
      <dgm:t>
        <a:bodyPr/>
        <a:lstStyle/>
        <a:p>
          <a:endParaRPr lang="ru-RU"/>
        </a:p>
      </dgm:t>
    </dgm:pt>
    <dgm:pt modelId="{DD5115E3-4299-4CE8-9A52-C74B9D2F9C1B}" type="sibTrans" cxnId="{60EA509D-49D8-4484-BECD-ACF556A810B7}">
      <dgm:prSet/>
      <dgm:spPr/>
      <dgm:t>
        <a:bodyPr/>
        <a:lstStyle/>
        <a:p>
          <a:endParaRPr lang="ru-RU"/>
        </a:p>
      </dgm:t>
    </dgm:pt>
    <dgm:pt modelId="{3EAF6843-F8C3-463E-B743-926F9F1EB0EC}">
      <dgm:prSet phldrT="[Текст]"/>
      <dgm:spPr/>
      <dgm:t>
        <a:bodyPr/>
        <a:lstStyle/>
        <a:p>
          <a:r>
            <a:rPr lang="ru-RU" b="0" i="0"/>
            <a:t>Разрушаются все структуры мягких тканей, костных или суставных структур</a:t>
          </a:r>
          <a:endParaRPr lang="ru-RU"/>
        </a:p>
      </dgm:t>
    </dgm:pt>
    <dgm:pt modelId="{7D7CC555-D04B-493C-905B-37B0C7D9A24A}" type="parTrans" cxnId="{D9A657E1-31A1-46DA-9B0F-C3F8C618FBB8}">
      <dgm:prSet/>
      <dgm:spPr/>
      <dgm:t>
        <a:bodyPr/>
        <a:lstStyle/>
        <a:p>
          <a:endParaRPr lang="ru-RU"/>
        </a:p>
      </dgm:t>
    </dgm:pt>
    <dgm:pt modelId="{CD35EAD2-0E37-41DE-99EE-ED394E95D5F8}" type="sibTrans" cxnId="{D9A657E1-31A1-46DA-9B0F-C3F8C618FBB8}">
      <dgm:prSet/>
      <dgm:spPr/>
      <dgm:t>
        <a:bodyPr/>
        <a:lstStyle/>
        <a:p>
          <a:endParaRPr lang="ru-RU"/>
        </a:p>
      </dgm:t>
    </dgm:pt>
    <dgm:pt modelId="{45910120-90AD-4F2B-83A4-1F99D370ED89}">
      <dgm:prSet phldrT="[Текст]"/>
      <dgm:spPr/>
      <dgm:t>
        <a:bodyPr/>
        <a:lstStyle/>
        <a:p>
          <a:r>
            <a:rPr lang="ru-RU"/>
            <a:t>стадия 4</a:t>
          </a:r>
        </a:p>
      </dgm:t>
    </dgm:pt>
    <dgm:pt modelId="{1C72914A-9815-44F8-94B7-E93F7DF6D21D}" type="parTrans" cxnId="{2117F20E-9C1D-42EC-9B94-6E0EFB4D9404}">
      <dgm:prSet/>
      <dgm:spPr/>
      <dgm:t>
        <a:bodyPr/>
        <a:lstStyle/>
        <a:p>
          <a:endParaRPr lang="ru-RU"/>
        </a:p>
      </dgm:t>
    </dgm:pt>
    <dgm:pt modelId="{4E7AD405-A16D-4A70-BB9D-9448B4688DAC}" type="sibTrans" cxnId="{2117F20E-9C1D-42EC-9B94-6E0EFB4D9404}">
      <dgm:prSet/>
      <dgm:spPr/>
      <dgm:t>
        <a:bodyPr/>
        <a:lstStyle/>
        <a:p>
          <a:endParaRPr lang="ru-RU"/>
        </a:p>
      </dgm:t>
    </dgm:pt>
    <dgm:pt modelId="{92D2AD33-8D4C-43B1-A5EE-7EF052194230}">
      <dgm:prSet/>
      <dgm:spPr/>
      <dgm:t>
        <a:bodyPr/>
        <a:lstStyle/>
        <a:p>
          <a:r>
            <a:rPr lang="ru-RU" b="0" i="0"/>
            <a:t>Повреждаются все поверхностные слои кожи, жировые ткани, вплоть до мышц. Пролежень имеет вид глубокой воронки.</a:t>
          </a:r>
          <a:endParaRPr lang="ru-RU"/>
        </a:p>
      </dgm:t>
    </dgm:pt>
    <dgm:pt modelId="{23AF93F1-CF6C-4DFB-822D-6D27EE82A96D}" type="parTrans" cxnId="{CBABC07F-FE48-42CE-B126-B45D0A633C35}">
      <dgm:prSet/>
      <dgm:spPr/>
      <dgm:t>
        <a:bodyPr/>
        <a:lstStyle/>
        <a:p>
          <a:endParaRPr lang="ru-RU"/>
        </a:p>
      </dgm:t>
    </dgm:pt>
    <dgm:pt modelId="{F22DC63C-E260-4FAF-B7C6-EDB9AE7AA53F}" type="sibTrans" cxnId="{CBABC07F-FE48-42CE-B126-B45D0A633C35}">
      <dgm:prSet/>
      <dgm:spPr/>
      <dgm:t>
        <a:bodyPr/>
        <a:lstStyle/>
        <a:p>
          <a:endParaRPr lang="ru-RU"/>
        </a:p>
      </dgm:t>
    </dgm:pt>
    <dgm:pt modelId="{9F487A4E-95C9-44D5-92E9-97F102721F9A}" type="pres">
      <dgm:prSet presAssocID="{2A29AC2B-4900-446F-B4F1-6951E75847DC}" presName="linearFlow" presStyleCnt="0">
        <dgm:presLayoutVars>
          <dgm:dir/>
          <dgm:animLvl val="lvl"/>
          <dgm:resizeHandles val="exact"/>
        </dgm:presLayoutVars>
      </dgm:prSet>
      <dgm:spPr/>
    </dgm:pt>
    <dgm:pt modelId="{F6BEE508-AF77-4D3B-B07C-F31E37CE570D}" type="pres">
      <dgm:prSet presAssocID="{ED43AD88-4012-4A5E-9253-9A9704645596}" presName="composite" presStyleCnt="0"/>
      <dgm:spPr/>
    </dgm:pt>
    <dgm:pt modelId="{E753B727-CA60-473E-ABD0-15EB9444C919}" type="pres">
      <dgm:prSet presAssocID="{ED43AD88-4012-4A5E-9253-9A9704645596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2ECBA09C-2FEB-4834-9590-B094913C53F8}" type="pres">
      <dgm:prSet presAssocID="{ED43AD88-4012-4A5E-9253-9A9704645596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BF28F9-2062-41BA-BC84-599EE42FF44B}" type="pres">
      <dgm:prSet presAssocID="{85DEED2B-41A7-46B6-9A38-9C82A1C9711C}" presName="sp" presStyleCnt="0"/>
      <dgm:spPr/>
    </dgm:pt>
    <dgm:pt modelId="{BFB992AD-5CC5-4CD3-9241-8F405C1A3550}" type="pres">
      <dgm:prSet presAssocID="{2039E348-768F-4997-A88C-0C40A2CF53A3}" presName="composite" presStyleCnt="0"/>
      <dgm:spPr/>
    </dgm:pt>
    <dgm:pt modelId="{0B684E5B-3EF4-49A9-942E-2986E72080F9}" type="pres">
      <dgm:prSet presAssocID="{2039E348-768F-4997-A88C-0C40A2CF53A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78DCA8A5-C5D6-4230-85F5-DF364F1D6E0E}" type="pres">
      <dgm:prSet presAssocID="{2039E348-768F-4997-A88C-0C40A2CF53A3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2AA14A-7333-411D-9453-A5AA01618A3F}" type="pres">
      <dgm:prSet presAssocID="{64C47DC9-721C-4C20-941F-EA14B8D5E4AA}" presName="sp" presStyleCnt="0"/>
      <dgm:spPr/>
    </dgm:pt>
    <dgm:pt modelId="{49302A77-4018-47CD-881C-ABB19B4D389B}" type="pres">
      <dgm:prSet presAssocID="{8D0A9693-E945-462A-9A68-130BFF8C52AF}" presName="composite" presStyleCnt="0"/>
      <dgm:spPr/>
    </dgm:pt>
    <dgm:pt modelId="{F1C8FDD2-AEA5-416A-8288-4C3827B64757}" type="pres">
      <dgm:prSet presAssocID="{8D0A9693-E945-462A-9A68-130BFF8C52AF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B32CC151-9E10-4287-ACCC-4CD19AD71DB2}" type="pres">
      <dgm:prSet presAssocID="{8D0A9693-E945-462A-9A68-130BFF8C52AF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99D7DA-AD5B-4B72-BE85-ECF4A0EDA3EB}" type="pres">
      <dgm:prSet presAssocID="{DD5115E3-4299-4CE8-9A52-C74B9D2F9C1B}" presName="sp" presStyleCnt="0"/>
      <dgm:spPr/>
    </dgm:pt>
    <dgm:pt modelId="{85A91894-369F-467A-9B16-5DDC954A027E}" type="pres">
      <dgm:prSet presAssocID="{45910120-90AD-4F2B-83A4-1F99D370ED89}" presName="composite" presStyleCnt="0"/>
      <dgm:spPr/>
    </dgm:pt>
    <dgm:pt modelId="{6847113E-EBAF-494A-997C-D8B7275CE7F3}" type="pres">
      <dgm:prSet presAssocID="{45910120-90AD-4F2B-83A4-1F99D370ED8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3A4FD-40FC-47E2-AD30-51C8902B5DAD}" type="pres">
      <dgm:prSet presAssocID="{45910120-90AD-4F2B-83A4-1F99D370ED8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17F20E-9C1D-42EC-9B94-6E0EFB4D9404}" srcId="{2A29AC2B-4900-446F-B4F1-6951E75847DC}" destId="{45910120-90AD-4F2B-83A4-1F99D370ED89}" srcOrd="3" destOrd="0" parTransId="{1C72914A-9815-44F8-94B7-E93F7DF6D21D}" sibTransId="{4E7AD405-A16D-4A70-BB9D-9448B4688DAC}"/>
    <dgm:cxn modelId="{5C006FBC-80E2-44EE-8270-76C451F463F1}" srcId="{2039E348-768F-4997-A88C-0C40A2CF53A3}" destId="{FE6B272F-BFB6-43A7-89E0-ECAA5B575F1C}" srcOrd="0" destOrd="0" parTransId="{B43E8BD5-0F9C-48BB-96AA-76A7B5720034}" sibTransId="{D8779858-6089-4B62-8604-5D7491D4AD7C}"/>
    <dgm:cxn modelId="{0BED9FC3-E725-464B-857C-4875EC73A47E}" srcId="{ED43AD88-4012-4A5E-9253-9A9704645596}" destId="{F53E7145-D4CB-47BC-9C24-F910E209DCAF}" srcOrd="0" destOrd="0" parTransId="{D2551639-AFFA-4F85-9A4D-1ED8FE74A3AD}" sibTransId="{8E9433FD-0120-4569-B6A1-4B30FFEFBEA1}"/>
    <dgm:cxn modelId="{CBABC07F-FE48-42CE-B126-B45D0A633C35}" srcId="{8D0A9693-E945-462A-9A68-130BFF8C52AF}" destId="{92D2AD33-8D4C-43B1-A5EE-7EF052194230}" srcOrd="0" destOrd="0" parTransId="{23AF93F1-CF6C-4DFB-822D-6D27EE82A96D}" sibTransId="{F22DC63C-E260-4FAF-B7C6-EDB9AE7AA53F}"/>
    <dgm:cxn modelId="{01E6CDEE-41E7-4619-8C5E-9A409BD6CEF4}" type="presOf" srcId="{92D2AD33-8D4C-43B1-A5EE-7EF052194230}" destId="{B32CC151-9E10-4287-ACCC-4CD19AD71DB2}" srcOrd="0" destOrd="0" presId="urn:microsoft.com/office/officeart/2005/8/layout/chevron2"/>
    <dgm:cxn modelId="{D9A657E1-31A1-46DA-9B0F-C3F8C618FBB8}" srcId="{45910120-90AD-4F2B-83A4-1F99D370ED89}" destId="{3EAF6843-F8C3-463E-B743-926F9F1EB0EC}" srcOrd="0" destOrd="0" parTransId="{7D7CC555-D04B-493C-905B-37B0C7D9A24A}" sibTransId="{CD35EAD2-0E37-41DE-99EE-ED394E95D5F8}"/>
    <dgm:cxn modelId="{7364E62F-9E67-4224-A429-88D0EB9E6EF1}" type="presOf" srcId="{ED43AD88-4012-4A5E-9253-9A9704645596}" destId="{E753B727-CA60-473E-ABD0-15EB9444C919}" srcOrd="0" destOrd="0" presId="urn:microsoft.com/office/officeart/2005/8/layout/chevron2"/>
    <dgm:cxn modelId="{34C042B5-8A77-4A7D-89AB-C56A7E3D2CB5}" type="presOf" srcId="{2A29AC2B-4900-446F-B4F1-6951E75847DC}" destId="{9F487A4E-95C9-44D5-92E9-97F102721F9A}" srcOrd="0" destOrd="0" presId="urn:microsoft.com/office/officeart/2005/8/layout/chevron2"/>
    <dgm:cxn modelId="{CCCA976D-8BA7-4A51-907A-2380343DB391}" type="presOf" srcId="{F53E7145-D4CB-47BC-9C24-F910E209DCAF}" destId="{2ECBA09C-2FEB-4834-9590-B094913C53F8}" srcOrd="0" destOrd="0" presId="urn:microsoft.com/office/officeart/2005/8/layout/chevron2"/>
    <dgm:cxn modelId="{93736CDB-0FF1-4A95-93DE-3B38E16296B2}" type="presOf" srcId="{8D0A9693-E945-462A-9A68-130BFF8C52AF}" destId="{F1C8FDD2-AEA5-416A-8288-4C3827B64757}" srcOrd="0" destOrd="0" presId="urn:microsoft.com/office/officeart/2005/8/layout/chevron2"/>
    <dgm:cxn modelId="{98205344-CE7B-4999-916D-95841365C9AB}" type="presOf" srcId="{3EAF6843-F8C3-463E-B743-926F9F1EB0EC}" destId="{89A3A4FD-40FC-47E2-AD30-51C8902B5DAD}" srcOrd="0" destOrd="0" presId="urn:microsoft.com/office/officeart/2005/8/layout/chevron2"/>
    <dgm:cxn modelId="{B3D2476E-D413-49A2-A47F-EC9E2F226791}" type="presOf" srcId="{2039E348-768F-4997-A88C-0C40A2CF53A3}" destId="{0B684E5B-3EF4-49A9-942E-2986E72080F9}" srcOrd="0" destOrd="0" presId="urn:microsoft.com/office/officeart/2005/8/layout/chevron2"/>
    <dgm:cxn modelId="{FFED25C8-1448-44D8-B792-F6AE317CFCEB}" type="presOf" srcId="{45910120-90AD-4F2B-83A4-1F99D370ED89}" destId="{6847113E-EBAF-494A-997C-D8B7275CE7F3}" srcOrd="0" destOrd="0" presId="urn:microsoft.com/office/officeart/2005/8/layout/chevron2"/>
    <dgm:cxn modelId="{72D05612-C3EB-4702-89BC-A57CB805F631}" type="presOf" srcId="{FE6B272F-BFB6-43A7-89E0-ECAA5B575F1C}" destId="{78DCA8A5-C5D6-4230-85F5-DF364F1D6E0E}" srcOrd="0" destOrd="0" presId="urn:microsoft.com/office/officeart/2005/8/layout/chevron2"/>
    <dgm:cxn modelId="{409272B7-A60A-4C48-811B-9B86D9A98986}" srcId="{2A29AC2B-4900-446F-B4F1-6951E75847DC}" destId="{ED43AD88-4012-4A5E-9253-9A9704645596}" srcOrd="0" destOrd="0" parTransId="{796276E4-CADD-41DB-8BA4-6155907B235C}" sibTransId="{85DEED2B-41A7-46B6-9A38-9C82A1C9711C}"/>
    <dgm:cxn modelId="{60EA509D-49D8-4484-BECD-ACF556A810B7}" srcId="{2A29AC2B-4900-446F-B4F1-6951E75847DC}" destId="{8D0A9693-E945-462A-9A68-130BFF8C52AF}" srcOrd="2" destOrd="0" parTransId="{48C34F70-73A0-49FE-9744-E6A7B6E4FC3B}" sibTransId="{DD5115E3-4299-4CE8-9A52-C74B9D2F9C1B}"/>
    <dgm:cxn modelId="{9AED3A8B-10B9-41B6-A523-47101FEBCC27}" srcId="{2A29AC2B-4900-446F-B4F1-6951E75847DC}" destId="{2039E348-768F-4997-A88C-0C40A2CF53A3}" srcOrd="1" destOrd="0" parTransId="{4F4375E8-D4AE-42BD-A2A9-E1013A924622}" sibTransId="{64C47DC9-721C-4C20-941F-EA14B8D5E4AA}"/>
    <dgm:cxn modelId="{3FB08830-C23B-47F0-9EAB-68F262A93DAA}" type="presParOf" srcId="{9F487A4E-95C9-44D5-92E9-97F102721F9A}" destId="{F6BEE508-AF77-4D3B-B07C-F31E37CE570D}" srcOrd="0" destOrd="0" presId="urn:microsoft.com/office/officeart/2005/8/layout/chevron2"/>
    <dgm:cxn modelId="{5C44C982-761C-4DA8-948C-6E5D1D3E5F20}" type="presParOf" srcId="{F6BEE508-AF77-4D3B-B07C-F31E37CE570D}" destId="{E753B727-CA60-473E-ABD0-15EB9444C919}" srcOrd="0" destOrd="0" presId="urn:microsoft.com/office/officeart/2005/8/layout/chevron2"/>
    <dgm:cxn modelId="{92B5659A-86CB-4D76-8271-ADD515AB61A6}" type="presParOf" srcId="{F6BEE508-AF77-4D3B-B07C-F31E37CE570D}" destId="{2ECBA09C-2FEB-4834-9590-B094913C53F8}" srcOrd="1" destOrd="0" presId="urn:microsoft.com/office/officeart/2005/8/layout/chevron2"/>
    <dgm:cxn modelId="{7909175F-2959-4591-A4AD-995AFF9DEB75}" type="presParOf" srcId="{9F487A4E-95C9-44D5-92E9-97F102721F9A}" destId="{BCBF28F9-2062-41BA-BC84-599EE42FF44B}" srcOrd="1" destOrd="0" presId="urn:microsoft.com/office/officeart/2005/8/layout/chevron2"/>
    <dgm:cxn modelId="{4687013B-269F-48D6-83D5-1D4779EFF82C}" type="presParOf" srcId="{9F487A4E-95C9-44D5-92E9-97F102721F9A}" destId="{BFB992AD-5CC5-4CD3-9241-8F405C1A3550}" srcOrd="2" destOrd="0" presId="urn:microsoft.com/office/officeart/2005/8/layout/chevron2"/>
    <dgm:cxn modelId="{D4A2F773-C94B-4846-96C9-ACFADAE270BF}" type="presParOf" srcId="{BFB992AD-5CC5-4CD3-9241-8F405C1A3550}" destId="{0B684E5B-3EF4-49A9-942E-2986E72080F9}" srcOrd="0" destOrd="0" presId="urn:microsoft.com/office/officeart/2005/8/layout/chevron2"/>
    <dgm:cxn modelId="{2000F60C-E78E-4E8C-B698-C2D45B3EC71D}" type="presParOf" srcId="{BFB992AD-5CC5-4CD3-9241-8F405C1A3550}" destId="{78DCA8A5-C5D6-4230-85F5-DF364F1D6E0E}" srcOrd="1" destOrd="0" presId="urn:microsoft.com/office/officeart/2005/8/layout/chevron2"/>
    <dgm:cxn modelId="{E629E89A-5582-4FC6-85C4-F7514CF96B71}" type="presParOf" srcId="{9F487A4E-95C9-44D5-92E9-97F102721F9A}" destId="{862AA14A-7333-411D-9453-A5AA01618A3F}" srcOrd="3" destOrd="0" presId="urn:microsoft.com/office/officeart/2005/8/layout/chevron2"/>
    <dgm:cxn modelId="{F181F0A9-F228-415E-8823-C0ECE206DEBE}" type="presParOf" srcId="{9F487A4E-95C9-44D5-92E9-97F102721F9A}" destId="{49302A77-4018-47CD-881C-ABB19B4D389B}" srcOrd="4" destOrd="0" presId="urn:microsoft.com/office/officeart/2005/8/layout/chevron2"/>
    <dgm:cxn modelId="{A8A2F4B9-B1CE-44CB-9206-2423226271BE}" type="presParOf" srcId="{49302A77-4018-47CD-881C-ABB19B4D389B}" destId="{F1C8FDD2-AEA5-416A-8288-4C3827B64757}" srcOrd="0" destOrd="0" presId="urn:microsoft.com/office/officeart/2005/8/layout/chevron2"/>
    <dgm:cxn modelId="{9B4FDD98-1E94-4CBD-91D5-E5BB81F8E31C}" type="presParOf" srcId="{49302A77-4018-47CD-881C-ABB19B4D389B}" destId="{B32CC151-9E10-4287-ACCC-4CD19AD71DB2}" srcOrd="1" destOrd="0" presId="urn:microsoft.com/office/officeart/2005/8/layout/chevron2"/>
    <dgm:cxn modelId="{4A811D48-6EFD-46EA-AA33-F73D6CF9DA1F}" type="presParOf" srcId="{9F487A4E-95C9-44D5-92E9-97F102721F9A}" destId="{6699D7DA-AD5B-4B72-BE85-ECF4A0EDA3EB}" srcOrd="5" destOrd="0" presId="urn:microsoft.com/office/officeart/2005/8/layout/chevron2"/>
    <dgm:cxn modelId="{D1B2F8FE-D780-4D6E-8CB8-883AAE6B8A06}" type="presParOf" srcId="{9F487A4E-95C9-44D5-92E9-97F102721F9A}" destId="{85A91894-369F-467A-9B16-5DDC954A027E}" srcOrd="6" destOrd="0" presId="urn:microsoft.com/office/officeart/2005/8/layout/chevron2"/>
    <dgm:cxn modelId="{F48B7AEF-7BB1-4502-BA1F-4361AFEFB16C}" type="presParOf" srcId="{85A91894-369F-467A-9B16-5DDC954A027E}" destId="{6847113E-EBAF-494A-997C-D8B7275CE7F3}" srcOrd="0" destOrd="0" presId="urn:microsoft.com/office/officeart/2005/8/layout/chevron2"/>
    <dgm:cxn modelId="{76FD4AC1-9E08-43F2-9422-4B608693A587}" type="presParOf" srcId="{85A91894-369F-467A-9B16-5DDC954A027E}" destId="{89A3A4FD-40FC-47E2-AD30-51C8902B5D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622725-4B20-41A9-9EB7-884252674C0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CD4043-F088-4F75-91A9-17B06B9A6F24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/>
            <a:t>стадия 1 </a:t>
          </a:r>
        </a:p>
      </dgm:t>
    </dgm:pt>
    <dgm:pt modelId="{4728CB38-82DD-409A-93DC-A2F5AA5093A5}" type="parTrans" cxnId="{B0DE4BF7-35E5-44EC-96D1-545E9B9EFB2F}">
      <dgm:prSet/>
      <dgm:spPr/>
      <dgm:t>
        <a:bodyPr/>
        <a:lstStyle/>
        <a:p>
          <a:endParaRPr lang="ru-RU"/>
        </a:p>
      </dgm:t>
    </dgm:pt>
    <dgm:pt modelId="{0CA6F908-8410-4D8F-9EFC-90C74C87E9B9}" type="sibTrans" cxnId="{B0DE4BF7-35E5-44EC-96D1-545E9B9EFB2F}">
      <dgm:prSet/>
      <dgm:spPr/>
      <dgm:t>
        <a:bodyPr/>
        <a:lstStyle/>
        <a:p>
          <a:endParaRPr lang="ru-RU"/>
        </a:p>
      </dgm:t>
    </dgm:pt>
    <dgm:pt modelId="{A12B0E5F-68AC-4BBE-9C29-69A92C3A987A}">
      <dgm:prSet phldrT="[Текст]"/>
      <dgm:spPr/>
      <dgm:t>
        <a:bodyPr/>
        <a:lstStyle/>
        <a:p>
          <a:r>
            <a:rPr lang="ru-RU" b="0" i="0"/>
            <a:t>Предотвращение повреждения кожи с помощью повязок Аскина Хил и повязка на основе полиуретановой пленки Аскина Дерм для предотвращения мацерации и повреждений при трении.</a:t>
          </a:r>
          <a:endParaRPr lang="ru-RU"/>
        </a:p>
      </dgm:t>
    </dgm:pt>
    <dgm:pt modelId="{C5699E6D-35AC-4841-BDDA-51B4D9F4DE2C}" type="parTrans" cxnId="{41F050B7-DB8F-4093-8A55-40D8F5597F68}">
      <dgm:prSet/>
      <dgm:spPr/>
      <dgm:t>
        <a:bodyPr/>
        <a:lstStyle/>
        <a:p>
          <a:endParaRPr lang="ru-RU"/>
        </a:p>
      </dgm:t>
    </dgm:pt>
    <dgm:pt modelId="{7198F492-913F-40B3-AEEA-6E37BECFA524}" type="sibTrans" cxnId="{41F050B7-DB8F-4093-8A55-40D8F5597F68}">
      <dgm:prSet/>
      <dgm:spPr/>
      <dgm:t>
        <a:bodyPr/>
        <a:lstStyle/>
        <a:p>
          <a:endParaRPr lang="ru-RU"/>
        </a:p>
      </dgm:t>
    </dgm:pt>
    <dgm:pt modelId="{442A917C-22C6-496B-90AD-89EB43BED766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/>
            <a:t>стадия 2</a:t>
          </a:r>
        </a:p>
      </dgm:t>
    </dgm:pt>
    <dgm:pt modelId="{BD990E14-7FCB-4E3D-A24F-6BA37864870E}" type="parTrans" cxnId="{797DCDCF-C5DA-42CA-9970-375D92A70004}">
      <dgm:prSet/>
      <dgm:spPr/>
      <dgm:t>
        <a:bodyPr/>
        <a:lstStyle/>
        <a:p>
          <a:endParaRPr lang="ru-RU"/>
        </a:p>
      </dgm:t>
    </dgm:pt>
    <dgm:pt modelId="{4F0A2567-D2E9-463C-B7AB-ABF6F46E6417}" type="sibTrans" cxnId="{797DCDCF-C5DA-42CA-9970-375D92A70004}">
      <dgm:prSet/>
      <dgm:spPr/>
      <dgm:t>
        <a:bodyPr/>
        <a:lstStyle/>
        <a:p>
          <a:endParaRPr lang="ru-RU"/>
        </a:p>
      </dgm:t>
    </dgm:pt>
    <dgm:pt modelId="{0D60F28D-101F-4E78-8197-DC032EA23338}">
      <dgm:prSet phldrT="[Текст]"/>
      <dgm:spPr/>
      <dgm:t>
        <a:bodyPr/>
        <a:lstStyle/>
        <a:p>
          <a:endParaRPr lang="ru-RU"/>
        </a:p>
      </dgm:t>
    </dgm:pt>
    <dgm:pt modelId="{A9395928-7C53-430C-B0B3-992BCE63DA64}" type="parTrans" cxnId="{E90BD139-033B-4215-A5D4-E9E1CEAC1C95}">
      <dgm:prSet/>
      <dgm:spPr/>
      <dgm:t>
        <a:bodyPr/>
        <a:lstStyle/>
        <a:p>
          <a:endParaRPr lang="ru-RU"/>
        </a:p>
      </dgm:t>
    </dgm:pt>
    <dgm:pt modelId="{10343361-5A55-4285-87AB-9C130241B321}" type="sibTrans" cxnId="{E90BD139-033B-4215-A5D4-E9E1CEAC1C95}">
      <dgm:prSet/>
      <dgm:spPr/>
      <dgm:t>
        <a:bodyPr/>
        <a:lstStyle/>
        <a:p>
          <a:endParaRPr lang="ru-RU"/>
        </a:p>
      </dgm:t>
    </dgm:pt>
    <dgm:pt modelId="{B854E8DD-9744-4236-ABB9-3E10BBA067A5}">
      <dgm:prSet phldrT="[Текст]"/>
      <dgm:spPr>
        <a:solidFill>
          <a:srgbClr val="F1433F"/>
        </a:solidFill>
      </dgm:spPr>
      <dgm:t>
        <a:bodyPr/>
        <a:lstStyle/>
        <a:p>
          <a:r>
            <a:rPr lang="ru-RU"/>
            <a:t>стадия 3</a:t>
          </a:r>
        </a:p>
      </dgm:t>
    </dgm:pt>
    <dgm:pt modelId="{F9532714-3146-4D4C-8731-B4AF550A7DAA}" type="parTrans" cxnId="{B6197625-846F-45B9-B5E7-59352675C6BF}">
      <dgm:prSet/>
      <dgm:spPr/>
      <dgm:t>
        <a:bodyPr/>
        <a:lstStyle/>
        <a:p>
          <a:endParaRPr lang="ru-RU"/>
        </a:p>
      </dgm:t>
    </dgm:pt>
    <dgm:pt modelId="{5988E591-0495-4BD2-99F2-92B722C09DC2}" type="sibTrans" cxnId="{B6197625-846F-45B9-B5E7-59352675C6BF}">
      <dgm:prSet/>
      <dgm:spPr/>
      <dgm:t>
        <a:bodyPr/>
        <a:lstStyle/>
        <a:p>
          <a:endParaRPr lang="ru-RU"/>
        </a:p>
      </dgm:t>
    </dgm:pt>
    <dgm:pt modelId="{8BD55670-8FED-4695-BE67-3F541BB76F1D}">
      <dgm:prSet phldrT="[Текст]"/>
      <dgm:spPr/>
      <dgm:t>
        <a:bodyPr/>
        <a:lstStyle/>
        <a:p>
          <a:endParaRPr lang="ru-RU"/>
        </a:p>
      </dgm:t>
    </dgm:pt>
    <dgm:pt modelId="{76DC647C-4B51-4767-8A21-F55127787FD0}" type="parTrans" cxnId="{16E4F7A9-FF04-4025-A8E5-BEC2621D19F7}">
      <dgm:prSet/>
      <dgm:spPr/>
      <dgm:t>
        <a:bodyPr/>
        <a:lstStyle/>
        <a:p>
          <a:endParaRPr lang="ru-RU"/>
        </a:p>
      </dgm:t>
    </dgm:pt>
    <dgm:pt modelId="{B921886A-3A2A-4FC3-AA97-B6AFAC3FEE72}" type="sibTrans" cxnId="{16E4F7A9-FF04-4025-A8E5-BEC2621D19F7}">
      <dgm:prSet/>
      <dgm:spPr/>
      <dgm:t>
        <a:bodyPr/>
        <a:lstStyle/>
        <a:p>
          <a:endParaRPr lang="ru-RU"/>
        </a:p>
      </dgm:t>
    </dgm:pt>
    <dgm:pt modelId="{9747BBD3-B72A-47BB-9DD3-603B3BE5532D}">
      <dgm:prSet/>
      <dgm:spPr/>
      <dgm:t>
        <a:bodyPr/>
        <a:lstStyle/>
        <a:p>
          <a:r>
            <a:rPr lang="ru-RU" b="0" i="0"/>
            <a:t>§ Поверхностная и глубокая обработка пролежней: нанесение абсорбирующей адгезивной влажной повязки (например, Аскина Фоам)</a:t>
          </a:r>
        </a:p>
      </dgm:t>
    </dgm:pt>
    <dgm:pt modelId="{4A63DF77-3F2A-4CAD-92E0-2DC9263C73D4}" type="parTrans" cxnId="{D87F6A18-689E-4D1B-89FB-A26E65317B6B}">
      <dgm:prSet/>
      <dgm:spPr/>
      <dgm:t>
        <a:bodyPr/>
        <a:lstStyle/>
        <a:p>
          <a:endParaRPr lang="ru-RU"/>
        </a:p>
      </dgm:t>
    </dgm:pt>
    <dgm:pt modelId="{DB9D01E9-8418-4AA7-8A68-0DFE95720B57}" type="sibTrans" cxnId="{D87F6A18-689E-4D1B-89FB-A26E65317B6B}">
      <dgm:prSet/>
      <dgm:spPr/>
      <dgm:t>
        <a:bodyPr/>
        <a:lstStyle/>
        <a:p>
          <a:endParaRPr lang="ru-RU"/>
        </a:p>
      </dgm:t>
    </dgm:pt>
    <dgm:pt modelId="{65248A5E-D175-499D-9B81-18536B7F08CC}">
      <dgm:prSet/>
      <dgm:spPr/>
      <dgm:t>
        <a:bodyPr/>
        <a:lstStyle/>
        <a:p>
          <a:r>
            <a:rPr lang="ru-RU" b="0" i="0"/>
            <a:t>§ Обработка пролежней на пятках: нанесение абсорбирующей адгезивной влажной повязки, анатомически повторяющей форму пятки (например, Аскина Хил)</a:t>
          </a:r>
        </a:p>
      </dgm:t>
    </dgm:pt>
    <dgm:pt modelId="{A33D2B62-325B-4BDF-BCA7-6543F72586B3}" type="parTrans" cxnId="{20D30682-B65A-4D33-B7C5-2A22688A2105}">
      <dgm:prSet/>
      <dgm:spPr/>
      <dgm:t>
        <a:bodyPr/>
        <a:lstStyle/>
        <a:p>
          <a:endParaRPr lang="ru-RU"/>
        </a:p>
      </dgm:t>
    </dgm:pt>
    <dgm:pt modelId="{7ABC232B-34DF-448D-83C8-FE0DDE2270E0}" type="sibTrans" cxnId="{20D30682-B65A-4D33-B7C5-2A22688A2105}">
      <dgm:prSet/>
      <dgm:spPr/>
      <dgm:t>
        <a:bodyPr/>
        <a:lstStyle/>
        <a:p>
          <a:endParaRPr lang="ru-RU"/>
        </a:p>
      </dgm:t>
    </dgm:pt>
    <dgm:pt modelId="{F5450B0F-2FEB-46D9-B0D4-97B7FB71FB16}">
      <dgm:prSet/>
      <dgm:spPr/>
      <dgm:t>
        <a:bodyPr/>
        <a:lstStyle/>
        <a:p>
          <a:r>
            <a:rPr lang="ru-RU" b="0" i="0"/>
            <a:t>§ Обработка пролежней на крестцовом отделе позвоночника: нанесение абсорбирующей адгезивной влажной повязки (например, Аскина Трансорбент Сакрум)</a:t>
          </a:r>
        </a:p>
      </dgm:t>
    </dgm:pt>
    <dgm:pt modelId="{DDAE7F84-418F-4B29-AF84-BB35A5D8C03F}" type="parTrans" cxnId="{32615CB8-9F7C-4815-86BC-4EE0D6F6253F}">
      <dgm:prSet/>
      <dgm:spPr/>
      <dgm:t>
        <a:bodyPr/>
        <a:lstStyle/>
        <a:p>
          <a:endParaRPr lang="ru-RU"/>
        </a:p>
      </dgm:t>
    </dgm:pt>
    <dgm:pt modelId="{B2817EC8-7057-4A4B-B543-654AE6776EB4}" type="sibTrans" cxnId="{32615CB8-9F7C-4815-86BC-4EE0D6F6253F}">
      <dgm:prSet/>
      <dgm:spPr/>
      <dgm:t>
        <a:bodyPr/>
        <a:lstStyle/>
        <a:p>
          <a:endParaRPr lang="ru-RU"/>
        </a:p>
      </dgm:t>
    </dgm:pt>
    <dgm:pt modelId="{F13D91AE-D688-47D4-8533-4A3F33906652}">
      <dgm:prSet phldrT="[Текст]"/>
      <dgm:spPr>
        <a:solidFill>
          <a:srgbClr val="FF0000"/>
        </a:solidFill>
      </dgm:spPr>
      <dgm:t>
        <a:bodyPr/>
        <a:lstStyle/>
        <a:p>
          <a:r>
            <a:rPr lang="ru-RU"/>
            <a:t>стадия 4 </a:t>
          </a:r>
        </a:p>
      </dgm:t>
    </dgm:pt>
    <dgm:pt modelId="{DEF94BB8-381C-4F59-9156-DBF090B5CA67}" type="parTrans" cxnId="{E53CFDA0-4CB6-410B-BA8C-3F860143A17E}">
      <dgm:prSet/>
      <dgm:spPr/>
      <dgm:t>
        <a:bodyPr/>
        <a:lstStyle/>
        <a:p>
          <a:endParaRPr lang="ru-RU"/>
        </a:p>
      </dgm:t>
    </dgm:pt>
    <dgm:pt modelId="{821C8D9A-BED7-4DC2-83DE-778C959B8636}" type="sibTrans" cxnId="{E53CFDA0-4CB6-410B-BA8C-3F860143A17E}">
      <dgm:prSet/>
      <dgm:spPr/>
      <dgm:t>
        <a:bodyPr/>
        <a:lstStyle/>
        <a:p>
          <a:endParaRPr lang="ru-RU"/>
        </a:p>
      </dgm:t>
    </dgm:pt>
    <dgm:pt modelId="{60B64ED1-F84E-4AB7-9333-95FF77AF9C3C}">
      <dgm:prSet/>
      <dgm:spPr/>
      <dgm:t>
        <a:bodyPr/>
        <a:lstStyle/>
        <a:p>
          <a:endParaRPr lang="ru-RU"/>
        </a:p>
      </dgm:t>
    </dgm:pt>
    <dgm:pt modelId="{F995315C-4C72-4942-84CA-13433445584E}" type="parTrans" cxnId="{0F2D6B11-4D46-46A4-9CA4-2DFC398BB51A}">
      <dgm:prSet/>
      <dgm:spPr/>
      <dgm:t>
        <a:bodyPr/>
        <a:lstStyle/>
        <a:p>
          <a:endParaRPr lang="ru-RU"/>
        </a:p>
      </dgm:t>
    </dgm:pt>
    <dgm:pt modelId="{9D2E7E1A-CE9F-435B-95CE-5E33180B7853}" type="sibTrans" cxnId="{0F2D6B11-4D46-46A4-9CA4-2DFC398BB51A}">
      <dgm:prSet/>
      <dgm:spPr/>
      <dgm:t>
        <a:bodyPr/>
        <a:lstStyle/>
        <a:p>
          <a:endParaRPr lang="ru-RU"/>
        </a:p>
      </dgm:t>
    </dgm:pt>
    <dgm:pt modelId="{D0605B64-5147-4205-B61B-412ACA354340}">
      <dgm:prSet/>
      <dgm:spPr/>
      <dgm:t>
        <a:bodyPr/>
        <a:lstStyle/>
        <a:p>
          <a:r>
            <a:rPr lang="ru-RU" b="0" i="0"/>
            <a:t>§ Обработка глубоких пролежней: нанесение абсорбирующей влажной повязки (например, Аскина Фоам, Аскина Фоам Кавити)</a:t>
          </a:r>
        </a:p>
      </dgm:t>
    </dgm:pt>
    <dgm:pt modelId="{55E559A5-569A-4BE2-815E-D1AF9730DE9D}" type="parTrans" cxnId="{C90BF79C-0B6C-4312-8AB2-F9352245CDF6}">
      <dgm:prSet/>
      <dgm:spPr/>
      <dgm:t>
        <a:bodyPr/>
        <a:lstStyle/>
        <a:p>
          <a:endParaRPr lang="ru-RU"/>
        </a:p>
      </dgm:t>
    </dgm:pt>
    <dgm:pt modelId="{7BCFF161-34B4-4ABD-8BA7-206C2FDEF9E1}" type="sibTrans" cxnId="{C90BF79C-0B6C-4312-8AB2-F9352245CDF6}">
      <dgm:prSet/>
      <dgm:spPr/>
      <dgm:t>
        <a:bodyPr/>
        <a:lstStyle/>
        <a:p>
          <a:endParaRPr lang="ru-RU"/>
        </a:p>
      </dgm:t>
    </dgm:pt>
    <dgm:pt modelId="{E69494A8-5BB8-44B0-B31C-0C4670822436}">
      <dgm:prSet/>
      <dgm:spPr/>
      <dgm:t>
        <a:bodyPr/>
        <a:lstStyle/>
        <a:p>
          <a:r>
            <a:rPr lang="ru-RU" b="0" i="0"/>
            <a:t>§ Обработка пролежней на пятках: нанесение абсорбирующей адгезивной влажной повязки, анатомически повторяющей форму пятки (например, Аскина Хил)</a:t>
          </a:r>
        </a:p>
      </dgm:t>
    </dgm:pt>
    <dgm:pt modelId="{89B1B847-9CCC-4EA2-B423-BD027D2F7E73}" type="parTrans" cxnId="{28BBA4FE-D9CE-4735-A64A-192FFBA5C8A9}">
      <dgm:prSet/>
      <dgm:spPr/>
      <dgm:t>
        <a:bodyPr/>
        <a:lstStyle/>
        <a:p>
          <a:endParaRPr lang="ru-RU"/>
        </a:p>
      </dgm:t>
    </dgm:pt>
    <dgm:pt modelId="{75B97EED-387F-494A-BEAC-2F28607084BA}" type="sibTrans" cxnId="{28BBA4FE-D9CE-4735-A64A-192FFBA5C8A9}">
      <dgm:prSet/>
      <dgm:spPr/>
      <dgm:t>
        <a:bodyPr/>
        <a:lstStyle/>
        <a:p>
          <a:endParaRPr lang="ru-RU"/>
        </a:p>
      </dgm:t>
    </dgm:pt>
    <dgm:pt modelId="{C69DFB9B-4916-4096-9789-9384387940EF}">
      <dgm:prSet/>
      <dgm:spPr/>
      <dgm:t>
        <a:bodyPr/>
        <a:lstStyle/>
        <a:p>
          <a:r>
            <a:rPr lang="ru-RU" b="0" i="0"/>
            <a:t>§ Обработка пролежней на крестцовом отделе позвоночника: нанесение абсорбирующей адгезивной влажной повязки (например, Аскина Трансорбент Сакрум)</a:t>
          </a:r>
        </a:p>
      </dgm:t>
    </dgm:pt>
    <dgm:pt modelId="{7541B78F-53BA-4CAB-B737-BCC60A314FE1}" type="parTrans" cxnId="{EBB6E1F8-D7C3-4705-AD9A-62A73040FA91}">
      <dgm:prSet/>
      <dgm:spPr/>
      <dgm:t>
        <a:bodyPr/>
        <a:lstStyle/>
        <a:p>
          <a:endParaRPr lang="ru-RU"/>
        </a:p>
      </dgm:t>
    </dgm:pt>
    <dgm:pt modelId="{29DBE664-FE57-460D-BAFC-3F7251545533}" type="sibTrans" cxnId="{EBB6E1F8-D7C3-4705-AD9A-62A73040FA91}">
      <dgm:prSet/>
      <dgm:spPr/>
      <dgm:t>
        <a:bodyPr/>
        <a:lstStyle/>
        <a:p>
          <a:endParaRPr lang="ru-RU"/>
        </a:p>
      </dgm:t>
    </dgm:pt>
    <dgm:pt modelId="{3C17C663-892F-42ED-8E6C-F198802E9281}">
      <dgm:prSet/>
      <dgm:spPr/>
      <dgm:t>
        <a:bodyPr/>
        <a:lstStyle/>
        <a:p>
          <a:r>
            <a:rPr lang="ru-RU" b="0" i="0"/>
            <a:t>§ Поверхностная и глубокая обработка пролежней: нанесение антисептической повязки (например, Аскина Сорб, Аскина Сорб Лента, Аскина Калгитроль </a:t>
          </a:r>
          <a:r>
            <a:rPr lang="en-US" b="0" i="0"/>
            <a:t>A</a:t>
          </a:r>
          <a:r>
            <a:rPr lang="ru-RU" b="0" i="0"/>
            <a:t>г)</a:t>
          </a:r>
        </a:p>
      </dgm:t>
    </dgm:pt>
    <dgm:pt modelId="{BF9C7444-04BF-422E-AD06-1290F21E7FA3}" type="parTrans" cxnId="{2AC8A6F9-3087-448C-BF96-94675A974453}">
      <dgm:prSet/>
      <dgm:spPr/>
      <dgm:t>
        <a:bodyPr/>
        <a:lstStyle/>
        <a:p>
          <a:endParaRPr lang="ru-RU"/>
        </a:p>
      </dgm:t>
    </dgm:pt>
    <dgm:pt modelId="{3D247059-8900-4527-AB56-6D1D97E4B54E}" type="sibTrans" cxnId="{2AC8A6F9-3087-448C-BF96-94675A974453}">
      <dgm:prSet/>
      <dgm:spPr/>
      <dgm:t>
        <a:bodyPr/>
        <a:lstStyle/>
        <a:p>
          <a:endParaRPr lang="ru-RU"/>
        </a:p>
      </dgm:t>
    </dgm:pt>
    <dgm:pt modelId="{83AAC208-4D9F-40D8-AEC2-4ACABBF255A7}">
      <dgm:prSet/>
      <dgm:spPr/>
      <dgm:t>
        <a:bodyPr/>
        <a:lstStyle/>
        <a:p>
          <a:r>
            <a:rPr lang="ru-RU" b="0" i="0"/>
            <a:t>§ Обработка пролежней на пятках: нанесение антисептической повязки (например, Аскина Хил)</a:t>
          </a:r>
        </a:p>
      </dgm:t>
    </dgm:pt>
    <dgm:pt modelId="{E3358E9C-7170-4DCD-B2D2-136399B3242F}" type="parTrans" cxnId="{2B392499-F14A-423D-8DA6-530177669A48}">
      <dgm:prSet/>
      <dgm:spPr/>
      <dgm:t>
        <a:bodyPr/>
        <a:lstStyle/>
        <a:p>
          <a:endParaRPr lang="ru-RU"/>
        </a:p>
      </dgm:t>
    </dgm:pt>
    <dgm:pt modelId="{E76D6565-8F7F-432C-971A-84115C677163}" type="sibTrans" cxnId="{2B392499-F14A-423D-8DA6-530177669A48}">
      <dgm:prSet/>
      <dgm:spPr/>
      <dgm:t>
        <a:bodyPr/>
        <a:lstStyle/>
        <a:p>
          <a:endParaRPr lang="ru-RU"/>
        </a:p>
      </dgm:t>
    </dgm:pt>
    <dgm:pt modelId="{60B08287-EB9B-49A3-9DCA-ACA9219C0B20}">
      <dgm:prSet/>
      <dgm:spPr/>
      <dgm:t>
        <a:bodyPr/>
        <a:lstStyle/>
        <a:p>
          <a:r>
            <a:rPr lang="ru-RU" b="0" i="0"/>
            <a:t>§ Обработка пролежней на крестцовом отделе позвоночника: нанесение антисептической повязки (например, Аскина Трансорбент Сакрум)</a:t>
          </a:r>
        </a:p>
      </dgm:t>
    </dgm:pt>
    <dgm:pt modelId="{560A1CC1-C69A-4FAF-A3EA-AC35C26BD70C}" type="parTrans" cxnId="{7A5B1D6D-6D35-4297-A812-B88E53FCF2A5}">
      <dgm:prSet/>
      <dgm:spPr/>
      <dgm:t>
        <a:bodyPr/>
        <a:lstStyle/>
        <a:p>
          <a:endParaRPr lang="ru-RU"/>
        </a:p>
      </dgm:t>
    </dgm:pt>
    <dgm:pt modelId="{714065A3-BF95-45F8-8611-4A6A59CECCF2}" type="sibTrans" cxnId="{7A5B1D6D-6D35-4297-A812-B88E53FCF2A5}">
      <dgm:prSet/>
      <dgm:spPr/>
      <dgm:t>
        <a:bodyPr/>
        <a:lstStyle/>
        <a:p>
          <a:endParaRPr lang="ru-RU"/>
        </a:p>
      </dgm:t>
    </dgm:pt>
    <dgm:pt modelId="{37FA7B0E-79B5-4110-928A-84E5703D5891}" type="pres">
      <dgm:prSet presAssocID="{FC622725-4B20-41A9-9EB7-884252674C0F}" presName="linearFlow" presStyleCnt="0">
        <dgm:presLayoutVars>
          <dgm:dir/>
          <dgm:animLvl val="lvl"/>
          <dgm:resizeHandles val="exact"/>
        </dgm:presLayoutVars>
      </dgm:prSet>
      <dgm:spPr/>
    </dgm:pt>
    <dgm:pt modelId="{B8C2151D-FF95-495C-A498-944E8C6C7E5C}" type="pres">
      <dgm:prSet presAssocID="{44CD4043-F088-4F75-91A9-17B06B9A6F24}" presName="composite" presStyleCnt="0"/>
      <dgm:spPr/>
    </dgm:pt>
    <dgm:pt modelId="{0F14C570-30A1-45DF-BDCD-E7F67D833623}" type="pres">
      <dgm:prSet presAssocID="{44CD4043-F088-4F75-91A9-17B06B9A6F24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3C0F8267-E776-49D1-92C9-F3266996C38F}" type="pres">
      <dgm:prSet presAssocID="{44CD4043-F088-4F75-91A9-17B06B9A6F24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18C818-2180-48D6-B820-6426D091BF4A}" type="pres">
      <dgm:prSet presAssocID="{0CA6F908-8410-4D8F-9EFC-90C74C87E9B9}" presName="sp" presStyleCnt="0"/>
      <dgm:spPr/>
    </dgm:pt>
    <dgm:pt modelId="{67F6431E-62C8-483C-8284-1C0986A1E627}" type="pres">
      <dgm:prSet presAssocID="{442A917C-22C6-496B-90AD-89EB43BED766}" presName="composite" presStyleCnt="0"/>
      <dgm:spPr/>
    </dgm:pt>
    <dgm:pt modelId="{B62C266B-A627-4F01-B7EB-FA318D4892B0}" type="pres">
      <dgm:prSet presAssocID="{442A917C-22C6-496B-90AD-89EB43BED766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DED98E12-CB0B-4771-BFB4-1E741D7E4C74}" type="pres">
      <dgm:prSet presAssocID="{442A917C-22C6-496B-90AD-89EB43BED766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16353F-3381-4F3C-A8B7-4EA6F661FEAC}" type="pres">
      <dgm:prSet presAssocID="{4F0A2567-D2E9-463C-B7AB-ABF6F46E6417}" presName="sp" presStyleCnt="0"/>
      <dgm:spPr/>
    </dgm:pt>
    <dgm:pt modelId="{0A3ADB7B-C4F5-4696-B441-DC1B5D4578D1}" type="pres">
      <dgm:prSet presAssocID="{B854E8DD-9744-4236-ABB9-3E10BBA067A5}" presName="composite" presStyleCnt="0"/>
      <dgm:spPr/>
    </dgm:pt>
    <dgm:pt modelId="{330CA091-4100-40FD-B53A-46CE172DE6CC}" type="pres">
      <dgm:prSet presAssocID="{B854E8DD-9744-4236-ABB9-3E10BBA067A5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E4B174-D4D1-45C0-8FD9-DB27E3703D6A}" type="pres">
      <dgm:prSet presAssocID="{B854E8DD-9744-4236-ABB9-3E10BBA067A5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1113D-E91D-454D-BA05-19DE70A69E0C}" type="pres">
      <dgm:prSet presAssocID="{5988E591-0495-4BD2-99F2-92B722C09DC2}" presName="sp" presStyleCnt="0"/>
      <dgm:spPr/>
    </dgm:pt>
    <dgm:pt modelId="{37FA5696-1C56-4E90-BF08-A97D0B3CA40F}" type="pres">
      <dgm:prSet presAssocID="{F13D91AE-D688-47D4-8533-4A3F33906652}" presName="composite" presStyleCnt="0"/>
      <dgm:spPr/>
    </dgm:pt>
    <dgm:pt modelId="{CAB13DC4-91B2-4CAB-8A33-D323A7383DB1}" type="pres">
      <dgm:prSet presAssocID="{F13D91AE-D688-47D4-8533-4A3F33906652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070DBBBD-22AB-45B5-970A-1B152688D993}" type="pres">
      <dgm:prSet presAssocID="{F13D91AE-D688-47D4-8533-4A3F33906652}" presName="descendantText" presStyleLbl="alignAcc1" presStyleIdx="3" presStyleCnt="4" custLinFactNeighborX="-227" custLinFactNeighborY="3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DE4BF7-35E5-44EC-96D1-545E9B9EFB2F}" srcId="{FC622725-4B20-41A9-9EB7-884252674C0F}" destId="{44CD4043-F088-4F75-91A9-17B06B9A6F24}" srcOrd="0" destOrd="0" parTransId="{4728CB38-82DD-409A-93DC-A2F5AA5093A5}" sibTransId="{0CA6F908-8410-4D8F-9EFC-90C74C87E9B9}"/>
    <dgm:cxn modelId="{E53CFDA0-4CB6-410B-BA8C-3F860143A17E}" srcId="{FC622725-4B20-41A9-9EB7-884252674C0F}" destId="{F13D91AE-D688-47D4-8533-4A3F33906652}" srcOrd="3" destOrd="0" parTransId="{DEF94BB8-381C-4F59-9156-DBF090B5CA67}" sibTransId="{821C8D9A-BED7-4DC2-83DE-778C959B8636}"/>
    <dgm:cxn modelId="{D6215902-C08D-41B3-9F67-5C31734B4C5F}" type="presOf" srcId="{9747BBD3-B72A-47BB-9DD3-603B3BE5532D}" destId="{DED98E12-CB0B-4771-BFB4-1E741D7E4C74}" srcOrd="0" destOrd="1" presId="urn:microsoft.com/office/officeart/2005/8/layout/chevron2"/>
    <dgm:cxn modelId="{4C91BBC0-F29D-4126-8988-9C20E9FC72BD}" type="presOf" srcId="{0D60F28D-101F-4E78-8197-DC032EA23338}" destId="{DED98E12-CB0B-4771-BFB4-1E741D7E4C74}" srcOrd="0" destOrd="0" presId="urn:microsoft.com/office/officeart/2005/8/layout/chevron2"/>
    <dgm:cxn modelId="{739BD530-4503-4C16-8C95-2FF869B3FED2}" type="presOf" srcId="{3C17C663-892F-42ED-8E6C-F198802E9281}" destId="{070DBBBD-22AB-45B5-970A-1B152688D993}" srcOrd="0" destOrd="1" presId="urn:microsoft.com/office/officeart/2005/8/layout/chevron2"/>
    <dgm:cxn modelId="{E90BD139-033B-4215-A5D4-E9E1CEAC1C95}" srcId="{442A917C-22C6-496B-90AD-89EB43BED766}" destId="{0D60F28D-101F-4E78-8197-DC032EA23338}" srcOrd="0" destOrd="0" parTransId="{A9395928-7C53-430C-B0B3-992BCE63DA64}" sibTransId="{10343361-5A55-4285-87AB-9C130241B321}"/>
    <dgm:cxn modelId="{797DCDCF-C5DA-42CA-9970-375D92A70004}" srcId="{FC622725-4B20-41A9-9EB7-884252674C0F}" destId="{442A917C-22C6-496B-90AD-89EB43BED766}" srcOrd="1" destOrd="0" parTransId="{BD990E14-7FCB-4E3D-A24F-6BA37864870E}" sibTransId="{4F0A2567-D2E9-463C-B7AB-ABF6F46E6417}"/>
    <dgm:cxn modelId="{34537AEC-A222-4E5C-9638-29CA3AE7567F}" type="presOf" srcId="{C69DFB9B-4916-4096-9789-9384387940EF}" destId="{95E4B174-D4D1-45C0-8FD9-DB27E3703D6A}" srcOrd="0" destOrd="3" presId="urn:microsoft.com/office/officeart/2005/8/layout/chevron2"/>
    <dgm:cxn modelId="{0F2D6B11-4D46-46A4-9CA4-2DFC398BB51A}" srcId="{B854E8DD-9744-4236-ABB9-3E10BBA067A5}" destId="{60B64ED1-F84E-4AB7-9333-95FF77AF9C3C}" srcOrd="0" destOrd="0" parTransId="{F995315C-4C72-4942-84CA-13433445584E}" sibTransId="{9D2E7E1A-CE9F-435B-95CE-5E33180B7853}"/>
    <dgm:cxn modelId="{8309C75D-0EDA-4E4D-A85A-158B6DFF402C}" type="presOf" srcId="{83AAC208-4D9F-40D8-AEC2-4ACABBF255A7}" destId="{070DBBBD-22AB-45B5-970A-1B152688D993}" srcOrd="0" destOrd="2" presId="urn:microsoft.com/office/officeart/2005/8/layout/chevron2"/>
    <dgm:cxn modelId="{580DF068-2231-46FB-8AA0-699F1DF8E136}" type="presOf" srcId="{65248A5E-D175-499D-9B81-18536B7F08CC}" destId="{DED98E12-CB0B-4771-BFB4-1E741D7E4C74}" srcOrd="0" destOrd="2" presId="urn:microsoft.com/office/officeart/2005/8/layout/chevron2"/>
    <dgm:cxn modelId="{32615CB8-9F7C-4815-86BC-4EE0D6F6253F}" srcId="{442A917C-22C6-496B-90AD-89EB43BED766}" destId="{F5450B0F-2FEB-46D9-B0D4-97B7FB71FB16}" srcOrd="3" destOrd="0" parTransId="{DDAE7F84-418F-4B29-AF84-BB35A5D8C03F}" sibTransId="{B2817EC8-7057-4A4B-B543-654AE6776EB4}"/>
    <dgm:cxn modelId="{3DA1757E-80EC-41AE-9E65-AAA77840A0A2}" type="presOf" srcId="{E69494A8-5BB8-44B0-B31C-0C4670822436}" destId="{95E4B174-D4D1-45C0-8FD9-DB27E3703D6A}" srcOrd="0" destOrd="2" presId="urn:microsoft.com/office/officeart/2005/8/layout/chevron2"/>
    <dgm:cxn modelId="{41F050B7-DB8F-4093-8A55-40D8F5597F68}" srcId="{44CD4043-F088-4F75-91A9-17B06B9A6F24}" destId="{A12B0E5F-68AC-4BBE-9C29-69A92C3A987A}" srcOrd="0" destOrd="0" parTransId="{C5699E6D-35AC-4841-BDDA-51B4D9F4DE2C}" sibTransId="{7198F492-913F-40B3-AEEA-6E37BECFA524}"/>
    <dgm:cxn modelId="{DEB86C35-A4EC-4092-8982-65377A27E649}" type="presOf" srcId="{60B64ED1-F84E-4AB7-9333-95FF77AF9C3C}" destId="{95E4B174-D4D1-45C0-8FD9-DB27E3703D6A}" srcOrd="0" destOrd="0" presId="urn:microsoft.com/office/officeart/2005/8/layout/chevron2"/>
    <dgm:cxn modelId="{078998C1-A338-4663-899B-B2D323757343}" type="presOf" srcId="{F5450B0F-2FEB-46D9-B0D4-97B7FB71FB16}" destId="{DED98E12-CB0B-4771-BFB4-1E741D7E4C74}" srcOrd="0" destOrd="3" presId="urn:microsoft.com/office/officeart/2005/8/layout/chevron2"/>
    <dgm:cxn modelId="{94465354-927E-4BFD-AAB3-A96119DCC58A}" type="presOf" srcId="{FC622725-4B20-41A9-9EB7-884252674C0F}" destId="{37FA7B0E-79B5-4110-928A-84E5703D5891}" srcOrd="0" destOrd="0" presId="urn:microsoft.com/office/officeart/2005/8/layout/chevron2"/>
    <dgm:cxn modelId="{D87F6A18-689E-4D1B-89FB-A26E65317B6B}" srcId="{442A917C-22C6-496B-90AD-89EB43BED766}" destId="{9747BBD3-B72A-47BB-9DD3-603B3BE5532D}" srcOrd="1" destOrd="0" parTransId="{4A63DF77-3F2A-4CAD-92E0-2DC9263C73D4}" sibTransId="{DB9D01E9-8418-4AA7-8A68-0DFE95720B57}"/>
    <dgm:cxn modelId="{AF09AD59-FAAA-4E50-85D1-B0476BBD0B80}" type="presOf" srcId="{44CD4043-F088-4F75-91A9-17B06B9A6F24}" destId="{0F14C570-30A1-45DF-BDCD-E7F67D833623}" srcOrd="0" destOrd="0" presId="urn:microsoft.com/office/officeart/2005/8/layout/chevron2"/>
    <dgm:cxn modelId="{8FB5FAF9-AF00-4792-9DEF-754D855EF3DE}" type="presOf" srcId="{D0605B64-5147-4205-B61B-412ACA354340}" destId="{95E4B174-D4D1-45C0-8FD9-DB27E3703D6A}" srcOrd="0" destOrd="1" presId="urn:microsoft.com/office/officeart/2005/8/layout/chevron2"/>
    <dgm:cxn modelId="{229060F1-751D-4486-873A-1F0A2578CE9C}" type="presOf" srcId="{60B08287-EB9B-49A3-9DCA-ACA9219C0B20}" destId="{070DBBBD-22AB-45B5-970A-1B152688D993}" srcOrd="0" destOrd="3" presId="urn:microsoft.com/office/officeart/2005/8/layout/chevron2"/>
    <dgm:cxn modelId="{EBB6E1F8-D7C3-4705-AD9A-62A73040FA91}" srcId="{B854E8DD-9744-4236-ABB9-3E10BBA067A5}" destId="{C69DFB9B-4916-4096-9789-9384387940EF}" srcOrd="3" destOrd="0" parTransId="{7541B78F-53BA-4CAB-B737-BCC60A314FE1}" sibTransId="{29DBE664-FE57-460D-BAFC-3F7251545533}"/>
    <dgm:cxn modelId="{8493DE44-4FDA-46A4-AF9C-166ED3F0EACC}" type="presOf" srcId="{F13D91AE-D688-47D4-8533-4A3F33906652}" destId="{CAB13DC4-91B2-4CAB-8A33-D323A7383DB1}" srcOrd="0" destOrd="0" presId="urn:microsoft.com/office/officeart/2005/8/layout/chevron2"/>
    <dgm:cxn modelId="{C90BF79C-0B6C-4312-8AB2-F9352245CDF6}" srcId="{B854E8DD-9744-4236-ABB9-3E10BBA067A5}" destId="{D0605B64-5147-4205-B61B-412ACA354340}" srcOrd="1" destOrd="0" parTransId="{55E559A5-569A-4BE2-815E-D1AF9730DE9D}" sibTransId="{7BCFF161-34B4-4ABD-8BA7-206C2FDEF9E1}"/>
    <dgm:cxn modelId="{28BBA4FE-D9CE-4735-A64A-192FFBA5C8A9}" srcId="{B854E8DD-9744-4236-ABB9-3E10BBA067A5}" destId="{E69494A8-5BB8-44B0-B31C-0C4670822436}" srcOrd="2" destOrd="0" parTransId="{89B1B847-9CCC-4EA2-B423-BD027D2F7E73}" sibTransId="{75B97EED-387F-494A-BEAC-2F28607084BA}"/>
    <dgm:cxn modelId="{2B392499-F14A-423D-8DA6-530177669A48}" srcId="{F13D91AE-D688-47D4-8533-4A3F33906652}" destId="{83AAC208-4D9F-40D8-AEC2-4ACABBF255A7}" srcOrd="2" destOrd="0" parTransId="{E3358E9C-7170-4DCD-B2D2-136399B3242F}" sibTransId="{E76D6565-8F7F-432C-971A-84115C677163}"/>
    <dgm:cxn modelId="{15202761-9539-4981-B697-B5E03AD11408}" type="presOf" srcId="{8BD55670-8FED-4695-BE67-3F541BB76F1D}" destId="{070DBBBD-22AB-45B5-970A-1B152688D993}" srcOrd="0" destOrd="0" presId="urn:microsoft.com/office/officeart/2005/8/layout/chevron2"/>
    <dgm:cxn modelId="{20D30682-B65A-4D33-B7C5-2A22688A2105}" srcId="{442A917C-22C6-496B-90AD-89EB43BED766}" destId="{65248A5E-D175-499D-9B81-18536B7F08CC}" srcOrd="2" destOrd="0" parTransId="{A33D2B62-325B-4BDF-BCA7-6543F72586B3}" sibTransId="{7ABC232B-34DF-448D-83C8-FE0DDE2270E0}"/>
    <dgm:cxn modelId="{16E4F7A9-FF04-4025-A8E5-BEC2621D19F7}" srcId="{F13D91AE-D688-47D4-8533-4A3F33906652}" destId="{8BD55670-8FED-4695-BE67-3F541BB76F1D}" srcOrd="0" destOrd="0" parTransId="{76DC647C-4B51-4767-8A21-F55127787FD0}" sibTransId="{B921886A-3A2A-4FC3-AA97-B6AFAC3FEE72}"/>
    <dgm:cxn modelId="{5F674AC9-D4BC-46A4-A74E-3C4A89DBD675}" type="presOf" srcId="{B854E8DD-9744-4236-ABB9-3E10BBA067A5}" destId="{330CA091-4100-40FD-B53A-46CE172DE6CC}" srcOrd="0" destOrd="0" presId="urn:microsoft.com/office/officeart/2005/8/layout/chevron2"/>
    <dgm:cxn modelId="{7A5B1D6D-6D35-4297-A812-B88E53FCF2A5}" srcId="{F13D91AE-D688-47D4-8533-4A3F33906652}" destId="{60B08287-EB9B-49A3-9DCA-ACA9219C0B20}" srcOrd="3" destOrd="0" parTransId="{560A1CC1-C69A-4FAF-A3EA-AC35C26BD70C}" sibTransId="{714065A3-BF95-45F8-8611-4A6A59CECCF2}"/>
    <dgm:cxn modelId="{014CC4CF-6A31-4798-83E3-ADA961CEA859}" type="presOf" srcId="{A12B0E5F-68AC-4BBE-9C29-69A92C3A987A}" destId="{3C0F8267-E776-49D1-92C9-F3266996C38F}" srcOrd="0" destOrd="0" presId="urn:microsoft.com/office/officeart/2005/8/layout/chevron2"/>
    <dgm:cxn modelId="{B6197625-846F-45B9-B5E7-59352675C6BF}" srcId="{FC622725-4B20-41A9-9EB7-884252674C0F}" destId="{B854E8DD-9744-4236-ABB9-3E10BBA067A5}" srcOrd="2" destOrd="0" parTransId="{F9532714-3146-4D4C-8731-B4AF550A7DAA}" sibTransId="{5988E591-0495-4BD2-99F2-92B722C09DC2}"/>
    <dgm:cxn modelId="{2AC8A6F9-3087-448C-BF96-94675A974453}" srcId="{F13D91AE-D688-47D4-8533-4A3F33906652}" destId="{3C17C663-892F-42ED-8E6C-F198802E9281}" srcOrd="1" destOrd="0" parTransId="{BF9C7444-04BF-422E-AD06-1290F21E7FA3}" sibTransId="{3D247059-8900-4527-AB56-6D1D97E4B54E}"/>
    <dgm:cxn modelId="{A786B47C-5726-42CF-A820-13FA9787AB50}" type="presOf" srcId="{442A917C-22C6-496B-90AD-89EB43BED766}" destId="{B62C266B-A627-4F01-B7EB-FA318D4892B0}" srcOrd="0" destOrd="0" presId="urn:microsoft.com/office/officeart/2005/8/layout/chevron2"/>
    <dgm:cxn modelId="{9F7F9CE3-D3F4-4EDF-A309-DEB3D6D6A37D}" type="presParOf" srcId="{37FA7B0E-79B5-4110-928A-84E5703D5891}" destId="{B8C2151D-FF95-495C-A498-944E8C6C7E5C}" srcOrd="0" destOrd="0" presId="urn:microsoft.com/office/officeart/2005/8/layout/chevron2"/>
    <dgm:cxn modelId="{C9D66C4B-3BB9-4CF7-8FE8-967039D8E5E0}" type="presParOf" srcId="{B8C2151D-FF95-495C-A498-944E8C6C7E5C}" destId="{0F14C570-30A1-45DF-BDCD-E7F67D833623}" srcOrd="0" destOrd="0" presId="urn:microsoft.com/office/officeart/2005/8/layout/chevron2"/>
    <dgm:cxn modelId="{FAE1EEA0-AEA7-411E-9597-6409D1152C38}" type="presParOf" srcId="{B8C2151D-FF95-495C-A498-944E8C6C7E5C}" destId="{3C0F8267-E776-49D1-92C9-F3266996C38F}" srcOrd="1" destOrd="0" presId="urn:microsoft.com/office/officeart/2005/8/layout/chevron2"/>
    <dgm:cxn modelId="{602BC164-5516-421B-8BAF-C4E2ABEEBF51}" type="presParOf" srcId="{37FA7B0E-79B5-4110-928A-84E5703D5891}" destId="{7F18C818-2180-48D6-B820-6426D091BF4A}" srcOrd="1" destOrd="0" presId="urn:microsoft.com/office/officeart/2005/8/layout/chevron2"/>
    <dgm:cxn modelId="{C755A2A0-D533-417D-A96B-63C057EA20CD}" type="presParOf" srcId="{37FA7B0E-79B5-4110-928A-84E5703D5891}" destId="{67F6431E-62C8-483C-8284-1C0986A1E627}" srcOrd="2" destOrd="0" presId="urn:microsoft.com/office/officeart/2005/8/layout/chevron2"/>
    <dgm:cxn modelId="{AF254795-C8B1-463A-AF26-45840B7201CD}" type="presParOf" srcId="{67F6431E-62C8-483C-8284-1C0986A1E627}" destId="{B62C266B-A627-4F01-B7EB-FA318D4892B0}" srcOrd="0" destOrd="0" presId="urn:microsoft.com/office/officeart/2005/8/layout/chevron2"/>
    <dgm:cxn modelId="{D61CBECD-AC23-446B-B2A1-0EB3C90017C2}" type="presParOf" srcId="{67F6431E-62C8-483C-8284-1C0986A1E627}" destId="{DED98E12-CB0B-4771-BFB4-1E741D7E4C74}" srcOrd="1" destOrd="0" presId="urn:microsoft.com/office/officeart/2005/8/layout/chevron2"/>
    <dgm:cxn modelId="{E3179305-C2ED-4A42-BEBE-A543D5122EE5}" type="presParOf" srcId="{37FA7B0E-79B5-4110-928A-84E5703D5891}" destId="{2816353F-3381-4F3C-A8B7-4EA6F661FEAC}" srcOrd="3" destOrd="0" presId="urn:microsoft.com/office/officeart/2005/8/layout/chevron2"/>
    <dgm:cxn modelId="{B88353A7-F504-4008-B94E-BA7D46B1DE63}" type="presParOf" srcId="{37FA7B0E-79B5-4110-928A-84E5703D5891}" destId="{0A3ADB7B-C4F5-4696-B441-DC1B5D4578D1}" srcOrd="4" destOrd="0" presId="urn:microsoft.com/office/officeart/2005/8/layout/chevron2"/>
    <dgm:cxn modelId="{3598557A-F3FA-4E14-8A34-03342F4413BC}" type="presParOf" srcId="{0A3ADB7B-C4F5-4696-B441-DC1B5D4578D1}" destId="{330CA091-4100-40FD-B53A-46CE172DE6CC}" srcOrd="0" destOrd="0" presId="urn:microsoft.com/office/officeart/2005/8/layout/chevron2"/>
    <dgm:cxn modelId="{80CD8F41-2FC4-45A6-A45A-C81B7C8FF8AB}" type="presParOf" srcId="{0A3ADB7B-C4F5-4696-B441-DC1B5D4578D1}" destId="{95E4B174-D4D1-45C0-8FD9-DB27E3703D6A}" srcOrd="1" destOrd="0" presId="urn:microsoft.com/office/officeart/2005/8/layout/chevron2"/>
    <dgm:cxn modelId="{DFFDB50B-258A-487D-A409-A1150A720913}" type="presParOf" srcId="{37FA7B0E-79B5-4110-928A-84E5703D5891}" destId="{D0D1113D-E91D-454D-BA05-19DE70A69E0C}" srcOrd="5" destOrd="0" presId="urn:microsoft.com/office/officeart/2005/8/layout/chevron2"/>
    <dgm:cxn modelId="{6F882110-1FEA-44DF-9510-0977A4B9C407}" type="presParOf" srcId="{37FA7B0E-79B5-4110-928A-84E5703D5891}" destId="{37FA5696-1C56-4E90-BF08-A97D0B3CA40F}" srcOrd="6" destOrd="0" presId="urn:microsoft.com/office/officeart/2005/8/layout/chevron2"/>
    <dgm:cxn modelId="{BE75E259-4555-4536-9475-60D9A5B0763F}" type="presParOf" srcId="{37FA5696-1C56-4E90-BF08-A97D0B3CA40F}" destId="{CAB13DC4-91B2-4CAB-8A33-D323A7383DB1}" srcOrd="0" destOrd="0" presId="urn:microsoft.com/office/officeart/2005/8/layout/chevron2"/>
    <dgm:cxn modelId="{55A8803F-16E6-4C8D-8772-C5A9D2DCA994}" type="presParOf" srcId="{37FA5696-1C56-4E90-BF08-A97D0B3CA40F}" destId="{070DBBBD-22AB-45B5-970A-1B152688D99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FABD2C-6DE0-4B13-9D9E-67B48A770175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52BEED-6593-4BB9-8579-66CA4C4D2A36}">
      <dgm:prSet phldrT="[Текст]"/>
      <dgm:spPr/>
      <dgm:t>
        <a:bodyPr/>
        <a:lstStyle/>
        <a:p>
          <a:r>
            <a:rPr lang="ru-RU"/>
            <a:t>виды многофункциаональной кровати </a:t>
          </a:r>
        </a:p>
      </dgm:t>
    </dgm:pt>
    <dgm:pt modelId="{739E8C14-9B25-4EDC-B5EB-F7676726AFBF}" type="parTrans" cxnId="{33F5639F-A1B3-4F65-B0CE-8330E48BCA4B}">
      <dgm:prSet/>
      <dgm:spPr/>
      <dgm:t>
        <a:bodyPr/>
        <a:lstStyle/>
        <a:p>
          <a:endParaRPr lang="ru-RU"/>
        </a:p>
      </dgm:t>
    </dgm:pt>
    <dgm:pt modelId="{9EA89B1B-30A0-4757-B2D8-831E876884AD}" type="sibTrans" cxnId="{33F5639F-A1B3-4F65-B0CE-8330E48BCA4B}">
      <dgm:prSet/>
      <dgm:spPr/>
      <dgm:t>
        <a:bodyPr/>
        <a:lstStyle/>
        <a:p>
          <a:endParaRPr lang="ru-RU"/>
        </a:p>
      </dgm:t>
    </dgm:pt>
    <dgm:pt modelId="{5C840F08-23E4-4110-90E3-50B715D52CCC}">
      <dgm:prSet phldrT="[Текст]"/>
      <dgm:spPr/>
      <dgm:t>
        <a:bodyPr/>
        <a:lstStyle/>
        <a:p>
          <a:r>
            <a:rPr lang="ru-RU"/>
            <a:t>по типу конструкции : двухсекционные, трезсекционные и четырехсекционные  </a:t>
          </a:r>
        </a:p>
      </dgm:t>
    </dgm:pt>
    <dgm:pt modelId="{5EC0CAAE-9634-4219-A325-791C30040532}" type="parTrans" cxnId="{65529197-4D15-4448-AF9B-8EFD78C10964}">
      <dgm:prSet/>
      <dgm:spPr/>
      <dgm:t>
        <a:bodyPr/>
        <a:lstStyle/>
        <a:p>
          <a:endParaRPr lang="ru-RU"/>
        </a:p>
      </dgm:t>
    </dgm:pt>
    <dgm:pt modelId="{80AD43F9-1CB5-4F0E-9CDE-3B40A81014D8}" type="sibTrans" cxnId="{65529197-4D15-4448-AF9B-8EFD78C10964}">
      <dgm:prSet/>
      <dgm:spPr/>
      <dgm:t>
        <a:bodyPr/>
        <a:lstStyle/>
        <a:p>
          <a:endParaRPr lang="ru-RU"/>
        </a:p>
      </dgm:t>
    </dgm:pt>
    <dgm:pt modelId="{58B904B4-F62E-44E3-99B2-8A5B7910F2E1}">
      <dgm:prSet phldrT="[Текст]"/>
      <dgm:spPr/>
      <dgm:t>
        <a:bodyPr/>
        <a:lstStyle/>
        <a:p>
          <a:r>
            <a:rPr lang="ru-RU"/>
            <a:t>по типу материалов : деревянные, металлические,пластиковые и комбинированные </a:t>
          </a:r>
        </a:p>
      </dgm:t>
    </dgm:pt>
    <dgm:pt modelId="{C90541B8-D4AB-4A84-BAC7-6FC2F9D440ED}" type="parTrans" cxnId="{D277F910-CB24-4E20-99BB-E2D4CB1FC6E1}">
      <dgm:prSet/>
      <dgm:spPr/>
      <dgm:t>
        <a:bodyPr/>
        <a:lstStyle/>
        <a:p>
          <a:endParaRPr lang="ru-RU"/>
        </a:p>
      </dgm:t>
    </dgm:pt>
    <dgm:pt modelId="{D811B5AC-850A-43E0-A622-61D60B0A776D}" type="sibTrans" cxnId="{D277F910-CB24-4E20-99BB-E2D4CB1FC6E1}">
      <dgm:prSet/>
      <dgm:spPr/>
      <dgm:t>
        <a:bodyPr/>
        <a:lstStyle/>
        <a:p>
          <a:endParaRPr lang="ru-RU"/>
        </a:p>
      </dgm:t>
    </dgm:pt>
    <dgm:pt modelId="{CE59DDFE-7A6A-4319-963B-F0566C3DE59C}">
      <dgm:prSet phldrT="[Текст]"/>
      <dgm:spPr/>
      <dgm:t>
        <a:bodyPr/>
        <a:lstStyle/>
        <a:p>
          <a:r>
            <a:rPr lang="ru-RU" b="0" i="0"/>
            <a:t>По типу приведения в движение секций : механические, пневматические и электрические </a:t>
          </a:r>
          <a:endParaRPr lang="ru-RU"/>
        </a:p>
      </dgm:t>
    </dgm:pt>
    <dgm:pt modelId="{3FF4F687-2601-4D45-92BD-7097FA2542A3}" type="parTrans" cxnId="{568B1E9A-4FC5-47A6-B921-0C1096D107D5}">
      <dgm:prSet/>
      <dgm:spPr/>
      <dgm:t>
        <a:bodyPr/>
        <a:lstStyle/>
        <a:p>
          <a:endParaRPr lang="ru-RU"/>
        </a:p>
      </dgm:t>
    </dgm:pt>
    <dgm:pt modelId="{EC87D991-11DA-47C0-97F5-E769A13B3C08}" type="sibTrans" cxnId="{568B1E9A-4FC5-47A6-B921-0C1096D107D5}">
      <dgm:prSet/>
      <dgm:spPr/>
      <dgm:t>
        <a:bodyPr/>
        <a:lstStyle/>
        <a:p>
          <a:endParaRPr lang="ru-RU"/>
        </a:p>
      </dgm:t>
    </dgm:pt>
    <dgm:pt modelId="{110ACA18-006A-49FD-83A0-BBA18481B4F5}" type="pres">
      <dgm:prSet presAssocID="{66FABD2C-6DE0-4B13-9D9E-67B48A77017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FAD7410-636A-4B98-A28D-231952EEF6A2}" type="pres">
      <dgm:prSet presAssocID="{2E52BEED-6593-4BB9-8579-66CA4C4D2A36}" presName="singleCycle" presStyleCnt="0"/>
      <dgm:spPr/>
    </dgm:pt>
    <dgm:pt modelId="{CD965F86-63E0-4842-9B0C-399F9E43230C}" type="pres">
      <dgm:prSet presAssocID="{2E52BEED-6593-4BB9-8579-66CA4C4D2A36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4760700A-D535-46AC-8F3A-FEB21D235D61}" type="pres">
      <dgm:prSet presAssocID="{5EC0CAAE-9634-4219-A325-791C30040532}" presName="Name56" presStyleLbl="parChTrans1D2" presStyleIdx="0" presStyleCnt="3"/>
      <dgm:spPr/>
    </dgm:pt>
    <dgm:pt modelId="{A1786BA2-C495-491A-9FD7-6F1EAF71D48F}" type="pres">
      <dgm:prSet presAssocID="{5C840F08-23E4-4110-90E3-50B715D52CCC}" presName="text0" presStyleLbl="node1" presStyleIdx="1" presStyleCnt="4" custScaleX="181654" custScaleY="118166" custRadScaleRad="105856" custRadScaleInc="-68937">
        <dgm:presLayoutVars>
          <dgm:bulletEnabled val="1"/>
        </dgm:presLayoutVars>
      </dgm:prSet>
      <dgm:spPr/>
    </dgm:pt>
    <dgm:pt modelId="{C9F76D76-84C7-4ED0-8E25-D33FA16B2B77}" type="pres">
      <dgm:prSet presAssocID="{3FF4F687-2601-4D45-92BD-7097FA2542A3}" presName="Name56" presStyleLbl="parChTrans1D2" presStyleIdx="1" presStyleCnt="3"/>
      <dgm:spPr/>
    </dgm:pt>
    <dgm:pt modelId="{DA465C58-9096-483E-820A-D7BBCE88B7E6}" type="pres">
      <dgm:prSet presAssocID="{CE59DDFE-7A6A-4319-963B-F0566C3DE59C}" presName="text0" presStyleLbl="node1" presStyleIdx="2" presStyleCnt="4" custScaleX="189372" custRadScaleRad="99029" custRadScaleInc="49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3AB88-076D-43C0-890E-E879BE134525}" type="pres">
      <dgm:prSet presAssocID="{C90541B8-D4AB-4A84-BAC7-6FC2F9D440ED}" presName="Name56" presStyleLbl="parChTrans1D2" presStyleIdx="2" presStyleCnt="3"/>
      <dgm:spPr/>
    </dgm:pt>
    <dgm:pt modelId="{B9DEF2D3-66AC-4DAD-B43E-8E8AFED5DB0C}" type="pres">
      <dgm:prSet presAssocID="{58B904B4-F62E-44E3-99B2-8A5B7910F2E1}" presName="text0" presStyleLbl="node1" presStyleIdx="3" presStyleCnt="4" custScaleX="146664" custScaleY="118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77F910-CB24-4E20-99BB-E2D4CB1FC6E1}" srcId="{2E52BEED-6593-4BB9-8579-66CA4C4D2A36}" destId="{58B904B4-F62E-44E3-99B2-8A5B7910F2E1}" srcOrd="2" destOrd="0" parTransId="{C90541B8-D4AB-4A84-BAC7-6FC2F9D440ED}" sibTransId="{D811B5AC-850A-43E0-A622-61D60B0A776D}"/>
    <dgm:cxn modelId="{7ED02767-6449-4E75-8496-B2CEA7433860}" type="presOf" srcId="{CE59DDFE-7A6A-4319-963B-F0566C3DE59C}" destId="{DA465C58-9096-483E-820A-D7BBCE88B7E6}" srcOrd="0" destOrd="0" presId="urn:microsoft.com/office/officeart/2008/layout/RadialCluster"/>
    <dgm:cxn modelId="{C1EDF881-6865-4FD8-A2EF-87E45A0459EE}" type="presOf" srcId="{66FABD2C-6DE0-4B13-9D9E-67B48A770175}" destId="{110ACA18-006A-49FD-83A0-BBA18481B4F5}" srcOrd="0" destOrd="0" presId="urn:microsoft.com/office/officeart/2008/layout/RadialCluster"/>
    <dgm:cxn modelId="{5D863A66-7D53-4A0D-8153-78794A9A01B5}" type="presOf" srcId="{58B904B4-F62E-44E3-99B2-8A5B7910F2E1}" destId="{B9DEF2D3-66AC-4DAD-B43E-8E8AFED5DB0C}" srcOrd="0" destOrd="0" presId="urn:microsoft.com/office/officeart/2008/layout/RadialCluster"/>
    <dgm:cxn modelId="{568B1E9A-4FC5-47A6-B921-0C1096D107D5}" srcId="{2E52BEED-6593-4BB9-8579-66CA4C4D2A36}" destId="{CE59DDFE-7A6A-4319-963B-F0566C3DE59C}" srcOrd="1" destOrd="0" parTransId="{3FF4F687-2601-4D45-92BD-7097FA2542A3}" sibTransId="{EC87D991-11DA-47C0-97F5-E769A13B3C08}"/>
    <dgm:cxn modelId="{CE7917B1-75BD-4448-A6FA-62F6659D35B4}" type="presOf" srcId="{2E52BEED-6593-4BB9-8579-66CA4C4D2A36}" destId="{CD965F86-63E0-4842-9B0C-399F9E43230C}" srcOrd="0" destOrd="0" presId="urn:microsoft.com/office/officeart/2008/layout/RadialCluster"/>
    <dgm:cxn modelId="{65529197-4D15-4448-AF9B-8EFD78C10964}" srcId="{2E52BEED-6593-4BB9-8579-66CA4C4D2A36}" destId="{5C840F08-23E4-4110-90E3-50B715D52CCC}" srcOrd="0" destOrd="0" parTransId="{5EC0CAAE-9634-4219-A325-791C30040532}" sibTransId="{80AD43F9-1CB5-4F0E-9CDE-3B40A81014D8}"/>
    <dgm:cxn modelId="{D829982B-C1A9-4A29-AFC3-953D1B5D2464}" type="presOf" srcId="{5EC0CAAE-9634-4219-A325-791C30040532}" destId="{4760700A-D535-46AC-8F3A-FEB21D235D61}" srcOrd="0" destOrd="0" presId="urn:microsoft.com/office/officeart/2008/layout/RadialCluster"/>
    <dgm:cxn modelId="{33F5639F-A1B3-4F65-B0CE-8330E48BCA4B}" srcId="{66FABD2C-6DE0-4B13-9D9E-67B48A770175}" destId="{2E52BEED-6593-4BB9-8579-66CA4C4D2A36}" srcOrd="0" destOrd="0" parTransId="{739E8C14-9B25-4EDC-B5EB-F7676726AFBF}" sibTransId="{9EA89B1B-30A0-4757-B2D8-831E876884AD}"/>
    <dgm:cxn modelId="{B118925E-B5B5-4ABD-983E-E14A8E5E136B}" type="presOf" srcId="{3FF4F687-2601-4D45-92BD-7097FA2542A3}" destId="{C9F76D76-84C7-4ED0-8E25-D33FA16B2B77}" srcOrd="0" destOrd="0" presId="urn:microsoft.com/office/officeart/2008/layout/RadialCluster"/>
    <dgm:cxn modelId="{DC98975C-7EB7-464B-ABC5-E151CA31E9F4}" type="presOf" srcId="{C90541B8-D4AB-4A84-BAC7-6FC2F9D440ED}" destId="{D243AB88-076D-43C0-890E-E879BE134525}" srcOrd="0" destOrd="0" presId="urn:microsoft.com/office/officeart/2008/layout/RadialCluster"/>
    <dgm:cxn modelId="{0D50BDF9-00C7-4A7A-83FB-FC751EFB969E}" type="presOf" srcId="{5C840F08-23E4-4110-90E3-50B715D52CCC}" destId="{A1786BA2-C495-491A-9FD7-6F1EAF71D48F}" srcOrd="0" destOrd="0" presId="urn:microsoft.com/office/officeart/2008/layout/RadialCluster"/>
    <dgm:cxn modelId="{1E4B62A5-E39A-497B-847A-8BA774EB5472}" type="presParOf" srcId="{110ACA18-006A-49FD-83A0-BBA18481B4F5}" destId="{1FAD7410-636A-4B98-A28D-231952EEF6A2}" srcOrd="0" destOrd="0" presId="urn:microsoft.com/office/officeart/2008/layout/RadialCluster"/>
    <dgm:cxn modelId="{A8EF119D-54BD-4ADD-AFF9-33E210C75108}" type="presParOf" srcId="{1FAD7410-636A-4B98-A28D-231952EEF6A2}" destId="{CD965F86-63E0-4842-9B0C-399F9E43230C}" srcOrd="0" destOrd="0" presId="urn:microsoft.com/office/officeart/2008/layout/RadialCluster"/>
    <dgm:cxn modelId="{E1C04882-1F9D-4298-8D53-B739287E0145}" type="presParOf" srcId="{1FAD7410-636A-4B98-A28D-231952EEF6A2}" destId="{4760700A-D535-46AC-8F3A-FEB21D235D61}" srcOrd="1" destOrd="0" presId="urn:microsoft.com/office/officeart/2008/layout/RadialCluster"/>
    <dgm:cxn modelId="{4C62F8EB-2829-4B54-926A-F7865923F197}" type="presParOf" srcId="{1FAD7410-636A-4B98-A28D-231952EEF6A2}" destId="{A1786BA2-C495-491A-9FD7-6F1EAF71D48F}" srcOrd="2" destOrd="0" presId="urn:microsoft.com/office/officeart/2008/layout/RadialCluster"/>
    <dgm:cxn modelId="{134B2701-17D5-40A8-AEDB-774B5913BEEC}" type="presParOf" srcId="{1FAD7410-636A-4B98-A28D-231952EEF6A2}" destId="{C9F76D76-84C7-4ED0-8E25-D33FA16B2B77}" srcOrd="3" destOrd="0" presId="urn:microsoft.com/office/officeart/2008/layout/RadialCluster"/>
    <dgm:cxn modelId="{F81E3B16-84FB-4032-AFC0-B0B9ADA12386}" type="presParOf" srcId="{1FAD7410-636A-4B98-A28D-231952EEF6A2}" destId="{DA465C58-9096-483E-820A-D7BBCE88B7E6}" srcOrd="4" destOrd="0" presId="urn:microsoft.com/office/officeart/2008/layout/RadialCluster"/>
    <dgm:cxn modelId="{74BFDF7B-5C80-482D-89F6-0A4A1529961A}" type="presParOf" srcId="{1FAD7410-636A-4B98-A28D-231952EEF6A2}" destId="{D243AB88-076D-43C0-890E-E879BE134525}" srcOrd="5" destOrd="0" presId="urn:microsoft.com/office/officeart/2008/layout/RadialCluster"/>
    <dgm:cxn modelId="{1E00BD8C-87D9-41ED-8005-EA5CFB64794C}" type="presParOf" srcId="{1FAD7410-636A-4B98-A28D-231952EEF6A2}" destId="{B9DEF2D3-66AC-4DAD-B43E-8E8AFED5DB0C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4982B6C-6E42-4BEE-B2C3-FFE5417907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918554-3FFC-4134-9C5D-E20227BE7309}">
      <dgm:prSet phldrT="[Текст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/>
            <a:t>уход </a:t>
          </a:r>
        </a:p>
      </dgm:t>
    </dgm:pt>
    <dgm:pt modelId="{D3157999-898B-4836-A375-2BB2EF09E2A8}" type="parTrans" cxnId="{8003716C-C93A-4541-8944-212615394A06}">
      <dgm:prSet/>
      <dgm:spPr/>
      <dgm:t>
        <a:bodyPr/>
        <a:lstStyle/>
        <a:p>
          <a:endParaRPr lang="ru-RU"/>
        </a:p>
      </dgm:t>
    </dgm:pt>
    <dgm:pt modelId="{A83E9B64-1CD1-4701-A9EC-58575C8D74B2}" type="sibTrans" cxnId="{8003716C-C93A-4541-8944-212615394A06}">
      <dgm:prSet/>
      <dgm:spPr/>
      <dgm:t>
        <a:bodyPr/>
        <a:lstStyle/>
        <a:p>
          <a:endParaRPr lang="ru-RU"/>
        </a:p>
      </dgm:t>
    </dgm:pt>
    <dgm:pt modelId="{146FCA5D-6541-4B69-8CBC-F74C4A7DAF45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/>
            <a:t>полоскание рта </a:t>
          </a:r>
        </a:p>
        <a:p>
          <a:r>
            <a:rPr lang="ru-RU" b="0" i="0"/>
            <a:t>После каждого приёма пищи больному рекомендуют прополоскать рот 0,5% раствором натрия гидрокарбоната (раствором питьевой соды) или 0,9% раствором натрия хлорида (физиологическим раствором).</a:t>
          </a:r>
          <a:endParaRPr lang="ru-RU"/>
        </a:p>
      </dgm:t>
    </dgm:pt>
    <dgm:pt modelId="{1B4E4AB4-5A36-41B7-9EF2-E8721C54C3B3}" type="parTrans" cxnId="{04ABC8C4-770F-45B8-AEF3-01C82EDB20C3}">
      <dgm:prSet/>
      <dgm:spPr/>
      <dgm:t>
        <a:bodyPr/>
        <a:lstStyle/>
        <a:p>
          <a:endParaRPr lang="ru-RU"/>
        </a:p>
      </dgm:t>
    </dgm:pt>
    <dgm:pt modelId="{F4308CF8-CDF0-4911-B975-BE67FB25DE61}" type="sibTrans" cxnId="{04ABC8C4-770F-45B8-AEF3-01C82EDB20C3}">
      <dgm:prSet/>
      <dgm:spPr/>
      <dgm:t>
        <a:bodyPr/>
        <a:lstStyle/>
        <a:p>
          <a:endParaRPr lang="ru-RU"/>
        </a:p>
      </dgm:t>
    </dgm:pt>
    <dgm:pt modelId="{525F7EAD-A51B-4AD1-90CD-4B884BB3265E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/>
            <a:t>промывание полости рта </a:t>
          </a:r>
        </a:p>
        <a:p>
          <a:r>
            <a:rPr lang="ru-RU" b="0" i="0"/>
            <a:t>. Применяют слабые растворы: 0,5% натрия гидрокарбоната, 0,9% натрия хлорида, 0,6% водорода перекиси, калия перманганата (1:10 000) и др</a:t>
          </a:r>
          <a:endParaRPr lang="ru-RU"/>
        </a:p>
      </dgm:t>
    </dgm:pt>
    <dgm:pt modelId="{245D2382-EEC9-4E3C-8D17-1C545D72502B}" type="parTrans" cxnId="{A7F05D85-47BB-49E7-A347-219621CE551F}">
      <dgm:prSet/>
      <dgm:spPr/>
      <dgm:t>
        <a:bodyPr/>
        <a:lstStyle/>
        <a:p>
          <a:endParaRPr lang="ru-RU"/>
        </a:p>
      </dgm:t>
    </dgm:pt>
    <dgm:pt modelId="{2A6032D6-68F2-4BFF-A8EF-B9C1D2951854}" type="sibTrans" cxnId="{A7F05D85-47BB-49E7-A347-219621CE551F}">
      <dgm:prSet/>
      <dgm:spPr/>
      <dgm:t>
        <a:bodyPr/>
        <a:lstStyle/>
        <a:p>
          <a:endParaRPr lang="ru-RU"/>
        </a:p>
      </dgm:t>
    </dgm:pt>
    <dgm:pt modelId="{E5907402-3908-4907-8646-39B0BAD928DB}" type="pres">
      <dgm:prSet presAssocID="{74982B6C-6E42-4BEE-B2C3-FFE5417907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DE7C11-0236-4345-8D13-DC9B77CB247A}" type="pres">
      <dgm:prSet presAssocID="{9E918554-3FFC-4134-9C5D-E20227BE7309}" presName="hierRoot1" presStyleCnt="0">
        <dgm:presLayoutVars>
          <dgm:hierBranch val="init"/>
        </dgm:presLayoutVars>
      </dgm:prSet>
      <dgm:spPr/>
    </dgm:pt>
    <dgm:pt modelId="{AB4F02C2-63FE-4D11-B82E-B340F4F39B47}" type="pres">
      <dgm:prSet presAssocID="{9E918554-3FFC-4134-9C5D-E20227BE7309}" presName="rootComposite1" presStyleCnt="0"/>
      <dgm:spPr/>
    </dgm:pt>
    <dgm:pt modelId="{9E602743-235D-41E1-9D4F-D7DE164ABC11}" type="pres">
      <dgm:prSet presAssocID="{9E918554-3FFC-4134-9C5D-E20227BE7309}" presName="rootText1" presStyleLbl="node0" presStyleIdx="0" presStyleCnt="1">
        <dgm:presLayoutVars>
          <dgm:chPref val="3"/>
        </dgm:presLayoutVars>
      </dgm:prSet>
      <dgm:spPr/>
    </dgm:pt>
    <dgm:pt modelId="{A039C121-E40A-4B80-90E4-84E20D7A3D42}" type="pres">
      <dgm:prSet presAssocID="{9E918554-3FFC-4134-9C5D-E20227BE7309}" presName="rootConnector1" presStyleLbl="node1" presStyleIdx="0" presStyleCnt="0"/>
      <dgm:spPr/>
    </dgm:pt>
    <dgm:pt modelId="{6956940E-C9F1-45F3-A2F8-BBF9E6824735}" type="pres">
      <dgm:prSet presAssocID="{9E918554-3FFC-4134-9C5D-E20227BE7309}" presName="hierChild2" presStyleCnt="0"/>
      <dgm:spPr/>
    </dgm:pt>
    <dgm:pt modelId="{96101DE5-148F-4F73-BECC-00D786EB9138}" type="pres">
      <dgm:prSet presAssocID="{1B4E4AB4-5A36-41B7-9EF2-E8721C54C3B3}" presName="Name37" presStyleLbl="parChTrans1D2" presStyleIdx="0" presStyleCnt="2"/>
      <dgm:spPr/>
    </dgm:pt>
    <dgm:pt modelId="{770D5F60-F838-4976-86CE-BC259AB70B29}" type="pres">
      <dgm:prSet presAssocID="{146FCA5D-6541-4B69-8CBC-F74C4A7DAF45}" presName="hierRoot2" presStyleCnt="0">
        <dgm:presLayoutVars>
          <dgm:hierBranch val="init"/>
        </dgm:presLayoutVars>
      </dgm:prSet>
      <dgm:spPr/>
    </dgm:pt>
    <dgm:pt modelId="{0A7EDA5A-4AA9-4B7C-94F6-B7B20E4E0F24}" type="pres">
      <dgm:prSet presAssocID="{146FCA5D-6541-4B69-8CBC-F74C4A7DAF45}" presName="rootComposite" presStyleCnt="0"/>
      <dgm:spPr/>
    </dgm:pt>
    <dgm:pt modelId="{CDBC3C2A-4036-4FAE-BCBE-254A37BCD48A}" type="pres">
      <dgm:prSet presAssocID="{146FCA5D-6541-4B69-8CBC-F74C4A7DAF45}" presName="rootText" presStyleLbl="node2" presStyleIdx="0" presStyleCnt="2" custScaleX="317021" custScaleY="347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E3CCEF-C38D-4832-A5EC-0123E616EDB1}" type="pres">
      <dgm:prSet presAssocID="{146FCA5D-6541-4B69-8CBC-F74C4A7DAF45}" presName="rootConnector" presStyleLbl="node2" presStyleIdx="0" presStyleCnt="2"/>
      <dgm:spPr/>
    </dgm:pt>
    <dgm:pt modelId="{9D1816B7-5B40-4B08-B06A-692DAC91BBC0}" type="pres">
      <dgm:prSet presAssocID="{146FCA5D-6541-4B69-8CBC-F74C4A7DAF45}" presName="hierChild4" presStyleCnt="0"/>
      <dgm:spPr/>
    </dgm:pt>
    <dgm:pt modelId="{63E6B711-7E87-45EF-A035-DD096120EBFE}" type="pres">
      <dgm:prSet presAssocID="{146FCA5D-6541-4B69-8CBC-F74C4A7DAF45}" presName="hierChild5" presStyleCnt="0"/>
      <dgm:spPr/>
    </dgm:pt>
    <dgm:pt modelId="{6C96E8CA-018B-4D67-BF10-D31EA63CC20B}" type="pres">
      <dgm:prSet presAssocID="{245D2382-EEC9-4E3C-8D17-1C545D72502B}" presName="Name37" presStyleLbl="parChTrans1D2" presStyleIdx="1" presStyleCnt="2"/>
      <dgm:spPr/>
    </dgm:pt>
    <dgm:pt modelId="{87488935-6EDD-4DDB-BD43-6BDE928AE659}" type="pres">
      <dgm:prSet presAssocID="{525F7EAD-A51B-4AD1-90CD-4B884BB3265E}" presName="hierRoot2" presStyleCnt="0">
        <dgm:presLayoutVars>
          <dgm:hierBranch val="init"/>
        </dgm:presLayoutVars>
      </dgm:prSet>
      <dgm:spPr/>
    </dgm:pt>
    <dgm:pt modelId="{BBA74003-1359-4E65-A8E1-6C82FC497FA6}" type="pres">
      <dgm:prSet presAssocID="{525F7EAD-A51B-4AD1-90CD-4B884BB3265E}" presName="rootComposite" presStyleCnt="0"/>
      <dgm:spPr/>
    </dgm:pt>
    <dgm:pt modelId="{37373229-9347-4783-8B03-DD8113E89616}" type="pres">
      <dgm:prSet presAssocID="{525F7EAD-A51B-4AD1-90CD-4B884BB3265E}" presName="rootText" presStyleLbl="node2" presStyleIdx="1" presStyleCnt="2" custScaleX="334440" custScaleY="652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FFF48A-0493-4CEC-A049-8B83A1AE83F6}" type="pres">
      <dgm:prSet presAssocID="{525F7EAD-A51B-4AD1-90CD-4B884BB3265E}" presName="rootConnector" presStyleLbl="node2" presStyleIdx="1" presStyleCnt="2"/>
      <dgm:spPr/>
    </dgm:pt>
    <dgm:pt modelId="{311EBF11-2DA3-4BC8-B081-22C44D2AB71E}" type="pres">
      <dgm:prSet presAssocID="{525F7EAD-A51B-4AD1-90CD-4B884BB3265E}" presName="hierChild4" presStyleCnt="0"/>
      <dgm:spPr/>
    </dgm:pt>
    <dgm:pt modelId="{5DBE90A2-DC24-4896-A5C9-5433BBCE5977}" type="pres">
      <dgm:prSet presAssocID="{525F7EAD-A51B-4AD1-90CD-4B884BB3265E}" presName="hierChild5" presStyleCnt="0"/>
      <dgm:spPr/>
    </dgm:pt>
    <dgm:pt modelId="{AA76E3DA-4383-4550-9F38-DD2D1F550D89}" type="pres">
      <dgm:prSet presAssocID="{9E918554-3FFC-4134-9C5D-E20227BE7309}" presName="hierChild3" presStyleCnt="0"/>
      <dgm:spPr/>
    </dgm:pt>
  </dgm:ptLst>
  <dgm:cxnLst>
    <dgm:cxn modelId="{A7F05D85-47BB-49E7-A347-219621CE551F}" srcId="{9E918554-3FFC-4134-9C5D-E20227BE7309}" destId="{525F7EAD-A51B-4AD1-90CD-4B884BB3265E}" srcOrd="1" destOrd="0" parTransId="{245D2382-EEC9-4E3C-8D17-1C545D72502B}" sibTransId="{2A6032D6-68F2-4BFF-A8EF-B9C1D2951854}"/>
    <dgm:cxn modelId="{AF947BC6-D2D0-4E91-B371-D81A626D5879}" type="presOf" srcId="{525F7EAD-A51B-4AD1-90CD-4B884BB3265E}" destId="{37373229-9347-4783-8B03-DD8113E89616}" srcOrd="0" destOrd="0" presId="urn:microsoft.com/office/officeart/2005/8/layout/orgChart1"/>
    <dgm:cxn modelId="{04ABC8C4-770F-45B8-AEF3-01C82EDB20C3}" srcId="{9E918554-3FFC-4134-9C5D-E20227BE7309}" destId="{146FCA5D-6541-4B69-8CBC-F74C4A7DAF45}" srcOrd="0" destOrd="0" parTransId="{1B4E4AB4-5A36-41B7-9EF2-E8721C54C3B3}" sibTransId="{F4308CF8-CDF0-4911-B975-BE67FB25DE61}"/>
    <dgm:cxn modelId="{E0A52C54-572C-4875-8817-DB7E7167068E}" type="presOf" srcId="{1B4E4AB4-5A36-41B7-9EF2-E8721C54C3B3}" destId="{96101DE5-148F-4F73-BECC-00D786EB9138}" srcOrd="0" destOrd="0" presId="urn:microsoft.com/office/officeart/2005/8/layout/orgChart1"/>
    <dgm:cxn modelId="{3A3FD28E-BC7F-4428-8D07-9F82B372C0E7}" type="presOf" srcId="{525F7EAD-A51B-4AD1-90CD-4B884BB3265E}" destId="{04FFF48A-0493-4CEC-A049-8B83A1AE83F6}" srcOrd="1" destOrd="0" presId="urn:microsoft.com/office/officeart/2005/8/layout/orgChart1"/>
    <dgm:cxn modelId="{AC53C964-893B-4B40-A1D1-EC2E6FD051C7}" type="presOf" srcId="{9E918554-3FFC-4134-9C5D-E20227BE7309}" destId="{A039C121-E40A-4B80-90E4-84E20D7A3D42}" srcOrd="1" destOrd="0" presId="urn:microsoft.com/office/officeart/2005/8/layout/orgChart1"/>
    <dgm:cxn modelId="{8003716C-C93A-4541-8944-212615394A06}" srcId="{74982B6C-6E42-4BEE-B2C3-FFE541790732}" destId="{9E918554-3FFC-4134-9C5D-E20227BE7309}" srcOrd="0" destOrd="0" parTransId="{D3157999-898B-4836-A375-2BB2EF09E2A8}" sibTransId="{A83E9B64-1CD1-4701-A9EC-58575C8D74B2}"/>
    <dgm:cxn modelId="{1DCFB665-246D-4778-A3F3-E3CF33BCDB97}" type="presOf" srcId="{146FCA5D-6541-4B69-8CBC-F74C4A7DAF45}" destId="{CDBC3C2A-4036-4FAE-BCBE-254A37BCD48A}" srcOrd="0" destOrd="0" presId="urn:microsoft.com/office/officeart/2005/8/layout/orgChart1"/>
    <dgm:cxn modelId="{684F63BC-942B-470A-BBAE-90FE6A234FC5}" type="presOf" srcId="{146FCA5D-6541-4B69-8CBC-F74C4A7DAF45}" destId="{0EE3CCEF-C38D-4832-A5EC-0123E616EDB1}" srcOrd="1" destOrd="0" presId="urn:microsoft.com/office/officeart/2005/8/layout/orgChart1"/>
    <dgm:cxn modelId="{2D635EBC-3ECC-4FB8-8EB7-70325A455900}" type="presOf" srcId="{245D2382-EEC9-4E3C-8D17-1C545D72502B}" destId="{6C96E8CA-018B-4D67-BF10-D31EA63CC20B}" srcOrd="0" destOrd="0" presId="urn:microsoft.com/office/officeart/2005/8/layout/orgChart1"/>
    <dgm:cxn modelId="{6E272ED3-4B1C-46C9-B1E2-0FE982F34179}" type="presOf" srcId="{74982B6C-6E42-4BEE-B2C3-FFE541790732}" destId="{E5907402-3908-4907-8646-39B0BAD928DB}" srcOrd="0" destOrd="0" presId="urn:microsoft.com/office/officeart/2005/8/layout/orgChart1"/>
    <dgm:cxn modelId="{561FE29B-D1F3-4100-95C2-4D5BD1842186}" type="presOf" srcId="{9E918554-3FFC-4134-9C5D-E20227BE7309}" destId="{9E602743-235D-41E1-9D4F-D7DE164ABC11}" srcOrd="0" destOrd="0" presId="urn:microsoft.com/office/officeart/2005/8/layout/orgChart1"/>
    <dgm:cxn modelId="{C159EB54-CA22-4EDB-9BC7-30912BBC3B26}" type="presParOf" srcId="{E5907402-3908-4907-8646-39B0BAD928DB}" destId="{D7DE7C11-0236-4345-8D13-DC9B77CB247A}" srcOrd="0" destOrd="0" presId="urn:microsoft.com/office/officeart/2005/8/layout/orgChart1"/>
    <dgm:cxn modelId="{8C04A3FA-0E02-467E-910E-7D1F3234C8D8}" type="presParOf" srcId="{D7DE7C11-0236-4345-8D13-DC9B77CB247A}" destId="{AB4F02C2-63FE-4D11-B82E-B340F4F39B47}" srcOrd="0" destOrd="0" presId="urn:microsoft.com/office/officeart/2005/8/layout/orgChart1"/>
    <dgm:cxn modelId="{95CB8ADD-1A07-42C3-8C8B-99BC23959834}" type="presParOf" srcId="{AB4F02C2-63FE-4D11-B82E-B340F4F39B47}" destId="{9E602743-235D-41E1-9D4F-D7DE164ABC11}" srcOrd="0" destOrd="0" presId="urn:microsoft.com/office/officeart/2005/8/layout/orgChart1"/>
    <dgm:cxn modelId="{CA39828A-7D18-461A-994E-9E2283B85E53}" type="presParOf" srcId="{AB4F02C2-63FE-4D11-B82E-B340F4F39B47}" destId="{A039C121-E40A-4B80-90E4-84E20D7A3D42}" srcOrd="1" destOrd="0" presId="urn:microsoft.com/office/officeart/2005/8/layout/orgChart1"/>
    <dgm:cxn modelId="{00C6E468-7DC8-422F-87A9-FF1038402CF6}" type="presParOf" srcId="{D7DE7C11-0236-4345-8D13-DC9B77CB247A}" destId="{6956940E-C9F1-45F3-A2F8-BBF9E6824735}" srcOrd="1" destOrd="0" presId="urn:microsoft.com/office/officeart/2005/8/layout/orgChart1"/>
    <dgm:cxn modelId="{112FD989-A5A6-4F60-9B43-C752D2B9CAE2}" type="presParOf" srcId="{6956940E-C9F1-45F3-A2F8-BBF9E6824735}" destId="{96101DE5-148F-4F73-BECC-00D786EB9138}" srcOrd="0" destOrd="0" presId="urn:microsoft.com/office/officeart/2005/8/layout/orgChart1"/>
    <dgm:cxn modelId="{2CD7C5EF-5DEF-489B-AC0C-5A04C3D146DA}" type="presParOf" srcId="{6956940E-C9F1-45F3-A2F8-BBF9E6824735}" destId="{770D5F60-F838-4976-86CE-BC259AB70B29}" srcOrd="1" destOrd="0" presId="urn:microsoft.com/office/officeart/2005/8/layout/orgChart1"/>
    <dgm:cxn modelId="{51C38CB4-9B70-4455-8C20-2C91367344A8}" type="presParOf" srcId="{770D5F60-F838-4976-86CE-BC259AB70B29}" destId="{0A7EDA5A-4AA9-4B7C-94F6-B7B20E4E0F24}" srcOrd="0" destOrd="0" presId="urn:microsoft.com/office/officeart/2005/8/layout/orgChart1"/>
    <dgm:cxn modelId="{5AA2C175-2D8C-4D80-A3A2-95F083322495}" type="presParOf" srcId="{0A7EDA5A-4AA9-4B7C-94F6-B7B20E4E0F24}" destId="{CDBC3C2A-4036-4FAE-BCBE-254A37BCD48A}" srcOrd="0" destOrd="0" presId="urn:microsoft.com/office/officeart/2005/8/layout/orgChart1"/>
    <dgm:cxn modelId="{9622D051-5970-42D9-AF0A-E0ADE2046980}" type="presParOf" srcId="{0A7EDA5A-4AA9-4B7C-94F6-B7B20E4E0F24}" destId="{0EE3CCEF-C38D-4832-A5EC-0123E616EDB1}" srcOrd="1" destOrd="0" presId="urn:microsoft.com/office/officeart/2005/8/layout/orgChart1"/>
    <dgm:cxn modelId="{4302F0B4-6110-4566-A8D1-184858EECEAD}" type="presParOf" srcId="{770D5F60-F838-4976-86CE-BC259AB70B29}" destId="{9D1816B7-5B40-4B08-B06A-692DAC91BBC0}" srcOrd="1" destOrd="0" presId="urn:microsoft.com/office/officeart/2005/8/layout/orgChart1"/>
    <dgm:cxn modelId="{093F2CE2-19A3-4262-9AEA-3727BE11A166}" type="presParOf" srcId="{770D5F60-F838-4976-86CE-BC259AB70B29}" destId="{63E6B711-7E87-45EF-A035-DD096120EBFE}" srcOrd="2" destOrd="0" presId="urn:microsoft.com/office/officeart/2005/8/layout/orgChart1"/>
    <dgm:cxn modelId="{E287D876-C79C-4305-BB98-31ADA8BECA97}" type="presParOf" srcId="{6956940E-C9F1-45F3-A2F8-BBF9E6824735}" destId="{6C96E8CA-018B-4D67-BF10-D31EA63CC20B}" srcOrd="2" destOrd="0" presId="urn:microsoft.com/office/officeart/2005/8/layout/orgChart1"/>
    <dgm:cxn modelId="{D95B3A68-3C53-4E0E-BCD3-2889E392FBBB}" type="presParOf" srcId="{6956940E-C9F1-45F3-A2F8-BBF9E6824735}" destId="{87488935-6EDD-4DDB-BD43-6BDE928AE659}" srcOrd="3" destOrd="0" presId="urn:microsoft.com/office/officeart/2005/8/layout/orgChart1"/>
    <dgm:cxn modelId="{61AEE4FE-C56B-4E22-AF5E-74BF149F429C}" type="presParOf" srcId="{87488935-6EDD-4DDB-BD43-6BDE928AE659}" destId="{BBA74003-1359-4E65-A8E1-6C82FC497FA6}" srcOrd="0" destOrd="0" presId="urn:microsoft.com/office/officeart/2005/8/layout/orgChart1"/>
    <dgm:cxn modelId="{22592494-EAD1-4B88-9BC3-43AB5475FCA3}" type="presParOf" srcId="{BBA74003-1359-4E65-A8E1-6C82FC497FA6}" destId="{37373229-9347-4783-8B03-DD8113E89616}" srcOrd="0" destOrd="0" presId="urn:microsoft.com/office/officeart/2005/8/layout/orgChart1"/>
    <dgm:cxn modelId="{14921AB1-B583-47D1-9C2A-BAFDE2A54699}" type="presParOf" srcId="{BBA74003-1359-4E65-A8E1-6C82FC497FA6}" destId="{04FFF48A-0493-4CEC-A049-8B83A1AE83F6}" srcOrd="1" destOrd="0" presId="urn:microsoft.com/office/officeart/2005/8/layout/orgChart1"/>
    <dgm:cxn modelId="{5E048E81-2EE1-42E2-8C68-BC8C283E1851}" type="presParOf" srcId="{87488935-6EDD-4DDB-BD43-6BDE928AE659}" destId="{311EBF11-2DA3-4BC8-B081-22C44D2AB71E}" srcOrd="1" destOrd="0" presId="urn:microsoft.com/office/officeart/2005/8/layout/orgChart1"/>
    <dgm:cxn modelId="{E90B0CC8-38D4-4CD0-BA1D-482562DFCA48}" type="presParOf" srcId="{87488935-6EDD-4DDB-BD43-6BDE928AE659}" destId="{5DBE90A2-DC24-4896-A5C9-5433BBCE5977}" srcOrd="2" destOrd="0" presId="urn:microsoft.com/office/officeart/2005/8/layout/orgChart1"/>
    <dgm:cxn modelId="{D514270D-046B-454E-9B54-E9D5B2AFFEFE}" type="presParOf" srcId="{D7DE7C11-0236-4345-8D13-DC9B77CB247A}" destId="{AA76E3DA-4383-4550-9F38-DD2D1F550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3B727-CA60-473E-ABD0-15EB9444C919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стадия 1</a:t>
          </a:r>
        </a:p>
      </dsp:txBody>
      <dsp:txXfrm rot="-5400000">
        <a:off x="1" y="321330"/>
        <a:ext cx="639923" cy="274253"/>
      </dsp:txXfrm>
    </dsp:sp>
    <dsp:sp modelId="{2ECBA09C-2FEB-4834-9590-B094913C53F8}">
      <dsp:nvSpPr>
        <dsp:cNvPr id="0" name=""/>
        <dsp:cNvSpPr/>
      </dsp:nvSpPr>
      <dsp:spPr>
        <a:xfrm rot="5400000">
          <a:off x="2766054" y="-2124763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Кожа не имеет повреждений, но имеет покраснение, которое не становится белым при касании.</a:t>
          </a:r>
          <a:endParaRPr lang="ru-RU" sz="1100" kern="1200"/>
        </a:p>
      </dsp:txBody>
      <dsp:txXfrm rot="-5400000">
        <a:off x="639924" y="30374"/>
        <a:ext cx="4817469" cy="536200"/>
      </dsp:txXfrm>
    </dsp:sp>
    <dsp:sp modelId="{0B684E5B-3EF4-49A9-942E-2986E72080F9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стадия 2 </a:t>
          </a:r>
        </a:p>
      </dsp:txBody>
      <dsp:txXfrm rot="-5400000">
        <a:off x="1" y="1082492"/>
        <a:ext cx="639923" cy="274253"/>
      </dsp:txXfrm>
    </dsp:sp>
    <dsp:sp modelId="{78DCA8A5-C5D6-4230-85F5-DF364F1D6E0E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Повреждаются ткани эпидермиса или дермы, возможно повреждение обоих слоев кожи. Повреждение проявляется клинически в виде раны или волдыря. Окружающая кожа может иметь покраснения.</a:t>
          </a:r>
          <a:endParaRPr lang="ru-RU" sz="1100" kern="1200"/>
        </a:p>
      </dsp:txBody>
      <dsp:txXfrm rot="-5400000">
        <a:off x="639924" y="791537"/>
        <a:ext cx="4817469" cy="536200"/>
      </dsp:txXfrm>
    </dsp:sp>
    <dsp:sp modelId="{F1C8FDD2-AEA5-416A-8288-4C3827B64757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стадия 3</a:t>
          </a:r>
        </a:p>
      </dsp:txBody>
      <dsp:txXfrm rot="-5400000">
        <a:off x="1" y="1843655"/>
        <a:ext cx="639923" cy="274253"/>
      </dsp:txXfrm>
    </dsp:sp>
    <dsp:sp modelId="{B32CC151-9E10-4287-ACCC-4CD19AD71DB2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Повреждаются все поверхностные слои кожи, жировые ткани, вплоть до мышц. Пролежень имеет вид глубокой воронки.</a:t>
          </a:r>
          <a:endParaRPr lang="ru-RU" sz="1100" kern="1200"/>
        </a:p>
      </dsp:txBody>
      <dsp:txXfrm rot="-5400000">
        <a:off x="639924" y="1552700"/>
        <a:ext cx="4817469" cy="536200"/>
      </dsp:txXfrm>
    </dsp:sp>
    <dsp:sp modelId="{6847113E-EBAF-494A-997C-D8B7275CE7F3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стадия 4</a:t>
          </a:r>
        </a:p>
      </dsp:txBody>
      <dsp:txXfrm rot="-5400000">
        <a:off x="1" y="2604818"/>
        <a:ext cx="639923" cy="274253"/>
      </dsp:txXfrm>
    </dsp:sp>
    <dsp:sp modelId="{89A3A4FD-40FC-47E2-AD30-51C8902B5DAD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Разрушаются все структуры мягких тканей, костных или суставных структур</a:t>
          </a:r>
          <a:endParaRPr lang="ru-RU" sz="1100" kern="1200"/>
        </a:p>
      </dsp:txBody>
      <dsp:txXfrm rot="-5400000">
        <a:off x="639924" y="2313862"/>
        <a:ext cx="4817469" cy="5362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4C570-30A1-45DF-BDCD-E7F67D833623}">
      <dsp:nvSpPr>
        <dsp:cNvPr id="0" name=""/>
        <dsp:cNvSpPr/>
      </dsp:nvSpPr>
      <dsp:spPr>
        <a:xfrm rot="5400000">
          <a:off x="-264345" y="264756"/>
          <a:ext cx="1762305" cy="1233613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стадия 1 </a:t>
          </a:r>
        </a:p>
      </dsp:txBody>
      <dsp:txXfrm rot="-5400000">
        <a:off x="2" y="617217"/>
        <a:ext cx="1233613" cy="528692"/>
      </dsp:txXfrm>
    </dsp:sp>
    <dsp:sp modelId="{3C0F8267-E776-49D1-92C9-F3266996C38F}">
      <dsp:nvSpPr>
        <dsp:cNvPr id="0" name=""/>
        <dsp:cNvSpPr/>
      </dsp:nvSpPr>
      <dsp:spPr>
        <a:xfrm rot="5400000">
          <a:off x="3014270" y="-1780245"/>
          <a:ext cx="1145498" cy="4706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Предотвращение повреждения кожи с помощью повязок Аскина Хил и повязка на основе полиуретановой пленки Аскина Дерм для предотвращения мацерации и повреждений при трении.</a:t>
          </a:r>
          <a:endParaRPr lang="ru-RU" sz="900" kern="1200"/>
        </a:p>
      </dsp:txBody>
      <dsp:txXfrm rot="-5400000">
        <a:off x="1233614" y="56330"/>
        <a:ext cx="4650892" cy="1033660"/>
      </dsp:txXfrm>
    </dsp:sp>
    <dsp:sp modelId="{B62C266B-A627-4F01-B7EB-FA318D4892B0}">
      <dsp:nvSpPr>
        <dsp:cNvPr id="0" name=""/>
        <dsp:cNvSpPr/>
      </dsp:nvSpPr>
      <dsp:spPr>
        <a:xfrm rot="5400000">
          <a:off x="-264345" y="1884510"/>
          <a:ext cx="1762305" cy="1233613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стадия 2</a:t>
          </a:r>
        </a:p>
      </dsp:txBody>
      <dsp:txXfrm rot="-5400000">
        <a:off x="2" y="2236971"/>
        <a:ext cx="1233613" cy="528692"/>
      </dsp:txXfrm>
    </dsp:sp>
    <dsp:sp modelId="{DED98E12-CB0B-4771-BFB4-1E741D7E4C74}">
      <dsp:nvSpPr>
        <dsp:cNvPr id="0" name=""/>
        <dsp:cNvSpPr/>
      </dsp:nvSpPr>
      <dsp:spPr>
        <a:xfrm rot="5400000">
          <a:off x="3014270" y="-160491"/>
          <a:ext cx="1145498" cy="4706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Поверхностная и глубокая обработка пролежней: нанесение абсорбирующей адгезивной влажной повязки (например, Аскина Фоам)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пролежней на пятках: нанесение абсорбирующей адгезивной влажной повязки, анатомически повторяющей форму пятки (например, Аскина Хил)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пролежней на крестцовом отделе позвоночника: нанесение абсорбирующей адгезивной влажной повязки (например, Аскина Трансорбент Сакрум)</a:t>
          </a:r>
        </a:p>
      </dsp:txBody>
      <dsp:txXfrm rot="-5400000">
        <a:off x="1233614" y="1676084"/>
        <a:ext cx="4650892" cy="1033660"/>
      </dsp:txXfrm>
    </dsp:sp>
    <dsp:sp modelId="{330CA091-4100-40FD-B53A-46CE172DE6CC}">
      <dsp:nvSpPr>
        <dsp:cNvPr id="0" name=""/>
        <dsp:cNvSpPr/>
      </dsp:nvSpPr>
      <dsp:spPr>
        <a:xfrm rot="5400000">
          <a:off x="-264345" y="3504264"/>
          <a:ext cx="1762305" cy="1233613"/>
        </a:xfrm>
        <a:prstGeom prst="chevron">
          <a:avLst/>
        </a:prstGeom>
        <a:solidFill>
          <a:srgbClr val="F1433F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стадия 3</a:t>
          </a:r>
        </a:p>
      </dsp:txBody>
      <dsp:txXfrm rot="-5400000">
        <a:off x="2" y="3856725"/>
        <a:ext cx="1233613" cy="528692"/>
      </dsp:txXfrm>
    </dsp:sp>
    <dsp:sp modelId="{95E4B174-D4D1-45C0-8FD9-DB27E3703D6A}">
      <dsp:nvSpPr>
        <dsp:cNvPr id="0" name=""/>
        <dsp:cNvSpPr/>
      </dsp:nvSpPr>
      <dsp:spPr>
        <a:xfrm rot="5400000">
          <a:off x="3014270" y="1459261"/>
          <a:ext cx="1145498" cy="4706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глубоких пролежней: нанесение абсорбирующей влажной повязки (например, Аскина Фоам, Аскина Фоам Кавити)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пролежней на пятках: нанесение абсорбирующей адгезивной влажной повязки, анатомически повторяющей форму пятки (например, Аскина Хил)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пролежней на крестцовом отделе позвоночника: нанесение абсорбирующей адгезивной влажной повязки (например, Аскина Трансорбент Сакрум)</a:t>
          </a:r>
        </a:p>
      </dsp:txBody>
      <dsp:txXfrm rot="-5400000">
        <a:off x="1233614" y="3295837"/>
        <a:ext cx="4650892" cy="1033660"/>
      </dsp:txXfrm>
    </dsp:sp>
    <dsp:sp modelId="{CAB13DC4-91B2-4CAB-8A33-D323A7383DB1}">
      <dsp:nvSpPr>
        <dsp:cNvPr id="0" name=""/>
        <dsp:cNvSpPr/>
      </dsp:nvSpPr>
      <dsp:spPr>
        <a:xfrm rot="5400000">
          <a:off x="-264345" y="5124017"/>
          <a:ext cx="1762305" cy="1233613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стадия 4 </a:t>
          </a:r>
        </a:p>
      </dsp:txBody>
      <dsp:txXfrm rot="-5400000">
        <a:off x="2" y="5476478"/>
        <a:ext cx="1233613" cy="528692"/>
      </dsp:txXfrm>
    </dsp:sp>
    <dsp:sp modelId="{070DBBBD-22AB-45B5-970A-1B152688D993}">
      <dsp:nvSpPr>
        <dsp:cNvPr id="0" name=""/>
        <dsp:cNvSpPr/>
      </dsp:nvSpPr>
      <dsp:spPr>
        <a:xfrm rot="5400000">
          <a:off x="3003585" y="3121490"/>
          <a:ext cx="1145498" cy="4706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Поверхностная и глубокая обработка пролежней: нанесение антисептической повязки (например, Аскина Сорб, Аскина Сорб Лента, Аскина Калгитроль </a:t>
          </a:r>
          <a:r>
            <a:rPr lang="en-US" sz="900" b="0" i="0" kern="1200"/>
            <a:t>A</a:t>
          </a:r>
          <a:r>
            <a:rPr lang="ru-RU" sz="900" b="0" i="0" kern="1200"/>
            <a:t>г)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пролежней на пятках: нанесение антисептической повязки (например, Аскина Хил)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§ Обработка пролежней на крестцовом отделе позвоночника: нанесение антисептической повязки (например, Аскина Трансорбент Сакрум)</a:t>
          </a:r>
        </a:p>
      </dsp:txBody>
      <dsp:txXfrm rot="-5400000">
        <a:off x="1222929" y="4958066"/>
        <a:ext cx="4650892" cy="10336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965F86-63E0-4842-9B0C-399F9E43230C}">
      <dsp:nvSpPr>
        <dsp:cNvPr id="0" name=""/>
        <dsp:cNvSpPr/>
      </dsp:nvSpPr>
      <dsp:spPr>
        <a:xfrm>
          <a:off x="1951662" y="3356439"/>
          <a:ext cx="1782127" cy="17821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виды многофункциаональной кровати </a:t>
          </a:r>
        </a:p>
      </dsp:txBody>
      <dsp:txXfrm>
        <a:off x="2038658" y="3443435"/>
        <a:ext cx="1608135" cy="1608135"/>
      </dsp:txXfrm>
    </dsp:sp>
    <dsp:sp modelId="{4760700A-D535-46AC-8F3A-FEB21D235D61}">
      <dsp:nvSpPr>
        <dsp:cNvPr id="0" name=""/>
        <dsp:cNvSpPr/>
      </dsp:nvSpPr>
      <dsp:spPr>
        <a:xfrm rot="13863278">
          <a:off x="1516420" y="3066969"/>
          <a:ext cx="7443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438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86BA2-C495-491A-9FD7-6F1EAF71D48F}">
      <dsp:nvSpPr>
        <dsp:cNvPr id="0" name=""/>
        <dsp:cNvSpPr/>
      </dsp:nvSpPr>
      <dsp:spPr>
        <a:xfrm>
          <a:off x="0" y="1366567"/>
          <a:ext cx="2168994" cy="1410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по типу конструкции : двухсекционные, трезсекционные и четырехсекционные  </a:t>
          </a:r>
        </a:p>
      </dsp:txBody>
      <dsp:txXfrm>
        <a:off x="68876" y="1435443"/>
        <a:ext cx="2031242" cy="1273180"/>
      </dsp:txXfrm>
    </dsp:sp>
    <dsp:sp modelId="{C9F76D76-84C7-4ED0-8E25-D33FA16B2B77}">
      <dsp:nvSpPr>
        <dsp:cNvPr id="0" name=""/>
        <dsp:cNvSpPr/>
      </dsp:nvSpPr>
      <dsp:spPr>
        <a:xfrm rot="3546972">
          <a:off x="3150528" y="5535573"/>
          <a:ext cx="9251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519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65C58-9096-483E-820A-D7BBCE88B7E6}">
      <dsp:nvSpPr>
        <dsp:cNvPr id="0" name=""/>
        <dsp:cNvSpPr/>
      </dsp:nvSpPr>
      <dsp:spPr>
        <a:xfrm>
          <a:off x="3077077" y="5932579"/>
          <a:ext cx="2261149" cy="11940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/>
            <a:t>По типу приведения в движение секций : механические, пневматические и электрические </a:t>
          </a:r>
          <a:endParaRPr lang="ru-RU" sz="1400" kern="1200"/>
        </a:p>
      </dsp:txBody>
      <dsp:txXfrm>
        <a:off x="3135364" y="5990866"/>
        <a:ext cx="2144575" cy="1077451"/>
      </dsp:txXfrm>
    </dsp:sp>
    <dsp:sp modelId="{D243AB88-076D-43C0-890E-E879BE134525}">
      <dsp:nvSpPr>
        <dsp:cNvPr id="0" name=""/>
        <dsp:cNvSpPr/>
      </dsp:nvSpPr>
      <dsp:spPr>
        <a:xfrm rot="9000000">
          <a:off x="1300238" y="4936507"/>
          <a:ext cx="6981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819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EF2D3-66AC-4DAD-B43E-8E8AFED5DB0C}">
      <dsp:nvSpPr>
        <dsp:cNvPr id="0" name=""/>
        <dsp:cNvSpPr/>
      </dsp:nvSpPr>
      <dsp:spPr>
        <a:xfrm>
          <a:off x="-404196" y="4910439"/>
          <a:ext cx="1751205" cy="14122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 типу материалов : деревянные, металлические,пластиковые и комбинированные </a:t>
          </a:r>
        </a:p>
      </dsp:txBody>
      <dsp:txXfrm>
        <a:off x="-335254" y="4979381"/>
        <a:ext cx="1613321" cy="12744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96E8CA-018B-4D67-BF10-D31EA63CC20B}">
      <dsp:nvSpPr>
        <dsp:cNvPr id="0" name=""/>
        <dsp:cNvSpPr/>
      </dsp:nvSpPr>
      <dsp:spPr>
        <a:xfrm>
          <a:off x="2743200" y="403499"/>
          <a:ext cx="1361119" cy="169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61"/>
              </a:lnTo>
              <a:lnTo>
                <a:pt x="1361119" y="84561"/>
              </a:lnTo>
              <a:lnTo>
                <a:pt x="1361119" y="169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01DE5-148F-4F73-BECC-00D786EB9138}">
      <dsp:nvSpPr>
        <dsp:cNvPr id="0" name=""/>
        <dsp:cNvSpPr/>
      </dsp:nvSpPr>
      <dsp:spPr>
        <a:xfrm>
          <a:off x="1311938" y="403499"/>
          <a:ext cx="1431261" cy="169122"/>
        </a:xfrm>
        <a:custGeom>
          <a:avLst/>
          <a:gdLst/>
          <a:ahLst/>
          <a:cxnLst/>
          <a:rect l="0" t="0" r="0" b="0"/>
          <a:pathLst>
            <a:path>
              <a:moveTo>
                <a:pt x="1431261" y="0"/>
              </a:moveTo>
              <a:lnTo>
                <a:pt x="1431261" y="84561"/>
              </a:lnTo>
              <a:lnTo>
                <a:pt x="0" y="84561"/>
              </a:lnTo>
              <a:lnTo>
                <a:pt x="0" y="169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02743-235D-41E1-9D4F-D7DE164ABC11}">
      <dsp:nvSpPr>
        <dsp:cNvPr id="0" name=""/>
        <dsp:cNvSpPr/>
      </dsp:nvSpPr>
      <dsp:spPr>
        <a:xfrm>
          <a:off x="2340526" y="826"/>
          <a:ext cx="805346" cy="40267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уход </a:t>
          </a:r>
        </a:p>
      </dsp:txBody>
      <dsp:txXfrm>
        <a:off x="2340526" y="826"/>
        <a:ext cx="805346" cy="402673"/>
      </dsp:txXfrm>
    </dsp:sp>
    <dsp:sp modelId="{CDBC3C2A-4036-4FAE-BCBE-254A37BCD48A}">
      <dsp:nvSpPr>
        <dsp:cNvPr id="0" name=""/>
        <dsp:cNvSpPr/>
      </dsp:nvSpPr>
      <dsp:spPr>
        <a:xfrm>
          <a:off x="35380" y="572622"/>
          <a:ext cx="2553116" cy="1398105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полоскание рта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После каждого приёма пищи больному рекомендуют прополоскать рот 0,5% раствором натрия гидрокарбоната (раствором питьевой соды) или 0,9% раствором натрия хлорида (физиологическим раствором).</a:t>
          </a:r>
          <a:endParaRPr lang="ru-RU" sz="1100" kern="1200"/>
        </a:p>
      </dsp:txBody>
      <dsp:txXfrm>
        <a:off x="35380" y="572622"/>
        <a:ext cx="2553116" cy="1398105"/>
      </dsp:txXfrm>
    </dsp:sp>
    <dsp:sp modelId="{37373229-9347-4783-8B03-DD8113E89616}">
      <dsp:nvSpPr>
        <dsp:cNvPr id="0" name=""/>
        <dsp:cNvSpPr/>
      </dsp:nvSpPr>
      <dsp:spPr>
        <a:xfrm>
          <a:off x="2757619" y="572622"/>
          <a:ext cx="2693399" cy="262695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промывание полости рта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. Применяют слабые растворы: 0,5% натрия гидрокарбоната, 0,9% натрия хлорида, 0,6% водорода перекиси, калия перманганата (1:10 000) и др</a:t>
          </a:r>
          <a:endParaRPr lang="ru-RU" sz="1100" kern="1200"/>
        </a:p>
      </dsp:txBody>
      <dsp:txXfrm>
        <a:off x="2757619" y="572622"/>
        <a:ext cx="2693399" cy="2626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2020-01-26T13:04:00Z</dcterms:created>
  <dcterms:modified xsi:type="dcterms:W3CDTF">2020-01-26T13:09:00Z</dcterms:modified>
</cp:coreProperties>
</file>