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D5EE8" w14:textId="286314ED" w:rsidR="003F0A9E" w:rsidRDefault="007B37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A739A4" wp14:editId="525D62EB">
                <wp:simplePos x="0" y="0"/>
                <wp:positionH relativeFrom="column">
                  <wp:posOffset>1691640</wp:posOffset>
                </wp:positionH>
                <wp:positionV relativeFrom="paragraph">
                  <wp:posOffset>182880</wp:posOffset>
                </wp:positionV>
                <wp:extent cx="426720" cy="708660"/>
                <wp:effectExtent l="38100" t="0" r="11430" b="72390"/>
                <wp:wrapNone/>
                <wp:docPr id="1" name="Соединитель: изогнуты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70866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8B59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1" o:spid="_x0000_s1026" type="#_x0000_t38" style="position:absolute;margin-left:133.2pt;margin-top:14.4pt;width:33.6pt;height:55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" adj="10800" strokecolor="#ed7d31 [3205]" strokeweight="1.5pt">
                <v:stroke endarrow="block" joinstyle="miter"/>
              </v:shap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C12C5" wp14:editId="3EE93D1B">
                <wp:simplePos x="0" y="0"/>
                <wp:positionH relativeFrom="column">
                  <wp:posOffset>4518660</wp:posOffset>
                </wp:positionH>
                <wp:positionV relativeFrom="paragraph">
                  <wp:posOffset>175260</wp:posOffset>
                </wp:positionV>
                <wp:extent cx="464820" cy="701040"/>
                <wp:effectExtent l="0" t="0" r="49530" b="80010"/>
                <wp:wrapNone/>
                <wp:docPr id="4" name="Соединитель: изогнуты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0104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740E" id="Соединитель: изогнутый 4" o:spid="_x0000_s1026" type="#_x0000_t38" style="position:absolute;margin-left:355.8pt;margin-top:13.8pt;width:36.6pt;height:5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" adj="10800" strokecolor="#ed7d31 [3205]" strokeweight="1.5pt">
                <v:stroke endarrow="block" joinstyle="miter"/>
              </v:shape>
            </w:pict>
          </mc:Fallback>
        </mc:AlternateContent>
      </w:r>
      <w:r w:rsidR="00491E2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7B1147" wp14:editId="5045401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77440" cy="3505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6BC7B" w14:textId="490CA215" w:rsidR="00314362" w:rsidRPr="007712C1" w:rsidRDefault="00314362" w:rsidP="0031436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12C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Зондирование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B114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187.2pt;height:27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">
                <v:textbox>
                  <w:txbxContent>
                    <w:p w14:paraId="0BC6BC7B" w14:textId="490CA215" w:rsidR="00314362" w:rsidRPr="007712C1" w:rsidRDefault="00314362" w:rsidP="0031436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12C1">
                        <w:rPr>
                          <w:b/>
                          <w:bCs/>
                          <w:sz w:val="28"/>
                          <w:szCs w:val="28"/>
                        </w:rPr>
                        <w:t>Зондирование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6A2B49" w14:textId="0C6C05A6" w:rsidR="00A40A34" w:rsidRPr="00A40A34" w:rsidRDefault="00DC505F" w:rsidP="00A40A3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970D3B" wp14:editId="7412D0F3">
                <wp:simplePos x="0" y="0"/>
                <wp:positionH relativeFrom="column">
                  <wp:posOffset>3352800</wp:posOffset>
                </wp:positionH>
                <wp:positionV relativeFrom="paragraph">
                  <wp:posOffset>72390</wp:posOffset>
                </wp:positionV>
                <wp:extent cx="7620" cy="563880"/>
                <wp:effectExtent l="76200" t="0" r="68580" b="64770"/>
                <wp:wrapNone/>
                <wp:docPr id="2" name="Соединитель: изогнуты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6388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8747B" id="Соединитель: изогнутый 2" o:spid="_x0000_s1026" type="#_x0000_t38" style="position:absolute;margin-left:264pt;margin-top:5.7pt;width:.6pt;height:4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" adj="10800" strokecolor="#ed7d31 [3205]" strokeweight="1.5pt">
                <v:stroke endarrow="block" joinstyle="miter"/>
              </v:shape>
            </w:pict>
          </mc:Fallback>
        </mc:AlternateContent>
      </w:r>
    </w:p>
    <w:p w14:paraId="604E4090" w14:textId="2404A354" w:rsidR="00A40A34" w:rsidRPr="00A40A34" w:rsidRDefault="00A40A34" w:rsidP="00A40A34"/>
    <w:p w14:paraId="3AAC2563" w14:textId="64B78497" w:rsidR="00A40A34" w:rsidRPr="00A40A34" w:rsidRDefault="00DC505F" w:rsidP="00A40A3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5BB8E9" wp14:editId="3129C0C6">
                <wp:simplePos x="0" y="0"/>
                <wp:positionH relativeFrom="column">
                  <wp:posOffset>434340</wp:posOffset>
                </wp:positionH>
                <wp:positionV relativeFrom="paragraph">
                  <wp:posOffset>118745</wp:posOffset>
                </wp:positionV>
                <wp:extent cx="1859280" cy="3992880"/>
                <wp:effectExtent l="0" t="0" r="26670" b="266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BDF59" w14:textId="5F478011" w:rsidR="00DC505F" w:rsidRPr="00DC505F" w:rsidRDefault="00DC505F" w:rsidP="00DC50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C505F">
                              <w:rPr>
                                <w:b/>
                                <w:bCs/>
                              </w:rPr>
                              <w:t>Зондирование желудка</w:t>
                            </w:r>
                          </w:p>
                          <w:p w14:paraId="52121C39" w14:textId="77777777" w:rsidR="00DC505F" w:rsidRDefault="00DC505F" w:rsidP="00DC505F"/>
                          <w:p w14:paraId="5DEC70C0" w14:textId="77777777" w:rsidR="00DC505F" w:rsidRDefault="00DC505F" w:rsidP="00DC505F"/>
                          <w:p w14:paraId="60511FF2" w14:textId="0CB6DA96" w:rsidR="00DC505F" w:rsidRDefault="00DC505F" w:rsidP="00DC505F">
                            <w:r>
                              <w:t xml:space="preserve">Зондирование желудка применяют при следующих лечебно-диагностических процедурах: </w:t>
                            </w:r>
                          </w:p>
                          <w:p w14:paraId="23436134" w14:textId="77777777" w:rsidR="00DC505F" w:rsidRDefault="00DC505F" w:rsidP="00DC505F">
                            <w:r>
                              <w:t xml:space="preserve">промывание желудка; </w:t>
                            </w:r>
                          </w:p>
                          <w:p w14:paraId="6AF4DD02" w14:textId="77777777" w:rsidR="00DC505F" w:rsidRDefault="00DC505F" w:rsidP="00DC505F">
                            <w:r>
                              <w:t xml:space="preserve">исследование желудочного сока; </w:t>
                            </w:r>
                          </w:p>
                          <w:p w14:paraId="573ABE38" w14:textId="4ECF7CC1" w:rsidR="00DC505F" w:rsidRDefault="00DC505F" w:rsidP="00DC505F">
                            <w:r>
                              <w:t>искусственное питание.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B8E9" id="Надпись 13" o:spid="_x0000_s1027" type="#_x0000_t202" style="position:absolute;margin-left:34.2pt;margin-top:9.35pt;width:146.4pt;height:3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" fillcolor="white [3201]" strokeweight=".5pt">
                <v:textbox>
                  <w:txbxContent>
                    <w:p w14:paraId="3EABDF59" w14:textId="5F478011" w:rsidR="00DC505F" w:rsidRPr="00DC505F" w:rsidRDefault="00DC505F" w:rsidP="00DC50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C505F">
                        <w:rPr>
                          <w:b/>
                          <w:bCs/>
                        </w:rPr>
                        <w:t>Зондирование желудка</w:t>
                      </w:r>
                    </w:p>
                    <w:p w14:paraId="52121C39" w14:textId="77777777" w:rsidR="00DC505F" w:rsidRDefault="00DC505F" w:rsidP="00DC505F"/>
                    <w:p w14:paraId="5DEC70C0" w14:textId="77777777" w:rsidR="00DC505F" w:rsidRDefault="00DC505F" w:rsidP="00DC505F"/>
                    <w:p w14:paraId="60511FF2" w14:textId="0CB6DA96" w:rsidR="00DC505F" w:rsidRDefault="00DC505F" w:rsidP="00DC505F">
                      <w:r>
                        <w:t xml:space="preserve">Зондирование желудка применяют при следующих лечебно-диагностических процедурах: </w:t>
                      </w:r>
                    </w:p>
                    <w:p w14:paraId="23436134" w14:textId="77777777" w:rsidR="00DC505F" w:rsidRDefault="00DC505F" w:rsidP="00DC505F">
                      <w:r>
                        <w:t xml:space="preserve">промывание желудка; </w:t>
                      </w:r>
                    </w:p>
                    <w:p w14:paraId="6AF4DD02" w14:textId="77777777" w:rsidR="00DC505F" w:rsidRDefault="00DC505F" w:rsidP="00DC505F">
                      <w:r>
                        <w:t xml:space="preserve">исследование желудочного сока; </w:t>
                      </w:r>
                    </w:p>
                    <w:p w14:paraId="573ABE38" w14:textId="4ECF7CC1" w:rsidR="00DC505F" w:rsidRDefault="00DC505F" w:rsidP="00DC505F">
                      <w:r>
                        <w:t>искусственное питание.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BDB5EB" wp14:editId="0212CB56">
                <wp:simplePos x="0" y="0"/>
                <wp:positionH relativeFrom="column">
                  <wp:posOffset>2529840</wp:posOffset>
                </wp:positionH>
                <wp:positionV relativeFrom="paragraph">
                  <wp:posOffset>111125</wp:posOffset>
                </wp:positionV>
                <wp:extent cx="1767840" cy="4008120"/>
                <wp:effectExtent l="0" t="0" r="22860" b="1143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00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4B942" w14:textId="43D86689" w:rsidR="00DC505F" w:rsidRPr="00DC505F" w:rsidRDefault="00DC505F" w:rsidP="00DC505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505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Промывание желудка</w:t>
                            </w:r>
                          </w:p>
                          <w:p w14:paraId="193ADBDA" w14:textId="6E2F9BB1" w:rsidR="00DC505F" w:rsidRPr="00DC505F" w:rsidRDefault="00DC505F" w:rsidP="00DC50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505F">
                              <w:rPr>
                                <w:sz w:val="20"/>
                                <w:szCs w:val="20"/>
                              </w:rPr>
                              <w:t xml:space="preserve">Цели: диагностическая, лечебная, профилактическая. </w:t>
                            </w:r>
                          </w:p>
                          <w:p w14:paraId="5DD9B866" w14:textId="5642CB9B" w:rsidR="00DC505F" w:rsidRPr="00DC505F" w:rsidRDefault="00DC505F" w:rsidP="00DC50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505F">
                              <w:rPr>
                                <w:sz w:val="20"/>
                                <w:szCs w:val="20"/>
                              </w:rPr>
                              <w:t xml:space="preserve">Показания: острые пищевые (недоброкачественная пища, грибы, алкоголь) и лекарственные (суицид, случайный приём) отравления </w:t>
                            </w:r>
                          </w:p>
                          <w:p w14:paraId="12DFADDE" w14:textId="0483FB0D" w:rsidR="00DC505F" w:rsidRPr="00DC505F" w:rsidRDefault="00DC505F" w:rsidP="00DC50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505F">
                              <w:rPr>
                                <w:sz w:val="20"/>
                                <w:szCs w:val="20"/>
                              </w:rPr>
                              <w:t>Противопоказания: кровотечение из ЖКТ, ожоги пищевода и желудка, бронхиальная астма, инфаркт миокарда, нарушения мозгового кровообращения.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B5EB" id="Надпись 15" o:spid="_x0000_s1028" type="#_x0000_t202" style="position:absolute;margin-left:199.2pt;margin-top:8.75pt;width:139.2pt;height:31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" fillcolor="white [3201]" strokeweight=".5pt">
                <v:textbox>
                  <w:txbxContent>
                    <w:p w14:paraId="3374B942" w14:textId="43D86689" w:rsidR="00DC505F" w:rsidRPr="00DC505F" w:rsidRDefault="00DC505F" w:rsidP="00DC505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C505F">
                        <w:rPr>
                          <w:b/>
                          <w:bCs/>
                          <w:sz w:val="20"/>
                          <w:szCs w:val="20"/>
                        </w:rPr>
                        <w:t>Промывание желудка</w:t>
                      </w:r>
                    </w:p>
                    <w:p w14:paraId="193ADBDA" w14:textId="6E2F9BB1" w:rsidR="00DC505F" w:rsidRPr="00DC505F" w:rsidRDefault="00DC505F" w:rsidP="00DC505F">
                      <w:pPr>
                        <w:rPr>
                          <w:sz w:val="20"/>
                          <w:szCs w:val="20"/>
                        </w:rPr>
                      </w:pPr>
                      <w:r w:rsidRPr="00DC505F">
                        <w:rPr>
                          <w:sz w:val="20"/>
                          <w:szCs w:val="20"/>
                        </w:rPr>
                        <w:t xml:space="preserve">Цели: диагностическая, лечебная, профилактическая. </w:t>
                      </w:r>
                    </w:p>
                    <w:p w14:paraId="5DD9B866" w14:textId="5642CB9B" w:rsidR="00DC505F" w:rsidRPr="00DC505F" w:rsidRDefault="00DC505F" w:rsidP="00DC505F">
                      <w:pPr>
                        <w:rPr>
                          <w:sz w:val="20"/>
                          <w:szCs w:val="20"/>
                        </w:rPr>
                      </w:pPr>
                      <w:r w:rsidRPr="00DC505F">
                        <w:rPr>
                          <w:sz w:val="20"/>
                          <w:szCs w:val="20"/>
                        </w:rPr>
                        <w:t xml:space="preserve">Показания: острые пищевые (недоброкачественная пища, грибы, алкоголь) и лекарственные (суицид, случайный приём) отравления </w:t>
                      </w:r>
                    </w:p>
                    <w:p w14:paraId="12DFADDE" w14:textId="0483FB0D" w:rsidR="00DC505F" w:rsidRPr="00DC505F" w:rsidRDefault="00DC505F" w:rsidP="00DC505F">
                      <w:pPr>
                        <w:rPr>
                          <w:sz w:val="20"/>
                          <w:szCs w:val="20"/>
                        </w:rPr>
                      </w:pPr>
                      <w:r w:rsidRPr="00DC505F">
                        <w:rPr>
                          <w:sz w:val="20"/>
                          <w:szCs w:val="20"/>
                        </w:rPr>
                        <w:t>Противопоказания: кровотечение из ЖКТ, ожоги пищевода и желудка, бронхиальная астма, инфаркт миокарда, нарушения мозгового кровообращения.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AEF755" wp14:editId="2D63F665">
                <wp:simplePos x="0" y="0"/>
                <wp:positionH relativeFrom="column">
                  <wp:posOffset>4556760</wp:posOffset>
                </wp:positionH>
                <wp:positionV relativeFrom="paragraph">
                  <wp:posOffset>111125</wp:posOffset>
                </wp:positionV>
                <wp:extent cx="1943100" cy="4015740"/>
                <wp:effectExtent l="0" t="0" r="19050" b="2286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1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88779" w14:textId="4B4577B4" w:rsidR="00DC505F" w:rsidRPr="00DC505F" w:rsidRDefault="00DC505F" w:rsidP="00DC505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Зондирование двенадцатиперстной кишки</w:t>
                            </w:r>
                          </w:p>
                          <w:p w14:paraId="02817356" w14:textId="5FE280EA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Цели: лечебная (стимуляция оттока жёлчи, введение лечебных препаратов), диагностическая (заболевания жёлчного </w:t>
                            </w:r>
                          </w:p>
                          <w:p w14:paraId="3B326BCE" w14:textId="77777777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пузыря и желчевыводящих путей). </w:t>
                            </w:r>
                          </w:p>
                          <w:p w14:paraId="185E9535" w14:textId="77777777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Противопоказания: острый холецистит, обострение хронического холецистита и желчнокаменной болезни, опухоль ЖКТ, желудочно-кишечное кровотечение. </w:t>
                            </w:r>
                          </w:p>
                          <w:p w14:paraId="7F8ED4C9" w14:textId="30A472B7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>Для стимуляции сокращения жёлчного пузыря применяют одно из следующих веществ</w:t>
                            </w: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стимуляторов: </w:t>
                            </w:r>
                          </w:p>
                          <w:p w14:paraId="25862E9D" w14:textId="77777777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• сульфат магния (25% раствор - 40-50 мл, 33% раствор - 25-40 мл); </w:t>
                            </w:r>
                          </w:p>
                          <w:p w14:paraId="27B6FFCC" w14:textId="77777777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 xml:space="preserve">• глюкоза (40% раствор - 30-40 мл); </w:t>
                            </w:r>
                          </w:p>
                          <w:p w14:paraId="14EB4C19" w14:textId="328008E1" w:rsidR="00DC505F" w:rsidRPr="00DC505F" w:rsidRDefault="00DC505F" w:rsidP="00DC5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F">
                              <w:rPr>
                                <w:sz w:val="18"/>
                                <w:szCs w:val="18"/>
                              </w:rPr>
                              <w:t>• растительное масло (40 мл).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F755" id="Надпись 17" o:spid="_x0000_s1029" type="#_x0000_t202" style="position:absolute;margin-left:358.8pt;margin-top:8.75pt;width:153pt;height:3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" fillcolor="white [3201]" strokeweight=".5pt">
                <v:textbox>
                  <w:txbxContent>
                    <w:p w14:paraId="0F788779" w14:textId="4B4577B4" w:rsidR="00DC505F" w:rsidRPr="00DC505F" w:rsidRDefault="00DC505F" w:rsidP="00DC505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505F">
                        <w:rPr>
                          <w:b/>
                          <w:bCs/>
                          <w:sz w:val="18"/>
                          <w:szCs w:val="18"/>
                        </w:rPr>
                        <w:t>Зондирование двенадцатиперстной кишки</w:t>
                      </w:r>
                    </w:p>
                    <w:p w14:paraId="02817356" w14:textId="5FE280EA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 xml:space="preserve">Цели: лечебная (стимуляция оттока жёлчи, введение лечебных препаратов), диагностическая (заболевания жёлчного </w:t>
                      </w:r>
                    </w:p>
                    <w:p w14:paraId="3B326BCE" w14:textId="77777777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 xml:space="preserve">пузыря и желчевыводящих путей). </w:t>
                      </w:r>
                    </w:p>
                    <w:p w14:paraId="185E9535" w14:textId="77777777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 xml:space="preserve">Противопоказания: острый холецистит, обострение хронического холецистита и желчнокаменной болезни, опухоль ЖКТ, желудочно-кишечное кровотечение. </w:t>
                      </w:r>
                    </w:p>
                    <w:p w14:paraId="7F8ED4C9" w14:textId="30A472B7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>Для стимуляции сокращения жёлчного пузыря применяют одно из следующих веществ</w:t>
                      </w:r>
                      <w:r w:rsidRPr="00DC50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C505F">
                        <w:rPr>
                          <w:sz w:val="18"/>
                          <w:szCs w:val="18"/>
                        </w:rPr>
                        <w:t xml:space="preserve">стимуляторов: </w:t>
                      </w:r>
                    </w:p>
                    <w:p w14:paraId="25862E9D" w14:textId="77777777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 xml:space="preserve">• сульфат магния (25% раствор - 40-50 мл, 33% раствор - 25-40 мл); </w:t>
                      </w:r>
                    </w:p>
                    <w:p w14:paraId="27B6FFCC" w14:textId="77777777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 xml:space="preserve">• глюкоза (40% раствор - 30-40 мл); </w:t>
                      </w:r>
                    </w:p>
                    <w:p w14:paraId="14EB4C19" w14:textId="328008E1" w:rsidR="00DC505F" w:rsidRPr="00DC505F" w:rsidRDefault="00DC505F" w:rsidP="00DC505F">
                      <w:pPr>
                        <w:rPr>
                          <w:sz w:val="18"/>
                          <w:szCs w:val="18"/>
                        </w:rPr>
                      </w:pPr>
                      <w:r w:rsidRPr="00DC505F">
                        <w:rPr>
                          <w:sz w:val="18"/>
                          <w:szCs w:val="18"/>
                        </w:rPr>
                        <w:t>• растительное масло (40 мл).</w:t>
                      </w:r>
                    </w:p>
                  </w:txbxContent>
                </v:textbox>
              </v:shape>
            </w:pict>
          </mc:Fallback>
        </mc:AlternateContent>
      </w:r>
    </w:p>
    <w:p w14:paraId="506CB603" w14:textId="564C9423" w:rsidR="00A40A34" w:rsidRDefault="00DC505F" w:rsidP="00A40A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A74B8" wp14:editId="520494F6">
                <wp:simplePos x="0" y="0"/>
                <wp:positionH relativeFrom="column">
                  <wp:posOffset>1531620</wp:posOffset>
                </wp:positionH>
                <wp:positionV relativeFrom="paragraph">
                  <wp:posOffset>4366895</wp:posOffset>
                </wp:positionV>
                <wp:extent cx="419100" cy="518160"/>
                <wp:effectExtent l="38100" t="0" r="19050" b="72390"/>
                <wp:wrapNone/>
                <wp:docPr id="16" name="Соединитель: изогнуты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1816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63A0A" id="Соединитель: изогнутый 16" o:spid="_x0000_s1026" type="#_x0000_t38" style="position:absolute;margin-left:120.6pt;margin-top:343.85pt;width:33pt;height:40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" adj="10800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6A7C0" wp14:editId="19BD1D30">
                <wp:simplePos x="0" y="0"/>
                <wp:positionH relativeFrom="column">
                  <wp:posOffset>4518660</wp:posOffset>
                </wp:positionH>
                <wp:positionV relativeFrom="paragraph">
                  <wp:posOffset>4344035</wp:posOffset>
                </wp:positionV>
                <wp:extent cx="487680" cy="556260"/>
                <wp:effectExtent l="0" t="0" r="64770" b="72390"/>
                <wp:wrapNone/>
                <wp:docPr id="18" name="Соединитель: изогнуты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55626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E48E" id="Соединитель: изогнутый 18" o:spid="_x0000_s1026" type="#_x0000_t38" style="position:absolute;margin-left:355.8pt;margin-top:342.05pt;width:38.4pt;height:4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" adj="10800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624E2" wp14:editId="1C8C61C0">
                <wp:simplePos x="0" y="0"/>
                <wp:positionH relativeFrom="margin">
                  <wp:posOffset>1976120</wp:posOffset>
                </wp:positionH>
                <wp:positionV relativeFrom="paragraph">
                  <wp:posOffset>4061460</wp:posOffset>
                </wp:positionV>
                <wp:extent cx="2545080" cy="586740"/>
                <wp:effectExtent l="0" t="0" r="26670" b="228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86A5E" w14:textId="5ECC118B" w:rsidR="007712C1" w:rsidRPr="007712C1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12C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Оснащение для зондирования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24E2" id="Надпись 8" o:spid="_x0000_s1030" type="#_x0000_t202" style="position:absolute;margin-left:155.6pt;margin-top:319.8pt;width:200.4pt;height:46.2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" fillcolor="white [3201]" strokeweight=".5pt">
                <v:textbox>
                  <w:txbxContent>
                    <w:p w14:paraId="13486A5E" w14:textId="5ECC118B" w:rsidR="007712C1" w:rsidRPr="007712C1" w:rsidRDefault="007712C1" w:rsidP="007712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12C1">
                        <w:rPr>
                          <w:b/>
                          <w:bCs/>
                          <w:sz w:val="28"/>
                          <w:szCs w:val="28"/>
                        </w:rPr>
                        <w:t>Оснащение для зондирования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3AD91" wp14:editId="318D7EEE">
                <wp:simplePos x="0" y="0"/>
                <wp:positionH relativeFrom="column">
                  <wp:posOffset>3779520</wp:posOffset>
                </wp:positionH>
                <wp:positionV relativeFrom="paragraph">
                  <wp:posOffset>4914265</wp:posOffset>
                </wp:positionV>
                <wp:extent cx="2286000" cy="32385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C7C55" w14:textId="77777777" w:rsidR="00082B73" w:rsidRDefault="00082B73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8DCE7AF" w14:textId="77777777" w:rsidR="00082B73" w:rsidRDefault="00082B73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FF211D8" w14:textId="634AD511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 дуоденальный зонд;</w:t>
                            </w:r>
                          </w:p>
                          <w:p w14:paraId="74A36AA0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 вещество-стимулятор;</w:t>
                            </w:r>
                          </w:p>
                          <w:p w14:paraId="3C3E7031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 штатив с пронумерованными пробирками, шприц Жане, зажим;</w:t>
                            </w:r>
                          </w:p>
                          <w:p w14:paraId="5E4E40EE" w14:textId="100A29A4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мягкий валик или подушка, полотенце, </w:t>
                            </w:r>
                            <w:proofErr w:type="gramStart"/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салфетка;  резиновые</w:t>
                            </w:r>
                            <w:proofErr w:type="gramEnd"/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перчатки.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AD91" id="Надпись 10" o:spid="_x0000_s1031" type="#_x0000_t202" style="position:absolute;margin-left:297.6pt;margin-top:386.95pt;width:180pt;height:2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" fillcolor="#f99" stroked="f" strokeweight=".5pt">
                <v:textbox>
                  <w:txbxContent>
                    <w:p w14:paraId="7A4C7C55" w14:textId="77777777" w:rsidR="00082B73" w:rsidRDefault="00082B73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8DCE7AF" w14:textId="77777777" w:rsidR="00082B73" w:rsidRDefault="00082B73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FF211D8" w14:textId="634AD511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 дуоденальный зонд;</w:t>
                      </w:r>
                    </w:p>
                    <w:p w14:paraId="74A36AA0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 вещество-стимулятор;</w:t>
                      </w:r>
                    </w:p>
                    <w:p w14:paraId="3C3E7031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 штатив с пронумерованными пробирками, шприц Жане, зажим;</w:t>
                      </w:r>
                    </w:p>
                    <w:p w14:paraId="5E4E40EE" w14:textId="100A29A4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• мягкий валик или подушка, полотенце, </w:t>
                      </w:r>
                      <w:proofErr w:type="gramStart"/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салфетка;  резиновые</w:t>
                      </w:r>
                      <w:proofErr w:type="gramEnd"/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перчатки.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E9852F" wp14:editId="235FC306">
                <wp:simplePos x="0" y="0"/>
                <wp:positionH relativeFrom="column">
                  <wp:posOffset>441960</wp:posOffset>
                </wp:positionH>
                <wp:positionV relativeFrom="paragraph">
                  <wp:posOffset>4914265</wp:posOffset>
                </wp:positionV>
                <wp:extent cx="2369820" cy="324612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3246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49E2A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толстый желудочный зонд;</w:t>
                            </w:r>
                          </w:p>
                          <w:p w14:paraId="69D4B428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 жидкое вазелиновое масло;</w:t>
                            </w:r>
                          </w:p>
                          <w:p w14:paraId="201048F6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роторасширитель, </w:t>
                            </w:r>
                            <w:proofErr w:type="spellStart"/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языкодержатель</w:t>
                            </w:r>
                            <w:proofErr w:type="spellEnd"/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металлический напальчник;</w:t>
                            </w:r>
                          </w:p>
                          <w:p w14:paraId="2BCBC475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 резиновые перчатки, клеёнчатые фартуки;</w:t>
                            </w:r>
                          </w:p>
                          <w:p w14:paraId="433C9418" w14:textId="77777777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 ведро с чистой водой комнатной температуры, литровая кружка, воронка ёмкостью 1 л,</w:t>
                            </w:r>
                          </w:p>
                          <w:p w14:paraId="27EA705C" w14:textId="060A4386" w:rsidR="007712C1" w:rsidRPr="00082B73" w:rsidRDefault="007712C1" w:rsidP="007712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7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таз для промывных вод.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852F" id="Надпись 9" o:spid="_x0000_s1032" type="#_x0000_t202" style="position:absolute;margin-left:34.8pt;margin-top:386.95pt;width:186.6pt;height:25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" fillcolor="#f4b083 [1941]" stroked="f" strokeweight=".5pt">
                <v:textbox>
                  <w:txbxContent>
                    <w:p w14:paraId="7A249E2A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толстый желудочный зонд;</w:t>
                      </w:r>
                    </w:p>
                    <w:p w14:paraId="69D4B428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 жидкое вазелиновое масло;</w:t>
                      </w:r>
                    </w:p>
                    <w:p w14:paraId="201048F6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• роторасширитель, </w:t>
                      </w:r>
                      <w:proofErr w:type="spellStart"/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языкодержатель</w:t>
                      </w:r>
                      <w:proofErr w:type="spellEnd"/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металлический напальчник;</w:t>
                      </w:r>
                    </w:p>
                    <w:p w14:paraId="2BCBC475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 резиновые перчатки, клеёнчатые фартуки;</w:t>
                      </w:r>
                    </w:p>
                    <w:p w14:paraId="433C9418" w14:textId="77777777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 ведро с чистой водой комнатной температуры, литровая кружка, воронка ёмкостью 1 л,</w:t>
                      </w:r>
                    </w:p>
                    <w:p w14:paraId="27EA705C" w14:textId="060A4386" w:rsidR="007712C1" w:rsidRPr="00082B73" w:rsidRDefault="007712C1" w:rsidP="007712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7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таз для промывных вод.</w:t>
                      </w:r>
                    </w:p>
                  </w:txbxContent>
                </v:textbox>
              </v:shape>
            </w:pict>
          </mc:Fallback>
        </mc:AlternateContent>
      </w:r>
    </w:p>
    <w:p w14:paraId="1AD4F4D3" w14:textId="02EF55A0" w:rsidR="00A40A34" w:rsidRDefault="0053417D" w:rsidP="00A40A3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49335" wp14:editId="4FD63710">
                <wp:simplePos x="0" y="0"/>
                <wp:positionH relativeFrom="column">
                  <wp:posOffset>436245</wp:posOffset>
                </wp:positionH>
                <wp:positionV relativeFrom="paragraph">
                  <wp:posOffset>5855970</wp:posOffset>
                </wp:positionV>
                <wp:extent cx="1577340" cy="548640"/>
                <wp:effectExtent l="0" t="0" r="381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EA4F2" w14:textId="4431A930" w:rsidR="00A40A34" w:rsidRDefault="00A40A34" w:rsidP="00A40A34">
                            <w:pPr>
                              <w:jc w:val="center"/>
                            </w:pPr>
                            <w:proofErr w:type="spellStart"/>
                            <w:r>
                              <w:t>Гастродуоденальный</w:t>
                            </w:r>
                            <w:proofErr w:type="spellEnd"/>
                            <w:r>
                              <w:t xml:space="preserve"> двойной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49335" id="Надпись 6" o:spid="_x0000_s1030" type="#_x0000_t202" style="position:absolute;margin-left:34.35pt;margin-top:461.1pt;width:124.2pt;height:43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" fillcolor="white [3201]" stroked="f" strokeweight=".5pt">
                <v:textbox>
                  <w:txbxContent>
                    <w:p w14:paraId="173EA4F2" w14:textId="4431A930" w:rsidR="00A40A34" w:rsidRDefault="00A40A34" w:rsidP="00A40A34">
                      <w:pPr>
                        <w:jc w:val="center"/>
                      </w:pPr>
                      <w:proofErr w:type="spellStart"/>
                      <w:r>
                        <w:t>Гастродуоденальный</w:t>
                      </w:r>
                      <w:proofErr w:type="spellEnd"/>
                      <w:r>
                        <w:t xml:space="preserve"> двойной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57274" wp14:editId="67245825">
                <wp:simplePos x="0" y="0"/>
                <wp:positionH relativeFrom="column">
                  <wp:posOffset>4657725</wp:posOffset>
                </wp:positionH>
                <wp:positionV relativeFrom="paragraph">
                  <wp:posOffset>7479030</wp:posOffset>
                </wp:positionV>
                <wp:extent cx="1356360" cy="4953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1021C" w14:textId="6B1A615B" w:rsidR="00A40A34" w:rsidRDefault="00A40A34">
                            <w:r>
                              <w:t>Дуоденальный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57274" id="Надпись 7" o:spid="_x0000_s1031" type="#_x0000_t202" style="position:absolute;margin-left:366.75pt;margin-top:588.9pt;width:106.8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" fillcolor="white [3201]" stroked="f" strokeweight=".5pt">
                <v:textbox>
                  <w:txbxContent>
                    <w:p w14:paraId="75D1021C" w14:textId="6B1A615B" w:rsidR="00A40A34" w:rsidRDefault="00A40A34">
                      <w:r>
                        <w:t>Дуоденальный</w:t>
                      </w:r>
                    </w:p>
                  </w:txbxContent>
                </v:textbox>
              </v:shape>
            </w:pict>
          </mc:Fallback>
        </mc:AlternateContent>
      </w:r>
      <w:r w:rsidR="00A40A34">
        <w:rPr>
          <w:noProof/>
        </w:rPr>
        <w:drawing>
          <wp:inline distT="0" distB="0" distL="0" distR="0" wp14:anchorId="04CDECC1" wp14:editId="0A6E810C">
            <wp:extent cx="6659880" cy="8812530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A031B57" w14:textId="143CD716" w:rsidR="00082B73" w:rsidRDefault="00082B73" w:rsidP="00082B73">
      <w:pPr>
        <w:rPr>
          <w:noProof/>
        </w:rPr>
      </w:pPr>
    </w:p>
    <w:p w14:paraId="7D1431D8" w14:textId="5F80FB21" w:rsidR="00082B73" w:rsidRDefault="00082B73" w:rsidP="00082B73">
      <w:pPr>
        <w:tabs>
          <w:tab w:val="left" w:pos="9408"/>
        </w:tabs>
      </w:pPr>
      <w:r>
        <w:tab/>
      </w:r>
    </w:p>
    <w:p w14:paraId="722EFEF2" w14:textId="5785281C" w:rsidR="00082B73" w:rsidRDefault="00636EC6" w:rsidP="00082B73">
      <w:pPr>
        <w:tabs>
          <w:tab w:val="left" w:pos="9408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5D62B" wp14:editId="6EA82F34">
                <wp:simplePos x="0" y="0"/>
                <wp:positionH relativeFrom="column">
                  <wp:posOffset>861060</wp:posOffset>
                </wp:positionH>
                <wp:positionV relativeFrom="paragraph">
                  <wp:posOffset>3261360</wp:posOffset>
                </wp:positionV>
                <wp:extent cx="5036820" cy="2895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45F7A" w14:textId="4FC06E0F" w:rsidR="00636EC6" w:rsidRPr="00611D28" w:rsidRDefault="00611D28" w:rsidP="00636EC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1D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ВИДЫ КЛИЗМ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D62B" id="Надпись 12" o:spid="_x0000_s1032" type="#_x0000_t202" style="position:absolute;margin-left:67.8pt;margin-top:256.8pt;width:396.6pt;height:2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" filled="f" stroked="f" strokeweight=".5pt">
                <v:textbox>
                  <w:txbxContent>
                    <w:p w14:paraId="1D945F7A" w14:textId="4FC06E0F" w:rsidR="00636EC6" w:rsidRPr="00611D28" w:rsidRDefault="00611D28" w:rsidP="00636EC6">
                      <w:pPr>
                        <w:jc w:val="center"/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1D28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ВИДЫ КЛИЗМ</w:t>
                      </w:r>
                    </w:p>
                  </w:txbxContent>
                </v:textbox>
              </v:shape>
            </w:pict>
          </mc:Fallback>
        </mc:AlternateContent>
      </w:r>
      <w:r w:rsidR="00082B73">
        <w:rPr>
          <w:noProof/>
        </w:rPr>
        <w:drawing>
          <wp:inline distT="0" distB="0" distL="0" distR="0" wp14:anchorId="2731DCC4" wp14:editId="25414E78">
            <wp:extent cx="6705600" cy="3924300"/>
            <wp:effectExtent l="19050" t="0" r="38100" b="1905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A60901E" w14:textId="55858F7C" w:rsidR="00636EC6" w:rsidRPr="00636EC6" w:rsidRDefault="00636EC6" w:rsidP="00636EC6"/>
    <w:p w14:paraId="7FDE77E9" w14:textId="14AB2D1E" w:rsidR="00636EC6" w:rsidRPr="00636EC6" w:rsidRDefault="00636EC6" w:rsidP="00636EC6"/>
    <w:p w14:paraId="05EE9AF7" w14:textId="2180BE82" w:rsidR="00636EC6" w:rsidRDefault="0053417D" w:rsidP="00636E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94483" wp14:editId="52F010BA">
                <wp:simplePos x="0" y="0"/>
                <wp:positionH relativeFrom="column">
                  <wp:posOffset>1676400</wp:posOffset>
                </wp:positionH>
                <wp:positionV relativeFrom="paragraph">
                  <wp:posOffset>163195</wp:posOffset>
                </wp:positionV>
                <wp:extent cx="3299460" cy="381000"/>
                <wp:effectExtent l="0" t="0" r="1524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8479" id="Прямоугольник 14" o:spid="_x0000_s1026" style="position:absolute;margin-left:132pt;margin-top:12.85pt;width:259.8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" filled="f" strokecolor="black [3213]" strokeweight="1pt"/>
            </w:pict>
          </mc:Fallback>
        </mc:AlternateContent>
      </w:r>
    </w:p>
    <w:p w14:paraId="10DBE483" w14:textId="2450A02B" w:rsidR="00636EC6" w:rsidRDefault="003B3454" w:rsidP="00F31243">
      <w:pPr>
        <w:tabs>
          <w:tab w:val="left" w:pos="3744"/>
        </w:tabs>
        <w:jc w:val="center"/>
        <w:rPr>
          <w:b/>
          <w:bCs/>
        </w:rPr>
      </w:pPr>
      <w:r w:rsidRPr="00F31243">
        <w:rPr>
          <w:b/>
          <w:bCs/>
        </w:rPr>
        <w:t>П</w:t>
      </w:r>
      <w:r w:rsidR="00F31243" w:rsidRPr="00F31243">
        <w:rPr>
          <w:b/>
          <w:bCs/>
        </w:rPr>
        <w:t>ротивопоказания для всех видов клизм</w:t>
      </w:r>
    </w:p>
    <w:p w14:paraId="02A3ED78" w14:textId="4377792A" w:rsidR="00A37CFC" w:rsidRDefault="00A37CFC" w:rsidP="00F31243">
      <w:pPr>
        <w:tabs>
          <w:tab w:val="left" w:pos="3744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7019A5" wp14:editId="3C94C388">
            <wp:extent cx="5776595" cy="1257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9CFF6" w14:textId="2FC68A01" w:rsidR="00A37CFC" w:rsidRDefault="00A37CF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A91F34" wp14:editId="339A654C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254000</wp:posOffset>
                </wp:positionV>
                <wp:extent cx="350520" cy="365760"/>
                <wp:effectExtent l="0" t="0" r="49530" b="72390"/>
                <wp:wrapNone/>
                <wp:docPr id="28" name="Соединитель: изогнуты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36576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4A54B" id="Соединитель: изогнутый 28" o:spid="_x0000_s1026" type="#_x0000_t38" style="position:absolute;margin-left:387pt;margin-top:20pt;width:27.6pt;height:28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" adj="10800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E6A367" wp14:editId="516A0F40">
                <wp:simplePos x="0" y="0"/>
                <wp:positionH relativeFrom="column">
                  <wp:posOffset>1363980</wp:posOffset>
                </wp:positionH>
                <wp:positionV relativeFrom="paragraph">
                  <wp:posOffset>284480</wp:posOffset>
                </wp:positionV>
                <wp:extent cx="342900" cy="335280"/>
                <wp:effectExtent l="38100" t="0" r="19050" b="64770"/>
                <wp:wrapNone/>
                <wp:docPr id="27" name="Соединитель: изогнуты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3528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D4DBC" id="Соединитель: изогнутый 27" o:spid="_x0000_s1026" type="#_x0000_t38" style="position:absolute;margin-left:107.4pt;margin-top:22.4pt;width:27pt;height:26.4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" adj="10800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C9BB06" wp14:editId="66ADA7B0">
                <wp:simplePos x="0" y="0"/>
                <wp:positionH relativeFrom="margin">
                  <wp:posOffset>2430780</wp:posOffset>
                </wp:positionH>
                <wp:positionV relativeFrom="paragraph">
                  <wp:posOffset>619760</wp:posOffset>
                </wp:positionV>
                <wp:extent cx="4130040" cy="2552700"/>
                <wp:effectExtent l="0" t="0" r="2286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A5414" w14:textId="77777777" w:rsidR="00611D28" w:rsidRDefault="00611D28" w:rsidP="00611D28">
                            <w:r>
                              <w:t>Необходимое оснащение: стерильный шприц ёмкостью 20 мл с тонкой иглой длиной 5-6</w:t>
                            </w:r>
                          </w:p>
                          <w:p w14:paraId="3A184C06" w14:textId="77777777" w:rsidR="00611D28" w:rsidRDefault="00611D28" w:rsidP="00611D28">
                            <w:r>
                              <w:t>см для анестезии (обезболивания); стерильная игла для пункции с просветом 1-1,5 мм длиной 12-</w:t>
                            </w:r>
                          </w:p>
                          <w:p w14:paraId="512943F7" w14:textId="77777777" w:rsidR="00611D28" w:rsidRDefault="00611D28" w:rsidP="00611D28">
                            <w:r>
                              <w:t xml:space="preserve">14 см, соединённая с резиновой трубкой длиной около 15 см; стерильный лоток, </w:t>
                            </w:r>
                            <w:proofErr w:type="spellStart"/>
                            <w:r>
                              <w:t>электроотсос</w:t>
                            </w:r>
                            <w:proofErr w:type="spellEnd"/>
                            <w:r>
                              <w:t>, 5%</w:t>
                            </w:r>
                          </w:p>
                          <w:p w14:paraId="37214701" w14:textId="77777777" w:rsidR="00611D28" w:rsidRDefault="00611D28" w:rsidP="00611D28">
                            <w:r>
                              <w:t>спиртовой раствор йода, 70% раствор спирта, стерильная повязка, стерильные пробирки, 0,25%</w:t>
                            </w:r>
                          </w:p>
                          <w:p w14:paraId="041EED93" w14:textId="12ADB6E6" w:rsidR="00611D28" w:rsidRDefault="00611D28" w:rsidP="00611D28">
                            <w:r>
                              <w:t xml:space="preserve">раствор </w:t>
                            </w:r>
                            <w:proofErr w:type="spellStart"/>
                            <w:r>
                              <w:t>прокаина</w:t>
                            </w:r>
                            <w:proofErr w:type="spellEnd"/>
                            <w:r>
                              <w:t>, подушка, клеёнка, стул, маска, стерильные перчатки, ёмкость с дезинфицирующим раствором.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BB06" id="Надпись 21" o:spid="_x0000_s1033" type="#_x0000_t202" style="position:absolute;margin-left:191.4pt;margin-top:48.8pt;width:325.2pt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" fillcolor="white [3201]" strokeweight=".5pt">
                <v:textbox>
                  <w:txbxContent>
                    <w:p w14:paraId="111A5414" w14:textId="77777777" w:rsidR="00611D28" w:rsidRDefault="00611D28" w:rsidP="00611D28">
                      <w:r>
                        <w:t>Необходимое оснащение: стерильный шприц ёмкостью 20 мл с тонкой иглой длиной 5-6</w:t>
                      </w:r>
                    </w:p>
                    <w:p w14:paraId="3A184C06" w14:textId="77777777" w:rsidR="00611D28" w:rsidRDefault="00611D28" w:rsidP="00611D28">
                      <w:r>
                        <w:t>см для анестезии (обезболивания); стерильная игла для пункции с просветом 1-1,5 мм длиной 12-</w:t>
                      </w:r>
                    </w:p>
                    <w:p w14:paraId="512943F7" w14:textId="77777777" w:rsidR="00611D28" w:rsidRDefault="00611D28" w:rsidP="00611D28">
                      <w:r>
                        <w:t xml:space="preserve">14 см, соединённая с резиновой трубкой длиной около 15 см; стерильный лоток, </w:t>
                      </w:r>
                      <w:proofErr w:type="spellStart"/>
                      <w:r>
                        <w:t>электроотсос</w:t>
                      </w:r>
                      <w:proofErr w:type="spellEnd"/>
                      <w:r>
                        <w:t>, 5%</w:t>
                      </w:r>
                    </w:p>
                    <w:p w14:paraId="37214701" w14:textId="77777777" w:rsidR="00611D28" w:rsidRDefault="00611D28" w:rsidP="00611D28">
                      <w:r>
                        <w:t>спиртовой раствор йода, 70% раствор спирта, стерильная повязка, стерильные пробирки, 0,25%</w:t>
                      </w:r>
                    </w:p>
                    <w:p w14:paraId="041EED93" w14:textId="12ADB6E6" w:rsidR="00611D28" w:rsidRDefault="00611D28" w:rsidP="00611D28">
                      <w:r>
                        <w:t xml:space="preserve">раствор </w:t>
                      </w:r>
                      <w:proofErr w:type="spellStart"/>
                      <w:r>
                        <w:t>прокаина</w:t>
                      </w:r>
                      <w:proofErr w:type="spellEnd"/>
                      <w:r>
                        <w:t>, подушка, клеёнка, стул, маска, стерильные перчатки, ёмкость с дезинфицирующим раствором.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117815" wp14:editId="72967573">
                <wp:simplePos x="0" y="0"/>
                <wp:positionH relativeFrom="column">
                  <wp:posOffset>289560</wp:posOffset>
                </wp:positionH>
                <wp:positionV relativeFrom="paragraph">
                  <wp:posOffset>627380</wp:posOffset>
                </wp:positionV>
                <wp:extent cx="1783080" cy="2560320"/>
                <wp:effectExtent l="0" t="0" r="2667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3AD80" w14:textId="77777777" w:rsidR="00611D28" w:rsidRDefault="00611D28" w:rsidP="00A37CFC">
                            <w:pPr>
                              <w:jc w:val="center"/>
                            </w:pPr>
                            <w:r>
                              <w:t>Цели: удаление скопившейся в плевральной полости жидкости, определение её характера</w:t>
                            </w:r>
                          </w:p>
                          <w:p w14:paraId="30C3EED4" w14:textId="77777777" w:rsidR="00611D28" w:rsidRDefault="00611D28" w:rsidP="00A37CFC">
                            <w:pPr>
                              <w:jc w:val="center"/>
                            </w:pPr>
                            <w:r>
                              <w:t xml:space="preserve">(выпот воспалительного или </w:t>
                            </w:r>
                            <w:proofErr w:type="spellStart"/>
                            <w:r>
                              <w:t>невоспалительного</w:t>
                            </w:r>
                            <w:proofErr w:type="spellEnd"/>
                            <w:r>
                              <w:t xml:space="preserve"> генеза) для уточнения диагноза, а также введение</w:t>
                            </w:r>
                          </w:p>
                          <w:p w14:paraId="33FAC689" w14:textId="67AE00FF" w:rsidR="00611D28" w:rsidRDefault="00611D28" w:rsidP="00A37CFC">
                            <w:pPr>
                              <w:jc w:val="center"/>
                            </w:pPr>
                            <w:r>
                              <w:t>в плевральную полость лекарств.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17815" id="Надпись 20" o:spid="_x0000_s1034" type="#_x0000_t202" style="position:absolute;margin-left:22.8pt;margin-top:49.4pt;width:140.4pt;height:201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" fillcolor="white [3201]" strokeweight=".5pt">
                <v:textbox>
                  <w:txbxContent>
                    <w:p w14:paraId="6123AD80" w14:textId="77777777" w:rsidR="00611D28" w:rsidRDefault="00611D28" w:rsidP="00A37CFC">
                      <w:pPr>
                        <w:jc w:val="center"/>
                      </w:pPr>
                      <w:r>
                        <w:t>Цели: удаление скопившейся в плевральной полости жидкости, определение её характера</w:t>
                      </w:r>
                    </w:p>
                    <w:p w14:paraId="30C3EED4" w14:textId="77777777" w:rsidR="00611D28" w:rsidRDefault="00611D28" w:rsidP="00A37CFC">
                      <w:pPr>
                        <w:jc w:val="center"/>
                      </w:pPr>
                      <w:r>
                        <w:t xml:space="preserve">(выпот воспалительного или </w:t>
                      </w:r>
                      <w:proofErr w:type="spellStart"/>
                      <w:r>
                        <w:t>невоспалительного</w:t>
                      </w:r>
                      <w:proofErr w:type="spellEnd"/>
                      <w:r>
                        <w:t xml:space="preserve"> генеза) для уточнения диагноза, а также введение</w:t>
                      </w:r>
                    </w:p>
                    <w:p w14:paraId="33FAC689" w14:textId="67AE00FF" w:rsidR="00611D28" w:rsidRDefault="00611D28" w:rsidP="00A37CFC">
                      <w:pPr>
                        <w:jc w:val="center"/>
                      </w:pPr>
                      <w:r>
                        <w:t>в плевральную полость лекарств.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1307F" wp14:editId="6200037F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3169920" cy="266700"/>
                <wp:effectExtent l="0" t="0" r="1143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8FC7C6" w14:textId="0CCE7ADA" w:rsidR="00611D28" w:rsidRPr="00A37CFC" w:rsidRDefault="00611D28" w:rsidP="00611D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7CFC">
                              <w:rPr>
                                <w:b/>
                                <w:bCs/>
                              </w:rPr>
                              <w:t>Плевральная пункция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307F" id="Надпись 19" o:spid="_x0000_s1035" type="#_x0000_t202" style="position:absolute;margin-left:0;margin-top:10.05pt;width:249.6pt;height:21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" fillcolor="white [3201]" strokecolor="black [3213]" strokeweight="1pt">
                <v:textbox>
                  <w:txbxContent>
                    <w:p w14:paraId="788FC7C6" w14:textId="0CCE7ADA" w:rsidR="00611D28" w:rsidRPr="00A37CFC" w:rsidRDefault="00611D28" w:rsidP="00611D2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37CFC">
                        <w:rPr>
                          <w:b/>
                          <w:bCs/>
                        </w:rPr>
                        <w:t>Плевральная пункция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br w:type="page"/>
      </w:r>
    </w:p>
    <w:p w14:paraId="441D6730" w14:textId="78BC1637" w:rsidR="00F31243" w:rsidRDefault="00A37CFC" w:rsidP="00F31243">
      <w:pPr>
        <w:tabs>
          <w:tab w:val="left" w:pos="3744"/>
        </w:tabs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20F9B" wp14:editId="72D1E145">
                <wp:simplePos x="0" y="0"/>
                <wp:positionH relativeFrom="column">
                  <wp:posOffset>5250180</wp:posOffset>
                </wp:positionH>
                <wp:positionV relativeFrom="paragraph">
                  <wp:posOffset>167640</wp:posOffset>
                </wp:positionV>
                <wp:extent cx="243840" cy="426720"/>
                <wp:effectExtent l="0" t="0" r="60960" b="49530"/>
                <wp:wrapNone/>
                <wp:docPr id="30" name="Соединитель: изогнуты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4267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19EC0" id="Соединитель: изогнутый 30" o:spid="_x0000_s1026" type="#_x0000_t38" style="position:absolute;margin-left:413.4pt;margin-top:13.2pt;width:19.2pt;height:3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" adj="10800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EBFAD" wp14:editId="3638732E">
                <wp:simplePos x="0" y="0"/>
                <wp:positionH relativeFrom="column">
                  <wp:posOffset>1173480</wp:posOffset>
                </wp:positionH>
                <wp:positionV relativeFrom="paragraph">
                  <wp:posOffset>167640</wp:posOffset>
                </wp:positionV>
                <wp:extent cx="220980" cy="426720"/>
                <wp:effectExtent l="38100" t="0" r="26670" b="49530"/>
                <wp:wrapNone/>
                <wp:docPr id="29" name="Соединитель: изогнуты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4267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24806" id="Соединитель: изогнутый 29" o:spid="_x0000_s1026" type="#_x0000_t38" style="position:absolute;margin-left:92.4pt;margin-top:13.2pt;width:17.4pt;height:33.6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" adj="10800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3F8DE" wp14:editId="528ED8F8">
                <wp:simplePos x="0" y="0"/>
                <wp:positionH relativeFrom="column">
                  <wp:posOffset>1386840</wp:posOffset>
                </wp:positionH>
                <wp:positionV relativeFrom="paragraph">
                  <wp:posOffset>15240</wp:posOffset>
                </wp:positionV>
                <wp:extent cx="3848100" cy="289560"/>
                <wp:effectExtent l="0" t="0" r="19050" b="1524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7154C" w14:textId="14C822F1" w:rsidR="00A37CFC" w:rsidRPr="00A37CFC" w:rsidRDefault="00A37CFC" w:rsidP="00A37C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7CFC">
                              <w:rPr>
                                <w:b/>
                                <w:bCs/>
                              </w:rPr>
                              <w:t>Абдоминальная пункция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F8DE" id="Надпись 24" o:spid="_x0000_s1036" type="#_x0000_t202" style="position:absolute;left:0;text-align:left;margin-left:109.2pt;margin-top:1.2pt;width:303pt;height:22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" fillcolor="white [3201]" strokeweight="1pt">
                <v:textbox>
                  <w:txbxContent>
                    <w:p w14:paraId="4D67154C" w14:textId="14C822F1" w:rsidR="00A37CFC" w:rsidRPr="00A37CFC" w:rsidRDefault="00A37CFC" w:rsidP="00A37C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37CFC">
                        <w:rPr>
                          <w:b/>
                          <w:bCs/>
                        </w:rPr>
                        <w:t>Абдоминальная пункция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2B2120" wp14:editId="6277B850">
                <wp:simplePos x="0" y="0"/>
                <wp:positionH relativeFrom="column">
                  <wp:posOffset>2392680</wp:posOffset>
                </wp:positionH>
                <wp:positionV relativeFrom="paragraph">
                  <wp:posOffset>594360</wp:posOffset>
                </wp:positionV>
                <wp:extent cx="4335780" cy="2240280"/>
                <wp:effectExtent l="0" t="0" r="26670" b="266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B1E66" w14:textId="77777777" w:rsidR="00A37CFC" w:rsidRDefault="00A37CFC" w:rsidP="00A37CFC">
                            <w:pPr>
                              <w:jc w:val="both"/>
                            </w:pPr>
                          </w:p>
                          <w:p w14:paraId="20010740" w14:textId="44AFB7CD" w:rsidR="00A37CFC" w:rsidRDefault="00A37CFC" w:rsidP="00A37CFC">
                            <w:pPr>
                              <w:jc w:val="both"/>
                            </w:pPr>
                            <w:r>
                              <w:t>Необходимое оснащение: стерильные троакар, шприц с иглой для анестезии, хирургическая игла и шовный материал; 5% спиртовой раствор йода, 70% раствор спирта, стерильные пробирки, стерильный перевязочный материал, стерильная простыня, ёмкость для сбора асцитической</w:t>
                            </w:r>
                          </w:p>
                          <w:p w14:paraId="43C6D720" w14:textId="627FE4DC" w:rsidR="00A37CFC" w:rsidRDefault="00A37CFC" w:rsidP="00A37CFC">
                            <w:pPr>
                              <w:jc w:val="both"/>
                            </w:pPr>
                            <w:r>
                              <w:t>жидкости, маска, стерильные перчатки, ёмкости для дезинфицирующего раствора.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2120" id="Надпись 26" o:spid="_x0000_s1037" type="#_x0000_t202" style="position:absolute;left:0;text-align:left;margin-left:188.4pt;margin-top:46.8pt;width:341.4pt;height:17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" fillcolor="white [3201]" strokeweight=".5pt">
                <v:textbox>
                  <w:txbxContent>
                    <w:p w14:paraId="242B1E66" w14:textId="77777777" w:rsidR="00A37CFC" w:rsidRDefault="00A37CFC" w:rsidP="00A37CFC">
                      <w:pPr>
                        <w:jc w:val="both"/>
                      </w:pPr>
                    </w:p>
                    <w:p w14:paraId="20010740" w14:textId="44AFB7CD" w:rsidR="00A37CFC" w:rsidRDefault="00A37CFC" w:rsidP="00A37CFC">
                      <w:pPr>
                        <w:jc w:val="both"/>
                      </w:pPr>
                      <w:r>
                        <w:t>Необходимое оснащение: стерильные троакар, шприц с иглой для анестезии, хирургическая игла и шовный материал; 5% спиртовой раствор йода, 70% раствор спирта, стерильные пробирки, стерильный перевязочный материал, стерильная простыня, ёмкость для сбора асцитической</w:t>
                      </w:r>
                    </w:p>
                    <w:p w14:paraId="43C6D720" w14:textId="627FE4DC" w:rsidR="00A37CFC" w:rsidRDefault="00A37CFC" w:rsidP="00A37CFC">
                      <w:pPr>
                        <w:jc w:val="both"/>
                      </w:pPr>
                      <w:r>
                        <w:t>жидкости, маска, стерильные перчатки, ёмкости для дезинфицирующего раствора.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929284" wp14:editId="124B8166">
                <wp:simplePos x="0" y="0"/>
                <wp:positionH relativeFrom="column">
                  <wp:posOffset>289560</wp:posOffset>
                </wp:positionH>
                <wp:positionV relativeFrom="paragraph">
                  <wp:posOffset>594360</wp:posOffset>
                </wp:positionV>
                <wp:extent cx="1836420" cy="2232660"/>
                <wp:effectExtent l="0" t="0" r="11430" b="152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2232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6FFD2" w14:textId="77777777" w:rsidR="00A37CFC" w:rsidRDefault="00A37CFC" w:rsidP="00A37CFC">
                            <w:pPr>
                              <w:jc w:val="center"/>
                            </w:pPr>
                            <w:r>
                              <w:t>Цели: удаление скопившейся в брюшной полости жидкости при асците, лабораторное исследование асцитической жидкости.</w:t>
                            </w:r>
                          </w:p>
                          <w:p w14:paraId="6CC24C71" w14:textId="32A1150C" w:rsidR="00A37CFC" w:rsidRDefault="00A37CFC" w:rsidP="00A37CFC">
                            <w:pPr>
                              <w:jc w:val="center"/>
                            </w:pPr>
                            <w:r>
                              <w:t>Абдоминальную пункцию проводит только врач, медицинская сестра ему ассистирует.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9284" id="Надпись 25" o:spid="_x0000_s1038" type="#_x0000_t202" style="position:absolute;left:0;text-align:left;margin-left:22.8pt;margin-top:46.8pt;width:144.6pt;height:17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" filled="f" strokeweight=".5pt">
                <v:fill o:detectmouseclick="t"/>
                <v:textbox>
                  <w:txbxContent>
                    <w:p w14:paraId="6656FFD2" w14:textId="77777777" w:rsidR="00A37CFC" w:rsidRDefault="00A37CFC" w:rsidP="00A37CFC">
                      <w:pPr>
                        <w:jc w:val="center"/>
                      </w:pPr>
                      <w:r>
                        <w:t>Цели: удаление скопившейся в брюшной полости жидкости при асците, лабораторное исследование асцитической жидкости.</w:t>
                      </w:r>
                    </w:p>
                    <w:p w14:paraId="6CC24C71" w14:textId="32A1150C" w:rsidR="00A37CFC" w:rsidRDefault="00A37CFC" w:rsidP="00A37CFC">
                      <w:pPr>
                        <w:jc w:val="center"/>
                      </w:pPr>
                      <w:r>
                        <w:t>Абдоминальную пункцию проводит только врач, медицинская сестра ему ассистирует.</w:t>
                      </w:r>
                    </w:p>
                  </w:txbxContent>
                </v:textbox>
              </v:shape>
            </w:pict>
          </mc:Fallback>
        </mc:AlternateContent>
      </w:r>
    </w:p>
    <w:p w14:paraId="62AD2973" w14:textId="281C0927" w:rsidR="00A37CFC" w:rsidRPr="00A37CFC" w:rsidRDefault="00A37CFC" w:rsidP="00A37CFC"/>
    <w:p w14:paraId="5697F7FB" w14:textId="1F1137B8" w:rsidR="00A37CFC" w:rsidRPr="00A37CFC" w:rsidRDefault="00A37CFC" w:rsidP="00A37CFC"/>
    <w:p w14:paraId="72935805" w14:textId="19A4B147" w:rsidR="00A37CFC" w:rsidRPr="00A37CFC" w:rsidRDefault="00A37CFC" w:rsidP="00A37CFC"/>
    <w:p w14:paraId="5E31B533" w14:textId="34015F83" w:rsidR="00A37CFC" w:rsidRPr="00A37CFC" w:rsidRDefault="00A37CFC" w:rsidP="00A37CFC"/>
    <w:p w14:paraId="33B9F357" w14:textId="7FB926C5" w:rsidR="00A37CFC" w:rsidRPr="00A37CFC" w:rsidRDefault="00A37CFC" w:rsidP="00A37CFC"/>
    <w:p w14:paraId="7D114F6B" w14:textId="1C20C5D1" w:rsidR="00A37CFC" w:rsidRPr="00A37CFC" w:rsidRDefault="00A37CFC" w:rsidP="00A37CFC"/>
    <w:p w14:paraId="3051A5D7" w14:textId="4753E473" w:rsidR="00A37CFC" w:rsidRPr="00A37CFC" w:rsidRDefault="00A37CFC" w:rsidP="00A37CFC"/>
    <w:p w14:paraId="786FE438" w14:textId="77932D61" w:rsidR="00A37CFC" w:rsidRPr="00A37CFC" w:rsidRDefault="00A37CFC" w:rsidP="00A37CFC"/>
    <w:p w14:paraId="6440D7F3" w14:textId="26A96CE8" w:rsidR="00A37CFC" w:rsidRPr="00A37CFC" w:rsidRDefault="00A37CFC" w:rsidP="00A37CFC"/>
    <w:p w14:paraId="4CC3BBC6" w14:textId="0C077D50" w:rsidR="00A37CFC" w:rsidRDefault="00A37CFC" w:rsidP="00A37CFC">
      <w:pPr>
        <w:rPr>
          <w:b/>
          <w:bCs/>
        </w:rPr>
      </w:pPr>
    </w:p>
    <w:p w14:paraId="165F2C7F" w14:textId="5C3AD415" w:rsidR="00A37CFC" w:rsidRPr="00A37CFC" w:rsidRDefault="00A37CFC" w:rsidP="00A37CFC">
      <w:pPr>
        <w:tabs>
          <w:tab w:val="left" w:pos="4608"/>
        </w:tabs>
      </w:pPr>
      <w:r>
        <w:tab/>
      </w:r>
    </w:p>
    <w:sectPr w:rsidR="00A37CFC" w:rsidRPr="00A37CFC" w:rsidSect="00771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146F4" w14:textId="77777777" w:rsidR="0010161C" w:rsidRDefault="0010161C" w:rsidP="007712C1">
      <w:pPr>
        <w:spacing w:after="0" w:line="240" w:lineRule="auto"/>
      </w:pPr>
      <w:r>
        <w:separator/>
      </w:r>
    </w:p>
  </w:endnote>
  <w:endnote w:type="continuationSeparator" w:id="0">
    <w:p w14:paraId="47474368" w14:textId="77777777" w:rsidR="0010161C" w:rsidRDefault="0010161C" w:rsidP="0077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F5F10" w14:textId="77777777" w:rsidR="0010161C" w:rsidRDefault="0010161C" w:rsidP="007712C1">
      <w:pPr>
        <w:spacing w:after="0" w:line="240" w:lineRule="auto"/>
      </w:pPr>
      <w:r>
        <w:separator/>
      </w:r>
    </w:p>
  </w:footnote>
  <w:footnote w:type="continuationSeparator" w:id="0">
    <w:p w14:paraId="5E9D9967" w14:textId="77777777" w:rsidR="0010161C" w:rsidRDefault="0010161C" w:rsidP="00771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2B0"/>
    <w:rsid w:val="00082B73"/>
    <w:rsid w:val="0010161C"/>
    <w:rsid w:val="00314362"/>
    <w:rsid w:val="003B3454"/>
    <w:rsid w:val="003F0A9E"/>
    <w:rsid w:val="00460F34"/>
    <w:rsid w:val="00491E24"/>
    <w:rsid w:val="0053417D"/>
    <w:rsid w:val="00611D28"/>
    <w:rsid w:val="00636EC6"/>
    <w:rsid w:val="007712C1"/>
    <w:rsid w:val="007B37BA"/>
    <w:rsid w:val="007C5654"/>
    <w:rsid w:val="00A37CFC"/>
    <w:rsid w:val="00A40A34"/>
    <w:rsid w:val="00BE52B0"/>
    <w:rsid w:val="00C50ADE"/>
    <w:rsid w:val="00DC505F"/>
    <w:rsid w:val="00F3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8797"/>
  <w15:chartTrackingRefBased/>
  <w15:docId w15:val="{2238077F-7897-41C1-9CEC-29309858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2C1"/>
  </w:style>
  <w:style w:type="paragraph" w:styleId="a5">
    <w:name w:val="footer"/>
    <w:basedOn w:val="a"/>
    <w:link w:val="a6"/>
    <w:uiPriority w:val="99"/>
    <w:unhideWhenUsed/>
    <w:rsid w:val="00771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4.png"/><Relationship Id="rId4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975C1E-7824-48CB-9606-B76A6F5D613E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E59F8381-BA32-48C1-9A0E-96E8472808F7}">
      <dgm:prSet phldrT="[Текст]" custT="1"/>
      <dgm:spPr/>
      <dgm:t>
        <a:bodyPr/>
        <a:lstStyle/>
        <a:p>
          <a:r>
            <a:rPr lang="ru-RU" sz="1000"/>
            <a:t>Фракционное исследование желудочного содержимого, питание больного</a:t>
          </a:r>
        </a:p>
      </dgm:t>
    </dgm:pt>
    <dgm:pt modelId="{2B7DDDA8-FD75-4A54-8C21-CC0E4FFEBC9E}" type="parTrans" cxnId="{EF78BF7B-989B-42BB-AA3E-D9D3BFE5D973}">
      <dgm:prSet/>
      <dgm:spPr/>
      <dgm:t>
        <a:bodyPr/>
        <a:lstStyle/>
        <a:p>
          <a:endParaRPr lang="ru-RU"/>
        </a:p>
      </dgm:t>
    </dgm:pt>
    <dgm:pt modelId="{8CD38DBF-64D9-4C28-9262-C8C254B3563F}" type="sibTrans" cxnId="{EF78BF7B-989B-42BB-AA3E-D9D3BFE5D973}">
      <dgm:prSet/>
      <dgm:spPr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6C94991A-67BC-4BEE-96DE-47FF5C76AB07}">
      <dgm:prSet phldrT="[Текст]" custT="1"/>
      <dgm:spPr/>
      <dgm:t>
        <a:bodyPr/>
        <a:lstStyle/>
        <a:p>
          <a:r>
            <a:rPr lang="ru-RU" sz="1100"/>
            <a:t>Тонкий желудочный</a:t>
          </a:r>
        </a:p>
      </dgm:t>
    </dgm:pt>
    <dgm:pt modelId="{F98CF3F3-83B6-4119-9C8B-298642157E84}" type="parTrans" cxnId="{9D4A22A4-8FE5-49AA-BB5E-90B28D633262}">
      <dgm:prSet/>
      <dgm:spPr/>
      <dgm:t>
        <a:bodyPr/>
        <a:lstStyle/>
        <a:p>
          <a:endParaRPr lang="ru-RU"/>
        </a:p>
      </dgm:t>
    </dgm:pt>
    <dgm:pt modelId="{8364E157-4B4D-47AB-9B46-4D4FA163C94A}" type="sibTrans" cxnId="{9D4A22A4-8FE5-49AA-BB5E-90B28D633262}">
      <dgm:prSet/>
      <dgm:spPr/>
      <dgm:t>
        <a:bodyPr/>
        <a:lstStyle/>
        <a:p>
          <a:endParaRPr lang="ru-RU"/>
        </a:p>
      </dgm:t>
    </dgm:pt>
    <dgm:pt modelId="{A6F5D098-C7B0-468E-A991-ADE938CA801C}">
      <dgm:prSet phldrT="[Текст]" custT="1"/>
      <dgm:spPr/>
      <dgm:t>
        <a:bodyPr/>
        <a:lstStyle/>
        <a:p>
          <a:r>
            <a:rPr lang="ru-RU" sz="1000"/>
            <a:t>Одномоментное извлечение содержимого желудка при исследовании желудочного сока, промывание желудка</a:t>
          </a:r>
        </a:p>
      </dgm:t>
    </dgm:pt>
    <dgm:pt modelId="{FFBA1346-3BE3-408C-BD61-6B4A1F6A57C7}" type="parTrans" cxnId="{43888267-2B4C-4FC3-8965-884541349EC5}">
      <dgm:prSet/>
      <dgm:spPr/>
      <dgm:t>
        <a:bodyPr/>
        <a:lstStyle/>
        <a:p>
          <a:endParaRPr lang="ru-RU"/>
        </a:p>
      </dgm:t>
    </dgm:pt>
    <dgm:pt modelId="{0D90B040-B92E-4772-96CA-310A414831F1}" type="sibTrans" cxnId="{43888267-2B4C-4FC3-8965-884541349EC5}">
      <dgm:prSet/>
      <dgm:spPr>
        <a:blipFill rotWithShape="0"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7471D55-B67E-4594-9A2D-ED62D3444BB0}">
      <dgm:prSet phldrT="[Текст]" custT="1"/>
      <dgm:spPr/>
      <dgm:t>
        <a:bodyPr/>
        <a:lstStyle/>
        <a:p>
          <a:r>
            <a:rPr lang="ru-RU" sz="1100"/>
            <a:t>Толстый желудочный</a:t>
          </a:r>
        </a:p>
      </dgm:t>
    </dgm:pt>
    <dgm:pt modelId="{4B786F84-02B3-46E7-88FE-1F44FCEC16ED}" type="parTrans" cxnId="{4A355C62-0D3B-46C9-9D9C-F4D61CB6A6F7}">
      <dgm:prSet/>
      <dgm:spPr/>
      <dgm:t>
        <a:bodyPr/>
        <a:lstStyle/>
        <a:p>
          <a:endParaRPr lang="ru-RU"/>
        </a:p>
      </dgm:t>
    </dgm:pt>
    <dgm:pt modelId="{AF40C7BD-2102-49FE-AD34-70584D508850}" type="sibTrans" cxnId="{4A355C62-0D3B-46C9-9D9C-F4D61CB6A6F7}">
      <dgm:prSet/>
      <dgm:spPr/>
      <dgm:t>
        <a:bodyPr/>
        <a:lstStyle/>
        <a:p>
          <a:endParaRPr lang="ru-RU"/>
        </a:p>
      </dgm:t>
    </dgm:pt>
    <dgm:pt modelId="{6D1062D6-1FD2-4EED-BC1A-618AAD46FB36}">
      <dgm:prSet phldrT="[Текст]" custT="1"/>
      <dgm:spPr/>
      <dgm:t>
        <a:bodyPr/>
        <a:lstStyle/>
        <a:p>
          <a:r>
            <a:rPr lang="ru-RU" sz="1000"/>
            <a:t>Забор содержимого желудка при механическом раздражении стенок желудка баллончиком, в который накачивают воздух</a:t>
          </a:r>
        </a:p>
      </dgm:t>
    </dgm:pt>
    <dgm:pt modelId="{F37799E7-0560-4F8D-963C-3F4FA9A44883}" type="parTrans" cxnId="{D239E723-9E4E-4656-B439-8CA3607BBD0F}">
      <dgm:prSet/>
      <dgm:spPr/>
      <dgm:t>
        <a:bodyPr/>
        <a:lstStyle/>
        <a:p>
          <a:endParaRPr lang="ru-RU"/>
        </a:p>
      </dgm:t>
    </dgm:pt>
    <dgm:pt modelId="{D609A7AA-0DCA-486B-92C3-157FC17C79CC}" type="sibTrans" cxnId="{D239E723-9E4E-4656-B439-8CA3607BBD0F}">
      <dgm:prSet/>
      <dgm:spPr>
        <a:blipFill rotWithShape="0">
          <a:blip xmlns:r="http://schemas.openxmlformats.org/officeDocument/2006/relationships" r:embed="rId3"/>
          <a:srcRect/>
          <a:stretch>
            <a:fillRect l="-6000" r="-6000"/>
          </a:stretch>
        </a:blipFill>
      </dgm:spPr>
      <dgm:t>
        <a:bodyPr/>
        <a:lstStyle/>
        <a:p>
          <a:endParaRPr lang="ru-RU"/>
        </a:p>
      </dgm:t>
    </dgm:pt>
    <dgm:pt modelId="{A9B2F2E4-0BCB-419C-BEC3-B2C4C8877745}">
      <dgm:prSet phldrT="[Текст]" custT="1"/>
      <dgm:spPr/>
      <dgm:t>
        <a:bodyPr/>
        <a:lstStyle/>
        <a:p>
          <a:r>
            <a:rPr lang="ru-RU" sz="1100"/>
            <a:t>Желудочный двухтрубчатый</a:t>
          </a:r>
        </a:p>
      </dgm:t>
    </dgm:pt>
    <dgm:pt modelId="{ADE9BF2A-CC1D-4A65-9CCC-59C7FFCC1BB9}" type="parTrans" cxnId="{D14D09BF-E23A-4174-A89E-0D2AE8720246}">
      <dgm:prSet/>
      <dgm:spPr/>
      <dgm:t>
        <a:bodyPr/>
        <a:lstStyle/>
        <a:p>
          <a:endParaRPr lang="ru-RU"/>
        </a:p>
      </dgm:t>
    </dgm:pt>
    <dgm:pt modelId="{BE5DEE7F-BB99-4BB2-983E-FA5658DE7C24}" type="sibTrans" cxnId="{D14D09BF-E23A-4174-A89E-0D2AE8720246}">
      <dgm:prSet/>
      <dgm:spPr/>
      <dgm:t>
        <a:bodyPr/>
        <a:lstStyle/>
        <a:p>
          <a:endParaRPr lang="ru-RU"/>
        </a:p>
      </dgm:t>
    </dgm:pt>
    <dgm:pt modelId="{CB6669A3-F0CC-4C38-A4D0-64AC2BB1062A}">
      <dgm:prSet custT="1"/>
      <dgm:spPr/>
      <dgm:t>
        <a:bodyPr/>
        <a:lstStyle/>
        <a:p>
          <a:r>
            <a:rPr lang="ru-RU" sz="1000"/>
            <a:t>Введение в двенадцатиперстную кишку для дуоденального зондирования</a:t>
          </a:r>
        </a:p>
      </dgm:t>
    </dgm:pt>
    <dgm:pt modelId="{2B9F223B-9523-41BF-A4DD-C9B27FB741B1}" type="parTrans" cxnId="{3AC2A2B9-67A9-4B8B-9BA1-26F2F841B514}">
      <dgm:prSet/>
      <dgm:spPr/>
      <dgm:t>
        <a:bodyPr/>
        <a:lstStyle/>
        <a:p>
          <a:endParaRPr lang="ru-RU"/>
        </a:p>
      </dgm:t>
    </dgm:pt>
    <dgm:pt modelId="{540BA6A7-96AA-4CAB-9162-60B0BCF4B5D9}" type="sibTrans" cxnId="{3AC2A2B9-67A9-4B8B-9BA1-26F2F841B514}">
      <dgm:prSet/>
      <dgm:spPr>
        <a:blipFill rotWithShape="0">
          <a:blip xmlns:r="http://schemas.openxmlformats.org/officeDocument/2006/relationships" r:embed="rId4"/>
          <a:srcRect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FCDA0D1-DCA1-4AEA-9986-6556076AB4E7}">
      <dgm:prSet custT="1"/>
      <dgm:spPr/>
      <dgm:t>
        <a:bodyPr/>
        <a:lstStyle/>
        <a:p>
          <a:r>
            <a:rPr lang="ru-RU" sz="1000"/>
            <a:t>Одновременное извлечение содержимого желудка и двенадцатиперстной кишки</a:t>
          </a:r>
        </a:p>
      </dgm:t>
    </dgm:pt>
    <dgm:pt modelId="{F7B47AFE-F539-4D9D-B136-6A16CD3E9494}" type="sibTrans" cxnId="{1680F463-7ABD-44F2-A614-3CBCA05894BD}">
      <dgm:prSet/>
      <dgm:spPr>
        <a:blipFill rotWithShape="0">
          <a:blip xmlns:r="http://schemas.openxmlformats.org/officeDocument/2006/relationships" r:embed="rId5"/>
          <a:srcRect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AD1DA9C-DEDF-42E0-BB20-FBB061BC1E47}" type="parTrans" cxnId="{1680F463-7ABD-44F2-A614-3CBCA05894BD}">
      <dgm:prSet/>
      <dgm:spPr/>
      <dgm:t>
        <a:bodyPr/>
        <a:lstStyle/>
        <a:p>
          <a:endParaRPr lang="ru-RU"/>
        </a:p>
      </dgm:t>
    </dgm:pt>
    <dgm:pt modelId="{12EA8408-1B7F-4BC7-973D-DB20AEF357A1}" type="pres">
      <dgm:prSet presAssocID="{50975C1E-7824-48CB-9606-B76A6F5D613E}" presName="Name0" presStyleCnt="0">
        <dgm:presLayoutVars>
          <dgm:chMax/>
          <dgm:chPref/>
          <dgm:dir/>
          <dgm:animLvl val="lvl"/>
        </dgm:presLayoutVars>
      </dgm:prSet>
      <dgm:spPr/>
    </dgm:pt>
    <dgm:pt modelId="{A58B0020-B40A-4889-B9DD-8235F50AAEE9}" type="pres">
      <dgm:prSet presAssocID="{E59F8381-BA32-48C1-9A0E-96E8472808F7}" presName="composite" presStyleCnt="0"/>
      <dgm:spPr/>
    </dgm:pt>
    <dgm:pt modelId="{2618E834-EA51-43A3-98CC-9DBB7A810FAC}" type="pres">
      <dgm:prSet presAssocID="{E59F8381-BA32-48C1-9A0E-96E8472808F7}" presName="Parent1" presStyleLbl="node1" presStyleIdx="0" presStyleCnt="10">
        <dgm:presLayoutVars>
          <dgm:chMax val="1"/>
          <dgm:chPref val="1"/>
          <dgm:bulletEnabled val="1"/>
        </dgm:presLayoutVars>
      </dgm:prSet>
      <dgm:spPr/>
    </dgm:pt>
    <dgm:pt modelId="{EE0EEF82-9A1E-465E-BD2C-DB906BC83708}" type="pres">
      <dgm:prSet presAssocID="{E59F8381-BA32-48C1-9A0E-96E8472808F7}" presName="Childtext1" presStyleLbl="revTx" presStyleIdx="0" presStyleCnt="5">
        <dgm:presLayoutVars>
          <dgm:chMax val="0"/>
          <dgm:chPref val="0"/>
          <dgm:bulletEnabled val="1"/>
        </dgm:presLayoutVars>
      </dgm:prSet>
      <dgm:spPr/>
    </dgm:pt>
    <dgm:pt modelId="{2076FAD2-1331-4BA1-8388-3D93321B7778}" type="pres">
      <dgm:prSet presAssocID="{E59F8381-BA32-48C1-9A0E-96E8472808F7}" presName="BalanceSpacing" presStyleCnt="0"/>
      <dgm:spPr/>
    </dgm:pt>
    <dgm:pt modelId="{3022E57D-3FB4-44D8-BE7C-32099ED8B89F}" type="pres">
      <dgm:prSet presAssocID="{E59F8381-BA32-48C1-9A0E-96E8472808F7}" presName="BalanceSpacing1" presStyleCnt="0"/>
      <dgm:spPr/>
    </dgm:pt>
    <dgm:pt modelId="{7FE2184A-E5E1-4D3B-847C-B47A242F47A4}" type="pres">
      <dgm:prSet presAssocID="{8CD38DBF-64D9-4C28-9262-C8C254B3563F}" presName="Accent1Text" presStyleLbl="node1" presStyleIdx="1" presStyleCnt="10" custScaleX="77235" custScaleY="73568"/>
      <dgm:spPr/>
    </dgm:pt>
    <dgm:pt modelId="{F9B256D5-C2C7-458D-BF84-E7A8EBF7FE52}" type="pres">
      <dgm:prSet presAssocID="{8CD38DBF-64D9-4C28-9262-C8C254B3563F}" presName="spaceBetweenRectangles" presStyleCnt="0"/>
      <dgm:spPr/>
    </dgm:pt>
    <dgm:pt modelId="{641CE376-929A-4C8F-8B79-011EFD500E7D}" type="pres">
      <dgm:prSet presAssocID="{A6F5D098-C7B0-468E-A991-ADE938CA801C}" presName="composite" presStyleCnt="0"/>
      <dgm:spPr/>
    </dgm:pt>
    <dgm:pt modelId="{951AB4BC-C24B-41B6-8BB1-7B04BDCE2DB8}" type="pres">
      <dgm:prSet presAssocID="{A6F5D098-C7B0-468E-A991-ADE938CA801C}" presName="Parent1" presStyleLbl="node1" presStyleIdx="2" presStyleCnt="10" custScaleX="98939">
        <dgm:presLayoutVars>
          <dgm:chMax val="1"/>
          <dgm:chPref val="1"/>
          <dgm:bulletEnabled val="1"/>
        </dgm:presLayoutVars>
      </dgm:prSet>
      <dgm:spPr/>
    </dgm:pt>
    <dgm:pt modelId="{6A053A24-02CC-45A3-92D0-F4AF27D9D281}" type="pres">
      <dgm:prSet presAssocID="{A6F5D098-C7B0-468E-A991-ADE938CA801C}" presName="Childtext1" presStyleLbl="revTx" presStyleIdx="1" presStyleCnt="5">
        <dgm:presLayoutVars>
          <dgm:chMax val="0"/>
          <dgm:chPref val="0"/>
          <dgm:bulletEnabled val="1"/>
        </dgm:presLayoutVars>
      </dgm:prSet>
      <dgm:spPr/>
    </dgm:pt>
    <dgm:pt modelId="{18307685-5D4B-48EF-B839-B2E472FB0A1D}" type="pres">
      <dgm:prSet presAssocID="{A6F5D098-C7B0-468E-A991-ADE938CA801C}" presName="BalanceSpacing" presStyleCnt="0"/>
      <dgm:spPr/>
    </dgm:pt>
    <dgm:pt modelId="{42C5970D-9D38-4785-8B0F-6A71DD361430}" type="pres">
      <dgm:prSet presAssocID="{A6F5D098-C7B0-468E-A991-ADE938CA801C}" presName="BalanceSpacing1" presStyleCnt="0"/>
      <dgm:spPr/>
    </dgm:pt>
    <dgm:pt modelId="{0A40557A-F6E6-4968-AB81-039BF0BBF422}" type="pres">
      <dgm:prSet presAssocID="{0D90B040-B92E-4772-96CA-310A414831F1}" presName="Accent1Text" presStyleLbl="node1" presStyleIdx="3" presStyleCnt="10" custScaleX="64893" custScaleY="60386"/>
      <dgm:spPr/>
    </dgm:pt>
    <dgm:pt modelId="{E914B58A-AC61-4119-9353-48F79BF2FA3F}" type="pres">
      <dgm:prSet presAssocID="{0D90B040-B92E-4772-96CA-310A414831F1}" presName="spaceBetweenRectangles" presStyleCnt="0"/>
      <dgm:spPr/>
    </dgm:pt>
    <dgm:pt modelId="{17964BF8-0E9D-47C1-B292-6757AD75CDBF}" type="pres">
      <dgm:prSet presAssocID="{6D1062D6-1FD2-4EED-BC1A-618AAD46FB36}" presName="composite" presStyleCnt="0"/>
      <dgm:spPr/>
    </dgm:pt>
    <dgm:pt modelId="{88EA9768-FBDB-4F02-B7CF-0DE47117A45C}" type="pres">
      <dgm:prSet presAssocID="{6D1062D6-1FD2-4EED-BC1A-618AAD46FB36}" presName="Parent1" presStyleLbl="node1" presStyleIdx="4" presStyleCnt="10">
        <dgm:presLayoutVars>
          <dgm:chMax val="1"/>
          <dgm:chPref val="1"/>
          <dgm:bulletEnabled val="1"/>
        </dgm:presLayoutVars>
      </dgm:prSet>
      <dgm:spPr/>
    </dgm:pt>
    <dgm:pt modelId="{A4481848-353A-4795-B1AE-A1DD942237DD}" type="pres">
      <dgm:prSet presAssocID="{6D1062D6-1FD2-4EED-BC1A-618AAD46FB36}" presName="Childtext1" presStyleLbl="revTx" presStyleIdx="2" presStyleCnt="5">
        <dgm:presLayoutVars>
          <dgm:chMax val="0"/>
          <dgm:chPref val="0"/>
          <dgm:bulletEnabled val="1"/>
        </dgm:presLayoutVars>
      </dgm:prSet>
      <dgm:spPr/>
    </dgm:pt>
    <dgm:pt modelId="{D7CC9479-6275-4B80-8177-FD50D3A41246}" type="pres">
      <dgm:prSet presAssocID="{6D1062D6-1FD2-4EED-BC1A-618AAD46FB36}" presName="BalanceSpacing" presStyleCnt="0"/>
      <dgm:spPr/>
    </dgm:pt>
    <dgm:pt modelId="{E3E5E5CC-8FBB-462B-A06F-21BA56B09AFC}" type="pres">
      <dgm:prSet presAssocID="{6D1062D6-1FD2-4EED-BC1A-618AAD46FB36}" presName="BalanceSpacing1" presStyleCnt="0"/>
      <dgm:spPr/>
    </dgm:pt>
    <dgm:pt modelId="{75896BA6-A4CC-4984-A008-0500864C5F2B}" type="pres">
      <dgm:prSet presAssocID="{D609A7AA-0DCA-486B-92C3-157FC17C79CC}" presName="Accent1Text" presStyleLbl="node1" presStyleIdx="5" presStyleCnt="10" custScaleX="89555" custScaleY="69020"/>
      <dgm:spPr/>
    </dgm:pt>
    <dgm:pt modelId="{6DF57DDA-D4E9-4829-B5FF-3BFC87354A47}" type="pres">
      <dgm:prSet presAssocID="{D609A7AA-0DCA-486B-92C3-157FC17C79CC}" presName="spaceBetweenRectangles" presStyleCnt="0"/>
      <dgm:spPr/>
    </dgm:pt>
    <dgm:pt modelId="{1C71C3F4-0491-4449-ABB7-2E87478998EF}" type="pres">
      <dgm:prSet presAssocID="{1FCDA0D1-DCA1-4AEA-9986-6556076AB4E7}" presName="composite" presStyleCnt="0"/>
      <dgm:spPr/>
    </dgm:pt>
    <dgm:pt modelId="{62E67259-88E3-4683-9E76-BD5EE10A8240}" type="pres">
      <dgm:prSet presAssocID="{1FCDA0D1-DCA1-4AEA-9986-6556076AB4E7}" presName="Parent1" presStyleLbl="node1" presStyleIdx="6" presStyleCnt="10">
        <dgm:presLayoutVars>
          <dgm:chMax val="1"/>
          <dgm:chPref val="1"/>
          <dgm:bulletEnabled val="1"/>
        </dgm:presLayoutVars>
      </dgm:prSet>
      <dgm:spPr/>
    </dgm:pt>
    <dgm:pt modelId="{9FBBC8B3-51FE-4DBD-A6CA-E3641BE802FE}" type="pres">
      <dgm:prSet presAssocID="{1FCDA0D1-DCA1-4AEA-9986-6556076AB4E7}" presName="Childtext1" presStyleLbl="revTx" presStyleIdx="3" presStyleCnt="5">
        <dgm:presLayoutVars>
          <dgm:chMax val="0"/>
          <dgm:chPref val="0"/>
          <dgm:bulletEnabled val="1"/>
        </dgm:presLayoutVars>
      </dgm:prSet>
      <dgm:spPr/>
    </dgm:pt>
    <dgm:pt modelId="{FC63630E-B4E7-46BE-95D2-587E66367FE7}" type="pres">
      <dgm:prSet presAssocID="{1FCDA0D1-DCA1-4AEA-9986-6556076AB4E7}" presName="BalanceSpacing" presStyleCnt="0"/>
      <dgm:spPr/>
    </dgm:pt>
    <dgm:pt modelId="{2FD0D85F-C9EF-4E04-B1E9-762E7E0F93BC}" type="pres">
      <dgm:prSet presAssocID="{1FCDA0D1-DCA1-4AEA-9986-6556076AB4E7}" presName="BalanceSpacing1" presStyleCnt="0"/>
      <dgm:spPr/>
    </dgm:pt>
    <dgm:pt modelId="{A570710A-A4F0-463C-821F-2323BDBDF821}" type="pres">
      <dgm:prSet presAssocID="{F7B47AFE-F539-4D9D-B136-6A16CD3E9494}" presName="Accent1Text" presStyleLbl="node1" presStyleIdx="7" presStyleCnt="10" custScaleX="94135" custScaleY="75770"/>
      <dgm:spPr/>
    </dgm:pt>
    <dgm:pt modelId="{27BE3FFD-B992-4093-972D-C00C99EAD170}" type="pres">
      <dgm:prSet presAssocID="{F7B47AFE-F539-4D9D-B136-6A16CD3E9494}" presName="spaceBetweenRectangles" presStyleCnt="0"/>
      <dgm:spPr/>
    </dgm:pt>
    <dgm:pt modelId="{BF3A0F89-5243-4454-8588-590CD546486D}" type="pres">
      <dgm:prSet presAssocID="{CB6669A3-F0CC-4C38-A4D0-64AC2BB1062A}" presName="composite" presStyleCnt="0"/>
      <dgm:spPr/>
    </dgm:pt>
    <dgm:pt modelId="{E15474A7-7D63-4231-9C5B-A66AEEB8669D}" type="pres">
      <dgm:prSet presAssocID="{CB6669A3-F0CC-4C38-A4D0-64AC2BB1062A}" presName="Parent1" presStyleLbl="node1" presStyleIdx="8" presStyleCnt="10">
        <dgm:presLayoutVars>
          <dgm:chMax val="1"/>
          <dgm:chPref val="1"/>
          <dgm:bulletEnabled val="1"/>
        </dgm:presLayoutVars>
      </dgm:prSet>
      <dgm:spPr/>
    </dgm:pt>
    <dgm:pt modelId="{DD396446-D74F-41B5-8BA4-659EDA44601E}" type="pres">
      <dgm:prSet presAssocID="{CB6669A3-F0CC-4C38-A4D0-64AC2BB1062A}" presName="Childtext1" presStyleLbl="revTx" presStyleIdx="4" presStyleCnt="5">
        <dgm:presLayoutVars>
          <dgm:chMax val="0"/>
          <dgm:chPref val="0"/>
          <dgm:bulletEnabled val="1"/>
        </dgm:presLayoutVars>
      </dgm:prSet>
      <dgm:spPr/>
    </dgm:pt>
    <dgm:pt modelId="{DBC8ADDB-0BD5-438F-8C3E-DD65671214DF}" type="pres">
      <dgm:prSet presAssocID="{CB6669A3-F0CC-4C38-A4D0-64AC2BB1062A}" presName="BalanceSpacing" presStyleCnt="0"/>
      <dgm:spPr/>
    </dgm:pt>
    <dgm:pt modelId="{BC11CD18-5144-4DE6-AA48-04F5964CE186}" type="pres">
      <dgm:prSet presAssocID="{CB6669A3-F0CC-4C38-A4D0-64AC2BB1062A}" presName="BalanceSpacing1" presStyleCnt="0"/>
      <dgm:spPr/>
    </dgm:pt>
    <dgm:pt modelId="{2CEFF6C2-1CDF-4EBA-86A4-8CFB90E86144}" type="pres">
      <dgm:prSet presAssocID="{540BA6A7-96AA-4CAB-9162-60B0BCF4B5D9}" presName="Accent1Text" presStyleLbl="node1" presStyleIdx="9" presStyleCnt="10" custScaleX="86306" custScaleY="97595"/>
      <dgm:spPr/>
    </dgm:pt>
  </dgm:ptLst>
  <dgm:cxnLst>
    <dgm:cxn modelId="{435B9310-6265-463B-B964-80D582CC813D}" type="presOf" srcId="{A9B2F2E4-0BCB-419C-BEC3-B2C4C8877745}" destId="{A4481848-353A-4795-B1AE-A1DD942237DD}" srcOrd="0" destOrd="0" presId="urn:microsoft.com/office/officeart/2008/layout/AlternatingHexagons"/>
    <dgm:cxn modelId="{D239E723-9E4E-4656-B439-8CA3607BBD0F}" srcId="{50975C1E-7824-48CB-9606-B76A6F5D613E}" destId="{6D1062D6-1FD2-4EED-BC1A-618AAD46FB36}" srcOrd="2" destOrd="0" parTransId="{F37799E7-0560-4F8D-963C-3F4FA9A44883}" sibTransId="{D609A7AA-0DCA-486B-92C3-157FC17C79CC}"/>
    <dgm:cxn modelId="{6E92273A-8695-4399-9DEF-764D7B6B96A1}" type="presOf" srcId="{0D90B040-B92E-4772-96CA-310A414831F1}" destId="{0A40557A-F6E6-4968-AB81-039BF0BBF422}" srcOrd="0" destOrd="0" presId="urn:microsoft.com/office/officeart/2008/layout/AlternatingHexagons"/>
    <dgm:cxn modelId="{B812B03C-C74D-4697-883D-31D24156DD70}" type="presOf" srcId="{1FCDA0D1-DCA1-4AEA-9986-6556076AB4E7}" destId="{62E67259-88E3-4683-9E76-BD5EE10A8240}" srcOrd="0" destOrd="0" presId="urn:microsoft.com/office/officeart/2008/layout/AlternatingHexagons"/>
    <dgm:cxn modelId="{E3002E3D-6D42-4F58-9465-6069CB4213D5}" type="presOf" srcId="{6D1062D6-1FD2-4EED-BC1A-618AAD46FB36}" destId="{88EA9768-FBDB-4F02-B7CF-0DE47117A45C}" srcOrd="0" destOrd="0" presId="urn:microsoft.com/office/officeart/2008/layout/AlternatingHexagons"/>
    <dgm:cxn modelId="{ACFF9A41-CE9F-4CAC-813E-B79369BFC38C}" type="presOf" srcId="{50975C1E-7824-48CB-9606-B76A6F5D613E}" destId="{12EA8408-1B7F-4BC7-973D-DB20AEF357A1}" srcOrd="0" destOrd="0" presId="urn:microsoft.com/office/officeart/2008/layout/AlternatingHexagons"/>
    <dgm:cxn modelId="{4A355C62-0D3B-46C9-9D9C-F4D61CB6A6F7}" srcId="{A6F5D098-C7B0-468E-A991-ADE938CA801C}" destId="{87471D55-B67E-4594-9A2D-ED62D3444BB0}" srcOrd="0" destOrd="0" parTransId="{4B786F84-02B3-46E7-88FE-1F44FCEC16ED}" sibTransId="{AF40C7BD-2102-49FE-AD34-70584D508850}"/>
    <dgm:cxn modelId="{1680F463-7ABD-44F2-A614-3CBCA05894BD}" srcId="{50975C1E-7824-48CB-9606-B76A6F5D613E}" destId="{1FCDA0D1-DCA1-4AEA-9986-6556076AB4E7}" srcOrd="3" destOrd="0" parTransId="{8AD1DA9C-DEDF-42E0-BB20-FBB061BC1E47}" sibTransId="{F7B47AFE-F539-4D9D-B136-6A16CD3E9494}"/>
    <dgm:cxn modelId="{43888267-2B4C-4FC3-8965-884541349EC5}" srcId="{50975C1E-7824-48CB-9606-B76A6F5D613E}" destId="{A6F5D098-C7B0-468E-A991-ADE938CA801C}" srcOrd="1" destOrd="0" parTransId="{FFBA1346-3BE3-408C-BD61-6B4A1F6A57C7}" sibTransId="{0D90B040-B92E-4772-96CA-310A414831F1}"/>
    <dgm:cxn modelId="{4E4D1950-41C5-454B-91AE-A55A3DDC5514}" type="presOf" srcId="{540BA6A7-96AA-4CAB-9162-60B0BCF4B5D9}" destId="{2CEFF6C2-1CDF-4EBA-86A4-8CFB90E86144}" srcOrd="0" destOrd="0" presId="urn:microsoft.com/office/officeart/2008/layout/AlternatingHexagons"/>
    <dgm:cxn modelId="{F490B677-5896-4E36-AFDB-7AB8B27FF5CC}" type="presOf" srcId="{8CD38DBF-64D9-4C28-9262-C8C254B3563F}" destId="{7FE2184A-E5E1-4D3B-847C-B47A242F47A4}" srcOrd="0" destOrd="0" presId="urn:microsoft.com/office/officeart/2008/layout/AlternatingHexagons"/>
    <dgm:cxn modelId="{EF78BF7B-989B-42BB-AA3E-D9D3BFE5D973}" srcId="{50975C1E-7824-48CB-9606-B76A6F5D613E}" destId="{E59F8381-BA32-48C1-9A0E-96E8472808F7}" srcOrd="0" destOrd="0" parTransId="{2B7DDDA8-FD75-4A54-8C21-CC0E4FFEBC9E}" sibTransId="{8CD38DBF-64D9-4C28-9262-C8C254B3563F}"/>
    <dgm:cxn modelId="{13A70A8A-BFCF-40E4-9743-3E5C8800C7AA}" type="presOf" srcId="{CB6669A3-F0CC-4C38-A4D0-64AC2BB1062A}" destId="{E15474A7-7D63-4231-9C5B-A66AEEB8669D}" srcOrd="0" destOrd="0" presId="urn:microsoft.com/office/officeart/2008/layout/AlternatingHexagons"/>
    <dgm:cxn modelId="{9D4A22A4-8FE5-49AA-BB5E-90B28D633262}" srcId="{E59F8381-BA32-48C1-9A0E-96E8472808F7}" destId="{6C94991A-67BC-4BEE-96DE-47FF5C76AB07}" srcOrd="0" destOrd="0" parTransId="{F98CF3F3-83B6-4119-9C8B-298642157E84}" sibTransId="{8364E157-4B4D-47AB-9B46-4D4FA163C94A}"/>
    <dgm:cxn modelId="{E2B851A9-008D-49B2-A3CF-0DB8AA408D02}" type="presOf" srcId="{6C94991A-67BC-4BEE-96DE-47FF5C76AB07}" destId="{EE0EEF82-9A1E-465E-BD2C-DB906BC83708}" srcOrd="0" destOrd="0" presId="urn:microsoft.com/office/officeart/2008/layout/AlternatingHexagons"/>
    <dgm:cxn modelId="{3AC2A2B9-67A9-4B8B-9BA1-26F2F841B514}" srcId="{50975C1E-7824-48CB-9606-B76A6F5D613E}" destId="{CB6669A3-F0CC-4C38-A4D0-64AC2BB1062A}" srcOrd="4" destOrd="0" parTransId="{2B9F223B-9523-41BF-A4DD-C9B27FB741B1}" sibTransId="{540BA6A7-96AA-4CAB-9162-60B0BCF4B5D9}"/>
    <dgm:cxn modelId="{D14D09BF-E23A-4174-A89E-0D2AE8720246}" srcId="{6D1062D6-1FD2-4EED-BC1A-618AAD46FB36}" destId="{A9B2F2E4-0BCB-419C-BEC3-B2C4C8877745}" srcOrd="0" destOrd="0" parTransId="{ADE9BF2A-CC1D-4A65-9CCC-59C7FFCC1BB9}" sibTransId="{BE5DEE7F-BB99-4BB2-983E-FA5658DE7C24}"/>
    <dgm:cxn modelId="{258DC8C3-A338-4224-80C3-72C63427923F}" type="presOf" srcId="{D609A7AA-0DCA-486B-92C3-157FC17C79CC}" destId="{75896BA6-A4CC-4984-A008-0500864C5F2B}" srcOrd="0" destOrd="0" presId="urn:microsoft.com/office/officeart/2008/layout/AlternatingHexagons"/>
    <dgm:cxn modelId="{49B7C9CE-0E5C-4A4C-9212-6DA2BC205221}" type="presOf" srcId="{A6F5D098-C7B0-468E-A991-ADE938CA801C}" destId="{951AB4BC-C24B-41B6-8BB1-7B04BDCE2DB8}" srcOrd="0" destOrd="0" presId="urn:microsoft.com/office/officeart/2008/layout/AlternatingHexagons"/>
    <dgm:cxn modelId="{4537D4CE-CFBC-408E-BFE0-5E6747774EDA}" type="presOf" srcId="{F7B47AFE-F539-4D9D-B136-6A16CD3E9494}" destId="{A570710A-A4F0-463C-821F-2323BDBDF821}" srcOrd="0" destOrd="0" presId="urn:microsoft.com/office/officeart/2008/layout/AlternatingHexagons"/>
    <dgm:cxn modelId="{1FB751E8-0B0D-48F8-BA24-A9F1E8FCA098}" type="presOf" srcId="{87471D55-B67E-4594-9A2D-ED62D3444BB0}" destId="{6A053A24-02CC-45A3-92D0-F4AF27D9D281}" srcOrd="0" destOrd="0" presId="urn:microsoft.com/office/officeart/2008/layout/AlternatingHexagons"/>
    <dgm:cxn modelId="{8F1C9DEA-45B9-4C30-9401-D889722AB6C9}" type="presOf" srcId="{E59F8381-BA32-48C1-9A0E-96E8472808F7}" destId="{2618E834-EA51-43A3-98CC-9DBB7A810FAC}" srcOrd="0" destOrd="0" presId="urn:microsoft.com/office/officeart/2008/layout/AlternatingHexagons"/>
    <dgm:cxn modelId="{531DD8ED-F853-4F98-AEB8-806CED02669E}" type="presParOf" srcId="{12EA8408-1B7F-4BC7-973D-DB20AEF357A1}" destId="{A58B0020-B40A-4889-B9DD-8235F50AAEE9}" srcOrd="0" destOrd="0" presId="urn:microsoft.com/office/officeart/2008/layout/AlternatingHexagons"/>
    <dgm:cxn modelId="{23BFCD2B-9C67-456D-A9C4-0EEDD8A5AB92}" type="presParOf" srcId="{A58B0020-B40A-4889-B9DD-8235F50AAEE9}" destId="{2618E834-EA51-43A3-98CC-9DBB7A810FAC}" srcOrd="0" destOrd="0" presId="urn:microsoft.com/office/officeart/2008/layout/AlternatingHexagons"/>
    <dgm:cxn modelId="{673B0366-74C8-4D14-8F46-C76557F79DE5}" type="presParOf" srcId="{A58B0020-B40A-4889-B9DD-8235F50AAEE9}" destId="{EE0EEF82-9A1E-465E-BD2C-DB906BC83708}" srcOrd="1" destOrd="0" presId="urn:microsoft.com/office/officeart/2008/layout/AlternatingHexagons"/>
    <dgm:cxn modelId="{B5EE759E-23BF-40D9-AC79-F4C22FAE3B10}" type="presParOf" srcId="{A58B0020-B40A-4889-B9DD-8235F50AAEE9}" destId="{2076FAD2-1331-4BA1-8388-3D93321B7778}" srcOrd="2" destOrd="0" presId="urn:microsoft.com/office/officeart/2008/layout/AlternatingHexagons"/>
    <dgm:cxn modelId="{1D8A36B8-AAA8-48B2-B457-3156CACE30CC}" type="presParOf" srcId="{A58B0020-B40A-4889-B9DD-8235F50AAEE9}" destId="{3022E57D-3FB4-44D8-BE7C-32099ED8B89F}" srcOrd="3" destOrd="0" presId="urn:microsoft.com/office/officeart/2008/layout/AlternatingHexagons"/>
    <dgm:cxn modelId="{EB573E9F-5FF5-472D-AD19-3BA292AF44A3}" type="presParOf" srcId="{A58B0020-B40A-4889-B9DD-8235F50AAEE9}" destId="{7FE2184A-E5E1-4D3B-847C-B47A242F47A4}" srcOrd="4" destOrd="0" presId="urn:microsoft.com/office/officeart/2008/layout/AlternatingHexagons"/>
    <dgm:cxn modelId="{A5CB86C7-D832-4C77-A322-73759C4F0DE3}" type="presParOf" srcId="{12EA8408-1B7F-4BC7-973D-DB20AEF357A1}" destId="{F9B256D5-C2C7-458D-BF84-E7A8EBF7FE52}" srcOrd="1" destOrd="0" presId="urn:microsoft.com/office/officeart/2008/layout/AlternatingHexagons"/>
    <dgm:cxn modelId="{2AA5A138-FDD2-4340-849D-F7260853CECE}" type="presParOf" srcId="{12EA8408-1B7F-4BC7-973D-DB20AEF357A1}" destId="{641CE376-929A-4C8F-8B79-011EFD500E7D}" srcOrd="2" destOrd="0" presId="urn:microsoft.com/office/officeart/2008/layout/AlternatingHexagons"/>
    <dgm:cxn modelId="{0DA14F6E-D80B-40E1-BA7F-3BDD22A7296C}" type="presParOf" srcId="{641CE376-929A-4C8F-8B79-011EFD500E7D}" destId="{951AB4BC-C24B-41B6-8BB1-7B04BDCE2DB8}" srcOrd="0" destOrd="0" presId="urn:microsoft.com/office/officeart/2008/layout/AlternatingHexagons"/>
    <dgm:cxn modelId="{417F217B-0697-433D-8ED1-D94FB1462ACE}" type="presParOf" srcId="{641CE376-929A-4C8F-8B79-011EFD500E7D}" destId="{6A053A24-02CC-45A3-92D0-F4AF27D9D281}" srcOrd="1" destOrd="0" presId="urn:microsoft.com/office/officeart/2008/layout/AlternatingHexagons"/>
    <dgm:cxn modelId="{1FD8493E-4CD9-4DBC-BD81-D5450C1ECC67}" type="presParOf" srcId="{641CE376-929A-4C8F-8B79-011EFD500E7D}" destId="{18307685-5D4B-48EF-B839-B2E472FB0A1D}" srcOrd="2" destOrd="0" presId="urn:microsoft.com/office/officeart/2008/layout/AlternatingHexagons"/>
    <dgm:cxn modelId="{53D91F61-D353-4A39-83E9-D2F38922BA40}" type="presParOf" srcId="{641CE376-929A-4C8F-8B79-011EFD500E7D}" destId="{42C5970D-9D38-4785-8B0F-6A71DD361430}" srcOrd="3" destOrd="0" presId="urn:microsoft.com/office/officeart/2008/layout/AlternatingHexagons"/>
    <dgm:cxn modelId="{62BFE5E6-3F89-4509-B8AC-200E46DCACC8}" type="presParOf" srcId="{641CE376-929A-4C8F-8B79-011EFD500E7D}" destId="{0A40557A-F6E6-4968-AB81-039BF0BBF422}" srcOrd="4" destOrd="0" presId="urn:microsoft.com/office/officeart/2008/layout/AlternatingHexagons"/>
    <dgm:cxn modelId="{B9D1920B-9923-4200-8E5F-C98DEE31C702}" type="presParOf" srcId="{12EA8408-1B7F-4BC7-973D-DB20AEF357A1}" destId="{E914B58A-AC61-4119-9353-48F79BF2FA3F}" srcOrd="3" destOrd="0" presId="urn:microsoft.com/office/officeart/2008/layout/AlternatingHexagons"/>
    <dgm:cxn modelId="{79EDF4D9-85C3-48F3-8711-8E103595FE3B}" type="presParOf" srcId="{12EA8408-1B7F-4BC7-973D-DB20AEF357A1}" destId="{17964BF8-0E9D-47C1-B292-6757AD75CDBF}" srcOrd="4" destOrd="0" presId="urn:microsoft.com/office/officeart/2008/layout/AlternatingHexagons"/>
    <dgm:cxn modelId="{555F9EC6-045A-4553-ADC4-72DAABCD9FAC}" type="presParOf" srcId="{17964BF8-0E9D-47C1-B292-6757AD75CDBF}" destId="{88EA9768-FBDB-4F02-B7CF-0DE47117A45C}" srcOrd="0" destOrd="0" presId="urn:microsoft.com/office/officeart/2008/layout/AlternatingHexagons"/>
    <dgm:cxn modelId="{A55A91BB-691E-48E3-9AFE-1AE580551C85}" type="presParOf" srcId="{17964BF8-0E9D-47C1-B292-6757AD75CDBF}" destId="{A4481848-353A-4795-B1AE-A1DD942237DD}" srcOrd="1" destOrd="0" presId="urn:microsoft.com/office/officeart/2008/layout/AlternatingHexagons"/>
    <dgm:cxn modelId="{DA282B68-A7A2-4A11-BA78-0E647DAC3368}" type="presParOf" srcId="{17964BF8-0E9D-47C1-B292-6757AD75CDBF}" destId="{D7CC9479-6275-4B80-8177-FD50D3A41246}" srcOrd="2" destOrd="0" presId="urn:microsoft.com/office/officeart/2008/layout/AlternatingHexagons"/>
    <dgm:cxn modelId="{76D80DD4-78C9-4009-B16E-E4C3B90DBEDF}" type="presParOf" srcId="{17964BF8-0E9D-47C1-B292-6757AD75CDBF}" destId="{E3E5E5CC-8FBB-462B-A06F-21BA56B09AFC}" srcOrd="3" destOrd="0" presId="urn:microsoft.com/office/officeart/2008/layout/AlternatingHexagons"/>
    <dgm:cxn modelId="{E7B72F86-54E4-41E9-99E8-967CAB6263D9}" type="presParOf" srcId="{17964BF8-0E9D-47C1-B292-6757AD75CDBF}" destId="{75896BA6-A4CC-4984-A008-0500864C5F2B}" srcOrd="4" destOrd="0" presId="urn:microsoft.com/office/officeart/2008/layout/AlternatingHexagons"/>
    <dgm:cxn modelId="{415DF0C5-5873-4239-B7AE-2FC17B853F8C}" type="presParOf" srcId="{12EA8408-1B7F-4BC7-973D-DB20AEF357A1}" destId="{6DF57DDA-D4E9-4829-B5FF-3BFC87354A47}" srcOrd="5" destOrd="0" presId="urn:microsoft.com/office/officeart/2008/layout/AlternatingHexagons"/>
    <dgm:cxn modelId="{047CFB9D-6967-4488-A8A8-84A488192F3A}" type="presParOf" srcId="{12EA8408-1B7F-4BC7-973D-DB20AEF357A1}" destId="{1C71C3F4-0491-4449-ABB7-2E87478998EF}" srcOrd="6" destOrd="0" presId="urn:microsoft.com/office/officeart/2008/layout/AlternatingHexagons"/>
    <dgm:cxn modelId="{02C6E42B-018F-41E5-8817-721AC4EF64AF}" type="presParOf" srcId="{1C71C3F4-0491-4449-ABB7-2E87478998EF}" destId="{62E67259-88E3-4683-9E76-BD5EE10A8240}" srcOrd="0" destOrd="0" presId="urn:microsoft.com/office/officeart/2008/layout/AlternatingHexagons"/>
    <dgm:cxn modelId="{110820D8-FAD8-452A-8230-29104F3A6B85}" type="presParOf" srcId="{1C71C3F4-0491-4449-ABB7-2E87478998EF}" destId="{9FBBC8B3-51FE-4DBD-A6CA-E3641BE802FE}" srcOrd="1" destOrd="0" presId="urn:microsoft.com/office/officeart/2008/layout/AlternatingHexagons"/>
    <dgm:cxn modelId="{55079135-04E0-4328-B54D-C3A4AB8C3694}" type="presParOf" srcId="{1C71C3F4-0491-4449-ABB7-2E87478998EF}" destId="{FC63630E-B4E7-46BE-95D2-587E66367FE7}" srcOrd="2" destOrd="0" presId="urn:microsoft.com/office/officeart/2008/layout/AlternatingHexagons"/>
    <dgm:cxn modelId="{FC4206D5-38DD-4825-B12D-433E73B04232}" type="presParOf" srcId="{1C71C3F4-0491-4449-ABB7-2E87478998EF}" destId="{2FD0D85F-C9EF-4E04-B1E9-762E7E0F93BC}" srcOrd="3" destOrd="0" presId="urn:microsoft.com/office/officeart/2008/layout/AlternatingHexagons"/>
    <dgm:cxn modelId="{CF3608CB-62EA-4CEF-8A8D-476FA9A9A610}" type="presParOf" srcId="{1C71C3F4-0491-4449-ABB7-2E87478998EF}" destId="{A570710A-A4F0-463C-821F-2323BDBDF821}" srcOrd="4" destOrd="0" presId="urn:microsoft.com/office/officeart/2008/layout/AlternatingHexagons"/>
    <dgm:cxn modelId="{433B57AF-61FB-4DB3-96F6-5F18A4D53FBA}" type="presParOf" srcId="{12EA8408-1B7F-4BC7-973D-DB20AEF357A1}" destId="{27BE3FFD-B992-4093-972D-C00C99EAD170}" srcOrd="7" destOrd="0" presId="urn:microsoft.com/office/officeart/2008/layout/AlternatingHexagons"/>
    <dgm:cxn modelId="{492986D7-3C4F-4C64-B530-2E1691A3668D}" type="presParOf" srcId="{12EA8408-1B7F-4BC7-973D-DB20AEF357A1}" destId="{BF3A0F89-5243-4454-8588-590CD546486D}" srcOrd="8" destOrd="0" presId="urn:microsoft.com/office/officeart/2008/layout/AlternatingHexagons"/>
    <dgm:cxn modelId="{E637F534-5D4E-4B2F-A00D-B50AF29AF92A}" type="presParOf" srcId="{BF3A0F89-5243-4454-8588-590CD546486D}" destId="{E15474A7-7D63-4231-9C5B-A66AEEB8669D}" srcOrd="0" destOrd="0" presId="urn:microsoft.com/office/officeart/2008/layout/AlternatingHexagons"/>
    <dgm:cxn modelId="{2403C841-0580-4C27-B816-FF4606A37FDC}" type="presParOf" srcId="{BF3A0F89-5243-4454-8588-590CD546486D}" destId="{DD396446-D74F-41B5-8BA4-659EDA44601E}" srcOrd="1" destOrd="0" presId="urn:microsoft.com/office/officeart/2008/layout/AlternatingHexagons"/>
    <dgm:cxn modelId="{59CC913C-32AD-40BB-87B0-62BB919A9D91}" type="presParOf" srcId="{BF3A0F89-5243-4454-8588-590CD546486D}" destId="{DBC8ADDB-0BD5-438F-8C3E-DD65671214DF}" srcOrd="2" destOrd="0" presId="urn:microsoft.com/office/officeart/2008/layout/AlternatingHexagons"/>
    <dgm:cxn modelId="{D310C196-C3F8-4871-A375-E7C3309C4646}" type="presParOf" srcId="{BF3A0F89-5243-4454-8588-590CD546486D}" destId="{BC11CD18-5144-4DE6-AA48-04F5964CE186}" srcOrd="3" destOrd="0" presId="urn:microsoft.com/office/officeart/2008/layout/AlternatingHexagons"/>
    <dgm:cxn modelId="{808B07B4-8728-495C-8932-FB4604B1FF9B}" type="presParOf" srcId="{BF3A0F89-5243-4454-8588-590CD546486D}" destId="{2CEFF6C2-1CDF-4EBA-86A4-8CFB90E86144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AF538B-6ED0-4324-BCCC-7DA30E850B35}" type="doc">
      <dgm:prSet loTypeId="urn:microsoft.com/office/officeart/2005/8/layout/hList7" loCatId="process" qsTypeId="urn:microsoft.com/office/officeart/2005/8/quickstyle/simple1" qsCatId="simple" csTypeId="urn:microsoft.com/office/officeart/2005/8/colors/colorful2" csCatId="colorful" phldr="1"/>
      <dgm:spPr/>
    </dgm:pt>
    <dgm:pt modelId="{37744948-0D19-4B5B-8E1D-6A89CE2AA8F2}">
      <dgm:prSet phldrT="[Текст]" custT="1"/>
      <dgm:spPr/>
      <dgm:t>
        <a:bodyPr/>
        <a:lstStyle/>
        <a:p>
          <a:r>
            <a:rPr lang="ru-RU" sz="1000" b="1"/>
            <a:t>Очистительная клизма</a:t>
          </a:r>
          <a:r>
            <a:rPr lang="ru-RU" sz="800" b="1"/>
            <a:t>: </a:t>
          </a:r>
          <a:r>
            <a:rPr lang="ru-RU" sz="800"/>
            <a:t>её назначают при запорах (очищение нижнего отдела кишечникаот каловых масс и газов), по показаниям - перед операцией и для подготовки к рентгенологическому и ультразвуковому исследованию органов брюшной полости.  </a:t>
          </a:r>
        </a:p>
      </dgm:t>
    </dgm:pt>
    <dgm:pt modelId="{2C7BA794-76D8-4A32-AD20-B14864B8D4E5}" type="parTrans" cxnId="{6D254162-1D15-4330-8282-F17DFC431E61}">
      <dgm:prSet/>
      <dgm:spPr/>
      <dgm:t>
        <a:bodyPr/>
        <a:lstStyle/>
        <a:p>
          <a:endParaRPr lang="ru-RU"/>
        </a:p>
      </dgm:t>
    </dgm:pt>
    <dgm:pt modelId="{45F7BAED-1A72-458F-9B22-5D0C5C32CD96}" type="sibTrans" cxnId="{6D254162-1D15-4330-8282-F17DFC431E61}">
      <dgm:prSet/>
      <dgm:spPr/>
      <dgm:t>
        <a:bodyPr/>
        <a:lstStyle/>
        <a:p>
          <a:endParaRPr lang="ru-RU"/>
        </a:p>
      </dgm:t>
    </dgm:pt>
    <dgm:pt modelId="{7F2BCA8E-1221-4000-A121-072E962A741E}">
      <dgm:prSet phldrT="[Текст]" custT="1"/>
      <dgm:spPr/>
      <dgm:t>
        <a:bodyPr/>
        <a:lstStyle/>
        <a:p>
          <a:r>
            <a:rPr lang="ru-RU" sz="1050" b="1"/>
            <a:t>Сифонная клизма</a:t>
          </a:r>
          <a:r>
            <a:rPr lang="ru-RU" sz="1050"/>
            <a:t>: её применяют в случае неэффективности очистительной клизмы, а также при необходимости многократного промывания толстой кишки. </a:t>
          </a:r>
        </a:p>
      </dgm:t>
    </dgm:pt>
    <dgm:pt modelId="{763DD76F-34EA-445B-AEA2-7E02BA769CB2}" type="parTrans" cxnId="{3E2CB387-DECF-46DC-9899-2DE2F26B8E14}">
      <dgm:prSet/>
      <dgm:spPr/>
      <dgm:t>
        <a:bodyPr/>
        <a:lstStyle/>
        <a:p>
          <a:endParaRPr lang="ru-RU"/>
        </a:p>
      </dgm:t>
    </dgm:pt>
    <dgm:pt modelId="{F27532F9-AB47-4521-8B2F-59D1762F06EB}" type="sibTrans" cxnId="{3E2CB387-DECF-46DC-9899-2DE2F26B8E14}">
      <dgm:prSet/>
      <dgm:spPr/>
      <dgm:t>
        <a:bodyPr/>
        <a:lstStyle/>
        <a:p>
          <a:endParaRPr lang="ru-RU"/>
        </a:p>
      </dgm:t>
    </dgm:pt>
    <dgm:pt modelId="{8B83150D-759F-4FF7-A7AD-83DB017E7A94}">
      <dgm:prSet custT="1"/>
      <dgm:spPr/>
      <dgm:t>
        <a:bodyPr/>
        <a:lstStyle/>
        <a:p>
          <a:r>
            <a:rPr lang="ru-RU" sz="1000" b="1"/>
            <a:t>Послабляющая клизма</a:t>
          </a:r>
          <a:r>
            <a:rPr lang="ru-RU" sz="800"/>
            <a:t>: её назначают как вспомогательное очистительное средство при запорах с формированием плотных каловых масс. В зависимости от вида вводимого препарата различают гипертонические, масляные и эмульсионные послабляющие клизмы.</a:t>
          </a:r>
        </a:p>
      </dgm:t>
    </dgm:pt>
    <dgm:pt modelId="{7E9A4959-72FA-4BA2-BA70-21CBE2BD87F1}" type="parTrans" cxnId="{C7EB0EAD-9A17-4C5B-BC6E-716478900B68}">
      <dgm:prSet/>
      <dgm:spPr/>
      <dgm:t>
        <a:bodyPr/>
        <a:lstStyle/>
        <a:p>
          <a:endParaRPr lang="ru-RU"/>
        </a:p>
      </dgm:t>
    </dgm:pt>
    <dgm:pt modelId="{3C4437A9-3AFF-4DE1-9157-DF8B22DDA414}" type="sibTrans" cxnId="{C7EB0EAD-9A17-4C5B-BC6E-716478900B68}">
      <dgm:prSet/>
      <dgm:spPr/>
      <dgm:t>
        <a:bodyPr/>
        <a:lstStyle/>
        <a:p>
          <a:endParaRPr lang="ru-RU"/>
        </a:p>
      </dgm:t>
    </dgm:pt>
    <dgm:pt modelId="{C93F2800-E93B-49A3-9299-0EC9CC6AB697}">
      <dgm:prSet custT="1"/>
      <dgm:spPr/>
      <dgm:t>
        <a:bodyPr/>
        <a:lstStyle/>
        <a:p>
          <a:r>
            <a:rPr lang="ru-RU" sz="1050" b="1"/>
            <a:t>Лекарственная клизма</a:t>
          </a:r>
          <a:r>
            <a:rPr lang="ru-RU" sz="1050"/>
            <a:t>: её назначают с целью введения через прямую кишку лекарственных средств местного и общего действия. </a:t>
          </a:r>
        </a:p>
      </dgm:t>
    </dgm:pt>
    <dgm:pt modelId="{1B7F6864-9F61-4234-B2BE-0834F2E0996F}" type="parTrans" cxnId="{C3FE8B6E-663B-41F7-9D7E-0662FC0C68BB}">
      <dgm:prSet/>
      <dgm:spPr/>
      <dgm:t>
        <a:bodyPr/>
        <a:lstStyle/>
        <a:p>
          <a:endParaRPr lang="ru-RU"/>
        </a:p>
      </dgm:t>
    </dgm:pt>
    <dgm:pt modelId="{5B36D29D-2E90-43E8-B369-C5763AD08787}" type="sibTrans" cxnId="{C3FE8B6E-663B-41F7-9D7E-0662FC0C68BB}">
      <dgm:prSet/>
      <dgm:spPr/>
      <dgm:t>
        <a:bodyPr/>
        <a:lstStyle/>
        <a:p>
          <a:endParaRPr lang="ru-RU"/>
        </a:p>
      </dgm:t>
    </dgm:pt>
    <dgm:pt modelId="{2C2F8958-057C-460E-9F3C-48B329221333}">
      <dgm:prSet custT="1"/>
      <dgm:spPr/>
      <dgm:t>
        <a:bodyPr/>
        <a:lstStyle/>
        <a:p>
          <a:r>
            <a:rPr lang="ru-RU" sz="1000" b="1"/>
            <a:t>Питательная клизма</a:t>
          </a:r>
          <a:r>
            <a:rPr lang="ru-RU" sz="800"/>
            <a:t>: её применяют для введения в организм водных, солевых растворов и глюкозы. Другие питательные вещества с помощью клизмы не вводят, так как в прямой и сигмовидной кишке не происходят переваривание и всасывание белков, жиров и витаминов. </a:t>
          </a:r>
        </a:p>
      </dgm:t>
    </dgm:pt>
    <dgm:pt modelId="{9D20A911-8EB0-4AC1-BA20-A8467107B45D}" type="parTrans" cxnId="{6870F61D-1121-4125-AAAB-B2F2826E06E1}">
      <dgm:prSet/>
      <dgm:spPr/>
      <dgm:t>
        <a:bodyPr/>
        <a:lstStyle/>
        <a:p>
          <a:endParaRPr lang="ru-RU"/>
        </a:p>
      </dgm:t>
    </dgm:pt>
    <dgm:pt modelId="{4490F31C-BE86-4D57-A9E9-4C470770E7E3}" type="sibTrans" cxnId="{6870F61D-1121-4125-AAAB-B2F2826E06E1}">
      <dgm:prSet/>
      <dgm:spPr/>
      <dgm:t>
        <a:bodyPr/>
        <a:lstStyle/>
        <a:p>
          <a:endParaRPr lang="ru-RU"/>
        </a:p>
      </dgm:t>
    </dgm:pt>
    <dgm:pt modelId="{826A2FC0-AE5B-4888-AE4F-5B04B9FC3D58}" type="pres">
      <dgm:prSet presAssocID="{18AF538B-6ED0-4324-BCCC-7DA30E850B35}" presName="Name0" presStyleCnt="0">
        <dgm:presLayoutVars>
          <dgm:dir/>
          <dgm:resizeHandles val="exact"/>
        </dgm:presLayoutVars>
      </dgm:prSet>
      <dgm:spPr/>
    </dgm:pt>
    <dgm:pt modelId="{384B2992-D3DB-4967-9EE3-8712B8E84EA4}" type="pres">
      <dgm:prSet presAssocID="{18AF538B-6ED0-4324-BCCC-7DA30E850B35}" presName="fgShape" presStyleLbl="fgShp" presStyleIdx="0" presStyleCnt="1" custScaleX="108696" custScaleY="143366"/>
      <dgm:spPr/>
    </dgm:pt>
    <dgm:pt modelId="{FB8FD71A-8457-4CBF-B955-C51B3EF01459}" type="pres">
      <dgm:prSet presAssocID="{18AF538B-6ED0-4324-BCCC-7DA30E850B35}" presName="linComp" presStyleCnt="0"/>
      <dgm:spPr/>
    </dgm:pt>
    <dgm:pt modelId="{F4F7E52F-F488-4189-A779-5EEDFA7F6C08}" type="pres">
      <dgm:prSet presAssocID="{37744948-0D19-4B5B-8E1D-6A89CE2AA8F2}" presName="compNode" presStyleCnt="0"/>
      <dgm:spPr/>
    </dgm:pt>
    <dgm:pt modelId="{D1DE1B69-4529-4677-AB05-0E078BC1A016}" type="pres">
      <dgm:prSet presAssocID="{37744948-0D19-4B5B-8E1D-6A89CE2AA8F2}" presName="bkgdShape" presStyleLbl="node1" presStyleIdx="0" presStyleCnt="5"/>
      <dgm:spPr/>
    </dgm:pt>
    <dgm:pt modelId="{959F706A-11E2-4436-AC7C-A72206ABF1D5}" type="pres">
      <dgm:prSet presAssocID="{37744948-0D19-4B5B-8E1D-6A89CE2AA8F2}" presName="nodeTx" presStyleLbl="node1" presStyleIdx="0" presStyleCnt="5">
        <dgm:presLayoutVars>
          <dgm:bulletEnabled val="1"/>
        </dgm:presLayoutVars>
      </dgm:prSet>
      <dgm:spPr/>
    </dgm:pt>
    <dgm:pt modelId="{A1436674-307B-414E-A343-E82AC6F03A33}" type="pres">
      <dgm:prSet presAssocID="{37744948-0D19-4B5B-8E1D-6A89CE2AA8F2}" presName="invisiNode" presStyleLbl="node1" presStyleIdx="0" presStyleCnt="5"/>
      <dgm:spPr/>
    </dgm:pt>
    <dgm:pt modelId="{E2111A2D-52B0-4034-A804-AABDCFF75949}" type="pres">
      <dgm:prSet presAssocID="{37744948-0D19-4B5B-8E1D-6A89CE2AA8F2}" presName="imagNode" presStyleLbl="fgImgPlace1" presStyleIdx="0" presStyleCnt="5"/>
      <dgm:spPr>
        <a:blipFill rotWithShape="1">
          <a:blip xmlns:r="http://schemas.openxmlformats.org/officeDocument/2006/relationships" r:embed="rId1"/>
          <a:srcRect/>
          <a:stretch>
            <a:fillRect l="-30000" r="-30000"/>
          </a:stretch>
        </a:blipFill>
      </dgm:spPr>
    </dgm:pt>
    <dgm:pt modelId="{5A9B5F69-EE44-4ABB-B04B-9650C3A6CE6D}" type="pres">
      <dgm:prSet presAssocID="{45F7BAED-1A72-458F-9B22-5D0C5C32CD96}" presName="sibTrans" presStyleLbl="sibTrans2D1" presStyleIdx="0" presStyleCnt="0"/>
      <dgm:spPr/>
    </dgm:pt>
    <dgm:pt modelId="{F60450ED-6A8A-4BE9-A2A8-95A20D5F66D4}" type="pres">
      <dgm:prSet presAssocID="{7F2BCA8E-1221-4000-A121-072E962A741E}" presName="compNode" presStyleCnt="0"/>
      <dgm:spPr/>
    </dgm:pt>
    <dgm:pt modelId="{0741BF68-99FF-42B9-8610-EDAFCDA2D3F0}" type="pres">
      <dgm:prSet presAssocID="{7F2BCA8E-1221-4000-A121-072E962A741E}" presName="bkgdShape" presStyleLbl="node1" presStyleIdx="1" presStyleCnt="5"/>
      <dgm:spPr/>
    </dgm:pt>
    <dgm:pt modelId="{5DBB2782-9213-4236-A18D-A7DED87F514A}" type="pres">
      <dgm:prSet presAssocID="{7F2BCA8E-1221-4000-A121-072E962A741E}" presName="nodeTx" presStyleLbl="node1" presStyleIdx="1" presStyleCnt="5">
        <dgm:presLayoutVars>
          <dgm:bulletEnabled val="1"/>
        </dgm:presLayoutVars>
      </dgm:prSet>
      <dgm:spPr/>
    </dgm:pt>
    <dgm:pt modelId="{72134F69-642E-4553-AAC5-38DF4E7279E9}" type="pres">
      <dgm:prSet presAssocID="{7F2BCA8E-1221-4000-A121-072E962A741E}" presName="invisiNode" presStyleLbl="node1" presStyleIdx="1" presStyleCnt="5"/>
      <dgm:spPr/>
    </dgm:pt>
    <dgm:pt modelId="{F8AB0334-47DF-4169-997D-F470B0988E5D}" type="pres">
      <dgm:prSet presAssocID="{7F2BCA8E-1221-4000-A121-072E962A741E}" presName="imagNode" presStyleLbl="fgImgPlace1" presStyleIdx="1" presStyleCnt="5"/>
      <dgm:spPr>
        <a:blipFill rotWithShape="1">
          <a:blip xmlns:r="http://schemas.openxmlformats.org/officeDocument/2006/relationships" r:embed="rId2"/>
          <a:srcRect/>
          <a:stretch>
            <a:fillRect l="-3000" r="-3000"/>
          </a:stretch>
        </a:blipFill>
      </dgm:spPr>
    </dgm:pt>
    <dgm:pt modelId="{4B11FCEB-4BE3-431A-BC51-63051ABB43E9}" type="pres">
      <dgm:prSet presAssocID="{F27532F9-AB47-4521-8B2F-59D1762F06EB}" presName="sibTrans" presStyleLbl="sibTrans2D1" presStyleIdx="0" presStyleCnt="0"/>
      <dgm:spPr/>
    </dgm:pt>
    <dgm:pt modelId="{BE5D47DD-6AAE-4ABB-BE78-BD7461DB7B9C}" type="pres">
      <dgm:prSet presAssocID="{8B83150D-759F-4FF7-A7AD-83DB017E7A94}" presName="compNode" presStyleCnt="0"/>
      <dgm:spPr/>
    </dgm:pt>
    <dgm:pt modelId="{AD3C2E7B-56C1-4BB5-BCDC-D2AF9B8119B6}" type="pres">
      <dgm:prSet presAssocID="{8B83150D-759F-4FF7-A7AD-83DB017E7A94}" presName="bkgdShape" presStyleLbl="node1" presStyleIdx="2" presStyleCnt="5"/>
      <dgm:spPr/>
    </dgm:pt>
    <dgm:pt modelId="{CDC4D8C7-30F3-42F4-9114-9E88B11BA9EB}" type="pres">
      <dgm:prSet presAssocID="{8B83150D-759F-4FF7-A7AD-83DB017E7A94}" presName="nodeTx" presStyleLbl="node1" presStyleIdx="2" presStyleCnt="5">
        <dgm:presLayoutVars>
          <dgm:bulletEnabled val="1"/>
        </dgm:presLayoutVars>
      </dgm:prSet>
      <dgm:spPr/>
    </dgm:pt>
    <dgm:pt modelId="{E9B1E0FB-BE4A-4573-9B2A-3F062366A98C}" type="pres">
      <dgm:prSet presAssocID="{8B83150D-759F-4FF7-A7AD-83DB017E7A94}" presName="invisiNode" presStyleLbl="node1" presStyleIdx="2" presStyleCnt="5"/>
      <dgm:spPr/>
    </dgm:pt>
    <dgm:pt modelId="{14BF003A-515E-49FE-8450-E6BC513E1E73}" type="pres">
      <dgm:prSet presAssocID="{8B83150D-759F-4FF7-A7AD-83DB017E7A94}" presName="imagNode" presStyleLbl="fgImgPlace1" presStyleIdx="2" presStyleCnt="5"/>
      <dgm:spPr>
        <a:blipFill rotWithShape="1">
          <a:blip xmlns:r="http://schemas.openxmlformats.org/officeDocument/2006/relationships" r:embed="rId3"/>
          <a:srcRect/>
          <a:stretch>
            <a:fillRect l="-3000" r="-3000"/>
          </a:stretch>
        </a:blipFill>
      </dgm:spPr>
    </dgm:pt>
    <dgm:pt modelId="{CDE2B8E0-12B4-4F75-A24C-4140F073EFE9}" type="pres">
      <dgm:prSet presAssocID="{3C4437A9-3AFF-4DE1-9157-DF8B22DDA414}" presName="sibTrans" presStyleLbl="sibTrans2D1" presStyleIdx="0" presStyleCnt="0"/>
      <dgm:spPr/>
    </dgm:pt>
    <dgm:pt modelId="{1E7C2118-165B-4B45-9615-C21CF5BE777A}" type="pres">
      <dgm:prSet presAssocID="{C93F2800-E93B-49A3-9299-0EC9CC6AB697}" presName="compNode" presStyleCnt="0"/>
      <dgm:spPr/>
    </dgm:pt>
    <dgm:pt modelId="{07E4B895-DFB9-48E3-ADF9-9C70B8B2E301}" type="pres">
      <dgm:prSet presAssocID="{C93F2800-E93B-49A3-9299-0EC9CC6AB697}" presName="bkgdShape" presStyleLbl="node1" presStyleIdx="3" presStyleCnt="5"/>
      <dgm:spPr/>
    </dgm:pt>
    <dgm:pt modelId="{EEB97B77-447B-4CC6-80E3-79DBF1DD7E82}" type="pres">
      <dgm:prSet presAssocID="{C93F2800-E93B-49A3-9299-0EC9CC6AB697}" presName="nodeTx" presStyleLbl="node1" presStyleIdx="3" presStyleCnt="5">
        <dgm:presLayoutVars>
          <dgm:bulletEnabled val="1"/>
        </dgm:presLayoutVars>
      </dgm:prSet>
      <dgm:spPr/>
    </dgm:pt>
    <dgm:pt modelId="{14706185-55A7-47AC-9812-DEBC42E69504}" type="pres">
      <dgm:prSet presAssocID="{C93F2800-E93B-49A3-9299-0EC9CC6AB697}" presName="invisiNode" presStyleLbl="node1" presStyleIdx="3" presStyleCnt="5"/>
      <dgm:spPr/>
    </dgm:pt>
    <dgm:pt modelId="{9C2497AF-689B-4186-9E6B-08024412B880}" type="pres">
      <dgm:prSet presAssocID="{C93F2800-E93B-49A3-9299-0EC9CC6AB697}" presName="imagNode" presStyleLbl="fgImgPlace1" presStyleIdx="3" presStyleCnt="5"/>
      <dgm:spPr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</dgm:spPr>
    </dgm:pt>
    <dgm:pt modelId="{34564116-5EE6-4869-9A8A-0D8AA39CA9C1}" type="pres">
      <dgm:prSet presAssocID="{5B36D29D-2E90-43E8-B369-C5763AD08787}" presName="sibTrans" presStyleLbl="sibTrans2D1" presStyleIdx="0" presStyleCnt="0"/>
      <dgm:spPr/>
    </dgm:pt>
    <dgm:pt modelId="{1ED5F74C-96FD-437C-A202-836CE80A1023}" type="pres">
      <dgm:prSet presAssocID="{2C2F8958-057C-460E-9F3C-48B329221333}" presName="compNode" presStyleCnt="0"/>
      <dgm:spPr/>
    </dgm:pt>
    <dgm:pt modelId="{66BC12E6-1655-452C-98D1-77FCFBD51144}" type="pres">
      <dgm:prSet presAssocID="{2C2F8958-057C-460E-9F3C-48B329221333}" presName="bkgdShape" presStyleLbl="node1" presStyleIdx="4" presStyleCnt="5"/>
      <dgm:spPr/>
    </dgm:pt>
    <dgm:pt modelId="{BDF69C09-1FA8-462D-8CE4-49FE46941A42}" type="pres">
      <dgm:prSet presAssocID="{2C2F8958-057C-460E-9F3C-48B329221333}" presName="nodeTx" presStyleLbl="node1" presStyleIdx="4" presStyleCnt="5">
        <dgm:presLayoutVars>
          <dgm:bulletEnabled val="1"/>
        </dgm:presLayoutVars>
      </dgm:prSet>
      <dgm:spPr/>
    </dgm:pt>
    <dgm:pt modelId="{7F5AEB01-D0A4-4CE5-B9A0-833DB3BE511D}" type="pres">
      <dgm:prSet presAssocID="{2C2F8958-057C-460E-9F3C-48B329221333}" presName="invisiNode" presStyleLbl="node1" presStyleIdx="4" presStyleCnt="5"/>
      <dgm:spPr/>
    </dgm:pt>
    <dgm:pt modelId="{7CB31562-36DE-4C6C-BD47-693D44A0334A}" type="pres">
      <dgm:prSet presAssocID="{2C2F8958-057C-460E-9F3C-48B329221333}" presName="imagNode" presStyleLbl="fgImgPlace1" presStyleIdx="4" presStyleCnt="5"/>
      <dgm:spPr>
        <a:blipFill rotWithShape="1">
          <a:blip xmlns:r="http://schemas.openxmlformats.org/officeDocument/2006/relationships" r:embed="rId5"/>
          <a:srcRect/>
          <a:stretch>
            <a:fillRect l="-21000" r="-21000"/>
          </a:stretch>
        </a:blipFill>
      </dgm:spPr>
    </dgm:pt>
  </dgm:ptLst>
  <dgm:cxnLst>
    <dgm:cxn modelId="{34461104-9176-460F-80C5-00201EC80C69}" type="presOf" srcId="{37744948-0D19-4B5B-8E1D-6A89CE2AA8F2}" destId="{D1DE1B69-4529-4677-AB05-0E078BC1A016}" srcOrd="0" destOrd="0" presId="urn:microsoft.com/office/officeart/2005/8/layout/hList7"/>
    <dgm:cxn modelId="{BA17980E-637D-4283-9BB9-9D9732ACE173}" type="presOf" srcId="{5B36D29D-2E90-43E8-B369-C5763AD08787}" destId="{34564116-5EE6-4869-9A8A-0D8AA39CA9C1}" srcOrd="0" destOrd="0" presId="urn:microsoft.com/office/officeart/2005/8/layout/hList7"/>
    <dgm:cxn modelId="{1FA5F011-AD40-43FB-B9A8-698F665C307C}" type="presOf" srcId="{C93F2800-E93B-49A3-9299-0EC9CC6AB697}" destId="{07E4B895-DFB9-48E3-ADF9-9C70B8B2E301}" srcOrd="0" destOrd="0" presId="urn:microsoft.com/office/officeart/2005/8/layout/hList7"/>
    <dgm:cxn modelId="{821E4513-9266-4F5B-AABA-5F463F4323E1}" type="presOf" srcId="{F27532F9-AB47-4521-8B2F-59D1762F06EB}" destId="{4B11FCEB-4BE3-431A-BC51-63051ABB43E9}" srcOrd="0" destOrd="0" presId="urn:microsoft.com/office/officeart/2005/8/layout/hList7"/>
    <dgm:cxn modelId="{6870F61D-1121-4125-AAAB-B2F2826E06E1}" srcId="{18AF538B-6ED0-4324-BCCC-7DA30E850B35}" destId="{2C2F8958-057C-460E-9F3C-48B329221333}" srcOrd="4" destOrd="0" parTransId="{9D20A911-8EB0-4AC1-BA20-A8467107B45D}" sibTransId="{4490F31C-BE86-4D57-A9E9-4C470770E7E3}"/>
    <dgm:cxn modelId="{D9932620-3E8C-489B-BF7F-5CA82FFB5045}" type="presOf" srcId="{7F2BCA8E-1221-4000-A121-072E962A741E}" destId="{0741BF68-99FF-42B9-8610-EDAFCDA2D3F0}" srcOrd="0" destOrd="0" presId="urn:microsoft.com/office/officeart/2005/8/layout/hList7"/>
    <dgm:cxn modelId="{B5167F31-C591-43DD-9BA6-64EB8EAD4CA4}" type="presOf" srcId="{3C4437A9-3AFF-4DE1-9157-DF8B22DDA414}" destId="{CDE2B8E0-12B4-4F75-A24C-4140F073EFE9}" srcOrd="0" destOrd="0" presId="urn:microsoft.com/office/officeart/2005/8/layout/hList7"/>
    <dgm:cxn modelId="{6D254162-1D15-4330-8282-F17DFC431E61}" srcId="{18AF538B-6ED0-4324-BCCC-7DA30E850B35}" destId="{37744948-0D19-4B5B-8E1D-6A89CE2AA8F2}" srcOrd="0" destOrd="0" parTransId="{2C7BA794-76D8-4A32-AD20-B14864B8D4E5}" sibTransId="{45F7BAED-1A72-458F-9B22-5D0C5C32CD96}"/>
    <dgm:cxn modelId="{DBA5246C-32B8-47B6-9CA1-03AF3E411AF5}" type="presOf" srcId="{18AF538B-6ED0-4324-BCCC-7DA30E850B35}" destId="{826A2FC0-AE5B-4888-AE4F-5B04B9FC3D58}" srcOrd="0" destOrd="0" presId="urn:microsoft.com/office/officeart/2005/8/layout/hList7"/>
    <dgm:cxn modelId="{C3FE8B6E-663B-41F7-9D7E-0662FC0C68BB}" srcId="{18AF538B-6ED0-4324-BCCC-7DA30E850B35}" destId="{C93F2800-E93B-49A3-9299-0EC9CC6AB697}" srcOrd="3" destOrd="0" parTransId="{1B7F6864-9F61-4234-B2BE-0834F2E0996F}" sibTransId="{5B36D29D-2E90-43E8-B369-C5763AD08787}"/>
    <dgm:cxn modelId="{F4752756-0013-432B-A1D1-6C0D00FE3898}" type="presOf" srcId="{C93F2800-E93B-49A3-9299-0EC9CC6AB697}" destId="{EEB97B77-447B-4CC6-80E3-79DBF1DD7E82}" srcOrd="1" destOrd="0" presId="urn:microsoft.com/office/officeart/2005/8/layout/hList7"/>
    <dgm:cxn modelId="{13570C7A-4BB4-4393-9D52-C83D2FDF8774}" type="presOf" srcId="{2C2F8958-057C-460E-9F3C-48B329221333}" destId="{66BC12E6-1655-452C-98D1-77FCFBD51144}" srcOrd="0" destOrd="0" presId="urn:microsoft.com/office/officeart/2005/8/layout/hList7"/>
    <dgm:cxn modelId="{3E2CB387-DECF-46DC-9899-2DE2F26B8E14}" srcId="{18AF538B-6ED0-4324-BCCC-7DA30E850B35}" destId="{7F2BCA8E-1221-4000-A121-072E962A741E}" srcOrd="1" destOrd="0" parTransId="{763DD76F-34EA-445B-AEA2-7E02BA769CB2}" sibTransId="{F27532F9-AB47-4521-8B2F-59D1762F06EB}"/>
    <dgm:cxn modelId="{AAFA3498-D6C3-44DB-9CC1-1745F84EE25E}" type="presOf" srcId="{37744948-0D19-4B5B-8E1D-6A89CE2AA8F2}" destId="{959F706A-11E2-4436-AC7C-A72206ABF1D5}" srcOrd="1" destOrd="0" presId="urn:microsoft.com/office/officeart/2005/8/layout/hList7"/>
    <dgm:cxn modelId="{1978069C-5707-46D0-AEE3-0CE0F4D0657D}" type="presOf" srcId="{45F7BAED-1A72-458F-9B22-5D0C5C32CD96}" destId="{5A9B5F69-EE44-4ABB-B04B-9650C3A6CE6D}" srcOrd="0" destOrd="0" presId="urn:microsoft.com/office/officeart/2005/8/layout/hList7"/>
    <dgm:cxn modelId="{BE6875A6-513B-4940-B287-D04AD8763A77}" type="presOf" srcId="{7F2BCA8E-1221-4000-A121-072E962A741E}" destId="{5DBB2782-9213-4236-A18D-A7DED87F514A}" srcOrd="1" destOrd="0" presId="urn:microsoft.com/office/officeart/2005/8/layout/hList7"/>
    <dgm:cxn modelId="{C7EB0EAD-9A17-4C5B-BC6E-716478900B68}" srcId="{18AF538B-6ED0-4324-BCCC-7DA30E850B35}" destId="{8B83150D-759F-4FF7-A7AD-83DB017E7A94}" srcOrd="2" destOrd="0" parTransId="{7E9A4959-72FA-4BA2-BA70-21CBE2BD87F1}" sibTransId="{3C4437A9-3AFF-4DE1-9157-DF8B22DDA414}"/>
    <dgm:cxn modelId="{372B9BC4-8D36-4CBE-913B-509601CB4E5B}" type="presOf" srcId="{2C2F8958-057C-460E-9F3C-48B329221333}" destId="{BDF69C09-1FA8-462D-8CE4-49FE46941A42}" srcOrd="1" destOrd="0" presId="urn:microsoft.com/office/officeart/2005/8/layout/hList7"/>
    <dgm:cxn modelId="{418F98E3-FD2F-4572-8C81-247754DCFEB3}" type="presOf" srcId="{8B83150D-759F-4FF7-A7AD-83DB017E7A94}" destId="{AD3C2E7B-56C1-4BB5-BCDC-D2AF9B8119B6}" srcOrd="0" destOrd="0" presId="urn:microsoft.com/office/officeart/2005/8/layout/hList7"/>
    <dgm:cxn modelId="{ED7040FB-5738-4DBC-AABB-202FEA6D4952}" type="presOf" srcId="{8B83150D-759F-4FF7-A7AD-83DB017E7A94}" destId="{CDC4D8C7-30F3-42F4-9114-9E88B11BA9EB}" srcOrd="1" destOrd="0" presId="urn:microsoft.com/office/officeart/2005/8/layout/hList7"/>
    <dgm:cxn modelId="{A203E486-79F0-4E42-B41B-CF8B92C0074F}" type="presParOf" srcId="{826A2FC0-AE5B-4888-AE4F-5B04B9FC3D58}" destId="{384B2992-D3DB-4967-9EE3-8712B8E84EA4}" srcOrd="0" destOrd="0" presId="urn:microsoft.com/office/officeart/2005/8/layout/hList7"/>
    <dgm:cxn modelId="{7EEE57B5-C15E-4A3E-B271-C88E808CB297}" type="presParOf" srcId="{826A2FC0-AE5B-4888-AE4F-5B04B9FC3D58}" destId="{FB8FD71A-8457-4CBF-B955-C51B3EF01459}" srcOrd="1" destOrd="0" presId="urn:microsoft.com/office/officeart/2005/8/layout/hList7"/>
    <dgm:cxn modelId="{D232A309-11E3-4A4B-8A06-06A1415BB4E4}" type="presParOf" srcId="{FB8FD71A-8457-4CBF-B955-C51B3EF01459}" destId="{F4F7E52F-F488-4189-A779-5EEDFA7F6C08}" srcOrd="0" destOrd="0" presId="urn:microsoft.com/office/officeart/2005/8/layout/hList7"/>
    <dgm:cxn modelId="{E67A961A-125E-4893-BB85-386FFD46BEBE}" type="presParOf" srcId="{F4F7E52F-F488-4189-A779-5EEDFA7F6C08}" destId="{D1DE1B69-4529-4677-AB05-0E078BC1A016}" srcOrd="0" destOrd="0" presId="urn:microsoft.com/office/officeart/2005/8/layout/hList7"/>
    <dgm:cxn modelId="{4982458B-007C-4CE4-A52C-FF859AC2D52D}" type="presParOf" srcId="{F4F7E52F-F488-4189-A779-5EEDFA7F6C08}" destId="{959F706A-11E2-4436-AC7C-A72206ABF1D5}" srcOrd="1" destOrd="0" presId="urn:microsoft.com/office/officeart/2005/8/layout/hList7"/>
    <dgm:cxn modelId="{BC137B3A-BCD8-4662-89F5-53D71435760C}" type="presParOf" srcId="{F4F7E52F-F488-4189-A779-5EEDFA7F6C08}" destId="{A1436674-307B-414E-A343-E82AC6F03A33}" srcOrd="2" destOrd="0" presId="urn:microsoft.com/office/officeart/2005/8/layout/hList7"/>
    <dgm:cxn modelId="{8BD0BA85-8D78-4521-81BB-835D0DCE102D}" type="presParOf" srcId="{F4F7E52F-F488-4189-A779-5EEDFA7F6C08}" destId="{E2111A2D-52B0-4034-A804-AABDCFF75949}" srcOrd="3" destOrd="0" presId="urn:microsoft.com/office/officeart/2005/8/layout/hList7"/>
    <dgm:cxn modelId="{F9599B38-46A7-4FD7-B6D8-7D961BB89F89}" type="presParOf" srcId="{FB8FD71A-8457-4CBF-B955-C51B3EF01459}" destId="{5A9B5F69-EE44-4ABB-B04B-9650C3A6CE6D}" srcOrd="1" destOrd="0" presId="urn:microsoft.com/office/officeart/2005/8/layout/hList7"/>
    <dgm:cxn modelId="{8E60ABDA-D00A-4548-B53A-8B9ECCF3DE3A}" type="presParOf" srcId="{FB8FD71A-8457-4CBF-B955-C51B3EF01459}" destId="{F60450ED-6A8A-4BE9-A2A8-95A20D5F66D4}" srcOrd="2" destOrd="0" presId="urn:microsoft.com/office/officeart/2005/8/layout/hList7"/>
    <dgm:cxn modelId="{036C336F-AABC-424F-8124-1F36A6E65912}" type="presParOf" srcId="{F60450ED-6A8A-4BE9-A2A8-95A20D5F66D4}" destId="{0741BF68-99FF-42B9-8610-EDAFCDA2D3F0}" srcOrd="0" destOrd="0" presId="urn:microsoft.com/office/officeart/2005/8/layout/hList7"/>
    <dgm:cxn modelId="{A8D956EE-13BF-4C5F-BE63-6107BD173647}" type="presParOf" srcId="{F60450ED-6A8A-4BE9-A2A8-95A20D5F66D4}" destId="{5DBB2782-9213-4236-A18D-A7DED87F514A}" srcOrd="1" destOrd="0" presId="urn:microsoft.com/office/officeart/2005/8/layout/hList7"/>
    <dgm:cxn modelId="{CFDDBC60-1011-4B76-854E-9BE3AE027F44}" type="presParOf" srcId="{F60450ED-6A8A-4BE9-A2A8-95A20D5F66D4}" destId="{72134F69-642E-4553-AAC5-38DF4E7279E9}" srcOrd="2" destOrd="0" presId="urn:microsoft.com/office/officeart/2005/8/layout/hList7"/>
    <dgm:cxn modelId="{07C3F57D-C081-493C-9439-C5334E4E5769}" type="presParOf" srcId="{F60450ED-6A8A-4BE9-A2A8-95A20D5F66D4}" destId="{F8AB0334-47DF-4169-997D-F470B0988E5D}" srcOrd="3" destOrd="0" presId="urn:microsoft.com/office/officeart/2005/8/layout/hList7"/>
    <dgm:cxn modelId="{7EC7E39C-D508-4B0D-91D7-39F508B3A132}" type="presParOf" srcId="{FB8FD71A-8457-4CBF-B955-C51B3EF01459}" destId="{4B11FCEB-4BE3-431A-BC51-63051ABB43E9}" srcOrd="3" destOrd="0" presId="urn:microsoft.com/office/officeart/2005/8/layout/hList7"/>
    <dgm:cxn modelId="{723F09AF-41AB-47F3-8208-6D97A2C81A7F}" type="presParOf" srcId="{FB8FD71A-8457-4CBF-B955-C51B3EF01459}" destId="{BE5D47DD-6AAE-4ABB-BE78-BD7461DB7B9C}" srcOrd="4" destOrd="0" presId="urn:microsoft.com/office/officeart/2005/8/layout/hList7"/>
    <dgm:cxn modelId="{701D0E8D-D2AC-4894-A832-2D40DAA50E97}" type="presParOf" srcId="{BE5D47DD-6AAE-4ABB-BE78-BD7461DB7B9C}" destId="{AD3C2E7B-56C1-4BB5-BCDC-D2AF9B8119B6}" srcOrd="0" destOrd="0" presId="urn:microsoft.com/office/officeart/2005/8/layout/hList7"/>
    <dgm:cxn modelId="{4354A4B1-4475-4EE1-BB17-F066CEE9961C}" type="presParOf" srcId="{BE5D47DD-6AAE-4ABB-BE78-BD7461DB7B9C}" destId="{CDC4D8C7-30F3-42F4-9114-9E88B11BA9EB}" srcOrd="1" destOrd="0" presId="urn:microsoft.com/office/officeart/2005/8/layout/hList7"/>
    <dgm:cxn modelId="{642AE426-7D94-4DFD-B0D9-DF9A00C82C16}" type="presParOf" srcId="{BE5D47DD-6AAE-4ABB-BE78-BD7461DB7B9C}" destId="{E9B1E0FB-BE4A-4573-9B2A-3F062366A98C}" srcOrd="2" destOrd="0" presId="urn:microsoft.com/office/officeart/2005/8/layout/hList7"/>
    <dgm:cxn modelId="{86B7217F-D8D8-400F-990A-DD8B1C9D1054}" type="presParOf" srcId="{BE5D47DD-6AAE-4ABB-BE78-BD7461DB7B9C}" destId="{14BF003A-515E-49FE-8450-E6BC513E1E73}" srcOrd="3" destOrd="0" presId="urn:microsoft.com/office/officeart/2005/8/layout/hList7"/>
    <dgm:cxn modelId="{94B81811-7198-4994-9D56-DFAA74A678F1}" type="presParOf" srcId="{FB8FD71A-8457-4CBF-B955-C51B3EF01459}" destId="{CDE2B8E0-12B4-4F75-A24C-4140F073EFE9}" srcOrd="5" destOrd="0" presId="urn:microsoft.com/office/officeart/2005/8/layout/hList7"/>
    <dgm:cxn modelId="{DF588B46-60D9-454A-AEEA-8E3BF5C3A6F0}" type="presParOf" srcId="{FB8FD71A-8457-4CBF-B955-C51B3EF01459}" destId="{1E7C2118-165B-4B45-9615-C21CF5BE777A}" srcOrd="6" destOrd="0" presId="urn:microsoft.com/office/officeart/2005/8/layout/hList7"/>
    <dgm:cxn modelId="{0D20D425-5F76-4E0C-AB82-EF3955F2DA6D}" type="presParOf" srcId="{1E7C2118-165B-4B45-9615-C21CF5BE777A}" destId="{07E4B895-DFB9-48E3-ADF9-9C70B8B2E301}" srcOrd="0" destOrd="0" presId="urn:microsoft.com/office/officeart/2005/8/layout/hList7"/>
    <dgm:cxn modelId="{5E13D785-CCB9-405B-93F3-437C972FFC25}" type="presParOf" srcId="{1E7C2118-165B-4B45-9615-C21CF5BE777A}" destId="{EEB97B77-447B-4CC6-80E3-79DBF1DD7E82}" srcOrd="1" destOrd="0" presId="urn:microsoft.com/office/officeart/2005/8/layout/hList7"/>
    <dgm:cxn modelId="{D766E8D4-3555-474A-BB2C-24A14E36A47D}" type="presParOf" srcId="{1E7C2118-165B-4B45-9615-C21CF5BE777A}" destId="{14706185-55A7-47AC-9812-DEBC42E69504}" srcOrd="2" destOrd="0" presId="urn:microsoft.com/office/officeart/2005/8/layout/hList7"/>
    <dgm:cxn modelId="{590B3CCC-7774-4D85-9068-9DA9CE194AA3}" type="presParOf" srcId="{1E7C2118-165B-4B45-9615-C21CF5BE777A}" destId="{9C2497AF-689B-4186-9E6B-08024412B880}" srcOrd="3" destOrd="0" presId="urn:microsoft.com/office/officeart/2005/8/layout/hList7"/>
    <dgm:cxn modelId="{81013084-808C-4F93-84AC-23B9D3EF655C}" type="presParOf" srcId="{FB8FD71A-8457-4CBF-B955-C51B3EF01459}" destId="{34564116-5EE6-4869-9A8A-0D8AA39CA9C1}" srcOrd="7" destOrd="0" presId="urn:microsoft.com/office/officeart/2005/8/layout/hList7"/>
    <dgm:cxn modelId="{202DBD1D-9F1D-43CA-A5D3-A88E237A65C6}" type="presParOf" srcId="{FB8FD71A-8457-4CBF-B955-C51B3EF01459}" destId="{1ED5F74C-96FD-437C-A202-836CE80A1023}" srcOrd="8" destOrd="0" presId="urn:microsoft.com/office/officeart/2005/8/layout/hList7"/>
    <dgm:cxn modelId="{AFC5CA82-560E-4E9A-8500-2EA30F3A683C}" type="presParOf" srcId="{1ED5F74C-96FD-437C-A202-836CE80A1023}" destId="{66BC12E6-1655-452C-98D1-77FCFBD51144}" srcOrd="0" destOrd="0" presId="urn:microsoft.com/office/officeart/2005/8/layout/hList7"/>
    <dgm:cxn modelId="{E10F7FA0-2BC3-45B0-A253-DC3D5B0D602B}" type="presParOf" srcId="{1ED5F74C-96FD-437C-A202-836CE80A1023}" destId="{BDF69C09-1FA8-462D-8CE4-49FE46941A42}" srcOrd="1" destOrd="0" presId="urn:microsoft.com/office/officeart/2005/8/layout/hList7"/>
    <dgm:cxn modelId="{31F452A3-30C7-445C-930E-CB59C7FAAF44}" type="presParOf" srcId="{1ED5F74C-96FD-437C-A202-836CE80A1023}" destId="{7F5AEB01-D0A4-4CE5-B9A0-833DB3BE511D}" srcOrd="2" destOrd="0" presId="urn:microsoft.com/office/officeart/2005/8/layout/hList7"/>
    <dgm:cxn modelId="{0862BD77-39C8-497B-983E-DBDA6A0EDF6A}" type="presParOf" srcId="{1ED5F74C-96FD-437C-A202-836CE80A1023}" destId="{7CB31562-36DE-4C6C-BD47-693D44A0334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18E834-EA51-43A3-98CC-9DBB7A810FAC}">
      <dsp:nvSpPr>
        <dsp:cNvPr id="0" name=""/>
        <dsp:cNvSpPr/>
      </dsp:nvSpPr>
      <dsp:spPr>
        <a:xfrm rot="5400000">
          <a:off x="2817260" y="464878"/>
          <a:ext cx="1848160" cy="1607899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Фракционное исследование желудочного содержимого, питание больного</a:t>
          </a:r>
        </a:p>
      </dsp:txBody>
      <dsp:txXfrm rot="-5400000">
        <a:off x="3187954" y="632753"/>
        <a:ext cx="1106771" cy="1272150"/>
      </dsp:txXfrm>
    </dsp:sp>
    <dsp:sp modelId="{EE0EEF82-9A1E-465E-BD2C-DB906BC83708}">
      <dsp:nvSpPr>
        <dsp:cNvPr id="0" name=""/>
        <dsp:cNvSpPr/>
      </dsp:nvSpPr>
      <dsp:spPr>
        <a:xfrm>
          <a:off x="4594081" y="714380"/>
          <a:ext cx="2062546" cy="11088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Тонкий желудочный</a:t>
          </a:r>
        </a:p>
      </dsp:txBody>
      <dsp:txXfrm>
        <a:off x="4594081" y="714380"/>
        <a:ext cx="2062546" cy="1108896"/>
      </dsp:txXfrm>
    </dsp:sp>
    <dsp:sp modelId="{7FE2184A-E5E1-4D3B-847C-B47A242F47A4}">
      <dsp:nvSpPr>
        <dsp:cNvPr id="0" name=""/>
        <dsp:cNvSpPr/>
      </dsp:nvSpPr>
      <dsp:spPr>
        <a:xfrm rot="5400000">
          <a:off x="1324982" y="647897"/>
          <a:ext cx="1359654" cy="1241860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 rot="-5400000">
        <a:off x="1581890" y="805793"/>
        <a:ext cx="845838" cy="926068"/>
      </dsp:txXfrm>
    </dsp:sp>
    <dsp:sp modelId="{951AB4BC-C24B-41B6-8BB1-7B04BDCE2DB8}">
      <dsp:nvSpPr>
        <dsp:cNvPr id="0" name=""/>
        <dsp:cNvSpPr/>
      </dsp:nvSpPr>
      <dsp:spPr>
        <a:xfrm rot="5400000">
          <a:off x="1945668" y="2042127"/>
          <a:ext cx="1848160" cy="1590839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hueOff val="-323414"/>
            <a:satOff val="-18651"/>
            <a:lumOff val="191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Одномоментное извлечение содержимого желудка при исследовании желудочного сока, промывание желудка</a:t>
          </a:r>
        </a:p>
      </dsp:txBody>
      <dsp:txXfrm rot="-5400000">
        <a:off x="2321010" y="2200050"/>
        <a:ext cx="1097475" cy="1274994"/>
      </dsp:txXfrm>
    </dsp:sp>
    <dsp:sp modelId="{6A053A24-02CC-45A3-92D0-F4AF27D9D281}">
      <dsp:nvSpPr>
        <dsp:cNvPr id="0" name=""/>
        <dsp:cNvSpPr/>
      </dsp:nvSpPr>
      <dsp:spPr>
        <a:xfrm>
          <a:off x="3251" y="2283098"/>
          <a:ext cx="1996012" cy="11088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Толстый желудочный</a:t>
          </a:r>
        </a:p>
      </dsp:txBody>
      <dsp:txXfrm>
        <a:off x="3251" y="2283098"/>
        <a:ext cx="1996012" cy="1108896"/>
      </dsp:txXfrm>
    </dsp:sp>
    <dsp:sp modelId="{0A40557A-F6E6-4968-AB81-039BF0BBF422}">
      <dsp:nvSpPr>
        <dsp:cNvPr id="0" name=""/>
        <dsp:cNvSpPr/>
      </dsp:nvSpPr>
      <dsp:spPr>
        <a:xfrm rot="5400000">
          <a:off x="4048264" y="2315839"/>
          <a:ext cx="1116029" cy="1043414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 rot="-5400000">
        <a:off x="4252816" y="2459486"/>
        <a:ext cx="706924" cy="756121"/>
      </dsp:txXfrm>
    </dsp:sp>
    <dsp:sp modelId="{88EA9768-FBDB-4F02-B7CF-0DE47117A45C}">
      <dsp:nvSpPr>
        <dsp:cNvPr id="0" name=""/>
        <dsp:cNvSpPr/>
      </dsp:nvSpPr>
      <dsp:spPr>
        <a:xfrm rot="5400000">
          <a:off x="2817260" y="3602315"/>
          <a:ext cx="1848160" cy="1607899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hueOff val="-646828"/>
            <a:satOff val="-37301"/>
            <a:lumOff val="383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Забор содержимого желудка при механическом раздражении стенок желудка баллончиком, в который накачивают воздух</a:t>
          </a:r>
        </a:p>
      </dsp:txBody>
      <dsp:txXfrm rot="-5400000">
        <a:off x="3187954" y="3770190"/>
        <a:ext cx="1106771" cy="1272150"/>
      </dsp:txXfrm>
    </dsp:sp>
    <dsp:sp modelId="{A4481848-353A-4795-B1AE-A1DD942237DD}">
      <dsp:nvSpPr>
        <dsp:cNvPr id="0" name=""/>
        <dsp:cNvSpPr/>
      </dsp:nvSpPr>
      <dsp:spPr>
        <a:xfrm>
          <a:off x="4594081" y="3851816"/>
          <a:ext cx="2062546" cy="11088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Желудочный двухтрубчатый</a:t>
          </a:r>
        </a:p>
      </dsp:txBody>
      <dsp:txXfrm>
        <a:off x="4594081" y="3851816"/>
        <a:ext cx="2062546" cy="1108896"/>
      </dsp:txXfrm>
    </dsp:sp>
    <dsp:sp modelId="{75896BA6-A4CC-4984-A008-0500864C5F2B}">
      <dsp:nvSpPr>
        <dsp:cNvPr id="0" name=""/>
        <dsp:cNvSpPr/>
      </dsp:nvSpPr>
      <dsp:spPr>
        <a:xfrm rot="5400000">
          <a:off x="1367009" y="3686287"/>
          <a:ext cx="1275600" cy="1439954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 rot="-5400000">
        <a:off x="1524824" y="3981064"/>
        <a:ext cx="959970" cy="850400"/>
      </dsp:txXfrm>
    </dsp:sp>
    <dsp:sp modelId="{62E67259-88E3-4683-9E76-BD5EE10A8240}">
      <dsp:nvSpPr>
        <dsp:cNvPr id="0" name=""/>
        <dsp:cNvSpPr/>
      </dsp:nvSpPr>
      <dsp:spPr>
        <a:xfrm rot="5400000">
          <a:off x="1945668" y="5171033"/>
          <a:ext cx="1848160" cy="1607899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Одновременное извлечение содержимого желудка и двенадцатиперстной кишки</a:t>
          </a:r>
        </a:p>
      </dsp:txBody>
      <dsp:txXfrm rot="-5400000">
        <a:off x="2316362" y="5338908"/>
        <a:ext cx="1106771" cy="1272150"/>
      </dsp:txXfrm>
    </dsp:sp>
    <dsp:sp modelId="{9FBBC8B3-51FE-4DBD-A6CA-E3641BE802FE}">
      <dsp:nvSpPr>
        <dsp:cNvPr id="0" name=""/>
        <dsp:cNvSpPr/>
      </dsp:nvSpPr>
      <dsp:spPr>
        <a:xfrm>
          <a:off x="3251" y="5420535"/>
          <a:ext cx="1996012" cy="11088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70710A-A4F0-463C-821F-2323BDBDF821}">
      <dsp:nvSpPr>
        <dsp:cNvPr id="0" name=""/>
        <dsp:cNvSpPr/>
      </dsp:nvSpPr>
      <dsp:spPr>
        <a:xfrm rot="5400000">
          <a:off x="3906103" y="5218185"/>
          <a:ext cx="1400350" cy="1513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 rot="-5400000">
        <a:off x="4101747" y="5508199"/>
        <a:ext cx="1009063" cy="933566"/>
      </dsp:txXfrm>
    </dsp:sp>
    <dsp:sp modelId="{E15474A7-7D63-4231-9C5B-A66AEEB8669D}">
      <dsp:nvSpPr>
        <dsp:cNvPr id="0" name=""/>
        <dsp:cNvSpPr/>
      </dsp:nvSpPr>
      <dsp:spPr>
        <a:xfrm rot="5400000">
          <a:off x="2817260" y="6739751"/>
          <a:ext cx="1848160" cy="1607899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hueOff val="-1293656"/>
            <a:satOff val="-74603"/>
            <a:lumOff val="76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Введение в двенадцатиперстную кишку для дуоденального зондирования</a:t>
          </a:r>
        </a:p>
      </dsp:txBody>
      <dsp:txXfrm rot="-5400000">
        <a:off x="3187954" y="6907626"/>
        <a:ext cx="1106771" cy="1272150"/>
      </dsp:txXfrm>
    </dsp:sp>
    <dsp:sp modelId="{DD396446-D74F-41B5-8BA4-659EDA44601E}">
      <dsp:nvSpPr>
        <dsp:cNvPr id="0" name=""/>
        <dsp:cNvSpPr/>
      </dsp:nvSpPr>
      <dsp:spPr>
        <a:xfrm>
          <a:off x="4594081" y="6989253"/>
          <a:ext cx="2062546" cy="11088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FF6C2-1CDF-4EBA-86A4-8CFB90E86144}">
      <dsp:nvSpPr>
        <dsp:cNvPr id="0" name=""/>
        <dsp:cNvSpPr/>
      </dsp:nvSpPr>
      <dsp:spPr>
        <a:xfrm rot="5400000">
          <a:off x="1102953" y="6849844"/>
          <a:ext cx="1803711" cy="1387713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600" kern="1200"/>
        </a:p>
      </dsp:txBody>
      <dsp:txXfrm rot="-5400000">
        <a:off x="1515566" y="6907797"/>
        <a:ext cx="978485" cy="12718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DE1B69-4529-4677-AB05-0E078BC1A016}">
      <dsp:nvSpPr>
        <dsp:cNvPr id="0" name=""/>
        <dsp:cNvSpPr/>
      </dsp:nvSpPr>
      <dsp:spPr>
        <a:xfrm>
          <a:off x="0" y="0"/>
          <a:ext cx="1309687" cy="392430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Очистительная клизма</a:t>
          </a:r>
          <a:r>
            <a:rPr lang="ru-RU" sz="800" b="1" kern="1200"/>
            <a:t>: </a:t>
          </a:r>
          <a:r>
            <a:rPr lang="ru-RU" sz="800" kern="1200"/>
            <a:t>её назначают при запорах (очищение нижнего отдела кишечникаот каловых масс и газов), по показаниям - перед операцией и для подготовки к рентгенологическому и ультразвуковому исследованию органов брюшной полости.  </a:t>
          </a:r>
        </a:p>
      </dsp:txBody>
      <dsp:txXfrm>
        <a:off x="0" y="1569720"/>
        <a:ext cx="1309687" cy="1569720"/>
      </dsp:txXfrm>
    </dsp:sp>
    <dsp:sp modelId="{E2111A2D-52B0-4034-A804-AABDCFF75949}">
      <dsp:nvSpPr>
        <dsp:cNvPr id="0" name=""/>
        <dsp:cNvSpPr/>
      </dsp:nvSpPr>
      <dsp:spPr>
        <a:xfrm>
          <a:off x="39290" y="235458"/>
          <a:ext cx="1231106" cy="1306791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30000" r="-3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41BF68-99FF-42B9-8610-EDAFCDA2D3F0}">
      <dsp:nvSpPr>
        <dsp:cNvPr id="0" name=""/>
        <dsp:cNvSpPr/>
      </dsp:nvSpPr>
      <dsp:spPr>
        <a:xfrm>
          <a:off x="1348978" y="0"/>
          <a:ext cx="1309687" cy="3924300"/>
        </a:xfrm>
        <a:prstGeom prst="roundRect">
          <a:avLst>
            <a:gd name="adj" fmla="val 10000"/>
          </a:avLst>
        </a:prstGeom>
        <a:solidFill>
          <a:schemeClr val="accent2">
            <a:hueOff val="-363841"/>
            <a:satOff val="-20982"/>
            <a:lumOff val="215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Сифонная клизма</a:t>
          </a:r>
          <a:r>
            <a:rPr lang="ru-RU" sz="1050" kern="1200"/>
            <a:t>: её применяют в случае неэффективности очистительной клизмы, а также при необходимости многократного промывания толстой кишки. </a:t>
          </a:r>
        </a:p>
      </dsp:txBody>
      <dsp:txXfrm>
        <a:off x="1348978" y="1569720"/>
        <a:ext cx="1309687" cy="1569720"/>
      </dsp:txXfrm>
    </dsp:sp>
    <dsp:sp modelId="{F8AB0334-47DF-4169-997D-F470B0988E5D}">
      <dsp:nvSpPr>
        <dsp:cNvPr id="0" name=""/>
        <dsp:cNvSpPr/>
      </dsp:nvSpPr>
      <dsp:spPr>
        <a:xfrm>
          <a:off x="1388268" y="235458"/>
          <a:ext cx="1231106" cy="1306791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3C2E7B-56C1-4BB5-BCDC-D2AF9B8119B6}">
      <dsp:nvSpPr>
        <dsp:cNvPr id="0" name=""/>
        <dsp:cNvSpPr/>
      </dsp:nvSpPr>
      <dsp:spPr>
        <a:xfrm>
          <a:off x="2697956" y="0"/>
          <a:ext cx="1309687" cy="3924300"/>
        </a:xfrm>
        <a:prstGeom prst="roundRect">
          <a:avLst>
            <a:gd name="adj" fmla="val 10000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Послабляющая клизма</a:t>
          </a:r>
          <a:r>
            <a:rPr lang="ru-RU" sz="800" kern="1200"/>
            <a:t>: её назначают как вспомогательное очистительное средство при запорах с формированием плотных каловых масс. В зависимости от вида вводимого препарата различают гипертонические, масляные и эмульсионные послабляющие клизмы.</a:t>
          </a:r>
        </a:p>
      </dsp:txBody>
      <dsp:txXfrm>
        <a:off x="2697956" y="1569720"/>
        <a:ext cx="1309687" cy="1569720"/>
      </dsp:txXfrm>
    </dsp:sp>
    <dsp:sp modelId="{14BF003A-515E-49FE-8450-E6BC513E1E73}">
      <dsp:nvSpPr>
        <dsp:cNvPr id="0" name=""/>
        <dsp:cNvSpPr/>
      </dsp:nvSpPr>
      <dsp:spPr>
        <a:xfrm>
          <a:off x="2737246" y="235458"/>
          <a:ext cx="1231106" cy="1306791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E4B895-DFB9-48E3-ADF9-9C70B8B2E301}">
      <dsp:nvSpPr>
        <dsp:cNvPr id="0" name=""/>
        <dsp:cNvSpPr/>
      </dsp:nvSpPr>
      <dsp:spPr>
        <a:xfrm>
          <a:off x="4046934" y="0"/>
          <a:ext cx="1309687" cy="3924300"/>
        </a:xfrm>
        <a:prstGeom prst="roundRect">
          <a:avLst>
            <a:gd name="adj" fmla="val 10000"/>
          </a:avLst>
        </a:prstGeom>
        <a:solidFill>
          <a:schemeClr val="accent2">
            <a:hueOff val="-1091522"/>
            <a:satOff val="-62946"/>
            <a:lumOff val="647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/>
            <a:t>Лекарственная клизма</a:t>
          </a:r>
          <a:r>
            <a:rPr lang="ru-RU" sz="1050" kern="1200"/>
            <a:t>: её назначают с целью введения через прямую кишку лекарственных средств местного и общего действия. </a:t>
          </a:r>
        </a:p>
      </dsp:txBody>
      <dsp:txXfrm>
        <a:off x="4046934" y="1569720"/>
        <a:ext cx="1309687" cy="1569720"/>
      </dsp:txXfrm>
    </dsp:sp>
    <dsp:sp modelId="{9C2497AF-689B-4186-9E6B-08024412B880}">
      <dsp:nvSpPr>
        <dsp:cNvPr id="0" name=""/>
        <dsp:cNvSpPr/>
      </dsp:nvSpPr>
      <dsp:spPr>
        <a:xfrm>
          <a:off x="4086225" y="235458"/>
          <a:ext cx="1231106" cy="1306791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BC12E6-1655-452C-98D1-77FCFBD51144}">
      <dsp:nvSpPr>
        <dsp:cNvPr id="0" name=""/>
        <dsp:cNvSpPr/>
      </dsp:nvSpPr>
      <dsp:spPr>
        <a:xfrm>
          <a:off x="5395912" y="0"/>
          <a:ext cx="1309687" cy="3924300"/>
        </a:xfrm>
        <a:prstGeom prst="roundRect">
          <a:avLst>
            <a:gd name="adj" fmla="val 1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Питательная клизма</a:t>
          </a:r>
          <a:r>
            <a:rPr lang="ru-RU" sz="800" kern="1200"/>
            <a:t>: её применяют для введения в организм водных, солевых растворов и глюкозы. Другие питательные вещества с помощью клизмы не вводят, так как в прямой и сигмовидной кишке не происходят переваривание и всасывание белков, жиров и витаминов. </a:t>
          </a:r>
        </a:p>
      </dsp:txBody>
      <dsp:txXfrm>
        <a:off x="5395912" y="1569720"/>
        <a:ext cx="1309687" cy="1569720"/>
      </dsp:txXfrm>
    </dsp:sp>
    <dsp:sp modelId="{7CB31562-36DE-4C6C-BD47-693D44A0334A}">
      <dsp:nvSpPr>
        <dsp:cNvPr id="0" name=""/>
        <dsp:cNvSpPr/>
      </dsp:nvSpPr>
      <dsp:spPr>
        <a:xfrm>
          <a:off x="5435203" y="235458"/>
          <a:ext cx="1231106" cy="1306791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l="-21000" r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4B2992-D3DB-4967-9EE3-8712B8E84EA4}">
      <dsp:nvSpPr>
        <dsp:cNvPr id="0" name=""/>
        <dsp:cNvSpPr/>
      </dsp:nvSpPr>
      <dsp:spPr>
        <a:xfrm>
          <a:off x="-10" y="3011804"/>
          <a:ext cx="6705621" cy="843916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Максимова</dc:creator>
  <cp:keywords/>
  <dc:description/>
  <cp:lastModifiedBy>Полина Максимова</cp:lastModifiedBy>
  <cp:revision>13</cp:revision>
  <dcterms:created xsi:type="dcterms:W3CDTF">2020-01-25T08:01:00Z</dcterms:created>
  <dcterms:modified xsi:type="dcterms:W3CDTF">2020-01-27T17:24:00Z</dcterms:modified>
</cp:coreProperties>
</file>