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A63C" w14:textId="1EF17155" w:rsidR="00E04672" w:rsidRDefault="006363A2" w:rsidP="006363A2">
      <w:pPr>
        <w:jc w:val="center"/>
      </w:pPr>
      <w:r w:rsidRPr="006363A2">
        <w:rPr>
          <w:sz w:val="36"/>
          <w:szCs w:val="36"/>
        </w:rPr>
        <w:t>Лекция:</w:t>
      </w:r>
      <w:r>
        <w:t xml:space="preserve"> </w:t>
      </w:r>
      <w:proofErr w:type="spellStart"/>
      <w:r w:rsidRPr="006363A2">
        <w:rPr>
          <w:b/>
          <w:bCs/>
          <w:sz w:val="36"/>
          <w:szCs w:val="36"/>
        </w:rPr>
        <w:t>Рестрикционный</w:t>
      </w:r>
      <w:proofErr w:type="spellEnd"/>
      <w:r w:rsidRPr="006363A2">
        <w:rPr>
          <w:b/>
          <w:bCs/>
          <w:sz w:val="36"/>
          <w:szCs w:val="36"/>
        </w:rPr>
        <w:t xml:space="preserve"> анализ</w:t>
      </w:r>
      <w:bookmarkStart w:id="0" w:name="_GoBack"/>
      <w:bookmarkEnd w:id="0"/>
    </w:p>
    <w:p w14:paraId="5E328718" w14:textId="53757E88" w:rsidR="006363A2" w:rsidRDefault="006363A2"/>
    <w:p w14:paraId="2F395066" w14:textId="77777777" w:rsidR="006363A2" w:rsidRDefault="006363A2" w:rsidP="006363A2">
      <w:r>
        <w:t>Слайд 2</w:t>
      </w:r>
    </w:p>
    <w:p w14:paraId="5D8406F0" w14:textId="35526F10" w:rsidR="006363A2" w:rsidRDefault="006363A2" w:rsidP="006363A2">
      <w:proofErr w:type="spellStart"/>
      <w:proofErr w:type="gramStart"/>
      <w:r>
        <w:t>Рестриктазы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рестрицирующие</w:t>
      </w:r>
      <w:proofErr w:type="spellEnd"/>
      <w:r>
        <w:t xml:space="preserve"> эндонуклеазы, эндонуклеазы рестрикции) - это ферменты, узнающие и атакующие определенные последовательности нуклеотидов в молекуле ДНК (сайты рестрикции ). Эндонуклеазы рестрикции, </w:t>
      </w:r>
      <w:proofErr w:type="spellStart"/>
      <w:proofErr w:type="gramStart"/>
      <w:r>
        <w:t>рестриктазы</w:t>
      </w:r>
      <w:proofErr w:type="spellEnd"/>
      <w:r>
        <w:t xml:space="preserve">  (</w:t>
      </w:r>
      <w:proofErr w:type="gramEnd"/>
      <w:r>
        <w:t xml:space="preserve">от лат.  </w:t>
      </w:r>
      <w:proofErr w:type="spellStart"/>
      <w:proofErr w:type="gramStart"/>
      <w:r>
        <w:t>restrictio</w:t>
      </w:r>
      <w:proofErr w:type="spellEnd"/>
      <w:r>
        <w:t xml:space="preserve">  —</w:t>
      </w:r>
      <w:proofErr w:type="gramEnd"/>
      <w:r>
        <w:t xml:space="preserve"> ограничение) — группа ферментов, относящихся к классу гидролаз, катализирующих реакцию гидролиза нуклеиновых кислот.</w:t>
      </w:r>
    </w:p>
    <w:p w14:paraId="61405D8C" w14:textId="77777777" w:rsidR="006363A2" w:rsidRPr="006363A2" w:rsidRDefault="006363A2" w:rsidP="006363A2">
      <w:pPr>
        <w:rPr>
          <w:lang w:val="en-US"/>
        </w:rPr>
      </w:pPr>
      <w:r>
        <w:t>Слайд</w:t>
      </w:r>
      <w:r w:rsidRPr="006363A2">
        <w:rPr>
          <w:lang w:val="en-US"/>
        </w:rPr>
        <w:t xml:space="preserve"> 3</w:t>
      </w:r>
    </w:p>
    <w:p w14:paraId="7D51B91E" w14:textId="77777777" w:rsidR="006363A2" w:rsidRDefault="006363A2" w:rsidP="006363A2">
      <w:r>
        <w:t>Сайт</w:t>
      </w:r>
      <w:r w:rsidRPr="006363A2">
        <w:rPr>
          <w:lang w:val="en-US"/>
        </w:rPr>
        <w:t xml:space="preserve"> </w:t>
      </w:r>
      <w:r>
        <w:t>рестрикции</w:t>
      </w:r>
      <w:r w:rsidRPr="006363A2">
        <w:rPr>
          <w:lang w:val="en-US"/>
        </w:rPr>
        <w:t xml:space="preserve"> </w:t>
      </w:r>
      <w:proofErr w:type="gramStart"/>
      <w:r w:rsidRPr="006363A2">
        <w:rPr>
          <w:lang w:val="en-US"/>
        </w:rPr>
        <w:t>( restriction</w:t>
      </w:r>
      <w:proofErr w:type="gramEnd"/>
      <w:r w:rsidRPr="006363A2">
        <w:rPr>
          <w:lang w:val="en-US"/>
        </w:rPr>
        <w:t xml:space="preserve"> site )  [</w:t>
      </w:r>
      <w:proofErr w:type="spellStart"/>
      <w:r>
        <w:t>англ</w:t>
      </w:r>
      <w:proofErr w:type="spellEnd"/>
      <w:r w:rsidRPr="006363A2">
        <w:rPr>
          <w:lang w:val="en-US"/>
        </w:rPr>
        <w:t xml:space="preserve">.   </w:t>
      </w:r>
      <w:proofErr w:type="spellStart"/>
      <w:proofErr w:type="gramStart"/>
      <w:r>
        <w:t>site</w:t>
      </w:r>
      <w:proofErr w:type="spellEnd"/>
      <w:r>
        <w:t xml:space="preserve">  —</w:t>
      </w:r>
      <w:proofErr w:type="gramEnd"/>
      <w:r>
        <w:t xml:space="preserve"> участок, местоположение; лат.   </w:t>
      </w:r>
      <w:proofErr w:type="spellStart"/>
      <w:proofErr w:type="gramStart"/>
      <w:r>
        <w:t>restrictio</w:t>
      </w:r>
      <w:proofErr w:type="spellEnd"/>
      <w:r>
        <w:t xml:space="preserve">  —</w:t>
      </w:r>
      <w:proofErr w:type="gramEnd"/>
      <w:r>
        <w:t xml:space="preserve"> ограничение] — короткая нуклеотидная последовательность в молекуле ДНК (обычно 4—8 </w:t>
      </w:r>
      <w:proofErr w:type="spellStart"/>
      <w:r>
        <w:t>п.н</w:t>
      </w:r>
      <w:proofErr w:type="spellEnd"/>
      <w:r>
        <w:t xml:space="preserve">.), узнаваемая </w:t>
      </w:r>
      <w:proofErr w:type="spellStart"/>
      <w:r>
        <w:t>рестриктазой</w:t>
      </w:r>
      <w:proofErr w:type="spellEnd"/>
      <w:r>
        <w:t>, которая определяет место расщепления данным ферментом;</w:t>
      </w:r>
    </w:p>
    <w:p w14:paraId="1FE59457" w14:textId="38ED61E0" w:rsidR="006363A2" w:rsidRDefault="006363A2" w:rsidP="006363A2">
      <w:r>
        <w:t xml:space="preserve">Слайд </w:t>
      </w:r>
      <w:r>
        <w:t>4: История открытия</w:t>
      </w:r>
    </w:p>
    <w:p w14:paraId="367B8B89" w14:textId="3C50108B" w:rsidR="006363A2" w:rsidRDefault="006363A2" w:rsidP="006363A2">
      <w:r>
        <w:t xml:space="preserve">Еще в 1953 году было обнаружено, что ДНК определенного штамма E. </w:t>
      </w:r>
      <w:proofErr w:type="spellStart"/>
      <w:r>
        <w:t>coli</w:t>
      </w:r>
      <w:proofErr w:type="spellEnd"/>
      <w:r>
        <w:t xml:space="preserve">, введенная в клетки другого штамма (например, ДНК штамма В - в клетки штамма С) не проявляет, как правило, генетической активности, так как быстро расщепляется на мелкие фрагменты. В 1966 году было показано, что это явление связано со специфической модификацией хозяйской ДНК - она содержит несколько </w:t>
      </w:r>
      <w:proofErr w:type="spellStart"/>
      <w:r>
        <w:t>метилированных</w:t>
      </w:r>
      <w:proofErr w:type="spellEnd"/>
      <w:r>
        <w:t xml:space="preserve"> оснований, отсутствующих в </w:t>
      </w:r>
      <w:proofErr w:type="spellStart"/>
      <w:r>
        <w:t>немодифицированной</w:t>
      </w:r>
      <w:proofErr w:type="spellEnd"/>
      <w:r>
        <w:t xml:space="preserve"> ДНК, причем метилирование (добавление к основанию </w:t>
      </w:r>
      <w:proofErr w:type="spellStart"/>
      <w:r>
        <w:t>метильной</w:t>
      </w:r>
      <w:proofErr w:type="spellEnd"/>
      <w:r>
        <w:t xml:space="preserve"> группы) происходит уже после завершения репликации. Бактерия способна отличить свою собственную ДНК от любой вторгающейся «чужеродной» именно по типу ее модификации. За «метку» отвечают </w:t>
      </w:r>
      <w:proofErr w:type="spellStart"/>
      <w:r>
        <w:t>метилирующие</w:t>
      </w:r>
      <w:proofErr w:type="spellEnd"/>
      <w:r>
        <w:t xml:space="preserve"> ферменты модификации, так называемые ДНК- </w:t>
      </w:r>
      <w:proofErr w:type="spellStart"/>
      <w:r>
        <w:t>метилазы</w:t>
      </w:r>
      <w:proofErr w:type="spellEnd"/>
      <w:r>
        <w:t xml:space="preserve">. Различие в модификации делает чужеродную ДНК чувствительной к действию </w:t>
      </w:r>
      <w:proofErr w:type="spellStart"/>
      <w:r>
        <w:t>рестрицирующих</w:t>
      </w:r>
      <w:proofErr w:type="spellEnd"/>
      <w:r>
        <w:t xml:space="preserve"> ферментов, которые узнают отсутствие </w:t>
      </w:r>
      <w:proofErr w:type="spellStart"/>
      <w:r>
        <w:t>метильных</w:t>
      </w:r>
      <w:proofErr w:type="spellEnd"/>
      <w:r>
        <w:t xml:space="preserve"> групп в соответствующих сайтах.</w:t>
      </w:r>
    </w:p>
    <w:p w14:paraId="3357B310" w14:textId="77777777" w:rsidR="006363A2" w:rsidRDefault="006363A2" w:rsidP="006363A2">
      <w:r>
        <w:t>Слайд 5</w:t>
      </w:r>
    </w:p>
    <w:p w14:paraId="66977292" w14:textId="5F543013" w:rsidR="006363A2" w:rsidRDefault="006363A2" w:rsidP="006363A2">
      <w:proofErr w:type="spellStart"/>
      <w:r>
        <w:t>Рестриктаза</w:t>
      </w:r>
      <w:proofErr w:type="spellEnd"/>
      <w:r>
        <w:t xml:space="preserve">, которая расщепляла </w:t>
      </w:r>
      <w:proofErr w:type="spellStart"/>
      <w:r>
        <w:t>неметилированную</w:t>
      </w:r>
      <w:proofErr w:type="spellEnd"/>
      <w:r>
        <w:t xml:space="preserve"> ДНК была выделена в 1968 г. </w:t>
      </w:r>
      <w:proofErr w:type="spellStart"/>
      <w:r>
        <w:t>Мезельсоном</w:t>
      </w:r>
      <w:proofErr w:type="spellEnd"/>
      <w:r>
        <w:t xml:space="preserve"> и Юанем. Этот фермент был </w:t>
      </w:r>
      <w:proofErr w:type="spellStart"/>
      <w:r>
        <w:t>высокоспецифичен</w:t>
      </w:r>
      <w:proofErr w:type="spellEnd"/>
      <w:r>
        <w:t xml:space="preserve"> по отношению к определенной последовательности ДНК, но расщеплял молекулы </w:t>
      </w:r>
      <w:proofErr w:type="spellStart"/>
      <w:r>
        <w:t>неспецифически</w:t>
      </w:r>
      <w:proofErr w:type="spellEnd"/>
      <w:r>
        <w:t xml:space="preserve">, в другом месте, на некотором удалении от участка узнавания. Вскоре, в 1970 г. Смит и </w:t>
      </w:r>
      <w:proofErr w:type="spellStart"/>
      <w:r>
        <w:t>Вилькокс</w:t>
      </w:r>
      <w:proofErr w:type="spellEnd"/>
      <w:r>
        <w:t xml:space="preserve"> выделили из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первую </w:t>
      </w:r>
      <w:proofErr w:type="spellStart"/>
      <w:r>
        <w:t>рестриктазу</w:t>
      </w:r>
      <w:proofErr w:type="spellEnd"/>
      <w:r>
        <w:t xml:space="preserve">, которая расщепляла строго определенную последовательность ДНК </w:t>
      </w:r>
      <w:proofErr w:type="gramStart"/>
      <w:r>
        <w:t xml:space="preserve">( </w:t>
      </w:r>
      <w:proofErr w:type="spellStart"/>
      <w:r>
        <w:t>Hind</w:t>
      </w:r>
      <w:proofErr w:type="spellEnd"/>
      <w:proofErr w:type="gramEnd"/>
      <w:r>
        <w:t xml:space="preserve"> III). Поскольку разные бактерии по-разному метят свою ДНК, то и </w:t>
      </w:r>
      <w:proofErr w:type="spellStart"/>
      <w:r>
        <w:t>рестриктазы</w:t>
      </w:r>
      <w:proofErr w:type="spellEnd"/>
      <w:r>
        <w:t xml:space="preserve"> должны узнавать разные последовательности. И действительно, с тех пор выделены </w:t>
      </w:r>
      <w:proofErr w:type="spellStart"/>
      <w:r>
        <w:t>рестриктазы</w:t>
      </w:r>
      <w:proofErr w:type="spellEnd"/>
      <w:r>
        <w:t xml:space="preserve">, узнающие более 150 сайтов рестрикции (мест расщепления </w:t>
      </w:r>
      <w:proofErr w:type="gramStart"/>
      <w:r>
        <w:t>ДНК )</w:t>
      </w:r>
      <w:proofErr w:type="gramEnd"/>
      <w:r>
        <w:t>.</w:t>
      </w:r>
    </w:p>
    <w:p w14:paraId="225B7955" w14:textId="77777777" w:rsidR="006363A2" w:rsidRDefault="006363A2" w:rsidP="006363A2">
      <w:r>
        <w:t xml:space="preserve">Слайд 6: Функция </w:t>
      </w:r>
      <w:proofErr w:type="spellStart"/>
      <w:r>
        <w:t>рестриктаз</w:t>
      </w:r>
      <w:proofErr w:type="spellEnd"/>
    </w:p>
    <w:p w14:paraId="3BC5219E" w14:textId="05F38525" w:rsidR="006363A2" w:rsidRDefault="006363A2" w:rsidP="006363A2">
      <w:r>
        <w:t xml:space="preserve">Защита бактериального генома от собственной </w:t>
      </w:r>
      <w:proofErr w:type="spellStart"/>
      <w:r>
        <w:t>рестриктазы</w:t>
      </w:r>
      <w:proofErr w:type="spellEnd"/>
      <w:r>
        <w:t xml:space="preserve"> осуществляется с помощью метилирования нуклеотидных остатков аденина и цитозина (</w:t>
      </w:r>
      <w:proofErr w:type="gramStart"/>
      <w:r>
        <w:t>маскированием )</w:t>
      </w:r>
      <w:proofErr w:type="gramEnd"/>
      <w:r>
        <w:t>. Системы рестрикции и модификации широко распространены у бактерий; их существование играет важную роль в защите резидентной ДНК от загрязнения последовательностями чужеродного происхождения.</w:t>
      </w:r>
    </w:p>
    <w:p w14:paraId="464EBB35" w14:textId="77777777" w:rsidR="006363A2" w:rsidRDefault="006363A2" w:rsidP="006363A2">
      <w:r>
        <w:lastRenderedPageBreak/>
        <w:t>Слайд 7</w:t>
      </w:r>
    </w:p>
    <w:p w14:paraId="6A478CC5" w14:textId="5E4CF729" w:rsidR="006363A2" w:rsidRDefault="006363A2" w:rsidP="006363A2">
      <w:r>
        <w:t xml:space="preserve">Большинство </w:t>
      </w:r>
      <w:proofErr w:type="spellStart"/>
      <w:r>
        <w:t>рестриктаз</w:t>
      </w:r>
      <w:proofErr w:type="spellEnd"/>
      <w:r>
        <w:t xml:space="preserve"> класса 2 узнают последовательности, содержащие от 4 до 6 нуклеотидных пар, поэтому </w:t>
      </w:r>
      <w:proofErr w:type="spellStart"/>
      <w:r>
        <w:t>рестриктазы</w:t>
      </w:r>
      <w:proofErr w:type="spellEnd"/>
      <w:r>
        <w:t xml:space="preserve"> делят на мелко- и </w:t>
      </w:r>
      <w:proofErr w:type="spellStart"/>
      <w:r>
        <w:t>крупнощепящие</w:t>
      </w:r>
      <w:proofErr w:type="spellEnd"/>
      <w:r>
        <w:t xml:space="preserve">. </w:t>
      </w:r>
      <w:proofErr w:type="spellStart"/>
      <w:r>
        <w:t>Мелкощепящие</w:t>
      </w:r>
      <w:proofErr w:type="spellEnd"/>
      <w:r>
        <w:t xml:space="preserve"> </w:t>
      </w:r>
      <w:proofErr w:type="spellStart"/>
      <w:r>
        <w:t>рестриктазы</w:t>
      </w:r>
      <w:proofErr w:type="spellEnd"/>
      <w:r>
        <w:t xml:space="preserve"> узнают </w:t>
      </w:r>
      <w:proofErr w:type="spellStart"/>
      <w:r>
        <w:t>тетрануклеотид</w:t>
      </w:r>
      <w:proofErr w:type="spellEnd"/>
      <w:r>
        <w:t xml:space="preserve"> и вносят в молекулы гораздо больше разрывов, чем </w:t>
      </w:r>
      <w:proofErr w:type="spellStart"/>
      <w:r>
        <w:t>крупнощепящие</w:t>
      </w:r>
      <w:proofErr w:type="spellEnd"/>
      <w:r>
        <w:t xml:space="preserve">, узнающие последовательность из шести нуклеотидных пар. Это связано с тем, что вероятность встречаемости определенной последовательности из четырех нуклеотидов гораздо выше, чем последовательности из шести нуклеотидов. К </w:t>
      </w:r>
      <w:proofErr w:type="spellStart"/>
      <w:r>
        <w:t>мелкощепящим</w:t>
      </w:r>
      <w:proofErr w:type="spellEnd"/>
      <w:r>
        <w:t xml:space="preserve"> относятся </w:t>
      </w:r>
      <w:proofErr w:type="spellStart"/>
      <w:r>
        <w:t>рестриктазы</w:t>
      </w:r>
      <w:proofErr w:type="spellEnd"/>
      <w:r>
        <w:t xml:space="preserve"> </w:t>
      </w:r>
      <w:proofErr w:type="spellStart"/>
      <w:r>
        <w:t>Hpa</w:t>
      </w:r>
      <w:proofErr w:type="spellEnd"/>
      <w:r>
        <w:t xml:space="preserve"> II и </w:t>
      </w:r>
      <w:proofErr w:type="spellStart"/>
      <w:r>
        <w:t>Alu</w:t>
      </w:r>
      <w:proofErr w:type="spellEnd"/>
      <w:r>
        <w:t xml:space="preserve"> </w:t>
      </w:r>
      <w:proofErr w:type="gramStart"/>
      <w:r>
        <w:t>( из</w:t>
      </w:r>
      <w:proofErr w:type="gramEnd"/>
      <w:r>
        <w:t xml:space="preserve"> </w:t>
      </w:r>
      <w:proofErr w:type="spellStart"/>
      <w:r>
        <w:t>Arthrobacter</w:t>
      </w:r>
      <w:proofErr w:type="spellEnd"/>
      <w:r>
        <w:t xml:space="preserve"> </w:t>
      </w:r>
      <w:proofErr w:type="spellStart"/>
      <w:r>
        <w:t>luteus</w:t>
      </w:r>
      <w:proofErr w:type="spellEnd"/>
      <w:r>
        <w:t xml:space="preserve"> ), к </w:t>
      </w:r>
      <w:proofErr w:type="spellStart"/>
      <w:r>
        <w:t>крупнощепящим</w:t>
      </w:r>
      <w:proofErr w:type="spellEnd"/>
      <w:r>
        <w:t xml:space="preserve"> - </w:t>
      </w:r>
      <w:proofErr w:type="spellStart"/>
      <w:r>
        <w:t>Eco</w:t>
      </w:r>
      <w:proofErr w:type="spellEnd"/>
      <w:r>
        <w:t xml:space="preserve"> R I ( из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) и </w:t>
      </w:r>
      <w:proofErr w:type="spellStart"/>
      <w:r>
        <w:t>Hind</w:t>
      </w:r>
      <w:proofErr w:type="spellEnd"/>
      <w:r>
        <w:t xml:space="preserve"> III.</w:t>
      </w:r>
    </w:p>
    <w:p w14:paraId="0CB392A3" w14:textId="77777777" w:rsidR="006363A2" w:rsidRDefault="006363A2" w:rsidP="006363A2">
      <w:r>
        <w:t>Слайд 8</w:t>
      </w:r>
    </w:p>
    <w:p w14:paraId="49B2C25A" w14:textId="74AFD405" w:rsidR="006363A2" w:rsidRDefault="006363A2" w:rsidP="006363A2">
      <w:r>
        <w:t xml:space="preserve">Если предположить, что участки узнавания </w:t>
      </w:r>
      <w:proofErr w:type="spellStart"/>
      <w:r>
        <w:t>рестриктаз</w:t>
      </w:r>
      <w:proofErr w:type="spellEnd"/>
      <w:r>
        <w:t xml:space="preserve"> распределены вдоль цепи ДНК случайно, то мишень для ферментов, узнающих последовательность (сайт) из четырех нуклеотидов, должна встречаться в среднем 1 раз через каждые 256 пар оснований, а для ферментов, узнающих шесть нуклеотидов, - через 4096 пар оснований. Если сайт рестрикции окажется внутри гена, то обработка ДНК- </w:t>
      </w:r>
      <w:proofErr w:type="spellStart"/>
      <w:r>
        <w:t>рестриктазой</w:t>
      </w:r>
      <w:proofErr w:type="spellEnd"/>
      <w:r>
        <w:t xml:space="preserve"> приведет к его инактивации. Вероятность такого события очень велика при обработке </w:t>
      </w:r>
      <w:proofErr w:type="spellStart"/>
      <w:r>
        <w:t>мелкощепящими</w:t>
      </w:r>
      <w:proofErr w:type="spellEnd"/>
      <w:r>
        <w:t xml:space="preserve"> </w:t>
      </w:r>
      <w:proofErr w:type="spellStart"/>
      <w:r>
        <w:t>рестриктазами</w:t>
      </w:r>
      <w:proofErr w:type="spellEnd"/>
      <w:r>
        <w:t xml:space="preserve"> и незначительна при применении </w:t>
      </w:r>
      <w:proofErr w:type="spellStart"/>
      <w:r>
        <w:t>крупнощепящих</w:t>
      </w:r>
      <w:proofErr w:type="spellEnd"/>
      <w:r>
        <w:t xml:space="preserve"> эндонуклеаз.</w:t>
      </w:r>
    </w:p>
    <w:p w14:paraId="52891CD4" w14:textId="77777777" w:rsidR="006363A2" w:rsidRDefault="006363A2" w:rsidP="006363A2">
      <w:r>
        <w:t xml:space="preserve">Слайд 11: Построение </w:t>
      </w:r>
      <w:proofErr w:type="spellStart"/>
      <w:r>
        <w:t>рестрикционных</w:t>
      </w:r>
      <w:proofErr w:type="spellEnd"/>
      <w:r>
        <w:t xml:space="preserve"> карт</w:t>
      </w:r>
    </w:p>
    <w:p w14:paraId="1865C5D2" w14:textId="06C512BE" w:rsidR="006363A2" w:rsidRDefault="006363A2" w:rsidP="006363A2">
      <w:r>
        <w:t xml:space="preserve">Ферменты рестрикции стали эффективным инструментом исследования. Они позволяют превращать молекулы ДНК очень большого размера в набор фрагментов длиной от нескольких сотен до нескольких тысяч оснований. С помощью метода электрофореза в </w:t>
      </w:r>
      <w:proofErr w:type="spellStart"/>
      <w:r>
        <w:t>агарозном</w:t>
      </w:r>
      <w:proofErr w:type="spellEnd"/>
      <w:r>
        <w:t xml:space="preserve"> геле фрагменты ДНК, различающиеся по размеру, можно легко разделить, а затем исследовать каждый фрагмент отдельно.</w:t>
      </w:r>
    </w:p>
    <w:p w14:paraId="13E669F4" w14:textId="77777777" w:rsidR="006363A2" w:rsidRDefault="006363A2" w:rsidP="006363A2">
      <w:r>
        <w:t>Слайд 12</w:t>
      </w:r>
    </w:p>
    <w:p w14:paraId="516CA843" w14:textId="61033878" w:rsidR="006363A2" w:rsidRDefault="006363A2" w:rsidP="006363A2">
      <w:proofErr w:type="spellStart"/>
      <w:r>
        <w:t>Рестрикционное</w:t>
      </w:r>
      <w:proofErr w:type="spellEnd"/>
      <w:r>
        <w:t xml:space="preserve"> картирование </w:t>
      </w:r>
      <w:proofErr w:type="gramStart"/>
      <w:r>
        <w:t xml:space="preserve">( </w:t>
      </w:r>
      <w:proofErr w:type="spellStart"/>
      <w:r>
        <w:t>restriction</w:t>
      </w:r>
      <w:proofErr w:type="spellEnd"/>
      <w:proofErr w:type="gramEnd"/>
      <w:r>
        <w:t xml:space="preserve"> </w:t>
      </w:r>
      <w:proofErr w:type="spellStart"/>
      <w:r>
        <w:t>mapping</w:t>
      </w:r>
      <w:proofErr w:type="spellEnd"/>
      <w:r>
        <w:t xml:space="preserve"> )  [лат.   </w:t>
      </w:r>
      <w:proofErr w:type="spellStart"/>
      <w:r>
        <w:t>restrictio</w:t>
      </w:r>
      <w:proofErr w:type="spellEnd"/>
      <w:r>
        <w:t xml:space="preserve"> </w:t>
      </w:r>
      <w:proofErr w:type="gramStart"/>
      <w:r>
        <w:t>—  ограничение</w:t>
      </w:r>
      <w:proofErr w:type="gramEnd"/>
      <w:r>
        <w:t xml:space="preserve">; лат. </w:t>
      </w:r>
      <w:proofErr w:type="spellStart"/>
      <w:r>
        <w:t>charta</w:t>
      </w:r>
      <w:proofErr w:type="spellEnd"/>
      <w:r>
        <w:t xml:space="preserve">  — бумага] — техника определения положения определенной нуклеотидной последовательности (чаще всего гена) на генетической (физической) карте с помощью </w:t>
      </w:r>
      <w:proofErr w:type="spellStart"/>
      <w:r>
        <w:t>рестриктаз</w:t>
      </w:r>
      <w:proofErr w:type="spellEnd"/>
      <w:r>
        <w:t xml:space="preserve"> типа 2 в линейном масштабе.</w:t>
      </w:r>
    </w:p>
    <w:p w14:paraId="294809A4" w14:textId="77777777" w:rsidR="006363A2" w:rsidRDefault="006363A2" w:rsidP="006363A2">
      <w:r>
        <w:t>Слайд 14: Условия задачи</w:t>
      </w:r>
    </w:p>
    <w:p w14:paraId="539A4CD4" w14:textId="513D90E7" w:rsidR="006363A2" w:rsidRDefault="006363A2" w:rsidP="006363A2">
      <w:r>
        <w:t xml:space="preserve">Молекулу ДНК длиной 5000 пар нуклеотидов (п. н.). обрабатывают отдельно </w:t>
      </w:r>
      <w:proofErr w:type="spellStart"/>
      <w:r>
        <w:t>рестриктазами</w:t>
      </w:r>
      <w:proofErr w:type="spellEnd"/>
      <w:r>
        <w:t xml:space="preserve"> А и В. Фрагменты разделяют электрофорезом. Фермент А разрезал ДНК на 4 фрагмента размером 2100, 1400, 1000 и 500 п. н. Обработка </w:t>
      </w:r>
      <w:proofErr w:type="spellStart"/>
      <w:r>
        <w:t>рестриктазой</w:t>
      </w:r>
      <w:proofErr w:type="spellEnd"/>
      <w:r>
        <w:t xml:space="preserve"> В дала 3 фрагмента: 2500, 1300 и 1200 п. н. (рис. 37). Для определения расположения сайтов рестрикции этих ферментов на следующем этапе применяют процедуру двойного расщепления – обрабатывают ДНК двумя эндонуклеазами. Обработка изучаемого фрагмента одновременно двумя </w:t>
      </w:r>
      <w:proofErr w:type="spellStart"/>
      <w:r>
        <w:t>рестриктазами</w:t>
      </w:r>
      <w:proofErr w:type="spellEnd"/>
      <w:r>
        <w:t xml:space="preserve"> дала 6 фрагментов: 1900, 1000, 800, 600, 500, 200 п. н.</w:t>
      </w:r>
    </w:p>
    <w:p w14:paraId="7EFC183F" w14:textId="77777777" w:rsidR="006363A2" w:rsidRDefault="006363A2" w:rsidP="006363A2">
      <w:r>
        <w:t>Слайд 16</w:t>
      </w:r>
    </w:p>
    <w:p w14:paraId="41ECC163" w14:textId="7F56B81A" w:rsidR="006363A2" w:rsidRDefault="006363A2" w:rsidP="006363A2">
      <w:r>
        <w:t xml:space="preserve">Наиболее полный вариант – </w:t>
      </w:r>
      <w:proofErr w:type="spellStart"/>
      <w:r>
        <w:t>элюировать</w:t>
      </w:r>
      <w:proofErr w:type="spellEnd"/>
      <w:r>
        <w:t xml:space="preserve"> каждый фрагмент, образующийся в результате расщепления одной </w:t>
      </w:r>
      <w:proofErr w:type="spellStart"/>
      <w:r>
        <w:t>рестриктазой</w:t>
      </w:r>
      <w:proofErr w:type="spellEnd"/>
      <w:r>
        <w:t xml:space="preserve">, а затем обработать его второй. Смесь фрагментов, полученных после такой обработки, также анализируют с помощью электрофореза. В нашем примере были </w:t>
      </w:r>
      <w:r>
        <w:lastRenderedPageBreak/>
        <w:t xml:space="preserve">получены следующие результаты: Обработка каждого из 4-х А-фрагментов </w:t>
      </w:r>
      <w:proofErr w:type="spellStart"/>
      <w:r>
        <w:t>рестриктазой</w:t>
      </w:r>
      <w:proofErr w:type="spellEnd"/>
      <w:r>
        <w:t xml:space="preserve"> В 2100 - 1900 и 200, 1400 - 800 и 600, 1000 - 1000 (изменений нет) 500 - 500 (изменений нет) Обработка каждого из 3-х В-фрагментов </w:t>
      </w:r>
      <w:proofErr w:type="spellStart"/>
      <w:r>
        <w:t>рестриктазой</w:t>
      </w:r>
      <w:proofErr w:type="spellEnd"/>
      <w:r>
        <w:t xml:space="preserve"> А 2500 - 1900 и 600 1300 - 800 и 500 1200 - 1000 и 200 Анализ полученных результатов показывает, что каждый из ферментов, полученный при расщеплении А-фрагментов </w:t>
      </w:r>
      <w:proofErr w:type="spellStart"/>
      <w:r>
        <w:t>рестриктазой</w:t>
      </w:r>
      <w:proofErr w:type="spellEnd"/>
      <w:r>
        <w:t xml:space="preserve"> В можно обнаружить в образцах, полученных при расщеплении В-фрагментов </w:t>
      </w:r>
      <w:proofErr w:type="spellStart"/>
      <w:r>
        <w:t>рестриктазой</w:t>
      </w:r>
      <w:proofErr w:type="spellEnd"/>
      <w:r>
        <w:t xml:space="preserve"> А. Ключом к </w:t>
      </w:r>
      <w:proofErr w:type="spellStart"/>
      <w:r>
        <w:t>рестрикционному</w:t>
      </w:r>
      <w:proofErr w:type="spellEnd"/>
      <w:r>
        <w:t xml:space="preserve"> картированию являются перекрывающиеся фрагменты. Такими в рассматриваемом примере являются В-фрагмент 2100 и А-фрагмент 2500. При обработке другой </w:t>
      </w:r>
      <w:proofErr w:type="spellStart"/>
      <w:r>
        <w:t>рестриктазой</w:t>
      </w:r>
      <w:proofErr w:type="spellEnd"/>
      <w:r>
        <w:t xml:space="preserve"> они дают фрагмент 1900. Из данных о расщеплении этих фрагментов мы предполагаем, что с одной стороны на расстоянии 200 п. н. от фрагмента 1900 находится следующий А-сайт, а с другого конца, на расстоянии 600 п. н. – следующий В-сайт (рис. 38). При обработке двумя эндонуклеазами фрагмент 200 п. н. образуется 1 раз, при обработке </w:t>
      </w:r>
      <w:proofErr w:type="spellStart"/>
      <w:r>
        <w:t>рестриктазой</w:t>
      </w:r>
      <w:proofErr w:type="spellEnd"/>
      <w:r>
        <w:t xml:space="preserve"> А из В-фрагмента 1200, т. е. фрагмент 1200 лежит слева. Остается определить, как продолжается карта вправо. Очевидно, это А-фрагмент 1400, так как он рассечен </w:t>
      </w:r>
      <w:proofErr w:type="spellStart"/>
      <w:r>
        <w:t>рестриктазой</w:t>
      </w:r>
      <w:proofErr w:type="spellEnd"/>
      <w:r>
        <w:t xml:space="preserve"> В на фрагменты 600 и 800. Вправо от фрагмента 2500 следует отложить, очевидно, фрагмент 1300. Тогда логично наличие А-фрагмента 500 и деления В-фрагмента 1300 </w:t>
      </w:r>
      <w:proofErr w:type="spellStart"/>
      <w:r>
        <w:t>рестриктазой</w:t>
      </w:r>
      <w:proofErr w:type="spellEnd"/>
      <w:r>
        <w:t xml:space="preserve"> А на 800 и 500.</w:t>
      </w:r>
    </w:p>
    <w:p w14:paraId="3CE1AF7D" w14:textId="77777777" w:rsidR="006363A2" w:rsidRDefault="006363A2" w:rsidP="006363A2"/>
    <w:sectPr w:rsidR="006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2048"/>
    <w:rsid w:val="00112048"/>
    <w:rsid w:val="006363A2"/>
    <w:rsid w:val="00E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0791"/>
  <w15:chartTrackingRefBased/>
  <w15:docId w15:val="{BFCE799F-266F-460C-A3C4-60ADFC8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2020-10-29T08:55:00Z</dcterms:created>
  <dcterms:modified xsi:type="dcterms:W3CDTF">2020-10-29T09:00:00Z</dcterms:modified>
</cp:coreProperties>
</file>