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AAE" w:rsidRDefault="00743EEF" w:rsidP="00170541">
      <w:pPr>
        <w:jc w:val="center"/>
        <w:rPr>
          <w:b/>
          <w:sz w:val="28"/>
          <w:szCs w:val="28"/>
        </w:rPr>
      </w:pPr>
      <w:r>
        <w:rPr>
          <w:noProof/>
        </w:rPr>
        <w:drawing>
          <wp:anchor distT="0" distB="0" distL="0" distR="0" simplePos="0" relativeHeight="251659264" behindDoc="1" locked="0" layoutInCell="1" allowOverlap="1" wp14:anchorId="31A1B70B" wp14:editId="23F7F7EA">
            <wp:simplePos x="0" y="0"/>
            <wp:positionH relativeFrom="page">
              <wp:posOffset>0</wp:posOffset>
            </wp:positionH>
            <wp:positionV relativeFrom="page">
              <wp:posOffset>-19050</wp:posOffset>
            </wp:positionV>
            <wp:extent cx="7555832" cy="1069830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55832" cy="10698302"/>
                    </a:xfrm>
                    <a:prstGeom prst="rect">
                      <a:avLst/>
                    </a:prstGeom>
                  </pic:spPr>
                </pic:pic>
              </a:graphicData>
            </a:graphic>
            <wp14:sizeRelH relativeFrom="margin">
              <wp14:pctWidth>0</wp14:pctWidth>
            </wp14:sizeRelH>
            <wp14:sizeRelV relativeFrom="margin">
              <wp14:pctHeight>0</wp14:pctHeight>
            </wp14:sizeRelV>
          </wp:anchor>
        </w:drawing>
      </w:r>
    </w:p>
    <w:p w:rsidR="007C0AAE" w:rsidRDefault="007C0AAE" w:rsidP="00170541">
      <w:pPr>
        <w:jc w:val="center"/>
        <w:rPr>
          <w:b/>
          <w:sz w:val="28"/>
          <w:szCs w:val="28"/>
        </w:rPr>
      </w:pPr>
    </w:p>
    <w:p w:rsidR="007C0AAE" w:rsidRDefault="007C0AAE" w:rsidP="00170541">
      <w:pPr>
        <w:jc w:val="center"/>
        <w:rPr>
          <w:b/>
          <w:sz w:val="28"/>
          <w:szCs w:val="28"/>
        </w:rPr>
      </w:pPr>
    </w:p>
    <w:p w:rsidR="00743EEF" w:rsidRDefault="00743EEF" w:rsidP="00262DA5">
      <w:pPr>
        <w:rPr>
          <w:b/>
          <w:sz w:val="28"/>
          <w:szCs w:val="28"/>
        </w:rPr>
      </w:pPr>
    </w:p>
    <w:p w:rsidR="00743EEF" w:rsidRDefault="00743EEF">
      <w:pPr>
        <w:rPr>
          <w:b/>
          <w:sz w:val="28"/>
          <w:szCs w:val="28"/>
        </w:rPr>
      </w:pPr>
      <w:r>
        <w:rPr>
          <w:b/>
          <w:sz w:val="28"/>
          <w:szCs w:val="28"/>
        </w:rPr>
        <w:br w:type="page"/>
      </w:r>
    </w:p>
    <w:p w:rsidR="00743EEF" w:rsidRDefault="00743EEF" w:rsidP="00262DA5">
      <w:pPr>
        <w:rPr>
          <w:b/>
          <w:sz w:val="28"/>
          <w:szCs w:val="28"/>
        </w:rPr>
      </w:pPr>
      <w:r>
        <w:rPr>
          <w:noProof/>
        </w:rPr>
        <w:lastRenderedPageBreak/>
        <w:drawing>
          <wp:anchor distT="0" distB="0" distL="0" distR="0" simplePos="0" relativeHeight="251661312" behindDoc="1" locked="0" layoutInCell="1" allowOverlap="1" wp14:anchorId="3D2565F4" wp14:editId="5EC51BA1">
            <wp:simplePos x="0" y="0"/>
            <wp:positionH relativeFrom="page">
              <wp:posOffset>8890</wp:posOffset>
            </wp:positionH>
            <wp:positionV relativeFrom="page">
              <wp:posOffset>-20955</wp:posOffset>
            </wp:positionV>
            <wp:extent cx="7578090" cy="1071753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578090" cy="10717530"/>
                    </a:xfrm>
                    <a:prstGeom prst="rect">
                      <a:avLst/>
                    </a:prstGeom>
                  </pic:spPr>
                </pic:pic>
              </a:graphicData>
            </a:graphic>
            <wp14:sizeRelH relativeFrom="margin">
              <wp14:pctWidth>0</wp14:pctWidth>
            </wp14:sizeRelH>
            <wp14:sizeRelV relativeFrom="margin">
              <wp14:pctHeight>0</wp14:pctHeight>
            </wp14:sizeRelV>
          </wp:anchor>
        </w:drawing>
      </w:r>
    </w:p>
    <w:p w:rsidR="00743EEF" w:rsidRDefault="00743EEF" w:rsidP="00262DA5">
      <w:pPr>
        <w:rPr>
          <w:b/>
          <w:sz w:val="28"/>
          <w:szCs w:val="28"/>
        </w:rPr>
      </w:pPr>
    </w:p>
    <w:p w:rsidR="00743EEF" w:rsidRDefault="00743EEF">
      <w:pPr>
        <w:rPr>
          <w:b/>
          <w:sz w:val="28"/>
          <w:szCs w:val="28"/>
        </w:rPr>
      </w:pPr>
      <w:r>
        <w:rPr>
          <w:b/>
          <w:sz w:val="28"/>
          <w:szCs w:val="28"/>
        </w:rPr>
        <w:br w:type="page"/>
      </w:r>
    </w:p>
    <w:p w:rsidR="007C0AAE" w:rsidRDefault="007C0AAE" w:rsidP="00262DA5">
      <w:pPr>
        <w:rPr>
          <w:b/>
          <w:sz w:val="28"/>
          <w:szCs w:val="28"/>
        </w:rPr>
      </w:pPr>
    </w:p>
    <w:p w:rsidR="00726F57" w:rsidRDefault="00726F57" w:rsidP="00170541">
      <w:pPr>
        <w:jc w:val="center"/>
        <w:rPr>
          <w:b/>
          <w:sz w:val="28"/>
          <w:szCs w:val="28"/>
        </w:rPr>
      </w:pPr>
      <w:r w:rsidRPr="00233F16">
        <w:rPr>
          <w:b/>
          <w:sz w:val="28"/>
          <w:szCs w:val="28"/>
        </w:rPr>
        <w:t>Содержание</w:t>
      </w:r>
    </w:p>
    <w:p w:rsidR="006225DC" w:rsidRPr="00233F16" w:rsidRDefault="006225DC" w:rsidP="00170541">
      <w:pPr>
        <w:jc w:val="center"/>
        <w:rPr>
          <w:b/>
          <w:sz w:val="28"/>
          <w:szCs w:val="28"/>
        </w:rPr>
      </w:pPr>
    </w:p>
    <w:tbl>
      <w:tblPr>
        <w:tblStyle w:val="21"/>
        <w:tblW w:w="0" w:type="auto"/>
        <w:tblLook w:val="04A0" w:firstRow="1" w:lastRow="0" w:firstColumn="1" w:lastColumn="0" w:noHBand="0" w:noVBand="1"/>
      </w:tblPr>
      <w:tblGrid>
        <w:gridCol w:w="957"/>
        <w:gridCol w:w="9175"/>
      </w:tblGrid>
      <w:tr w:rsidR="00436640" w:rsidRPr="00436640" w:rsidTr="00BE4E2A">
        <w:tc>
          <w:tcPr>
            <w:tcW w:w="957" w:type="dxa"/>
          </w:tcPr>
          <w:p w:rsidR="00436640" w:rsidRPr="00490C29" w:rsidRDefault="00436640" w:rsidP="00436640">
            <w:pPr>
              <w:rPr>
                <w:sz w:val="28"/>
                <w:szCs w:val="28"/>
              </w:rPr>
            </w:pPr>
          </w:p>
        </w:tc>
        <w:tc>
          <w:tcPr>
            <w:tcW w:w="9180" w:type="dxa"/>
          </w:tcPr>
          <w:p w:rsidR="00436640" w:rsidRPr="00436640" w:rsidRDefault="00436640" w:rsidP="00436640">
            <w:pPr>
              <w:jc w:val="both"/>
              <w:rPr>
                <w:sz w:val="28"/>
                <w:szCs w:val="28"/>
              </w:rPr>
            </w:pPr>
            <w:r w:rsidRPr="00436640">
              <w:rPr>
                <w:bCs/>
                <w:sz w:val="28"/>
                <w:szCs w:val="28"/>
              </w:rPr>
              <w:t>Пояснительная записка</w:t>
            </w:r>
          </w:p>
        </w:tc>
      </w:tr>
      <w:tr w:rsidR="00436640" w:rsidRPr="00436640" w:rsidTr="00BE4E2A">
        <w:tc>
          <w:tcPr>
            <w:tcW w:w="957" w:type="dxa"/>
          </w:tcPr>
          <w:p w:rsidR="00436640" w:rsidRPr="00436640" w:rsidRDefault="00436640" w:rsidP="00436640">
            <w:pPr>
              <w:rPr>
                <w:sz w:val="28"/>
                <w:szCs w:val="28"/>
                <w:lang w:val="en-US"/>
              </w:rPr>
            </w:pPr>
            <w:r w:rsidRPr="00436640">
              <w:rPr>
                <w:sz w:val="28"/>
                <w:szCs w:val="28"/>
                <w:lang w:val="en-US"/>
              </w:rPr>
              <w:t>1</w:t>
            </w:r>
          </w:p>
        </w:tc>
        <w:tc>
          <w:tcPr>
            <w:tcW w:w="9180" w:type="dxa"/>
          </w:tcPr>
          <w:p w:rsidR="00436640" w:rsidRPr="00436640" w:rsidRDefault="00436640" w:rsidP="00436640">
            <w:pPr>
              <w:rPr>
                <w:sz w:val="28"/>
                <w:szCs w:val="28"/>
              </w:rPr>
            </w:pPr>
            <w:r w:rsidRPr="00436640">
              <w:rPr>
                <w:bCs/>
                <w:sz w:val="28"/>
                <w:szCs w:val="28"/>
              </w:rPr>
              <w:t>Цель и задачи дисциплины</w:t>
            </w:r>
          </w:p>
        </w:tc>
      </w:tr>
      <w:tr w:rsidR="00436640" w:rsidRPr="00436640" w:rsidTr="00BE4E2A">
        <w:trPr>
          <w:trHeight w:val="331"/>
        </w:trPr>
        <w:tc>
          <w:tcPr>
            <w:tcW w:w="957" w:type="dxa"/>
          </w:tcPr>
          <w:p w:rsidR="00436640" w:rsidRPr="00436640" w:rsidRDefault="00436640" w:rsidP="00436640">
            <w:pPr>
              <w:rPr>
                <w:sz w:val="28"/>
                <w:szCs w:val="28"/>
                <w:lang w:val="en-US"/>
              </w:rPr>
            </w:pPr>
            <w:r w:rsidRPr="00436640">
              <w:rPr>
                <w:sz w:val="28"/>
                <w:szCs w:val="28"/>
                <w:lang w:val="en-US"/>
              </w:rPr>
              <w:t>2</w:t>
            </w:r>
          </w:p>
        </w:tc>
        <w:tc>
          <w:tcPr>
            <w:tcW w:w="9180" w:type="dxa"/>
          </w:tcPr>
          <w:p w:rsidR="00436640" w:rsidRPr="00436640" w:rsidRDefault="00436640" w:rsidP="00436640">
            <w:pPr>
              <w:rPr>
                <w:bCs/>
                <w:sz w:val="28"/>
                <w:szCs w:val="28"/>
              </w:rPr>
            </w:pPr>
            <w:r w:rsidRPr="00436640">
              <w:rPr>
                <w:bCs/>
                <w:sz w:val="28"/>
                <w:szCs w:val="28"/>
              </w:rPr>
              <w:t>Результаты обучения</w:t>
            </w:r>
          </w:p>
        </w:tc>
      </w:tr>
      <w:tr w:rsidR="00436640" w:rsidRPr="00436640" w:rsidTr="00BE4E2A">
        <w:tc>
          <w:tcPr>
            <w:tcW w:w="957" w:type="dxa"/>
          </w:tcPr>
          <w:p w:rsidR="00436640" w:rsidRPr="00436640" w:rsidRDefault="00436640" w:rsidP="00436640">
            <w:pPr>
              <w:rPr>
                <w:sz w:val="28"/>
                <w:szCs w:val="28"/>
                <w:lang w:val="en-US"/>
              </w:rPr>
            </w:pPr>
            <w:r w:rsidRPr="00436640">
              <w:rPr>
                <w:sz w:val="28"/>
                <w:szCs w:val="28"/>
                <w:lang w:val="en-US"/>
              </w:rPr>
              <w:t>3</w:t>
            </w:r>
          </w:p>
        </w:tc>
        <w:tc>
          <w:tcPr>
            <w:tcW w:w="9180" w:type="dxa"/>
          </w:tcPr>
          <w:p w:rsidR="00436640" w:rsidRPr="00436640" w:rsidRDefault="00436640" w:rsidP="00436640">
            <w:pPr>
              <w:rPr>
                <w:bCs/>
                <w:sz w:val="28"/>
                <w:szCs w:val="28"/>
                <w:highlight w:val="yellow"/>
              </w:rPr>
            </w:pPr>
            <w:r w:rsidRPr="00436640">
              <w:rPr>
                <w:bCs/>
                <w:sz w:val="28"/>
                <w:szCs w:val="28"/>
              </w:rPr>
              <w:t>Место раздела дисциплины в структуре основной образовательной программы</w:t>
            </w:r>
          </w:p>
        </w:tc>
      </w:tr>
      <w:tr w:rsidR="00436640" w:rsidRPr="00436640" w:rsidTr="00BE4E2A">
        <w:tc>
          <w:tcPr>
            <w:tcW w:w="957" w:type="dxa"/>
          </w:tcPr>
          <w:p w:rsidR="00436640" w:rsidRPr="00436640" w:rsidRDefault="00436640" w:rsidP="00436640">
            <w:pPr>
              <w:rPr>
                <w:sz w:val="28"/>
                <w:szCs w:val="28"/>
                <w:lang w:val="en-US"/>
              </w:rPr>
            </w:pPr>
            <w:r w:rsidRPr="00436640">
              <w:rPr>
                <w:sz w:val="28"/>
                <w:szCs w:val="28"/>
                <w:lang w:val="en-US"/>
              </w:rPr>
              <w:t>4</w:t>
            </w:r>
          </w:p>
        </w:tc>
        <w:tc>
          <w:tcPr>
            <w:tcW w:w="9180" w:type="dxa"/>
          </w:tcPr>
          <w:p w:rsidR="00436640" w:rsidRPr="00436640" w:rsidRDefault="00436640" w:rsidP="00436640">
            <w:pPr>
              <w:rPr>
                <w:sz w:val="28"/>
                <w:szCs w:val="28"/>
              </w:rPr>
            </w:pPr>
            <w:r w:rsidRPr="00436640">
              <w:rPr>
                <w:sz w:val="28"/>
                <w:szCs w:val="28"/>
              </w:rPr>
              <w:t>Общая трудоемкость дисциплины</w:t>
            </w:r>
          </w:p>
        </w:tc>
      </w:tr>
      <w:tr w:rsidR="00436640" w:rsidRPr="00436640" w:rsidTr="00BE4E2A">
        <w:tc>
          <w:tcPr>
            <w:tcW w:w="957" w:type="dxa"/>
          </w:tcPr>
          <w:p w:rsidR="00436640" w:rsidRPr="00436640" w:rsidRDefault="00436640" w:rsidP="00436640">
            <w:pPr>
              <w:rPr>
                <w:sz w:val="28"/>
                <w:szCs w:val="28"/>
                <w:lang w:val="en-US"/>
              </w:rPr>
            </w:pPr>
            <w:bookmarkStart w:id="0" w:name="_GoBack"/>
            <w:r w:rsidRPr="00436640">
              <w:rPr>
                <w:sz w:val="28"/>
                <w:szCs w:val="28"/>
                <w:lang w:val="en-US"/>
              </w:rPr>
              <w:t>5</w:t>
            </w:r>
          </w:p>
        </w:tc>
        <w:tc>
          <w:tcPr>
            <w:tcW w:w="9180" w:type="dxa"/>
          </w:tcPr>
          <w:p w:rsidR="00436640" w:rsidRPr="00436640" w:rsidRDefault="00436640" w:rsidP="00436640">
            <w:pPr>
              <w:rPr>
                <w:sz w:val="28"/>
                <w:szCs w:val="28"/>
              </w:rPr>
            </w:pPr>
            <w:r w:rsidRPr="00436640">
              <w:rPr>
                <w:bCs/>
                <w:sz w:val="28"/>
                <w:szCs w:val="28"/>
              </w:rPr>
              <w:t xml:space="preserve">Объем дисциплины в зачетных единицах с указанием количества академических </w:t>
            </w:r>
            <w:r w:rsidR="00A55BFC" w:rsidRPr="00436640">
              <w:rPr>
                <w:bCs/>
                <w:sz w:val="28"/>
                <w:szCs w:val="28"/>
              </w:rPr>
              <w:t>часов, выделенных</w:t>
            </w:r>
            <w:r w:rsidRPr="00436640">
              <w:rPr>
                <w:bCs/>
                <w:sz w:val="28"/>
                <w:szCs w:val="28"/>
              </w:rPr>
              <w:t xml:space="preserve"> на контактную работу обучающихся с преподавателем и на самостоятельную работу обучающихся</w:t>
            </w:r>
          </w:p>
        </w:tc>
      </w:tr>
      <w:bookmarkEnd w:id="0"/>
      <w:tr w:rsidR="00436640" w:rsidRPr="00436640" w:rsidTr="00BE4E2A">
        <w:tc>
          <w:tcPr>
            <w:tcW w:w="957" w:type="dxa"/>
          </w:tcPr>
          <w:p w:rsidR="00436640" w:rsidRPr="00436640" w:rsidRDefault="00436640" w:rsidP="00436640">
            <w:pPr>
              <w:rPr>
                <w:sz w:val="28"/>
                <w:szCs w:val="28"/>
                <w:lang w:val="en-US"/>
              </w:rPr>
            </w:pPr>
            <w:r w:rsidRPr="00436640">
              <w:rPr>
                <w:sz w:val="28"/>
                <w:szCs w:val="28"/>
                <w:lang w:val="en-US"/>
              </w:rPr>
              <w:t>6</w:t>
            </w:r>
          </w:p>
        </w:tc>
        <w:tc>
          <w:tcPr>
            <w:tcW w:w="9180" w:type="dxa"/>
          </w:tcPr>
          <w:p w:rsidR="00436640" w:rsidRPr="00436640" w:rsidRDefault="00436640" w:rsidP="00436640">
            <w:pPr>
              <w:rPr>
                <w:sz w:val="28"/>
                <w:szCs w:val="28"/>
              </w:rPr>
            </w:pPr>
            <w:r w:rsidRPr="00436640">
              <w:rPr>
                <w:sz w:val="28"/>
                <w:szCs w:val="28"/>
              </w:rPr>
              <w:t>Учебно-тематический план дисциплины (в академических часах) и матрица компетенций</w:t>
            </w:r>
          </w:p>
        </w:tc>
      </w:tr>
      <w:tr w:rsidR="00436640" w:rsidRPr="00436640" w:rsidTr="00BE4E2A">
        <w:trPr>
          <w:trHeight w:val="359"/>
        </w:trPr>
        <w:tc>
          <w:tcPr>
            <w:tcW w:w="957" w:type="dxa"/>
          </w:tcPr>
          <w:p w:rsidR="00436640" w:rsidRPr="00436640" w:rsidRDefault="00436640" w:rsidP="00436640">
            <w:pPr>
              <w:rPr>
                <w:sz w:val="28"/>
                <w:szCs w:val="28"/>
                <w:lang w:val="en-US"/>
              </w:rPr>
            </w:pPr>
            <w:r w:rsidRPr="00436640">
              <w:rPr>
                <w:sz w:val="28"/>
                <w:szCs w:val="28"/>
                <w:lang w:val="en-US"/>
              </w:rPr>
              <w:t>7</w:t>
            </w:r>
          </w:p>
        </w:tc>
        <w:tc>
          <w:tcPr>
            <w:tcW w:w="9180" w:type="dxa"/>
          </w:tcPr>
          <w:p w:rsidR="00436640" w:rsidRPr="00436640" w:rsidRDefault="00436640" w:rsidP="00436640">
            <w:pPr>
              <w:rPr>
                <w:iCs/>
                <w:sz w:val="28"/>
                <w:szCs w:val="28"/>
              </w:rPr>
            </w:pPr>
            <w:r w:rsidRPr="00436640">
              <w:rPr>
                <w:sz w:val="28"/>
                <w:szCs w:val="28"/>
              </w:rPr>
              <w:t xml:space="preserve">Содержание дисциплины </w:t>
            </w:r>
          </w:p>
        </w:tc>
      </w:tr>
      <w:tr w:rsidR="00436640" w:rsidRPr="00436640" w:rsidTr="00BE4E2A">
        <w:tc>
          <w:tcPr>
            <w:tcW w:w="957" w:type="dxa"/>
          </w:tcPr>
          <w:p w:rsidR="00436640" w:rsidRPr="00436640" w:rsidRDefault="00436640" w:rsidP="00436640">
            <w:pPr>
              <w:rPr>
                <w:sz w:val="28"/>
                <w:szCs w:val="28"/>
              </w:rPr>
            </w:pPr>
            <w:r w:rsidRPr="00436640">
              <w:rPr>
                <w:sz w:val="28"/>
                <w:szCs w:val="28"/>
              </w:rPr>
              <w:t>8</w:t>
            </w:r>
          </w:p>
        </w:tc>
        <w:tc>
          <w:tcPr>
            <w:tcW w:w="9180" w:type="dxa"/>
          </w:tcPr>
          <w:p w:rsidR="00436640" w:rsidRPr="00436640" w:rsidRDefault="00436640" w:rsidP="00436640">
            <w:pPr>
              <w:rPr>
                <w:bCs/>
                <w:sz w:val="28"/>
                <w:szCs w:val="28"/>
              </w:rPr>
            </w:pPr>
            <w:r w:rsidRPr="00436640">
              <w:rPr>
                <w:sz w:val="28"/>
                <w:szCs w:val="28"/>
              </w:rPr>
              <w:t>Образовательные технологии</w:t>
            </w:r>
          </w:p>
        </w:tc>
      </w:tr>
      <w:tr w:rsidR="00436640" w:rsidRPr="00436640" w:rsidTr="00BE4E2A">
        <w:tc>
          <w:tcPr>
            <w:tcW w:w="957" w:type="dxa"/>
          </w:tcPr>
          <w:p w:rsidR="00436640" w:rsidRPr="00436640" w:rsidRDefault="00436640" w:rsidP="00436640">
            <w:pPr>
              <w:rPr>
                <w:sz w:val="28"/>
                <w:szCs w:val="28"/>
              </w:rPr>
            </w:pPr>
            <w:r w:rsidRPr="00436640">
              <w:rPr>
                <w:sz w:val="28"/>
                <w:szCs w:val="28"/>
              </w:rPr>
              <w:t>9</w:t>
            </w:r>
          </w:p>
        </w:tc>
        <w:tc>
          <w:tcPr>
            <w:tcW w:w="9180" w:type="dxa"/>
          </w:tcPr>
          <w:p w:rsidR="00436640" w:rsidRPr="00436640" w:rsidRDefault="00436640" w:rsidP="00436640">
            <w:pPr>
              <w:rPr>
                <w:sz w:val="28"/>
                <w:szCs w:val="28"/>
              </w:rPr>
            </w:pPr>
            <w:r w:rsidRPr="00436640">
              <w:rPr>
                <w:sz w:val="28"/>
                <w:szCs w:val="28"/>
              </w:rPr>
              <w:t>Оценка качества освоения программы</w:t>
            </w:r>
          </w:p>
        </w:tc>
      </w:tr>
      <w:tr w:rsidR="00436640" w:rsidRPr="00436640" w:rsidTr="00BE4E2A">
        <w:tc>
          <w:tcPr>
            <w:tcW w:w="957" w:type="dxa"/>
          </w:tcPr>
          <w:p w:rsidR="00436640" w:rsidRPr="00436640" w:rsidRDefault="00436640" w:rsidP="00436640">
            <w:pPr>
              <w:rPr>
                <w:sz w:val="28"/>
                <w:szCs w:val="28"/>
              </w:rPr>
            </w:pPr>
            <w:r w:rsidRPr="00436640">
              <w:rPr>
                <w:sz w:val="28"/>
                <w:szCs w:val="28"/>
              </w:rPr>
              <w:t>10</w:t>
            </w:r>
          </w:p>
        </w:tc>
        <w:tc>
          <w:tcPr>
            <w:tcW w:w="9180" w:type="dxa"/>
          </w:tcPr>
          <w:p w:rsidR="00436640" w:rsidRPr="00436640" w:rsidRDefault="00436640" w:rsidP="00436640">
            <w:pPr>
              <w:widowControl w:val="0"/>
              <w:shd w:val="clear" w:color="auto" w:fill="FFFFFF"/>
              <w:tabs>
                <w:tab w:val="left" w:pos="187"/>
              </w:tabs>
              <w:spacing w:line="360" w:lineRule="auto"/>
              <w:jc w:val="both"/>
              <w:rPr>
                <w:spacing w:val="-7"/>
                <w:sz w:val="28"/>
                <w:szCs w:val="28"/>
              </w:rPr>
            </w:pPr>
            <w:r w:rsidRPr="00436640">
              <w:rPr>
                <w:bCs/>
                <w:spacing w:val="-6"/>
                <w:sz w:val="28"/>
                <w:szCs w:val="28"/>
              </w:rPr>
              <w:t>Учебно-методическое и информационное обеспечение дисциплины</w:t>
            </w:r>
          </w:p>
        </w:tc>
      </w:tr>
      <w:tr w:rsidR="00436640" w:rsidRPr="00436640" w:rsidTr="00BE4E2A">
        <w:tc>
          <w:tcPr>
            <w:tcW w:w="957" w:type="dxa"/>
          </w:tcPr>
          <w:p w:rsidR="00436640" w:rsidRPr="00436640" w:rsidRDefault="00436640" w:rsidP="00436640">
            <w:pPr>
              <w:rPr>
                <w:sz w:val="28"/>
                <w:szCs w:val="28"/>
              </w:rPr>
            </w:pPr>
            <w:r w:rsidRPr="00436640">
              <w:rPr>
                <w:sz w:val="28"/>
                <w:szCs w:val="28"/>
              </w:rPr>
              <w:t>11</w:t>
            </w:r>
          </w:p>
        </w:tc>
        <w:tc>
          <w:tcPr>
            <w:tcW w:w="9180" w:type="dxa"/>
          </w:tcPr>
          <w:p w:rsidR="00436640" w:rsidRPr="00436640" w:rsidRDefault="00436640" w:rsidP="00436640">
            <w:pPr>
              <w:widowControl w:val="0"/>
              <w:shd w:val="clear" w:color="auto" w:fill="FFFFFF"/>
              <w:spacing w:line="360" w:lineRule="auto"/>
              <w:rPr>
                <w:bCs/>
                <w:spacing w:val="-6"/>
                <w:sz w:val="28"/>
                <w:szCs w:val="28"/>
              </w:rPr>
            </w:pPr>
            <w:r w:rsidRPr="00436640">
              <w:rPr>
                <w:bCs/>
                <w:spacing w:val="-6"/>
                <w:sz w:val="28"/>
                <w:szCs w:val="28"/>
              </w:rPr>
              <w:t>Материально-техническое обеспечение дисциплины</w:t>
            </w:r>
          </w:p>
        </w:tc>
      </w:tr>
      <w:tr w:rsidR="00436640" w:rsidRPr="00436640" w:rsidTr="00BE4E2A">
        <w:tc>
          <w:tcPr>
            <w:tcW w:w="957" w:type="dxa"/>
          </w:tcPr>
          <w:p w:rsidR="00436640" w:rsidRPr="00436640" w:rsidRDefault="00436640" w:rsidP="00436640">
            <w:pPr>
              <w:rPr>
                <w:sz w:val="28"/>
                <w:szCs w:val="28"/>
              </w:rPr>
            </w:pPr>
            <w:r w:rsidRPr="00436640">
              <w:rPr>
                <w:sz w:val="28"/>
                <w:szCs w:val="28"/>
              </w:rPr>
              <w:t>12</w:t>
            </w:r>
          </w:p>
        </w:tc>
        <w:tc>
          <w:tcPr>
            <w:tcW w:w="9180" w:type="dxa"/>
          </w:tcPr>
          <w:p w:rsidR="00436640" w:rsidRPr="00436640" w:rsidRDefault="00436640" w:rsidP="00436640">
            <w:pPr>
              <w:widowControl w:val="0"/>
              <w:shd w:val="clear" w:color="auto" w:fill="FFFFFF"/>
              <w:spacing w:line="360" w:lineRule="auto"/>
              <w:rPr>
                <w:sz w:val="28"/>
                <w:szCs w:val="28"/>
              </w:rPr>
            </w:pPr>
            <w:r w:rsidRPr="00436640">
              <w:rPr>
                <w:bCs/>
                <w:spacing w:val="-6"/>
                <w:sz w:val="28"/>
                <w:szCs w:val="28"/>
              </w:rPr>
              <w:t>Приложения</w:t>
            </w:r>
          </w:p>
        </w:tc>
      </w:tr>
      <w:tr w:rsidR="00436640" w:rsidRPr="00436640" w:rsidTr="00BE4E2A">
        <w:tc>
          <w:tcPr>
            <w:tcW w:w="957" w:type="dxa"/>
          </w:tcPr>
          <w:p w:rsidR="00436640" w:rsidRPr="00436640" w:rsidRDefault="00436640" w:rsidP="00436640">
            <w:pPr>
              <w:rPr>
                <w:sz w:val="28"/>
                <w:szCs w:val="28"/>
              </w:rPr>
            </w:pPr>
            <w:r w:rsidRPr="00436640">
              <w:rPr>
                <w:sz w:val="28"/>
                <w:szCs w:val="28"/>
              </w:rPr>
              <w:t>12.1</w:t>
            </w:r>
          </w:p>
        </w:tc>
        <w:tc>
          <w:tcPr>
            <w:tcW w:w="9180" w:type="dxa"/>
          </w:tcPr>
          <w:p w:rsidR="00436640" w:rsidRPr="00436640" w:rsidRDefault="00436640" w:rsidP="00436640">
            <w:pPr>
              <w:jc w:val="both"/>
              <w:rPr>
                <w:bCs/>
                <w:caps/>
                <w:sz w:val="28"/>
                <w:szCs w:val="28"/>
              </w:rPr>
            </w:pPr>
            <w:r w:rsidRPr="00436640">
              <w:rPr>
                <w:bCs/>
                <w:caps/>
                <w:sz w:val="28"/>
                <w:szCs w:val="28"/>
              </w:rPr>
              <w:t xml:space="preserve">Фонд оценочных средств по дисциплине </w:t>
            </w:r>
          </w:p>
        </w:tc>
      </w:tr>
      <w:tr w:rsidR="00436640" w:rsidRPr="00436640" w:rsidTr="00BE4E2A">
        <w:tc>
          <w:tcPr>
            <w:tcW w:w="957" w:type="dxa"/>
          </w:tcPr>
          <w:p w:rsidR="00436640" w:rsidRPr="00436640" w:rsidRDefault="00436640" w:rsidP="00436640">
            <w:pPr>
              <w:rPr>
                <w:sz w:val="28"/>
                <w:szCs w:val="28"/>
              </w:rPr>
            </w:pPr>
            <w:r w:rsidRPr="00436640">
              <w:rPr>
                <w:sz w:val="28"/>
                <w:szCs w:val="28"/>
              </w:rPr>
              <w:t>12.2</w:t>
            </w:r>
          </w:p>
        </w:tc>
        <w:tc>
          <w:tcPr>
            <w:tcW w:w="9180" w:type="dxa"/>
          </w:tcPr>
          <w:p w:rsidR="00436640" w:rsidRPr="00436640" w:rsidRDefault="00436640" w:rsidP="00436640">
            <w:pPr>
              <w:jc w:val="both"/>
              <w:rPr>
                <w:sz w:val="28"/>
                <w:szCs w:val="28"/>
              </w:rPr>
            </w:pPr>
            <w:r w:rsidRPr="00436640">
              <w:rPr>
                <w:sz w:val="28"/>
                <w:szCs w:val="28"/>
              </w:rPr>
              <w:t>МЕТОДИЧЕСКИЕ РЕКОМЕНДАЦИИ</w:t>
            </w:r>
          </w:p>
          <w:p w:rsidR="00436640" w:rsidRPr="00436640" w:rsidRDefault="00436640" w:rsidP="00436640">
            <w:pPr>
              <w:jc w:val="both"/>
              <w:rPr>
                <w:sz w:val="28"/>
                <w:szCs w:val="28"/>
              </w:rPr>
            </w:pPr>
            <w:r w:rsidRPr="00436640">
              <w:rPr>
                <w:sz w:val="28"/>
                <w:szCs w:val="28"/>
              </w:rPr>
              <w:t xml:space="preserve">К САМОСТОЯТЕЛЬНОЙ РАБОТЕ ДЛЯ ОРДИНАТОРОВ </w:t>
            </w:r>
          </w:p>
          <w:p w:rsidR="00436640" w:rsidRPr="00436640" w:rsidRDefault="00436640" w:rsidP="00436640">
            <w:pPr>
              <w:jc w:val="both"/>
              <w:rPr>
                <w:sz w:val="28"/>
                <w:szCs w:val="28"/>
              </w:rPr>
            </w:pPr>
            <w:r w:rsidRPr="00436640">
              <w:rPr>
                <w:sz w:val="28"/>
                <w:szCs w:val="28"/>
              </w:rPr>
              <w:t>ПО ОБЯЗАТЕЛЬНОЙ ДИСЦИПЛИНЕ</w:t>
            </w:r>
          </w:p>
        </w:tc>
      </w:tr>
      <w:tr w:rsidR="00436640" w:rsidRPr="00436640" w:rsidTr="00BE4E2A">
        <w:tc>
          <w:tcPr>
            <w:tcW w:w="957" w:type="dxa"/>
          </w:tcPr>
          <w:p w:rsidR="00436640" w:rsidRPr="00436640" w:rsidRDefault="00436640" w:rsidP="00436640">
            <w:pPr>
              <w:rPr>
                <w:sz w:val="28"/>
                <w:szCs w:val="28"/>
              </w:rPr>
            </w:pPr>
            <w:r w:rsidRPr="00436640">
              <w:rPr>
                <w:sz w:val="28"/>
                <w:szCs w:val="28"/>
              </w:rPr>
              <w:t>12.3</w:t>
            </w:r>
          </w:p>
        </w:tc>
        <w:tc>
          <w:tcPr>
            <w:tcW w:w="9180" w:type="dxa"/>
          </w:tcPr>
          <w:p w:rsidR="00436640" w:rsidRPr="00436640" w:rsidRDefault="00436640" w:rsidP="00436640">
            <w:pPr>
              <w:rPr>
                <w:sz w:val="28"/>
                <w:szCs w:val="28"/>
              </w:rPr>
            </w:pPr>
            <w:r w:rsidRPr="00436640">
              <w:rPr>
                <w:caps/>
                <w:sz w:val="28"/>
                <w:szCs w:val="28"/>
              </w:rPr>
              <w:t>Методические рекомендации преподавателю по дисциплине</w:t>
            </w:r>
          </w:p>
        </w:tc>
      </w:tr>
      <w:tr w:rsidR="00436640" w:rsidRPr="00436640" w:rsidTr="00BE4E2A">
        <w:tc>
          <w:tcPr>
            <w:tcW w:w="957" w:type="dxa"/>
          </w:tcPr>
          <w:p w:rsidR="00436640" w:rsidRPr="00436640" w:rsidRDefault="00436640" w:rsidP="00436640">
            <w:pPr>
              <w:rPr>
                <w:sz w:val="28"/>
                <w:szCs w:val="28"/>
              </w:rPr>
            </w:pPr>
            <w:r w:rsidRPr="00436640">
              <w:rPr>
                <w:sz w:val="28"/>
                <w:szCs w:val="28"/>
              </w:rPr>
              <w:t>12.4</w:t>
            </w:r>
          </w:p>
        </w:tc>
        <w:tc>
          <w:tcPr>
            <w:tcW w:w="9180" w:type="dxa"/>
          </w:tcPr>
          <w:p w:rsidR="00436640" w:rsidRPr="00436640" w:rsidRDefault="00436640" w:rsidP="00436640">
            <w:pPr>
              <w:rPr>
                <w:sz w:val="28"/>
                <w:szCs w:val="28"/>
              </w:rPr>
            </w:pPr>
            <w:r w:rsidRPr="00436640">
              <w:rPr>
                <w:caps/>
                <w:sz w:val="28"/>
                <w:szCs w:val="28"/>
              </w:rPr>
              <w:t>Справка о кадровом обеспечении рабочей программы по дисциплине</w:t>
            </w:r>
          </w:p>
        </w:tc>
      </w:tr>
      <w:tr w:rsidR="00436640" w:rsidRPr="00436640" w:rsidTr="00BE4E2A">
        <w:tc>
          <w:tcPr>
            <w:tcW w:w="957" w:type="dxa"/>
          </w:tcPr>
          <w:p w:rsidR="00436640" w:rsidRPr="00436640" w:rsidRDefault="00436640" w:rsidP="00436640">
            <w:pPr>
              <w:rPr>
                <w:sz w:val="28"/>
                <w:szCs w:val="28"/>
              </w:rPr>
            </w:pPr>
            <w:r w:rsidRPr="00436640">
              <w:rPr>
                <w:sz w:val="28"/>
                <w:szCs w:val="28"/>
              </w:rPr>
              <w:t>12.5</w:t>
            </w:r>
          </w:p>
          <w:p w:rsidR="00436640" w:rsidRPr="00436640" w:rsidRDefault="00436640" w:rsidP="00436640">
            <w:pPr>
              <w:rPr>
                <w:sz w:val="28"/>
                <w:szCs w:val="28"/>
              </w:rPr>
            </w:pPr>
          </w:p>
        </w:tc>
        <w:tc>
          <w:tcPr>
            <w:tcW w:w="9180" w:type="dxa"/>
          </w:tcPr>
          <w:p w:rsidR="00436640" w:rsidRPr="00436640" w:rsidRDefault="00436640" w:rsidP="00436640">
            <w:pPr>
              <w:rPr>
                <w:sz w:val="28"/>
                <w:szCs w:val="28"/>
              </w:rPr>
            </w:pPr>
            <w:r w:rsidRPr="00436640">
              <w:rPr>
                <w:caps/>
                <w:sz w:val="28"/>
                <w:szCs w:val="28"/>
              </w:rPr>
              <w:t>Справка о материально-техническом обеспечении реализации рабочей программы по дисциплине</w:t>
            </w:r>
          </w:p>
        </w:tc>
      </w:tr>
      <w:tr w:rsidR="00436640" w:rsidRPr="00436640" w:rsidTr="00BE4E2A">
        <w:tc>
          <w:tcPr>
            <w:tcW w:w="957" w:type="dxa"/>
          </w:tcPr>
          <w:p w:rsidR="00436640" w:rsidRPr="00436640" w:rsidRDefault="00436640" w:rsidP="00436640">
            <w:pPr>
              <w:rPr>
                <w:sz w:val="28"/>
                <w:szCs w:val="28"/>
              </w:rPr>
            </w:pPr>
            <w:r w:rsidRPr="00436640">
              <w:rPr>
                <w:sz w:val="28"/>
                <w:szCs w:val="28"/>
              </w:rPr>
              <w:t>12.6</w:t>
            </w:r>
          </w:p>
        </w:tc>
        <w:tc>
          <w:tcPr>
            <w:tcW w:w="9180" w:type="dxa"/>
          </w:tcPr>
          <w:p w:rsidR="00436640" w:rsidRPr="00436640" w:rsidRDefault="00436640" w:rsidP="00436640">
            <w:pPr>
              <w:rPr>
                <w:sz w:val="28"/>
                <w:szCs w:val="28"/>
              </w:rPr>
            </w:pPr>
            <w:r w:rsidRPr="00436640">
              <w:rPr>
                <w:caps/>
                <w:sz w:val="28"/>
                <w:szCs w:val="28"/>
              </w:rPr>
              <w:t>Актуализация программы</w:t>
            </w:r>
          </w:p>
        </w:tc>
      </w:tr>
    </w:tbl>
    <w:p w:rsidR="006225DC" w:rsidRDefault="006225DC">
      <w:pPr>
        <w:rPr>
          <w:b/>
          <w:bCs/>
          <w:sz w:val="28"/>
          <w:szCs w:val="28"/>
          <w:u w:val="single"/>
        </w:rPr>
      </w:pPr>
      <w:r>
        <w:rPr>
          <w:b/>
          <w:bCs/>
          <w:sz w:val="28"/>
          <w:szCs w:val="28"/>
          <w:u w:val="single"/>
        </w:rPr>
        <w:br w:type="page"/>
      </w:r>
    </w:p>
    <w:p w:rsidR="00D83C20" w:rsidRPr="00233F16" w:rsidRDefault="00D83C20" w:rsidP="00D83C20">
      <w:pPr>
        <w:rPr>
          <w:b/>
          <w:bCs/>
          <w:sz w:val="28"/>
          <w:szCs w:val="28"/>
          <w:u w:val="single"/>
        </w:rPr>
      </w:pPr>
      <w:r w:rsidRPr="00233F16">
        <w:rPr>
          <w:b/>
          <w:bCs/>
          <w:sz w:val="28"/>
          <w:szCs w:val="28"/>
          <w:u w:val="single"/>
        </w:rPr>
        <w:lastRenderedPageBreak/>
        <w:t>Пояснительная записка</w:t>
      </w:r>
    </w:p>
    <w:p w:rsidR="00D83C20" w:rsidRPr="00233F16" w:rsidRDefault="00D83C20" w:rsidP="00D83C20">
      <w:pPr>
        <w:widowControl w:val="0"/>
        <w:shd w:val="clear" w:color="auto" w:fill="FFFFFF"/>
        <w:ind w:firstLine="540"/>
        <w:jc w:val="both"/>
        <w:rPr>
          <w:sz w:val="28"/>
          <w:szCs w:val="28"/>
        </w:rPr>
      </w:pPr>
      <w:r w:rsidRPr="00233F16">
        <w:rPr>
          <w:sz w:val="28"/>
          <w:szCs w:val="28"/>
        </w:rPr>
        <w:t xml:space="preserve">Рабочая программа дисциплины </w:t>
      </w:r>
      <w:r w:rsidR="00E52584">
        <w:rPr>
          <w:sz w:val="28"/>
          <w:szCs w:val="28"/>
        </w:rPr>
        <w:t>«Н</w:t>
      </w:r>
      <w:r w:rsidR="00170541" w:rsidRPr="00233F16">
        <w:rPr>
          <w:sz w:val="28"/>
          <w:szCs w:val="28"/>
        </w:rPr>
        <w:t>аркология</w:t>
      </w:r>
      <w:r w:rsidR="00E52584">
        <w:rPr>
          <w:sz w:val="28"/>
          <w:szCs w:val="28"/>
        </w:rPr>
        <w:t>»</w:t>
      </w:r>
      <w:r w:rsidR="00291196">
        <w:rPr>
          <w:sz w:val="28"/>
          <w:szCs w:val="28"/>
        </w:rPr>
        <w:t xml:space="preserve"> </w:t>
      </w:r>
      <w:r w:rsidRPr="00233F16">
        <w:rPr>
          <w:sz w:val="28"/>
          <w:szCs w:val="28"/>
        </w:rPr>
        <w:t xml:space="preserve">разработана в соответствии с Федеральным государственным образовательным стандартом высшего образования (ФГОС ВО) по направлению подготовки </w:t>
      </w:r>
      <w:r w:rsidRPr="00233F16">
        <w:rPr>
          <w:sz w:val="28"/>
          <w:szCs w:val="28"/>
          <w:u w:val="single"/>
        </w:rPr>
        <w:t>31.08.2</w:t>
      </w:r>
      <w:r w:rsidR="00F61FF0">
        <w:rPr>
          <w:sz w:val="28"/>
          <w:szCs w:val="28"/>
          <w:u w:val="single"/>
        </w:rPr>
        <w:t>0</w:t>
      </w:r>
      <w:r w:rsidRPr="00233F16">
        <w:rPr>
          <w:sz w:val="28"/>
          <w:szCs w:val="28"/>
        </w:rPr>
        <w:t xml:space="preserve"> (шифр) </w:t>
      </w:r>
      <w:r w:rsidRPr="00233F16">
        <w:rPr>
          <w:sz w:val="28"/>
          <w:szCs w:val="28"/>
          <w:u w:val="single"/>
        </w:rPr>
        <w:t>«</w:t>
      </w:r>
      <w:r w:rsidR="00EB562A" w:rsidRPr="00233F16">
        <w:rPr>
          <w:sz w:val="28"/>
          <w:szCs w:val="28"/>
          <w:u w:val="single"/>
        </w:rPr>
        <w:t>Психиатрия</w:t>
      </w:r>
      <w:r w:rsidRPr="00233F16">
        <w:rPr>
          <w:sz w:val="28"/>
          <w:szCs w:val="28"/>
          <w:u w:val="single"/>
        </w:rPr>
        <w:t>»</w:t>
      </w:r>
      <w:r w:rsidRPr="00233F16">
        <w:rPr>
          <w:sz w:val="28"/>
          <w:szCs w:val="28"/>
        </w:rPr>
        <w:t xml:space="preserve"> (уровень подготовки кадров высшей квалификации), утвержденного приказом Министерства образования и науки РФ №1062 от 25.08.2014 г., зарегистрирован в Минюсте РФ №</w:t>
      </w:r>
      <w:r w:rsidRPr="00233F16">
        <w:rPr>
          <w:sz w:val="28"/>
          <w:szCs w:val="28"/>
          <w:u w:val="single"/>
        </w:rPr>
        <w:t>34491</w:t>
      </w:r>
      <w:r w:rsidRPr="00233F16">
        <w:rPr>
          <w:sz w:val="28"/>
          <w:szCs w:val="28"/>
        </w:rPr>
        <w:t xml:space="preserve"> от </w:t>
      </w:r>
      <w:r w:rsidRPr="00233F16">
        <w:rPr>
          <w:sz w:val="28"/>
          <w:szCs w:val="28"/>
          <w:u w:val="single"/>
        </w:rPr>
        <w:t>28.10.2014</w:t>
      </w:r>
      <w:r w:rsidR="00291196">
        <w:rPr>
          <w:sz w:val="28"/>
          <w:szCs w:val="28"/>
          <w:u w:val="single"/>
        </w:rPr>
        <w:t xml:space="preserve"> </w:t>
      </w:r>
      <w:r w:rsidRPr="00233F16">
        <w:rPr>
          <w:sz w:val="28"/>
          <w:szCs w:val="28"/>
        </w:rPr>
        <w:t>г.</w:t>
      </w:r>
      <w:r w:rsidR="00EB562A" w:rsidRPr="00233F16">
        <w:rPr>
          <w:sz w:val="28"/>
          <w:szCs w:val="28"/>
        </w:rPr>
        <w:t xml:space="preserve"> и порядком организации и осуществления образовательной деятельности по образовательным программам высшего образования - программам ординатуры (утв. приказом Министерства образования и науки РФ от 19 ноября 2013 г. N 1258).</w:t>
      </w:r>
    </w:p>
    <w:p w:rsidR="00D83C20" w:rsidRPr="00233F16" w:rsidRDefault="00D83C20" w:rsidP="00D83C20">
      <w:pPr>
        <w:widowControl w:val="0"/>
        <w:shd w:val="clear" w:color="auto" w:fill="FFFFFF"/>
        <w:ind w:firstLine="540"/>
        <w:jc w:val="both"/>
        <w:rPr>
          <w:sz w:val="28"/>
          <w:szCs w:val="28"/>
        </w:rPr>
      </w:pPr>
    </w:p>
    <w:p w:rsidR="00D83C20" w:rsidRPr="00291196" w:rsidRDefault="00291196" w:rsidP="00291196">
      <w:pPr>
        <w:widowControl w:val="0"/>
        <w:shd w:val="clear" w:color="auto" w:fill="FFFFFF"/>
        <w:tabs>
          <w:tab w:val="left" w:pos="539"/>
          <w:tab w:val="left" w:pos="567"/>
        </w:tabs>
        <w:jc w:val="both"/>
        <w:rPr>
          <w:b/>
          <w:sz w:val="28"/>
          <w:szCs w:val="28"/>
        </w:rPr>
      </w:pPr>
      <w:r w:rsidRPr="00291196">
        <w:rPr>
          <w:b/>
          <w:bCs/>
          <w:sz w:val="28"/>
          <w:szCs w:val="28"/>
        </w:rPr>
        <w:t>1.</w:t>
      </w:r>
      <w:r>
        <w:rPr>
          <w:b/>
          <w:bCs/>
          <w:sz w:val="28"/>
          <w:szCs w:val="28"/>
        </w:rPr>
        <w:t xml:space="preserve"> </w:t>
      </w:r>
      <w:r w:rsidR="00D83C20" w:rsidRPr="00291196">
        <w:rPr>
          <w:b/>
          <w:bCs/>
          <w:sz w:val="28"/>
          <w:szCs w:val="28"/>
        </w:rPr>
        <w:t>Цель и задачи дисциплины</w:t>
      </w:r>
      <w:r w:rsidRPr="00291196">
        <w:rPr>
          <w:b/>
          <w:bCs/>
          <w:sz w:val="28"/>
          <w:szCs w:val="28"/>
        </w:rPr>
        <w:t xml:space="preserve"> </w:t>
      </w:r>
      <w:r w:rsidR="00282D14" w:rsidRPr="00291196">
        <w:rPr>
          <w:b/>
          <w:sz w:val="28"/>
          <w:szCs w:val="28"/>
        </w:rPr>
        <w:t>«Наркология»</w:t>
      </w:r>
    </w:p>
    <w:p w:rsidR="00D83C20" w:rsidRPr="00233F16" w:rsidRDefault="00D83C20" w:rsidP="00D83C20">
      <w:pPr>
        <w:widowControl w:val="0"/>
        <w:shd w:val="clear" w:color="auto" w:fill="FFFFFF"/>
        <w:tabs>
          <w:tab w:val="left" w:pos="539"/>
          <w:tab w:val="left" w:pos="567"/>
          <w:tab w:val="left" w:leader="underscore" w:pos="4759"/>
        </w:tabs>
        <w:ind w:firstLine="540"/>
        <w:jc w:val="both"/>
        <w:rPr>
          <w:sz w:val="28"/>
          <w:szCs w:val="28"/>
        </w:rPr>
      </w:pPr>
      <w:r w:rsidRPr="00233F16">
        <w:rPr>
          <w:sz w:val="28"/>
          <w:szCs w:val="28"/>
        </w:rPr>
        <w:t xml:space="preserve">Целью освоения дисциплины </w:t>
      </w:r>
      <w:r w:rsidRPr="00233F16">
        <w:rPr>
          <w:sz w:val="28"/>
          <w:szCs w:val="28"/>
          <w:u w:val="single"/>
        </w:rPr>
        <w:t>«</w:t>
      </w:r>
      <w:r w:rsidR="008C60F5" w:rsidRPr="00233F16">
        <w:rPr>
          <w:sz w:val="28"/>
          <w:szCs w:val="28"/>
          <w:u w:val="single"/>
        </w:rPr>
        <w:t>НАРКОЛОГИЯ</w:t>
      </w:r>
      <w:r w:rsidRPr="00233F16">
        <w:rPr>
          <w:sz w:val="28"/>
          <w:szCs w:val="28"/>
          <w:u w:val="single"/>
        </w:rPr>
        <w:t>»</w:t>
      </w:r>
      <w:r w:rsidR="00291196">
        <w:rPr>
          <w:sz w:val="28"/>
          <w:szCs w:val="28"/>
          <w:u w:val="single"/>
        </w:rPr>
        <w:t xml:space="preserve"> </w:t>
      </w:r>
      <w:r w:rsidR="002F69E0" w:rsidRPr="00233F16">
        <w:rPr>
          <w:sz w:val="28"/>
          <w:szCs w:val="28"/>
        </w:rPr>
        <w:t xml:space="preserve">Блока 1 (вариативная часть) </w:t>
      </w:r>
      <w:r w:rsidRPr="00233F16">
        <w:rPr>
          <w:sz w:val="28"/>
          <w:szCs w:val="28"/>
        </w:rPr>
        <w:t>является формирование компетенций выпускника</w:t>
      </w:r>
      <w:r w:rsidR="00F61FF0">
        <w:rPr>
          <w:sz w:val="28"/>
          <w:szCs w:val="28"/>
        </w:rPr>
        <w:t>-психиатра</w:t>
      </w:r>
      <w:r w:rsidRPr="00233F16">
        <w:rPr>
          <w:sz w:val="28"/>
          <w:szCs w:val="28"/>
        </w:rPr>
        <w:t xml:space="preserve"> по направлению подготовки </w:t>
      </w:r>
      <w:r w:rsidRPr="00233F16">
        <w:rPr>
          <w:sz w:val="28"/>
          <w:szCs w:val="28"/>
          <w:u w:val="single"/>
        </w:rPr>
        <w:t>31.08.2</w:t>
      </w:r>
      <w:r w:rsidR="00F61FF0">
        <w:rPr>
          <w:sz w:val="28"/>
          <w:szCs w:val="28"/>
          <w:u w:val="single"/>
        </w:rPr>
        <w:t>0</w:t>
      </w:r>
      <w:r w:rsidRPr="00233F16">
        <w:rPr>
          <w:sz w:val="28"/>
          <w:szCs w:val="28"/>
        </w:rPr>
        <w:t xml:space="preserve"> (шифр) </w:t>
      </w:r>
      <w:r w:rsidRPr="00233F16">
        <w:rPr>
          <w:sz w:val="28"/>
          <w:szCs w:val="28"/>
          <w:u w:val="single"/>
        </w:rPr>
        <w:t>«ПСИХИАТРИЯ»</w:t>
      </w:r>
      <w:r w:rsidRPr="00233F16">
        <w:rPr>
          <w:sz w:val="28"/>
          <w:szCs w:val="28"/>
        </w:rPr>
        <w:t xml:space="preserve"> обеспечивающих их готовность и способность к самостоятельной профессиональной деятельности, владению теоретическими знаниями и практическими навыками д</w:t>
      </w:r>
      <w:r w:rsidR="008C60F5" w:rsidRPr="00233F16">
        <w:rPr>
          <w:sz w:val="28"/>
          <w:szCs w:val="28"/>
        </w:rPr>
        <w:t>иагностики и лечения наркологических</w:t>
      </w:r>
      <w:r w:rsidRPr="00233F16">
        <w:rPr>
          <w:sz w:val="28"/>
          <w:szCs w:val="28"/>
        </w:rPr>
        <w:t xml:space="preserve"> заболеваний в условиях учреждений </w:t>
      </w:r>
      <w:r w:rsidR="002F69E0" w:rsidRPr="00233F16">
        <w:rPr>
          <w:sz w:val="28"/>
          <w:szCs w:val="28"/>
        </w:rPr>
        <w:t>службы здравоохранения.</w:t>
      </w:r>
    </w:p>
    <w:p w:rsidR="006225DC" w:rsidRDefault="006225DC" w:rsidP="003703D1">
      <w:pPr>
        <w:rPr>
          <w:rFonts w:eastAsia="Calibri"/>
          <w:b/>
          <w:sz w:val="28"/>
          <w:szCs w:val="28"/>
          <w:lang w:eastAsia="en-US"/>
        </w:rPr>
      </w:pPr>
    </w:p>
    <w:p w:rsidR="003703D1" w:rsidRDefault="006225DC" w:rsidP="003703D1">
      <w:pPr>
        <w:rPr>
          <w:rFonts w:eastAsia="Calibri"/>
          <w:b/>
          <w:sz w:val="28"/>
          <w:szCs w:val="28"/>
          <w:lang w:eastAsia="en-US"/>
        </w:rPr>
      </w:pPr>
      <w:r w:rsidRPr="006225DC">
        <w:rPr>
          <w:rFonts w:eastAsia="Calibri"/>
          <w:b/>
          <w:sz w:val="28"/>
          <w:szCs w:val="28"/>
          <w:lang w:eastAsia="en-US"/>
        </w:rPr>
        <w:t>Задачи изучения дисциплины</w:t>
      </w:r>
      <w:r w:rsidR="00334752">
        <w:rPr>
          <w:rFonts w:eastAsia="Calibri"/>
          <w:b/>
          <w:sz w:val="28"/>
          <w:szCs w:val="28"/>
          <w:lang w:eastAsia="en-US"/>
        </w:rPr>
        <w:t xml:space="preserve"> «Наркология»</w:t>
      </w:r>
      <w:r w:rsidR="002E11EE">
        <w:rPr>
          <w:rFonts w:eastAsia="Calibri"/>
          <w:b/>
          <w:sz w:val="28"/>
          <w:szCs w:val="28"/>
          <w:lang w:eastAsia="en-US"/>
        </w:rPr>
        <w:t>:</w:t>
      </w:r>
    </w:p>
    <w:p w:rsidR="00C34102" w:rsidRPr="003703D1" w:rsidRDefault="00C34102" w:rsidP="002E6E51">
      <w:pPr>
        <w:pStyle w:val="a5"/>
        <w:numPr>
          <w:ilvl w:val="0"/>
          <w:numId w:val="2"/>
        </w:numPr>
        <w:rPr>
          <w:rFonts w:ascii="Times New Roman" w:eastAsia="Calibri" w:hAnsi="Times New Roman"/>
          <w:sz w:val="28"/>
          <w:szCs w:val="28"/>
          <w:lang w:eastAsia="en-US"/>
        </w:rPr>
      </w:pPr>
      <w:r w:rsidRPr="003703D1">
        <w:rPr>
          <w:rFonts w:ascii="Times New Roman" w:hAnsi="Times New Roman"/>
          <w:sz w:val="28"/>
          <w:szCs w:val="28"/>
        </w:rPr>
        <w:t>овладение теорией и практикой наркологии;</w:t>
      </w:r>
    </w:p>
    <w:p w:rsidR="00C34102" w:rsidRPr="003703D1" w:rsidRDefault="00C34102" w:rsidP="002E6E51">
      <w:pPr>
        <w:pStyle w:val="a5"/>
        <w:numPr>
          <w:ilvl w:val="0"/>
          <w:numId w:val="2"/>
        </w:numPr>
        <w:pBdr>
          <w:top w:val="nil"/>
          <w:left w:val="nil"/>
          <w:bottom w:val="nil"/>
          <w:right w:val="nil"/>
          <w:between w:val="nil"/>
          <w:bar w:val="nil"/>
        </w:pBdr>
        <w:tabs>
          <w:tab w:val="left" w:pos="369"/>
        </w:tabs>
        <w:jc w:val="both"/>
        <w:rPr>
          <w:rFonts w:ascii="Times New Roman" w:hAnsi="Times New Roman"/>
          <w:sz w:val="28"/>
          <w:szCs w:val="28"/>
        </w:rPr>
      </w:pPr>
      <w:r w:rsidRPr="003703D1">
        <w:rPr>
          <w:rFonts w:ascii="Times New Roman" w:hAnsi="Times New Roman"/>
          <w:sz w:val="28"/>
          <w:szCs w:val="28"/>
        </w:rPr>
        <w:t xml:space="preserve">освоение методов обследования </w:t>
      </w:r>
      <w:r w:rsidR="00C11CD9">
        <w:rPr>
          <w:rFonts w:ascii="Times New Roman" w:hAnsi="Times New Roman"/>
          <w:sz w:val="28"/>
          <w:szCs w:val="28"/>
        </w:rPr>
        <w:t xml:space="preserve">наркологических </w:t>
      </w:r>
      <w:r w:rsidRPr="003703D1">
        <w:rPr>
          <w:rFonts w:ascii="Times New Roman" w:hAnsi="Times New Roman"/>
          <w:sz w:val="28"/>
          <w:szCs w:val="28"/>
        </w:rPr>
        <w:t>больных и построения диагноза на основании анализа и синтеза данных, полученных при обследовании;</w:t>
      </w:r>
    </w:p>
    <w:p w:rsidR="00C34102" w:rsidRPr="003703D1" w:rsidRDefault="00C34102" w:rsidP="002E6E51">
      <w:pPr>
        <w:pStyle w:val="a5"/>
        <w:numPr>
          <w:ilvl w:val="0"/>
          <w:numId w:val="2"/>
        </w:numPr>
        <w:pBdr>
          <w:top w:val="nil"/>
          <w:left w:val="nil"/>
          <w:bottom w:val="nil"/>
          <w:right w:val="nil"/>
          <w:between w:val="nil"/>
          <w:bar w:val="nil"/>
        </w:pBdr>
        <w:tabs>
          <w:tab w:val="left" w:pos="369"/>
        </w:tabs>
        <w:jc w:val="both"/>
        <w:rPr>
          <w:rFonts w:ascii="Times New Roman" w:hAnsi="Times New Roman"/>
          <w:sz w:val="28"/>
          <w:szCs w:val="28"/>
        </w:rPr>
      </w:pPr>
      <w:r w:rsidRPr="003703D1">
        <w:rPr>
          <w:rFonts w:ascii="Times New Roman" w:hAnsi="Times New Roman"/>
          <w:sz w:val="28"/>
          <w:szCs w:val="28"/>
        </w:rPr>
        <w:t>изучение принципов медицинской деонтологии</w:t>
      </w:r>
      <w:r w:rsidR="00E76637">
        <w:rPr>
          <w:rFonts w:ascii="Times New Roman" w:hAnsi="Times New Roman"/>
          <w:sz w:val="28"/>
          <w:szCs w:val="28"/>
        </w:rPr>
        <w:t xml:space="preserve"> в наркологии</w:t>
      </w:r>
      <w:r w:rsidRPr="003703D1">
        <w:rPr>
          <w:rFonts w:ascii="Times New Roman" w:hAnsi="Times New Roman"/>
          <w:sz w:val="28"/>
          <w:szCs w:val="28"/>
        </w:rPr>
        <w:t>;</w:t>
      </w:r>
    </w:p>
    <w:p w:rsidR="00C34102" w:rsidRPr="003703D1" w:rsidRDefault="00C34102" w:rsidP="002E6E51">
      <w:pPr>
        <w:pStyle w:val="a5"/>
        <w:numPr>
          <w:ilvl w:val="0"/>
          <w:numId w:val="2"/>
        </w:numPr>
        <w:pBdr>
          <w:top w:val="nil"/>
          <w:left w:val="nil"/>
          <w:bottom w:val="nil"/>
          <w:right w:val="nil"/>
          <w:between w:val="nil"/>
          <w:bar w:val="nil"/>
        </w:pBdr>
        <w:tabs>
          <w:tab w:val="left" w:pos="369"/>
        </w:tabs>
        <w:jc w:val="both"/>
        <w:rPr>
          <w:rFonts w:ascii="Times New Roman" w:hAnsi="Times New Roman"/>
          <w:sz w:val="28"/>
          <w:szCs w:val="28"/>
        </w:rPr>
      </w:pPr>
      <w:r w:rsidRPr="003703D1">
        <w:rPr>
          <w:rFonts w:ascii="Times New Roman" w:hAnsi="Times New Roman"/>
          <w:sz w:val="28"/>
          <w:szCs w:val="28"/>
        </w:rPr>
        <w:t>освоение основных принципов организации наркологической помощи;</w:t>
      </w:r>
    </w:p>
    <w:p w:rsidR="00C34102" w:rsidRPr="003703D1" w:rsidRDefault="00C34102" w:rsidP="002E6E51">
      <w:pPr>
        <w:pStyle w:val="a5"/>
        <w:numPr>
          <w:ilvl w:val="0"/>
          <w:numId w:val="2"/>
        </w:numPr>
        <w:pBdr>
          <w:top w:val="nil"/>
          <w:left w:val="nil"/>
          <w:bottom w:val="nil"/>
          <w:right w:val="nil"/>
          <w:between w:val="nil"/>
          <w:bar w:val="nil"/>
        </w:pBdr>
        <w:tabs>
          <w:tab w:val="left" w:pos="369"/>
        </w:tabs>
        <w:jc w:val="both"/>
        <w:rPr>
          <w:rStyle w:val="s10"/>
          <w:rFonts w:ascii="Times New Roman" w:hAnsi="Times New Roman"/>
          <w:sz w:val="28"/>
          <w:szCs w:val="28"/>
        </w:rPr>
      </w:pPr>
      <w:r w:rsidRPr="003703D1">
        <w:rPr>
          <w:rFonts w:ascii="Times New Roman" w:hAnsi="Times New Roman"/>
          <w:sz w:val="28"/>
          <w:szCs w:val="28"/>
        </w:rPr>
        <w:t>изучение врачом</w:t>
      </w:r>
      <w:r w:rsidR="00FF152B" w:rsidRPr="003703D1">
        <w:rPr>
          <w:rFonts w:ascii="Times New Roman" w:hAnsi="Times New Roman"/>
          <w:sz w:val="28"/>
          <w:szCs w:val="28"/>
        </w:rPr>
        <w:t xml:space="preserve"> психиатром</w:t>
      </w:r>
      <w:r w:rsidRPr="003703D1">
        <w:rPr>
          <w:rFonts w:ascii="Times New Roman" w:hAnsi="Times New Roman"/>
          <w:sz w:val="28"/>
          <w:szCs w:val="28"/>
        </w:rPr>
        <w:t xml:space="preserve"> вопросов профилактики, лечения, психосоциальной реабилитации и экспертизы больных </w:t>
      </w:r>
      <w:r w:rsidR="00291196">
        <w:rPr>
          <w:rFonts w:ascii="Times New Roman" w:hAnsi="Times New Roman"/>
          <w:sz w:val="28"/>
          <w:szCs w:val="28"/>
        </w:rPr>
        <w:t>с</w:t>
      </w:r>
      <w:r w:rsidRPr="003703D1">
        <w:rPr>
          <w:rFonts w:ascii="Times New Roman" w:hAnsi="Times New Roman"/>
          <w:sz w:val="28"/>
          <w:szCs w:val="28"/>
        </w:rPr>
        <w:t xml:space="preserve"> наркологической</w:t>
      </w:r>
      <w:r w:rsidR="00291196">
        <w:rPr>
          <w:rFonts w:ascii="Times New Roman" w:hAnsi="Times New Roman"/>
          <w:sz w:val="28"/>
          <w:szCs w:val="28"/>
        </w:rPr>
        <w:t xml:space="preserve"> патологией</w:t>
      </w:r>
      <w:r w:rsidRPr="003703D1">
        <w:rPr>
          <w:rFonts w:ascii="Times New Roman" w:hAnsi="Times New Roman"/>
          <w:sz w:val="28"/>
          <w:szCs w:val="28"/>
        </w:rPr>
        <w:t>.</w:t>
      </w:r>
    </w:p>
    <w:p w:rsidR="008F01FB" w:rsidRPr="008F01FB" w:rsidRDefault="008F01FB" w:rsidP="008F01FB">
      <w:pPr>
        <w:widowControl w:val="0"/>
        <w:shd w:val="clear" w:color="auto" w:fill="FFFFFF"/>
        <w:tabs>
          <w:tab w:val="left" w:pos="539"/>
          <w:tab w:val="left" w:pos="567"/>
          <w:tab w:val="left" w:leader="underscore" w:pos="4759"/>
        </w:tabs>
        <w:ind w:firstLine="540"/>
        <w:rPr>
          <w:bCs/>
          <w:sz w:val="28"/>
          <w:szCs w:val="28"/>
        </w:rPr>
      </w:pPr>
    </w:p>
    <w:p w:rsidR="008F01FB" w:rsidRPr="008F01FB" w:rsidRDefault="008F01FB" w:rsidP="00291196">
      <w:pPr>
        <w:widowControl w:val="0"/>
        <w:shd w:val="clear" w:color="auto" w:fill="FFFFFF"/>
        <w:tabs>
          <w:tab w:val="left" w:pos="539"/>
          <w:tab w:val="left" w:pos="567"/>
          <w:tab w:val="left" w:leader="underscore" w:pos="4759"/>
        </w:tabs>
        <w:ind w:firstLine="540"/>
        <w:jc w:val="both"/>
        <w:rPr>
          <w:b/>
          <w:bCs/>
          <w:sz w:val="28"/>
          <w:szCs w:val="28"/>
        </w:rPr>
      </w:pPr>
      <w:r>
        <w:rPr>
          <w:b/>
          <w:bCs/>
          <w:sz w:val="28"/>
          <w:szCs w:val="28"/>
        </w:rPr>
        <w:t>П</w:t>
      </w:r>
      <w:r w:rsidRPr="008F01FB">
        <w:rPr>
          <w:b/>
          <w:bCs/>
          <w:sz w:val="28"/>
          <w:szCs w:val="28"/>
        </w:rPr>
        <w:t>рофилактическая деятельность:</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предупреждение возникновения заболеваний среди населения путем проведения профилактических и противоэпидемических мероприятий;</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проведение профилактических медицинских осмотров, диспансеризации, диспансерного наблюдения;</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проведение сбора и медико-статистического анализа информации о показателях здоровья населения различных возрастно-половых групп, характеризующих состояние их здоровья;</w:t>
      </w:r>
    </w:p>
    <w:p w:rsidR="008F01FB" w:rsidRPr="00503FF5" w:rsidRDefault="00503FF5" w:rsidP="00291196">
      <w:pPr>
        <w:widowControl w:val="0"/>
        <w:shd w:val="clear" w:color="auto" w:fill="FFFFFF"/>
        <w:tabs>
          <w:tab w:val="left" w:pos="539"/>
          <w:tab w:val="left" w:pos="567"/>
          <w:tab w:val="left" w:leader="underscore" w:pos="4759"/>
        </w:tabs>
        <w:ind w:firstLine="540"/>
        <w:jc w:val="both"/>
        <w:rPr>
          <w:b/>
          <w:bCs/>
          <w:sz w:val="28"/>
          <w:szCs w:val="28"/>
        </w:rPr>
      </w:pPr>
      <w:r w:rsidRPr="00503FF5">
        <w:rPr>
          <w:b/>
          <w:bCs/>
          <w:sz w:val="28"/>
          <w:szCs w:val="28"/>
        </w:rPr>
        <w:t>Диагностическая деятельность:</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диагностика заболеваний и патологических состояний пациентов на основе владения пропедевтическими, лабораторными, инструментальными и иными методами исследования;</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диагностика неотложных состояний;</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диагностика беременности;</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проведение медицинской экспертизы;</w:t>
      </w:r>
    </w:p>
    <w:p w:rsidR="008F01FB" w:rsidRPr="00503FF5" w:rsidRDefault="00503FF5" w:rsidP="00291196">
      <w:pPr>
        <w:widowControl w:val="0"/>
        <w:shd w:val="clear" w:color="auto" w:fill="FFFFFF"/>
        <w:tabs>
          <w:tab w:val="left" w:pos="539"/>
          <w:tab w:val="left" w:pos="567"/>
          <w:tab w:val="left" w:leader="underscore" w:pos="4759"/>
        </w:tabs>
        <w:ind w:firstLine="540"/>
        <w:jc w:val="both"/>
        <w:rPr>
          <w:b/>
          <w:bCs/>
          <w:sz w:val="28"/>
          <w:szCs w:val="28"/>
        </w:rPr>
      </w:pPr>
      <w:r w:rsidRPr="00503FF5">
        <w:rPr>
          <w:b/>
          <w:bCs/>
          <w:sz w:val="28"/>
          <w:szCs w:val="28"/>
        </w:rPr>
        <w:t>Лечебная деятельность:</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lastRenderedPageBreak/>
        <w:t>оказание специализированной медицинской помощи;</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участие в оказании скорой медицинской помощи при состояниях, требующих срочного медицинского вмешательства;</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оказание медицинской помощи при чрезвычайных ситуациях, в том числе участие в медицинской эвакуации;</w:t>
      </w:r>
    </w:p>
    <w:p w:rsidR="008F01FB" w:rsidRPr="00503FF5" w:rsidRDefault="00503FF5" w:rsidP="00291196">
      <w:pPr>
        <w:widowControl w:val="0"/>
        <w:shd w:val="clear" w:color="auto" w:fill="FFFFFF"/>
        <w:tabs>
          <w:tab w:val="left" w:pos="539"/>
          <w:tab w:val="left" w:pos="567"/>
          <w:tab w:val="left" w:leader="underscore" w:pos="4759"/>
        </w:tabs>
        <w:ind w:firstLine="540"/>
        <w:jc w:val="both"/>
        <w:rPr>
          <w:b/>
          <w:bCs/>
          <w:sz w:val="28"/>
          <w:szCs w:val="28"/>
        </w:rPr>
      </w:pPr>
      <w:r w:rsidRPr="00503FF5">
        <w:rPr>
          <w:b/>
          <w:bCs/>
          <w:sz w:val="28"/>
          <w:szCs w:val="28"/>
        </w:rPr>
        <w:t>Реабилитационная деятельность:</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проведение медицинской реабилитации;</w:t>
      </w:r>
    </w:p>
    <w:p w:rsidR="008F01FB" w:rsidRPr="00503FF5" w:rsidRDefault="00503FF5" w:rsidP="00291196">
      <w:pPr>
        <w:widowControl w:val="0"/>
        <w:shd w:val="clear" w:color="auto" w:fill="FFFFFF"/>
        <w:tabs>
          <w:tab w:val="left" w:pos="539"/>
          <w:tab w:val="left" w:pos="567"/>
          <w:tab w:val="left" w:leader="underscore" w:pos="4759"/>
        </w:tabs>
        <w:ind w:firstLine="540"/>
        <w:jc w:val="both"/>
        <w:rPr>
          <w:b/>
          <w:bCs/>
          <w:sz w:val="28"/>
          <w:szCs w:val="28"/>
        </w:rPr>
      </w:pPr>
      <w:r w:rsidRPr="00503FF5">
        <w:rPr>
          <w:b/>
          <w:bCs/>
          <w:sz w:val="28"/>
          <w:szCs w:val="28"/>
        </w:rPr>
        <w:t>Психолого-педагогическая деятельность:</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формирование у населения, пациентов и членов их семей мотивации, направленной на сохранение и укрепление своего здоровья и здоровья окружающих;</w:t>
      </w:r>
    </w:p>
    <w:p w:rsidR="008F01FB" w:rsidRPr="00503FF5" w:rsidRDefault="00D74264" w:rsidP="00291196">
      <w:pPr>
        <w:widowControl w:val="0"/>
        <w:shd w:val="clear" w:color="auto" w:fill="FFFFFF"/>
        <w:tabs>
          <w:tab w:val="left" w:pos="539"/>
          <w:tab w:val="left" w:pos="567"/>
          <w:tab w:val="left" w:leader="underscore" w:pos="4759"/>
        </w:tabs>
        <w:ind w:firstLine="540"/>
        <w:jc w:val="both"/>
        <w:rPr>
          <w:b/>
          <w:bCs/>
          <w:sz w:val="28"/>
          <w:szCs w:val="28"/>
        </w:rPr>
      </w:pPr>
      <w:r w:rsidRPr="00503FF5">
        <w:rPr>
          <w:b/>
          <w:bCs/>
          <w:sz w:val="28"/>
          <w:szCs w:val="28"/>
        </w:rPr>
        <w:t>Орга</w:t>
      </w:r>
      <w:r w:rsidR="008F01FB" w:rsidRPr="00503FF5">
        <w:rPr>
          <w:b/>
          <w:bCs/>
          <w:sz w:val="28"/>
          <w:szCs w:val="28"/>
        </w:rPr>
        <w:t>низационно-управленческая деятельность:</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применение основных принципов организации оказания медицинской помощи в медицинских организациях и их структурных подразделениях;</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организация и управление деятельностью медицинских организаций и их структурных подразделений;</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организация проведения медицинской экспертизы;</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организация оценки качества оказания медицинской помощи пациентам;</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ведение учетно-отчетной документации в медицинской организации и ее структурных подразделениях;</w:t>
      </w:r>
    </w:p>
    <w:p w:rsidR="008F01FB" w:rsidRPr="008F01FB"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w:t>
      </w:r>
    </w:p>
    <w:p w:rsidR="00C34102" w:rsidRDefault="008F01FB" w:rsidP="00291196">
      <w:pPr>
        <w:widowControl w:val="0"/>
        <w:shd w:val="clear" w:color="auto" w:fill="FFFFFF"/>
        <w:tabs>
          <w:tab w:val="left" w:pos="539"/>
          <w:tab w:val="left" w:pos="567"/>
          <w:tab w:val="left" w:leader="underscore" w:pos="4759"/>
        </w:tabs>
        <w:ind w:firstLine="540"/>
        <w:jc w:val="both"/>
        <w:rPr>
          <w:bCs/>
          <w:sz w:val="28"/>
          <w:szCs w:val="28"/>
        </w:rPr>
      </w:pPr>
      <w:r w:rsidRPr="008F01FB">
        <w:rPr>
          <w:bCs/>
          <w:sz w:val="28"/>
          <w:szCs w:val="28"/>
        </w:rPr>
        <w:t>соблюдение основных требований информационной безопасности.</w:t>
      </w:r>
    </w:p>
    <w:p w:rsidR="00FC7E3F" w:rsidRDefault="00FC7E3F" w:rsidP="008F01FB">
      <w:pPr>
        <w:widowControl w:val="0"/>
        <w:shd w:val="clear" w:color="auto" w:fill="FFFFFF"/>
        <w:tabs>
          <w:tab w:val="left" w:pos="539"/>
          <w:tab w:val="left" w:pos="567"/>
          <w:tab w:val="left" w:leader="underscore" w:pos="4759"/>
        </w:tabs>
        <w:ind w:firstLine="540"/>
        <w:rPr>
          <w:bCs/>
          <w:sz w:val="28"/>
          <w:szCs w:val="28"/>
        </w:rPr>
      </w:pPr>
    </w:p>
    <w:p w:rsidR="00FC7E3F" w:rsidRPr="00233F16" w:rsidRDefault="00FC7E3F" w:rsidP="00FC7E3F">
      <w:pPr>
        <w:widowControl w:val="0"/>
        <w:shd w:val="clear" w:color="auto" w:fill="FFFFFF"/>
        <w:tabs>
          <w:tab w:val="left" w:pos="539"/>
          <w:tab w:val="left" w:pos="709"/>
        </w:tabs>
        <w:spacing w:line="360" w:lineRule="auto"/>
        <w:jc w:val="both"/>
        <w:rPr>
          <w:b/>
          <w:bCs/>
          <w:sz w:val="28"/>
          <w:szCs w:val="28"/>
        </w:rPr>
      </w:pPr>
      <w:r>
        <w:rPr>
          <w:b/>
          <w:bCs/>
          <w:sz w:val="28"/>
          <w:szCs w:val="28"/>
        </w:rPr>
        <w:t>2.</w:t>
      </w:r>
      <w:r w:rsidRPr="00233F16">
        <w:rPr>
          <w:b/>
          <w:bCs/>
          <w:sz w:val="28"/>
          <w:szCs w:val="28"/>
        </w:rPr>
        <w:t>Результаты обучения</w:t>
      </w:r>
    </w:p>
    <w:p w:rsidR="00291196" w:rsidRDefault="00FC7E3F" w:rsidP="00FC7E3F">
      <w:pPr>
        <w:widowControl w:val="0"/>
        <w:shd w:val="clear" w:color="auto" w:fill="FFFFFF"/>
        <w:tabs>
          <w:tab w:val="left" w:pos="540"/>
        </w:tabs>
        <w:spacing w:line="360" w:lineRule="auto"/>
        <w:jc w:val="both"/>
        <w:rPr>
          <w:bCs/>
          <w:iCs/>
          <w:sz w:val="28"/>
          <w:szCs w:val="28"/>
        </w:rPr>
      </w:pPr>
      <w:r w:rsidRPr="00233F16">
        <w:rPr>
          <w:bCs/>
          <w:iCs/>
          <w:sz w:val="28"/>
          <w:szCs w:val="28"/>
        </w:rPr>
        <w:t xml:space="preserve">В результате освоения программы ординатуры у выпускника должны быть сформированы универсальные и профессиональные компетенции. </w:t>
      </w:r>
    </w:p>
    <w:p w:rsidR="00FC7E3F" w:rsidRPr="00233F16" w:rsidRDefault="00FC7E3F" w:rsidP="00FC7E3F">
      <w:pPr>
        <w:widowControl w:val="0"/>
        <w:shd w:val="clear" w:color="auto" w:fill="FFFFFF"/>
        <w:tabs>
          <w:tab w:val="left" w:pos="540"/>
        </w:tabs>
        <w:spacing w:line="360" w:lineRule="auto"/>
        <w:jc w:val="both"/>
        <w:rPr>
          <w:bCs/>
          <w:iCs/>
          <w:sz w:val="28"/>
          <w:szCs w:val="28"/>
        </w:rPr>
      </w:pPr>
      <w:r w:rsidRPr="00233F16">
        <w:rPr>
          <w:bCs/>
          <w:iCs/>
          <w:sz w:val="28"/>
          <w:szCs w:val="28"/>
        </w:rPr>
        <w:t>Выпускник, освоивший программу ординатуры, должен обладать следующими универсальными компетенциями:</w:t>
      </w:r>
    </w:p>
    <w:p w:rsidR="00FC7E3F" w:rsidRPr="00233F16" w:rsidRDefault="00FC7E3F" w:rsidP="00FC7E3F">
      <w:pPr>
        <w:widowControl w:val="0"/>
        <w:shd w:val="clear" w:color="auto" w:fill="FFFFFF"/>
        <w:tabs>
          <w:tab w:val="left" w:pos="540"/>
        </w:tabs>
        <w:spacing w:line="360" w:lineRule="auto"/>
        <w:jc w:val="both"/>
        <w:rPr>
          <w:bCs/>
          <w:iCs/>
          <w:sz w:val="28"/>
          <w:szCs w:val="28"/>
        </w:rPr>
      </w:pPr>
      <w:r w:rsidRPr="00233F16">
        <w:rPr>
          <w:bCs/>
          <w:iCs/>
          <w:sz w:val="28"/>
          <w:szCs w:val="28"/>
        </w:rPr>
        <w:t>готовностью к абстрактному мышлению, анализу, синтезу (</w:t>
      </w:r>
      <w:r w:rsidRPr="00291196">
        <w:rPr>
          <w:b/>
          <w:bCs/>
          <w:iCs/>
          <w:sz w:val="28"/>
          <w:szCs w:val="28"/>
        </w:rPr>
        <w:t>УК-1</w:t>
      </w:r>
      <w:r w:rsidRPr="00233F16">
        <w:rPr>
          <w:bCs/>
          <w:iCs/>
          <w:sz w:val="28"/>
          <w:szCs w:val="28"/>
        </w:rPr>
        <w:t>);</w:t>
      </w:r>
    </w:p>
    <w:p w:rsidR="00FC7E3F" w:rsidRPr="00233F16" w:rsidRDefault="00FC7E3F" w:rsidP="00FC7E3F">
      <w:pPr>
        <w:widowControl w:val="0"/>
        <w:shd w:val="clear" w:color="auto" w:fill="FFFFFF"/>
        <w:tabs>
          <w:tab w:val="left" w:pos="540"/>
        </w:tabs>
        <w:spacing w:line="360" w:lineRule="auto"/>
        <w:jc w:val="both"/>
        <w:rPr>
          <w:bCs/>
          <w:iCs/>
          <w:sz w:val="28"/>
          <w:szCs w:val="28"/>
        </w:rPr>
      </w:pPr>
      <w:r w:rsidRPr="00233F16">
        <w:rPr>
          <w:bCs/>
          <w:iCs/>
          <w:sz w:val="28"/>
          <w:szCs w:val="28"/>
        </w:rPr>
        <w:t xml:space="preserve">Выпускник, освоивший программу ординатуры, должен обладать профессиональными компетенциями: </w:t>
      </w:r>
    </w:p>
    <w:p w:rsidR="00FC7E3F" w:rsidRPr="00233F16" w:rsidRDefault="00FC7E3F" w:rsidP="00FC7E3F">
      <w:pPr>
        <w:widowControl w:val="0"/>
        <w:shd w:val="clear" w:color="auto" w:fill="FFFFFF"/>
        <w:tabs>
          <w:tab w:val="left" w:pos="540"/>
        </w:tabs>
        <w:spacing w:line="360" w:lineRule="auto"/>
        <w:jc w:val="both"/>
        <w:rPr>
          <w:bCs/>
          <w:iCs/>
          <w:sz w:val="28"/>
          <w:szCs w:val="28"/>
        </w:rPr>
      </w:pPr>
      <w:r w:rsidRPr="00233F16">
        <w:rPr>
          <w:bCs/>
          <w:iCs/>
          <w:sz w:val="28"/>
          <w:szCs w:val="28"/>
          <w:u w:val="single"/>
        </w:rPr>
        <w:t>профилактическая деятельность</w:t>
      </w:r>
      <w:r w:rsidRPr="00233F16">
        <w:rPr>
          <w:bCs/>
          <w:iCs/>
          <w:sz w:val="28"/>
          <w:szCs w:val="28"/>
        </w:rPr>
        <w:t>:</w:t>
      </w:r>
    </w:p>
    <w:p w:rsidR="00FC7E3F" w:rsidRPr="00233F16" w:rsidRDefault="00FC7E3F" w:rsidP="00FC7E3F">
      <w:pPr>
        <w:widowControl w:val="0"/>
        <w:shd w:val="clear" w:color="auto" w:fill="FFFFFF"/>
        <w:tabs>
          <w:tab w:val="left" w:pos="540"/>
        </w:tabs>
        <w:spacing w:line="360" w:lineRule="auto"/>
        <w:jc w:val="both"/>
        <w:rPr>
          <w:bCs/>
          <w:iCs/>
          <w:sz w:val="28"/>
          <w:szCs w:val="28"/>
        </w:rPr>
      </w:pPr>
      <w:r w:rsidRPr="00233F16">
        <w:rPr>
          <w:bCs/>
          <w:iCs/>
          <w:sz w:val="28"/>
          <w:szCs w:val="28"/>
        </w:rPr>
        <w:t xml:space="preserve">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w:t>
      </w:r>
      <w:r w:rsidRPr="00233F16">
        <w:rPr>
          <w:bCs/>
          <w:iCs/>
          <w:sz w:val="28"/>
          <w:szCs w:val="28"/>
        </w:rPr>
        <w:lastRenderedPageBreak/>
        <w:t>возникновения и развития, а также направленных на устранение вредного влияния на здоровье человека факторов среды его обитания (</w:t>
      </w:r>
      <w:r w:rsidRPr="00291196">
        <w:rPr>
          <w:b/>
          <w:bCs/>
          <w:iCs/>
          <w:sz w:val="28"/>
          <w:szCs w:val="28"/>
        </w:rPr>
        <w:t>ПК-1</w:t>
      </w:r>
      <w:r w:rsidRPr="00233F16">
        <w:rPr>
          <w:bCs/>
          <w:iCs/>
          <w:sz w:val="28"/>
          <w:szCs w:val="28"/>
        </w:rPr>
        <w:t>).</w:t>
      </w:r>
    </w:p>
    <w:p w:rsidR="00FC7E3F" w:rsidRPr="00233F16" w:rsidRDefault="00FC7E3F" w:rsidP="00FC7E3F">
      <w:pPr>
        <w:widowControl w:val="0"/>
        <w:shd w:val="clear" w:color="auto" w:fill="FFFFFF"/>
        <w:tabs>
          <w:tab w:val="left" w:pos="540"/>
        </w:tabs>
        <w:spacing w:line="360" w:lineRule="auto"/>
        <w:jc w:val="both"/>
        <w:rPr>
          <w:bCs/>
          <w:iCs/>
          <w:sz w:val="28"/>
          <w:szCs w:val="28"/>
        </w:rPr>
      </w:pPr>
      <w:r w:rsidRPr="00233F16">
        <w:rPr>
          <w:bCs/>
          <w:iCs/>
          <w:sz w:val="28"/>
          <w:szCs w:val="28"/>
        </w:rPr>
        <w:t>готовность к проведению профилактических медицинских осмотров, диспансеризации и осуществлению диспансерного наблюдения (</w:t>
      </w:r>
      <w:r w:rsidRPr="00291196">
        <w:rPr>
          <w:b/>
          <w:bCs/>
          <w:iCs/>
          <w:sz w:val="28"/>
          <w:szCs w:val="28"/>
        </w:rPr>
        <w:t>ПК-2</w:t>
      </w:r>
      <w:r w:rsidRPr="00233F16">
        <w:rPr>
          <w:bCs/>
          <w:iCs/>
          <w:sz w:val="28"/>
          <w:szCs w:val="28"/>
        </w:rPr>
        <w:t>);</w:t>
      </w:r>
    </w:p>
    <w:p w:rsidR="00FC7E3F" w:rsidRPr="00233F16" w:rsidRDefault="00FC7E3F" w:rsidP="00FC7E3F">
      <w:pPr>
        <w:widowControl w:val="0"/>
        <w:shd w:val="clear" w:color="auto" w:fill="FFFFFF"/>
        <w:tabs>
          <w:tab w:val="left" w:pos="540"/>
        </w:tabs>
        <w:spacing w:line="360" w:lineRule="auto"/>
        <w:jc w:val="both"/>
        <w:rPr>
          <w:bCs/>
          <w:iCs/>
          <w:sz w:val="28"/>
          <w:szCs w:val="28"/>
        </w:rPr>
      </w:pPr>
      <w:r w:rsidRPr="00233F16">
        <w:rPr>
          <w:bCs/>
          <w:iCs/>
          <w:sz w:val="28"/>
          <w:szCs w:val="28"/>
        </w:rPr>
        <w:t>диагностическая деятельность: 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w:t>
      </w:r>
      <w:r w:rsidRPr="00291196">
        <w:rPr>
          <w:b/>
          <w:bCs/>
          <w:iCs/>
          <w:sz w:val="28"/>
          <w:szCs w:val="28"/>
        </w:rPr>
        <w:t>ПК- 5</w:t>
      </w:r>
      <w:r w:rsidRPr="00233F16">
        <w:rPr>
          <w:bCs/>
          <w:iCs/>
          <w:sz w:val="28"/>
          <w:szCs w:val="28"/>
        </w:rPr>
        <w:t>);</w:t>
      </w:r>
    </w:p>
    <w:p w:rsidR="00FC7E3F" w:rsidRDefault="00FC7E3F" w:rsidP="00FC7E3F">
      <w:pPr>
        <w:widowControl w:val="0"/>
        <w:shd w:val="clear" w:color="auto" w:fill="FFFFFF"/>
        <w:tabs>
          <w:tab w:val="left" w:pos="540"/>
        </w:tabs>
        <w:spacing w:line="360" w:lineRule="auto"/>
        <w:jc w:val="both"/>
        <w:rPr>
          <w:bCs/>
          <w:iCs/>
          <w:sz w:val="28"/>
          <w:szCs w:val="28"/>
        </w:rPr>
      </w:pPr>
      <w:r w:rsidRPr="00233F16">
        <w:rPr>
          <w:bCs/>
          <w:iCs/>
          <w:sz w:val="28"/>
          <w:szCs w:val="28"/>
          <w:u w:val="single"/>
        </w:rPr>
        <w:t>реабилитационная деятельность</w:t>
      </w:r>
      <w:r w:rsidRPr="00233F16">
        <w:rPr>
          <w:bCs/>
          <w:iCs/>
          <w:sz w:val="28"/>
          <w:szCs w:val="28"/>
        </w:rPr>
        <w:t>: 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w:t>
      </w:r>
      <w:r w:rsidRPr="00291196">
        <w:rPr>
          <w:b/>
          <w:bCs/>
          <w:iCs/>
          <w:sz w:val="28"/>
          <w:szCs w:val="28"/>
        </w:rPr>
        <w:t>ПК-8</w:t>
      </w:r>
      <w:r w:rsidRPr="00233F16">
        <w:rPr>
          <w:bCs/>
          <w:iCs/>
          <w:sz w:val="28"/>
          <w:szCs w:val="28"/>
        </w:rPr>
        <w:t>)</w:t>
      </w:r>
      <w:r w:rsidR="00CC6644">
        <w:rPr>
          <w:bCs/>
          <w:iCs/>
          <w:sz w:val="28"/>
          <w:szCs w:val="28"/>
        </w:rPr>
        <w:t>.</w:t>
      </w:r>
    </w:p>
    <w:p w:rsidR="00CC6644" w:rsidRDefault="00CC6644" w:rsidP="00FC7E3F">
      <w:pPr>
        <w:widowControl w:val="0"/>
        <w:shd w:val="clear" w:color="auto" w:fill="FFFFFF"/>
        <w:tabs>
          <w:tab w:val="left" w:pos="540"/>
        </w:tabs>
        <w:spacing w:line="360" w:lineRule="auto"/>
        <w:jc w:val="both"/>
        <w:rPr>
          <w:bCs/>
          <w:iCs/>
          <w:sz w:val="28"/>
          <w:szCs w:val="28"/>
        </w:rPr>
      </w:pPr>
    </w:p>
    <w:p w:rsidR="00FC7E3F" w:rsidRDefault="00FC7E3F" w:rsidP="00FC7E3F">
      <w:pPr>
        <w:widowControl w:val="0"/>
        <w:shd w:val="clear" w:color="auto" w:fill="FFFFFF"/>
        <w:tabs>
          <w:tab w:val="left" w:pos="540"/>
        </w:tabs>
        <w:spacing w:line="360" w:lineRule="auto"/>
        <w:jc w:val="both"/>
        <w:rPr>
          <w:b/>
          <w:bCs/>
          <w:sz w:val="28"/>
        </w:rPr>
      </w:pPr>
      <w:r w:rsidRPr="006C3D74">
        <w:rPr>
          <w:b/>
          <w:bCs/>
          <w:sz w:val="28"/>
        </w:rPr>
        <w:t>Формирование вышеперечисленных универсальных и профессиональных компетенций врача-сп</w:t>
      </w:r>
      <w:r>
        <w:rPr>
          <w:b/>
          <w:bCs/>
          <w:sz w:val="28"/>
        </w:rPr>
        <w:t xml:space="preserve">ециалиста </w:t>
      </w:r>
      <w:r w:rsidR="00291196">
        <w:rPr>
          <w:b/>
          <w:bCs/>
          <w:sz w:val="28"/>
        </w:rPr>
        <w:t xml:space="preserve">психиатра </w:t>
      </w:r>
      <w:r>
        <w:rPr>
          <w:b/>
          <w:bCs/>
          <w:sz w:val="28"/>
        </w:rPr>
        <w:t>по наркологии</w:t>
      </w:r>
      <w:r w:rsidRPr="006C3D74">
        <w:rPr>
          <w:b/>
          <w:bCs/>
          <w:sz w:val="28"/>
        </w:rPr>
        <w:t xml:space="preserve"> предполагает овладение ор</w:t>
      </w:r>
      <w:r>
        <w:rPr>
          <w:b/>
          <w:bCs/>
          <w:sz w:val="28"/>
        </w:rPr>
        <w:t xml:space="preserve">динатором системой следующих </w:t>
      </w:r>
      <w:r w:rsidRPr="006C3D74">
        <w:rPr>
          <w:b/>
          <w:bCs/>
          <w:sz w:val="28"/>
        </w:rPr>
        <w:t>знаний, умений и владений:</w:t>
      </w:r>
    </w:p>
    <w:p w:rsidR="00CC6644" w:rsidRDefault="00CC6644" w:rsidP="00FC7E3F">
      <w:pPr>
        <w:widowControl w:val="0"/>
        <w:shd w:val="clear" w:color="auto" w:fill="FFFFFF"/>
        <w:tabs>
          <w:tab w:val="left" w:pos="540"/>
        </w:tabs>
        <w:spacing w:line="360" w:lineRule="auto"/>
        <w:jc w:val="both"/>
        <w:rPr>
          <w:b/>
          <w:bCs/>
          <w:sz w:val="28"/>
        </w:rPr>
      </w:pPr>
    </w:p>
    <w:p w:rsidR="00FC7E3F" w:rsidRPr="009E57C5" w:rsidRDefault="00FC7E3F" w:rsidP="00FC7E3F">
      <w:pPr>
        <w:widowControl w:val="0"/>
        <w:shd w:val="clear" w:color="auto" w:fill="FFFFFF"/>
        <w:tabs>
          <w:tab w:val="left" w:pos="540"/>
        </w:tabs>
        <w:spacing w:line="360" w:lineRule="auto"/>
        <w:jc w:val="both"/>
        <w:rPr>
          <w:bCs/>
          <w:iCs/>
          <w:sz w:val="28"/>
          <w:szCs w:val="28"/>
          <w:u w:val="single"/>
        </w:rPr>
      </w:pPr>
      <w:r w:rsidRPr="009E57C5">
        <w:rPr>
          <w:b/>
          <w:bCs/>
          <w:sz w:val="28"/>
          <w:u w:val="single"/>
        </w:rPr>
        <w:t>Знания:</w:t>
      </w:r>
    </w:p>
    <w:p w:rsidR="00FC7E3F" w:rsidRDefault="00FC7E3F" w:rsidP="00291196">
      <w:pPr>
        <w:jc w:val="both"/>
      </w:pPr>
      <w:r w:rsidRPr="00A9265C">
        <w:rPr>
          <w:sz w:val="28"/>
        </w:rPr>
        <w:t xml:space="preserve">– общие вопросы организации работы </w:t>
      </w:r>
      <w:r>
        <w:rPr>
          <w:sz w:val="28"/>
        </w:rPr>
        <w:t>наркологической службы и взаимодействие</w:t>
      </w:r>
      <w:r w:rsidRPr="00A9265C">
        <w:rPr>
          <w:sz w:val="28"/>
        </w:rPr>
        <w:t xml:space="preserve"> с другими лечебно-профилактическими учреждениями (УК1</w:t>
      </w:r>
      <w:r w:rsidR="00291196">
        <w:rPr>
          <w:sz w:val="28"/>
        </w:rPr>
        <w:t>, ПК1, ПК2, ПК5</w:t>
      </w:r>
      <w:r>
        <w:rPr>
          <w:sz w:val="28"/>
        </w:rPr>
        <w:t>)</w:t>
      </w:r>
    </w:p>
    <w:p w:rsidR="00FC7E3F" w:rsidRDefault="00FC7E3F" w:rsidP="00291196">
      <w:pPr>
        <w:jc w:val="both"/>
      </w:pPr>
      <w:r>
        <w:rPr>
          <w:sz w:val="28"/>
        </w:rPr>
        <w:t xml:space="preserve">– эпидемиологию наркологических </w:t>
      </w:r>
      <w:r w:rsidRPr="00A9265C">
        <w:rPr>
          <w:sz w:val="28"/>
        </w:rPr>
        <w:t>заболеваний в РФ и в данном конкретном регионе, где работает врач (ПК1</w:t>
      </w:r>
      <w:r>
        <w:rPr>
          <w:sz w:val="28"/>
        </w:rPr>
        <w:t>)</w:t>
      </w:r>
    </w:p>
    <w:p w:rsidR="00FC7E3F" w:rsidRPr="00A9265C" w:rsidRDefault="00FC7E3F" w:rsidP="00291196">
      <w:pPr>
        <w:widowControl w:val="0"/>
        <w:shd w:val="clear" w:color="auto" w:fill="FFFFFF"/>
        <w:tabs>
          <w:tab w:val="left" w:pos="539"/>
        </w:tabs>
        <w:jc w:val="both"/>
        <w:rPr>
          <w:sz w:val="28"/>
        </w:rPr>
      </w:pPr>
      <w:r w:rsidRPr="00A9265C">
        <w:rPr>
          <w:sz w:val="28"/>
        </w:rPr>
        <w:t>– основы нормальной и патологической анатомии и физиологии, взаимосвязь функциональных систем организма (ПК1);</w:t>
      </w:r>
    </w:p>
    <w:p w:rsidR="00FC7E3F" w:rsidRPr="00A9265C" w:rsidRDefault="00FC7E3F" w:rsidP="00291196">
      <w:pPr>
        <w:widowControl w:val="0"/>
        <w:shd w:val="clear" w:color="auto" w:fill="FFFFFF"/>
        <w:tabs>
          <w:tab w:val="left" w:pos="539"/>
        </w:tabs>
        <w:jc w:val="both"/>
        <w:rPr>
          <w:sz w:val="28"/>
        </w:rPr>
      </w:pPr>
      <w:r w:rsidRPr="00A9265C">
        <w:rPr>
          <w:sz w:val="28"/>
        </w:rPr>
        <w:t>– теоретические о</w:t>
      </w:r>
      <w:r>
        <w:rPr>
          <w:sz w:val="28"/>
        </w:rPr>
        <w:t>сновы наркологии</w:t>
      </w:r>
      <w:r w:rsidRPr="00A9265C">
        <w:rPr>
          <w:sz w:val="28"/>
        </w:rPr>
        <w:t xml:space="preserve"> (ПК1);</w:t>
      </w:r>
    </w:p>
    <w:p w:rsidR="00FC7E3F" w:rsidRPr="00A9265C" w:rsidRDefault="00FC7E3F" w:rsidP="00291196">
      <w:pPr>
        <w:widowControl w:val="0"/>
        <w:shd w:val="clear" w:color="auto" w:fill="FFFFFF"/>
        <w:tabs>
          <w:tab w:val="left" w:pos="539"/>
        </w:tabs>
        <w:jc w:val="both"/>
        <w:rPr>
          <w:sz w:val="28"/>
        </w:rPr>
      </w:pPr>
      <w:r w:rsidRPr="00A9265C">
        <w:rPr>
          <w:sz w:val="28"/>
        </w:rPr>
        <w:t xml:space="preserve">– современную классификацию </w:t>
      </w:r>
      <w:r>
        <w:rPr>
          <w:sz w:val="28"/>
        </w:rPr>
        <w:t xml:space="preserve">наркологических расстройств </w:t>
      </w:r>
      <w:r w:rsidRPr="00A9265C">
        <w:rPr>
          <w:sz w:val="28"/>
        </w:rPr>
        <w:t>(ПК1);</w:t>
      </w:r>
    </w:p>
    <w:p w:rsidR="00FC7E3F" w:rsidRPr="00A9265C" w:rsidRDefault="00FC7E3F" w:rsidP="00291196">
      <w:pPr>
        <w:widowControl w:val="0"/>
        <w:shd w:val="clear" w:color="auto" w:fill="FFFFFF"/>
        <w:tabs>
          <w:tab w:val="left" w:pos="539"/>
        </w:tabs>
        <w:jc w:val="both"/>
        <w:rPr>
          <w:sz w:val="28"/>
        </w:rPr>
      </w:pPr>
      <w:r w:rsidRPr="00A9265C">
        <w:rPr>
          <w:sz w:val="28"/>
        </w:rPr>
        <w:t xml:space="preserve">– этиологические факторы, патогенетические механизмы и клинические проявления </w:t>
      </w:r>
      <w:r w:rsidR="00291196" w:rsidRPr="00A9265C">
        <w:rPr>
          <w:sz w:val="28"/>
        </w:rPr>
        <w:t>основных</w:t>
      </w:r>
      <w:r w:rsidR="00291196">
        <w:rPr>
          <w:sz w:val="28"/>
        </w:rPr>
        <w:t xml:space="preserve"> </w:t>
      </w:r>
      <w:r w:rsidR="00CC6644">
        <w:rPr>
          <w:sz w:val="28"/>
        </w:rPr>
        <w:t>наркологических</w:t>
      </w:r>
      <w:r>
        <w:rPr>
          <w:sz w:val="28"/>
        </w:rPr>
        <w:t xml:space="preserve"> заболеваний</w:t>
      </w:r>
      <w:r w:rsidRPr="00A9265C">
        <w:rPr>
          <w:sz w:val="28"/>
        </w:rPr>
        <w:t xml:space="preserve"> (ПК1);</w:t>
      </w:r>
    </w:p>
    <w:p w:rsidR="00FC7E3F" w:rsidRPr="00A9265C" w:rsidRDefault="00FC7E3F" w:rsidP="00291196">
      <w:pPr>
        <w:widowControl w:val="0"/>
        <w:shd w:val="clear" w:color="auto" w:fill="FFFFFF"/>
        <w:tabs>
          <w:tab w:val="left" w:pos="539"/>
        </w:tabs>
        <w:jc w:val="both"/>
        <w:rPr>
          <w:sz w:val="28"/>
        </w:rPr>
      </w:pPr>
      <w:r w:rsidRPr="00A9265C">
        <w:rPr>
          <w:sz w:val="28"/>
        </w:rPr>
        <w:t xml:space="preserve">– </w:t>
      </w:r>
      <w:r>
        <w:rPr>
          <w:sz w:val="28"/>
        </w:rPr>
        <w:t>генетические аспекты наркологических заболеваний</w:t>
      </w:r>
      <w:r w:rsidRPr="00A9265C">
        <w:rPr>
          <w:sz w:val="28"/>
        </w:rPr>
        <w:t xml:space="preserve"> (ПК1);</w:t>
      </w:r>
    </w:p>
    <w:p w:rsidR="00FC7E3F" w:rsidRPr="00A9265C" w:rsidRDefault="00FC7E3F" w:rsidP="00291196">
      <w:pPr>
        <w:widowControl w:val="0"/>
        <w:shd w:val="clear" w:color="auto" w:fill="FFFFFF"/>
        <w:tabs>
          <w:tab w:val="left" w:pos="539"/>
        </w:tabs>
        <w:jc w:val="both"/>
        <w:rPr>
          <w:sz w:val="28"/>
        </w:rPr>
      </w:pPr>
      <w:r w:rsidRPr="00A9265C">
        <w:rPr>
          <w:sz w:val="28"/>
        </w:rPr>
        <w:t>–</w:t>
      </w:r>
      <w:r>
        <w:rPr>
          <w:sz w:val="28"/>
        </w:rPr>
        <w:t xml:space="preserve"> диагностику наркологических</w:t>
      </w:r>
      <w:r w:rsidRPr="00A9265C">
        <w:rPr>
          <w:sz w:val="28"/>
        </w:rPr>
        <w:t xml:space="preserve"> заболеваний (ПК5);</w:t>
      </w:r>
    </w:p>
    <w:p w:rsidR="00FC7E3F" w:rsidRPr="00A9265C" w:rsidRDefault="00FC7E3F" w:rsidP="00291196">
      <w:pPr>
        <w:widowControl w:val="0"/>
        <w:shd w:val="clear" w:color="auto" w:fill="FFFFFF"/>
        <w:tabs>
          <w:tab w:val="left" w:pos="539"/>
        </w:tabs>
        <w:jc w:val="both"/>
        <w:rPr>
          <w:sz w:val="28"/>
        </w:rPr>
      </w:pPr>
      <w:r w:rsidRPr="00A9265C">
        <w:rPr>
          <w:sz w:val="28"/>
        </w:rPr>
        <w:t>– функциональные ме</w:t>
      </w:r>
      <w:r>
        <w:rPr>
          <w:sz w:val="28"/>
        </w:rPr>
        <w:t>тоды исследования в наркологии</w:t>
      </w:r>
      <w:r w:rsidRPr="00A9265C">
        <w:rPr>
          <w:sz w:val="28"/>
        </w:rPr>
        <w:t xml:space="preserve"> (ПК5);</w:t>
      </w:r>
    </w:p>
    <w:p w:rsidR="00FC7E3F" w:rsidRPr="00A9265C" w:rsidRDefault="00FC7E3F" w:rsidP="00291196">
      <w:pPr>
        <w:widowControl w:val="0"/>
        <w:shd w:val="clear" w:color="auto" w:fill="FFFFFF"/>
        <w:tabs>
          <w:tab w:val="left" w:pos="539"/>
        </w:tabs>
        <w:jc w:val="both"/>
        <w:rPr>
          <w:sz w:val="28"/>
        </w:rPr>
      </w:pPr>
      <w:r w:rsidRPr="00B75FDA">
        <w:rPr>
          <w:sz w:val="28"/>
        </w:rPr>
        <w:t xml:space="preserve">– принципы медико-социальной экспертизы и реабилитации больных </w:t>
      </w:r>
      <w:r>
        <w:rPr>
          <w:sz w:val="28"/>
        </w:rPr>
        <w:t>с наркологическими расстройствами</w:t>
      </w:r>
      <w:r w:rsidRPr="00B75FDA">
        <w:rPr>
          <w:sz w:val="28"/>
        </w:rPr>
        <w:t xml:space="preserve"> (ПК8);</w:t>
      </w:r>
    </w:p>
    <w:p w:rsidR="00FC7E3F" w:rsidRPr="00A9265C" w:rsidRDefault="00FC7E3F" w:rsidP="00291196">
      <w:pPr>
        <w:widowControl w:val="0"/>
        <w:shd w:val="clear" w:color="auto" w:fill="FFFFFF"/>
        <w:tabs>
          <w:tab w:val="left" w:pos="539"/>
        </w:tabs>
        <w:jc w:val="both"/>
        <w:rPr>
          <w:sz w:val="28"/>
        </w:rPr>
      </w:pPr>
      <w:r w:rsidRPr="00A9265C">
        <w:rPr>
          <w:sz w:val="28"/>
        </w:rPr>
        <w:t xml:space="preserve">– </w:t>
      </w:r>
      <w:r>
        <w:rPr>
          <w:sz w:val="28"/>
        </w:rPr>
        <w:t>диспансерное наблюдение больных с наркологическими расстройствами (ПК2</w:t>
      </w:r>
      <w:r w:rsidRPr="00A9265C">
        <w:rPr>
          <w:sz w:val="28"/>
        </w:rPr>
        <w:t>);</w:t>
      </w:r>
    </w:p>
    <w:p w:rsidR="00FC7E3F" w:rsidRDefault="00FC7E3F" w:rsidP="00291196">
      <w:pPr>
        <w:widowControl w:val="0"/>
        <w:shd w:val="clear" w:color="auto" w:fill="FFFFFF"/>
        <w:tabs>
          <w:tab w:val="left" w:pos="539"/>
        </w:tabs>
        <w:jc w:val="both"/>
        <w:rPr>
          <w:sz w:val="28"/>
        </w:rPr>
      </w:pPr>
      <w:r w:rsidRPr="00A9265C">
        <w:rPr>
          <w:sz w:val="28"/>
        </w:rPr>
        <w:t>– основы немедикаментозной терапии, лечебной физкультуры, санаторно-курортного лечения больных</w:t>
      </w:r>
      <w:r>
        <w:rPr>
          <w:sz w:val="28"/>
        </w:rPr>
        <w:t xml:space="preserve"> с психиатрическими и наркологическими </w:t>
      </w:r>
      <w:r w:rsidRPr="00A9265C">
        <w:rPr>
          <w:sz w:val="28"/>
        </w:rPr>
        <w:t>заболеваниями (ПК8);</w:t>
      </w:r>
    </w:p>
    <w:p w:rsidR="00FC7E3F" w:rsidRPr="00BE0D9B" w:rsidRDefault="00FC7E3F" w:rsidP="00291196">
      <w:pPr>
        <w:widowControl w:val="0"/>
        <w:shd w:val="clear" w:color="auto" w:fill="FFFFFF"/>
        <w:tabs>
          <w:tab w:val="left" w:pos="540"/>
        </w:tabs>
        <w:jc w:val="both"/>
        <w:rPr>
          <w:b/>
          <w:sz w:val="28"/>
          <w:u w:val="single"/>
        </w:rPr>
      </w:pPr>
      <w:r>
        <w:rPr>
          <w:b/>
          <w:sz w:val="28"/>
          <w:u w:val="single"/>
        </w:rPr>
        <w:t>У</w:t>
      </w:r>
      <w:r w:rsidRPr="00BE0D9B">
        <w:rPr>
          <w:b/>
          <w:sz w:val="28"/>
          <w:u w:val="single"/>
        </w:rPr>
        <w:t>мения:</w:t>
      </w:r>
    </w:p>
    <w:p w:rsidR="00FC7E3F" w:rsidRPr="00253777" w:rsidRDefault="00FC7E3F" w:rsidP="00291196">
      <w:pPr>
        <w:pStyle w:val="af5"/>
        <w:jc w:val="both"/>
        <w:rPr>
          <w:szCs w:val="28"/>
        </w:rPr>
      </w:pPr>
      <w:r w:rsidRPr="00910207">
        <w:lastRenderedPageBreak/>
        <w:t xml:space="preserve">– </w:t>
      </w:r>
      <w:r>
        <w:t xml:space="preserve">находить и </w:t>
      </w:r>
      <w:r w:rsidRPr="00253777">
        <w:rPr>
          <w:szCs w:val="28"/>
        </w:rPr>
        <w:t xml:space="preserve">использовать нормативно-правовую документацию, регулирующую оказание </w:t>
      </w:r>
      <w:r>
        <w:rPr>
          <w:szCs w:val="28"/>
        </w:rPr>
        <w:t xml:space="preserve">наркологической </w:t>
      </w:r>
      <w:r w:rsidRPr="00253777">
        <w:rPr>
          <w:szCs w:val="28"/>
        </w:rPr>
        <w:t>помощи в практике врача-психиатра.</w:t>
      </w:r>
    </w:p>
    <w:p w:rsidR="00FC7E3F" w:rsidRPr="008C7A44" w:rsidRDefault="00FC7E3F" w:rsidP="00291196">
      <w:pPr>
        <w:widowControl w:val="0"/>
        <w:shd w:val="clear" w:color="auto" w:fill="FFFFFF"/>
        <w:tabs>
          <w:tab w:val="left" w:pos="539"/>
        </w:tabs>
        <w:jc w:val="both"/>
        <w:rPr>
          <w:sz w:val="28"/>
        </w:rPr>
      </w:pPr>
      <w:r w:rsidRPr="00910207">
        <w:rPr>
          <w:sz w:val="28"/>
        </w:rPr>
        <w:t>–</w:t>
      </w:r>
      <w:r>
        <w:rPr>
          <w:sz w:val="28"/>
        </w:rPr>
        <w:t xml:space="preserve">выявлять и оценивать </w:t>
      </w:r>
      <w:r w:rsidRPr="008C7A44">
        <w:rPr>
          <w:sz w:val="28"/>
        </w:rPr>
        <w:t xml:space="preserve">исчерпывающую информацию о </w:t>
      </w:r>
      <w:r>
        <w:rPr>
          <w:sz w:val="28"/>
        </w:rPr>
        <w:t xml:space="preserve">факторах риска, ранних симптомах наркологического </w:t>
      </w:r>
      <w:r w:rsidRPr="008C7A44">
        <w:rPr>
          <w:sz w:val="28"/>
        </w:rPr>
        <w:t>заболевани</w:t>
      </w:r>
      <w:r>
        <w:rPr>
          <w:sz w:val="28"/>
        </w:rPr>
        <w:t>я</w:t>
      </w:r>
      <w:r w:rsidRPr="008C7A44">
        <w:rPr>
          <w:sz w:val="28"/>
        </w:rPr>
        <w:t xml:space="preserve"> (ПК1);</w:t>
      </w:r>
    </w:p>
    <w:p w:rsidR="00FC7E3F" w:rsidRPr="008C7A44" w:rsidRDefault="00FC7E3F" w:rsidP="00291196">
      <w:pPr>
        <w:widowControl w:val="0"/>
        <w:shd w:val="clear" w:color="auto" w:fill="FFFFFF"/>
        <w:tabs>
          <w:tab w:val="left" w:pos="539"/>
        </w:tabs>
        <w:jc w:val="both"/>
        <w:rPr>
          <w:sz w:val="28"/>
        </w:rPr>
      </w:pPr>
      <w:r w:rsidRPr="008C7A44">
        <w:rPr>
          <w:sz w:val="28"/>
        </w:rPr>
        <w:t xml:space="preserve">– выявлять возможные причины </w:t>
      </w:r>
      <w:r>
        <w:rPr>
          <w:sz w:val="28"/>
        </w:rPr>
        <w:t>наркологических</w:t>
      </w:r>
      <w:r w:rsidR="00CC6644">
        <w:rPr>
          <w:sz w:val="28"/>
        </w:rPr>
        <w:t xml:space="preserve"> </w:t>
      </w:r>
      <w:r w:rsidRPr="008C7A44">
        <w:rPr>
          <w:sz w:val="28"/>
        </w:rPr>
        <w:t>заболевани</w:t>
      </w:r>
      <w:r>
        <w:rPr>
          <w:sz w:val="28"/>
        </w:rPr>
        <w:t>й</w:t>
      </w:r>
      <w:r w:rsidRPr="008C7A44">
        <w:rPr>
          <w:sz w:val="28"/>
        </w:rPr>
        <w:t>: применять объективные методы обследования больного, выявлять характерные признаки заболевания, особенно в случаях, требующих неотложной помощи и интенсивной терапии (ПК1, ПК5);</w:t>
      </w:r>
    </w:p>
    <w:p w:rsidR="00FC7E3F" w:rsidRPr="008C7A44" w:rsidRDefault="00FC7E3F" w:rsidP="00291196">
      <w:pPr>
        <w:widowControl w:val="0"/>
        <w:shd w:val="clear" w:color="auto" w:fill="FFFFFF"/>
        <w:tabs>
          <w:tab w:val="left" w:pos="539"/>
        </w:tabs>
        <w:jc w:val="both"/>
        <w:rPr>
          <w:sz w:val="28"/>
        </w:rPr>
      </w:pPr>
      <w:r w:rsidRPr="008C7A44">
        <w:rPr>
          <w:sz w:val="28"/>
        </w:rPr>
        <w:t>– оценивать тяжесть состояния больного, определять объем и последовательность необходимых меропр</w:t>
      </w:r>
      <w:r>
        <w:rPr>
          <w:sz w:val="28"/>
        </w:rPr>
        <w:t>иятий для оказания помощи (ПК1)</w:t>
      </w:r>
      <w:r w:rsidR="00CC6644">
        <w:rPr>
          <w:sz w:val="28"/>
        </w:rPr>
        <w:t>;</w:t>
      </w:r>
    </w:p>
    <w:p w:rsidR="00FC7E3F" w:rsidRDefault="00FC7E3F" w:rsidP="00291196">
      <w:pPr>
        <w:jc w:val="both"/>
      </w:pPr>
      <w:r w:rsidRPr="008C7A44">
        <w:rPr>
          <w:sz w:val="28"/>
        </w:rPr>
        <w:t>– вырабатывать план ведения больного в амбулаторн</w:t>
      </w:r>
      <w:r>
        <w:rPr>
          <w:sz w:val="28"/>
        </w:rPr>
        <w:t>ых условиях или</w:t>
      </w:r>
      <w:r w:rsidRPr="008C7A44">
        <w:rPr>
          <w:sz w:val="28"/>
        </w:rPr>
        <w:t xml:space="preserve"> в стационаре, определять необходимость применения специальных методов обследования (ПК5</w:t>
      </w:r>
      <w:r>
        <w:rPr>
          <w:sz w:val="28"/>
        </w:rPr>
        <w:t>)</w:t>
      </w:r>
      <w:r w:rsidR="00CC6644">
        <w:rPr>
          <w:sz w:val="28"/>
        </w:rPr>
        <w:t>;</w:t>
      </w:r>
    </w:p>
    <w:p w:rsidR="00FC7E3F" w:rsidRPr="008C7A44" w:rsidRDefault="00FC7E3F" w:rsidP="00291196">
      <w:pPr>
        <w:widowControl w:val="0"/>
        <w:shd w:val="clear" w:color="auto" w:fill="FFFFFF"/>
        <w:tabs>
          <w:tab w:val="left" w:pos="539"/>
        </w:tabs>
        <w:jc w:val="both"/>
        <w:rPr>
          <w:sz w:val="28"/>
        </w:rPr>
      </w:pPr>
      <w:r w:rsidRPr="008C7A44">
        <w:rPr>
          <w:sz w:val="28"/>
        </w:rPr>
        <w:t xml:space="preserve">– интерпретировать результаты лабораторно-клинических </w:t>
      </w:r>
      <w:r>
        <w:rPr>
          <w:sz w:val="28"/>
        </w:rPr>
        <w:t xml:space="preserve">и </w:t>
      </w:r>
      <w:r w:rsidRPr="008C7A44">
        <w:rPr>
          <w:sz w:val="28"/>
        </w:rPr>
        <w:t>специальных методов исследования (ультразвуковые, лабораторные, рентгенологические и др.) (ПК5);</w:t>
      </w:r>
    </w:p>
    <w:p w:rsidR="00FC7E3F" w:rsidRPr="008C7A44" w:rsidRDefault="00FC7E3F" w:rsidP="00291196">
      <w:pPr>
        <w:widowControl w:val="0"/>
        <w:shd w:val="clear" w:color="auto" w:fill="FFFFFF"/>
        <w:tabs>
          <w:tab w:val="left" w:pos="539"/>
        </w:tabs>
        <w:jc w:val="both"/>
        <w:rPr>
          <w:sz w:val="28"/>
        </w:rPr>
      </w:pPr>
      <w:r w:rsidRPr="008C7A44">
        <w:rPr>
          <w:sz w:val="28"/>
        </w:rPr>
        <w:t>– проводить дифференциальную диагностику, обосновывать клинический диагноз, схему, план, такт</w:t>
      </w:r>
      <w:r>
        <w:rPr>
          <w:sz w:val="28"/>
        </w:rPr>
        <w:t>ику ведения больного (ПК1, ПК5)</w:t>
      </w:r>
      <w:r w:rsidR="00CC6644">
        <w:rPr>
          <w:sz w:val="28"/>
        </w:rPr>
        <w:t>;</w:t>
      </w:r>
    </w:p>
    <w:p w:rsidR="00FC7E3F" w:rsidRDefault="00FC7E3F" w:rsidP="00291196">
      <w:pPr>
        <w:jc w:val="both"/>
      </w:pPr>
      <w:r w:rsidRPr="008C7A44">
        <w:rPr>
          <w:sz w:val="28"/>
        </w:rPr>
        <w:t>–</w:t>
      </w:r>
      <w:r>
        <w:rPr>
          <w:sz w:val="28"/>
        </w:rPr>
        <w:t xml:space="preserve"> у</w:t>
      </w:r>
      <w:r w:rsidRPr="006B40B8">
        <w:rPr>
          <w:iCs/>
          <w:sz w:val="28"/>
          <w:szCs w:val="28"/>
        </w:rPr>
        <w:t xml:space="preserve">меть проводить </w:t>
      </w:r>
      <w:r>
        <w:rPr>
          <w:iCs/>
          <w:sz w:val="28"/>
          <w:szCs w:val="28"/>
        </w:rPr>
        <w:t>наркологическое</w:t>
      </w:r>
      <w:r w:rsidRPr="006B40B8">
        <w:rPr>
          <w:iCs/>
          <w:sz w:val="28"/>
          <w:szCs w:val="28"/>
        </w:rPr>
        <w:t xml:space="preserve"> освидетельствование, в том числе в рамках профилактических медицинских осмотров</w:t>
      </w:r>
      <w:r w:rsidR="00CC6644">
        <w:rPr>
          <w:iCs/>
          <w:sz w:val="28"/>
          <w:szCs w:val="28"/>
        </w:rPr>
        <w:t xml:space="preserve"> </w:t>
      </w:r>
      <w:r w:rsidRPr="002E6A8B">
        <w:rPr>
          <w:sz w:val="28"/>
        </w:rPr>
        <w:t>(ПК2</w:t>
      </w:r>
      <w:r>
        <w:rPr>
          <w:sz w:val="28"/>
        </w:rPr>
        <w:t>)</w:t>
      </w:r>
      <w:r w:rsidR="00CC6644">
        <w:rPr>
          <w:sz w:val="28"/>
        </w:rPr>
        <w:t>;</w:t>
      </w:r>
    </w:p>
    <w:p w:rsidR="00FC7E3F" w:rsidRPr="008C7A44" w:rsidRDefault="00FC7E3F" w:rsidP="00291196">
      <w:pPr>
        <w:widowControl w:val="0"/>
        <w:shd w:val="clear" w:color="auto" w:fill="FFFFFF"/>
        <w:tabs>
          <w:tab w:val="left" w:pos="539"/>
        </w:tabs>
        <w:jc w:val="both"/>
        <w:rPr>
          <w:sz w:val="28"/>
        </w:rPr>
      </w:pPr>
      <w:r w:rsidRPr="008C7A44">
        <w:rPr>
          <w:sz w:val="28"/>
        </w:rPr>
        <w:t xml:space="preserve">– осуществлять меры по комплексной </w:t>
      </w:r>
      <w:r w:rsidR="00CC6644" w:rsidRPr="008C7A44">
        <w:rPr>
          <w:sz w:val="28"/>
        </w:rPr>
        <w:t>реабилитации больного</w:t>
      </w:r>
      <w:r w:rsidRPr="008C7A44">
        <w:rPr>
          <w:sz w:val="28"/>
        </w:rPr>
        <w:t xml:space="preserve"> (ПК8);</w:t>
      </w:r>
    </w:p>
    <w:p w:rsidR="00FC7E3F" w:rsidRPr="008C7A44" w:rsidRDefault="00FC7E3F" w:rsidP="00291196">
      <w:pPr>
        <w:widowControl w:val="0"/>
        <w:shd w:val="clear" w:color="auto" w:fill="FFFFFF"/>
        <w:tabs>
          <w:tab w:val="left" w:pos="539"/>
        </w:tabs>
        <w:jc w:val="both"/>
        <w:rPr>
          <w:sz w:val="28"/>
        </w:rPr>
      </w:pPr>
      <w:r w:rsidRPr="008C7A44">
        <w:rPr>
          <w:sz w:val="28"/>
        </w:rPr>
        <w:t>– проводить санитарно-просветительную работу среди населения (ПК8);</w:t>
      </w:r>
    </w:p>
    <w:p w:rsidR="00FC7E3F" w:rsidRPr="008C7A44" w:rsidRDefault="00FC7E3F" w:rsidP="00291196">
      <w:pPr>
        <w:widowControl w:val="0"/>
        <w:shd w:val="clear" w:color="auto" w:fill="FFFFFF"/>
        <w:tabs>
          <w:tab w:val="left" w:pos="539"/>
        </w:tabs>
        <w:jc w:val="both"/>
        <w:rPr>
          <w:sz w:val="28"/>
        </w:rPr>
      </w:pPr>
      <w:r w:rsidRPr="008C7A44">
        <w:rPr>
          <w:sz w:val="28"/>
        </w:rPr>
        <w:t xml:space="preserve">– </w:t>
      </w:r>
      <w:r w:rsidRPr="001D0429">
        <w:rPr>
          <w:sz w:val="28"/>
        </w:rPr>
        <w:t>оформлять необходимую медицинскую документацию, предусмотренную законодательством по здравоохранению</w:t>
      </w:r>
      <w:r w:rsidR="00CC6644">
        <w:rPr>
          <w:sz w:val="28"/>
        </w:rPr>
        <w:t xml:space="preserve"> (ПК2, ПК5)</w:t>
      </w:r>
      <w:r w:rsidRPr="001D0429">
        <w:rPr>
          <w:sz w:val="28"/>
        </w:rPr>
        <w:t>;</w:t>
      </w:r>
    </w:p>
    <w:p w:rsidR="00FC7E3F" w:rsidRDefault="00FC7E3F" w:rsidP="00E66029">
      <w:pPr>
        <w:widowControl w:val="0"/>
        <w:shd w:val="clear" w:color="auto" w:fill="FFFFFF"/>
        <w:tabs>
          <w:tab w:val="left" w:pos="539"/>
          <w:tab w:val="left" w:pos="567"/>
        </w:tabs>
        <w:spacing w:line="360" w:lineRule="auto"/>
        <w:jc w:val="both"/>
        <w:rPr>
          <w:sz w:val="28"/>
        </w:rPr>
        <w:sectPr w:rsidR="00FC7E3F" w:rsidSect="000C1511">
          <w:footerReference w:type="default" r:id="rId11"/>
          <w:footerReference w:type="first" r:id="rId12"/>
          <w:pgSz w:w="11901" w:h="16840"/>
          <w:pgMar w:top="992" w:right="1134" w:bottom="851" w:left="851" w:header="709" w:footer="0" w:gutter="0"/>
          <w:cols w:space="708"/>
          <w:titlePg/>
          <w:docGrid w:linePitch="360"/>
        </w:sectPr>
      </w:pPr>
    </w:p>
    <w:p w:rsidR="00E66029" w:rsidRPr="00E66029" w:rsidRDefault="00E66029" w:rsidP="00E66029">
      <w:pPr>
        <w:widowControl w:val="0"/>
        <w:shd w:val="clear" w:color="auto" w:fill="FFFFFF"/>
        <w:tabs>
          <w:tab w:val="left" w:pos="539"/>
          <w:tab w:val="left" w:pos="567"/>
        </w:tabs>
        <w:spacing w:line="360" w:lineRule="auto"/>
        <w:jc w:val="both"/>
        <w:rPr>
          <w:b/>
          <w:bCs/>
          <w:color w:val="000000"/>
          <w:sz w:val="28"/>
          <w:szCs w:val="28"/>
        </w:rPr>
      </w:pPr>
      <w:r w:rsidRPr="008E52FE">
        <w:rPr>
          <w:b/>
          <w:bCs/>
          <w:color w:val="000000"/>
          <w:sz w:val="28"/>
          <w:szCs w:val="28"/>
        </w:rPr>
        <w:lastRenderedPageBreak/>
        <w:t>Содержание и структура компетенций</w:t>
      </w:r>
    </w:p>
    <w:p w:rsidR="00E66029" w:rsidRDefault="00E66029" w:rsidP="00E66029">
      <w:pPr>
        <w:widowControl w:val="0"/>
        <w:shd w:val="clear" w:color="auto" w:fill="FFFFFF"/>
        <w:tabs>
          <w:tab w:val="left" w:pos="539"/>
          <w:tab w:val="left" w:pos="567"/>
        </w:tabs>
        <w:spacing w:line="360" w:lineRule="auto"/>
        <w:jc w:val="both"/>
        <w:rPr>
          <w:b/>
          <w:bCs/>
          <w:sz w:val="28"/>
        </w:rPr>
      </w:pPr>
    </w:p>
    <w:tbl>
      <w:tblPr>
        <w:tblpPr w:leftFromText="180" w:rightFromText="180" w:vertAnchor="page" w:horzAnchor="page" w:tblpX="960" w:tblpY="2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379"/>
        <w:gridCol w:w="3387"/>
        <w:gridCol w:w="3396"/>
        <w:gridCol w:w="3390"/>
      </w:tblGrid>
      <w:tr w:rsidR="00FC7E3F" w:rsidRPr="006C3D74" w:rsidTr="00FC7E3F">
        <w:trPr>
          <w:trHeight w:val="825"/>
        </w:trPr>
        <w:tc>
          <w:tcPr>
            <w:tcW w:w="0" w:type="auto"/>
            <w:shd w:val="clear" w:color="auto" w:fill="auto"/>
            <w:vAlign w:val="center"/>
            <w:hideMark/>
          </w:tcPr>
          <w:p w:rsidR="00FC7E3F" w:rsidRPr="006C3D74" w:rsidRDefault="00FC7E3F" w:rsidP="0074148D">
            <w:pPr>
              <w:jc w:val="center"/>
              <w:rPr>
                <w:b/>
                <w:bCs/>
                <w:color w:val="000000"/>
              </w:rPr>
            </w:pPr>
            <w:r w:rsidRPr="006C3D74">
              <w:rPr>
                <w:b/>
                <w:bCs/>
                <w:color w:val="000000"/>
              </w:rPr>
              <w:t>Коды компетенций</w:t>
            </w:r>
          </w:p>
        </w:tc>
        <w:tc>
          <w:tcPr>
            <w:tcW w:w="3379" w:type="dxa"/>
            <w:shd w:val="clear" w:color="auto" w:fill="auto"/>
            <w:vAlign w:val="center"/>
            <w:hideMark/>
          </w:tcPr>
          <w:p w:rsidR="00FC7E3F" w:rsidRPr="006C3D74" w:rsidRDefault="00FC7E3F" w:rsidP="0074148D">
            <w:pPr>
              <w:jc w:val="center"/>
              <w:rPr>
                <w:b/>
                <w:bCs/>
                <w:color w:val="000000"/>
              </w:rPr>
            </w:pPr>
            <w:r w:rsidRPr="006C3D74">
              <w:rPr>
                <w:b/>
                <w:bCs/>
                <w:color w:val="000000"/>
              </w:rPr>
              <w:t>Название компетенции</w:t>
            </w:r>
          </w:p>
        </w:tc>
        <w:tc>
          <w:tcPr>
            <w:tcW w:w="10173" w:type="dxa"/>
            <w:gridSpan w:val="3"/>
            <w:shd w:val="clear" w:color="auto" w:fill="auto"/>
            <w:vAlign w:val="center"/>
            <w:hideMark/>
          </w:tcPr>
          <w:p w:rsidR="00FC7E3F" w:rsidRPr="006C3D74" w:rsidRDefault="00FC7E3F" w:rsidP="0074148D">
            <w:pPr>
              <w:jc w:val="center"/>
              <w:rPr>
                <w:b/>
                <w:bCs/>
                <w:color w:val="000000"/>
              </w:rPr>
            </w:pPr>
            <w:r>
              <w:rPr>
                <w:b/>
                <w:bCs/>
                <w:color w:val="000000"/>
              </w:rPr>
              <w:t>С</w:t>
            </w:r>
            <w:r w:rsidRPr="006C3D74">
              <w:rPr>
                <w:b/>
                <w:bCs/>
                <w:color w:val="000000"/>
              </w:rPr>
              <w:t>одержание и структура компетенции</w:t>
            </w:r>
          </w:p>
        </w:tc>
      </w:tr>
      <w:tr w:rsidR="00FC7E3F" w:rsidRPr="006C3D74" w:rsidTr="00FC7E3F">
        <w:trPr>
          <w:trHeight w:val="280"/>
        </w:trPr>
        <w:tc>
          <w:tcPr>
            <w:tcW w:w="0" w:type="auto"/>
            <w:shd w:val="clear" w:color="auto" w:fill="auto"/>
            <w:vAlign w:val="center"/>
            <w:hideMark/>
          </w:tcPr>
          <w:p w:rsidR="00FC7E3F" w:rsidRPr="006C3D74" w:rsidRDefault="00FC7E3F" w:rsidP="0074148D">
            <w:pPr>
              <w:jc w:val="center"/>
              <w:rPr>
                <w:b/>
                <w:bCs/>
                <w:color w:val="000000"/>
              </w:rPr>
            </w:pPr>
          </w:p>
        </w:tc>
        <w:tc>
          <w:tcPr>
            <w:tcW w:w="3379" w:type="dxa"/>
            <w:shd w:val="clear" w:color="auto" w:fill="auto"/>
            <w:vAlign w:val="center"/>
            <w:hideMark/>
          </w:tcPr>
          <w:p w:rsidR="00FC7E3F" w:rsidRPr="006C3D74" w:rsidRDefault="00FC7E3F" w:rsidP="0074148D">
            <w:pPr>
              <w:jc w:val="center"/>
              <w:rPr>
                <w:b/>
                <w:bCs/>
                <w:color w:val="000000"/>
              </w:rPr>
            </w:pPr>
          </w:p>
        </w:tc>
        <w:tc>
          <w:tcPr>
            <w:tcW w:w="3387" w:type="dxa"/>
            <w:shd w:val="clear" w:color="auto" w:fill="auto"/>
            <w:vAlign w:val="center"/>
            <w:hideMark/>
          </w:tcPr>
          <w:p w:rsidR="00FC7E3F" w:rsidRPr="006C3D74" w:rsidRDefault="00FC7E3F" w:rsidP="0074148D">
            <w:pPr>
              <w:jc w:val="center"/>
              <w:rPr>
                <w:b/>
                <w:bCs/>
                <w:color w:val="000000"/>
              </w:rPr>
            </w:pPr>
            <w:r w:rsidRPr="006C3D74">
              <w:rPr>
                <w:b/>
                <w:bCs/>
                <w:color w:val="000000"/>
              </w:rPr>
              <w:t>знать</w:t>
            </w:r>
          </w:p>
        </w:tc>
        <w:tc>
          <w:tcPr>
            <w:tcW w:w="3396" w:type="dxa"/>
            <w:shd w:val="clear" w:color="auto" w:fill="auto"/>
            <w:vAlign w:val="center"/>
            <w:hideMark/>
          </w:tcPr>
          <w:p w:rsidR="00FC7E3F" w:rsidRPr="006C3D74" w:rsidRDefault="00FC7E3F" w:rsidP="0074148D">
            <w:pPr>
              <w:jc w:val="center"/>
              <w:rPr>
                <w:b/>
                <w:bCs/>
                <w:color w:val="000000"/>
              </w:rPr>
            </w:pPr>
            <w:r w:rsidRPr="006C3D74">
              <w:rPr>
                <w:b/>
                <w:bCs/>
                <w:color w:val="000000"/>
              </w:rPr>
              <w:t>уметь</w:t>
            </w:r>
          </w:p>
        </w:tc>
        <w:tc>
          <w:tcPr>
            <w:tcW w:w="3390" w:type="dxa"/>
            <w:shd w:val="clear" w:color="auto" w:fill="auto"/>
            <w:vAlign w:val="center"/>
            <w:hideMark/>
          </w:tcPr>
          <w:p w:rsidR="00FC7E3F" w:rsidRPr="006C3D74" w:rsidRDefault="00FC7E3F" w:rsidP="0074148D">
            <w:pPr>
              <w:jc w:val="center"/>
              <w:rPr>
                <w:b/>
                <w:bCs/>
                <w:color w:val="000000"/>
              </w:rPr>
            </w:pPr>
            <w:r w:rsidRPr="006C3D74">
              <w:rPr>
                <w:b/>
                <w:bCs/>
                <w:color w:val="000000"/>
              </w:rPr>
              <w:t>владеть</w:t>
            </w:r>
          </w:p>
        </w:tc>
      </w:tr>
      <w:tr w:rsidR="00FC7E3F" w:rsidRPr="006C3D74" w:rsidTr="00FC7E3F">
        <w:trPr>
          <w:trHeight w:val="1440"/>
        </w:trPr>
        <w:tc>
          <w:tcPr>
            <w:tcW w:w="0" w:type="auto"/>
            <w:shd w:val="clear" w:color="auto" w:fill="auto"/>
            <w:vAlign w:val="center"/>
            <w:hideMark/>
          </w:tcPr>
          <w:p w:rsidR="00FC7E3F" w:rsidRPr="006C3D74" w:rsidRDefault="00FC7E3F" w:rsidP="0074148D">
            <w:pPr>
              <w:jc w:val="center"/>
              <w:rPr>
                <w:b/>
                <w:bCs/>
                <w:color w:val="000000"/>
              </w:rPr>
            </w:pPr>
            <w:r w:rsidRPr="006C3D74">
              <w:rPr>
                <w:b/>
                <w:bCs/>
                <w:color w:val="000000"/>
              </w:rPr>
              <w:t>УК-1</w:t>
            </w:r>
          </w:p>
        </w:tc>
        <w:tc>
          <w:tcPr>
            <w:tcW w:w="3379" w:type="dxa"/>
            <w:shd w:val="clear" w:color="auto" w:fill="auto"/>
            <w:vAlign w:val="center"/>
            <w:hideMark/>
          </w:tcPr>
          <w:p w:rsidR="00FC7E3F" w:rsidRPr="006C3D74" w:rsidRDefault="00FC7E3F" w:rsidP="0074148D">
            <w:pPr>
              <w:jc w:val="center"/>
              <w:rPr>
                <w:color w:val="000000"/>
                <w:sz w:val="16"/>
                <w:szCs w:val="16"/>
              </w:rPr>
            </w:pPr>
            <w:r w:rsidRPr="006C3D74">
              <w:rPr>
                <w:color w:val="000000"/>
                <w:sz w:val="16"/>
                <w:szCs w:val="16"/>
              </w:rPr>
              <w:t>готовность  к  абстрактному  мышлению, анализу, синтезу</w:t>
            </w:r>
          </w:p>
        </w:tc>
        <w:tc>
          <w:tcPr>
            <w:tcW w:w="3387" w:type="dxa"/>
            <w:shd w:val="clear" w:color="auto" w:fill="auto"/>
            <w:vAlign w:val="center"/>
            <w:hideMark/>
          </w:tcPr>
          <w:p w:rsidR="00FC7E3F" w:rsidRDefault="00FC7E3F" w:rsidP="0074148D">
            <w:pPr>
              <w:rPr>
                <w:color w:val="000000"/>
                <w:sz w:val="16"/>
                <w:szCs w:val="16"/>
              </w:rPr>
            </w:pPr>
            <w:r>
              <w:rPr>
                <w:color w:val="000000"/>
                <w:sz w:val="16"/>
                <w:szCs w:val="16"/>
              </w:rPr>
              <w:t>1 - основные понятия, используемые в психиатрии-наркологии;</w:t>
            </w:r>
            <w:r>
              <w:rPr>
                <w:color w:val="000000"/>
                <w:sz w:val="16"/>
                <w:szCs w:val="16"/>
              </w:rPr>
              <w:br/>
              <w:t>2 – структурно-функциональные особенности нервной системы человека;</w:t>
            </w:r>
            <w:r>
              <w:rPr>
                <w:color w:val="000000"/>
                <w:sz w:val="16"/>
                <w:szCs w:val="16"/>
              </w:rPr>
              <w:br/>
              <w:t>3 - основные принципы функционирования нервной системы, ее взаимосвязь с другими</w:t>
            </w:r>
            <w:r>
              <w:rPr>
                <w:color w:val="000000"/>
                <w:sz w:val="16"/>
                <w:szCs w:val="16"/>
              </w:rPr>
              <w:br/>
              <w:t>органами и системами;</w:t>
            </w:r>
            <w:r>
              <w:rPr>
                <w:color w:val="000000"/>
                <w:sz w:val="16"/>
                <w:szCs w:val="16"/>
              </w:rPr>
              <w:br/>
              <w:t>4 - научные идеи и тенденции развития психиатрии-наркологии</w:t>
            </w:r>
          </w:p>
        </w:tc>
        <w:tc>
          <w:tcPr>
            <w:tcW w:w="3396" w:type="dxa"/>
            <w:shd w:val="clear" w:color="auto" w:fill="auto"/>
            <w:vAlign w:val="center"/>
            <w:hideMark/>
          </w:tcPr>
          <w:p w:rsidR="00FC7E3F" w:rsidRDefault="00FC7E3F" w:rsidP="0074148D">
            <w:pPr>
              <w:rPr>
                <w:color w:val="000000"/>
                <w:sz w:val="16"/>
                <w:szCs w:val="16"/>
              </w:rPr>
            </w:pPr>
            <w:r>
              <w:rPr>
                <w:color w:val="000000"/>
                <w:sz w:val="16"/>
                <w:szCs w:val="16"/>
              </w:rPr>
              <w:t>1 -критически оценивать поступающую информацию вне зависимости от ее источника;</w:t>
            </w:r>
            <w:r>
              <w:rPr>
                <w:color w:val="000000"/>
                <w:sz w:val="16"/>
                <w:szCs w:val="16"/>
              </w:rPr>
              <w:br/>
              <w:t>2 - избегать автоматического применения стандартных приемов при решении профессиональных задач;</w:t>
            </w:r>
            <w:r>
              <w:rPr>
                <w:color w:val="000000"/>
                <w:sz w:val="16"/>
                <w:szCs w:val="16"/>
              </w:rPr>
              <w:br/>
              <w:t>3 - управлять информацией (поиск, интерпретация, анализ информации, в т.ч. из множественных источников;</w:t>
            </w:r>
            <w:r>
              <w:rPr>
                <w:color w:val="000000"/>
                <w:sz w:val="16"/>
                <w:szCs w:val="16"/>
              </w:rPr>
              <w:br/>
              <w:t>4 - использовать системный комплексный подход при постановке диагноза и назначении необходимой терапии.</w:t>
            </w:r>
          </w:p>
        </w:tc>
        <w:tc>
          <w:tcPr>
            <w:tcW w:w="3390" w:type="dxa"/>
            <w:shd w:val="clear" w:color="auto" w:fill="auto"/>
            <w:vAlign w:val="center"/>
            <w:hideMark/>
          </w:tcPr>
          <w:p w:rsidR="00FC7E3F" w:rsidRDefault="00FC7E3F" w:rsidP="0074148D">
            <w:pPr>
              <w:rPr>
                <w:color w:val="000000"/>
                <w:sz w:val="16"/>
                <w:szCs w:val="16"/>
              </w:rPr>
            </w:pPr>
            <w:r>
              <w:rPr>
                <w:color w:val="000000"/>
                <w:sz w:val="16"/>
                <w:szCs w:val="16"/>
              </w:rPr>
              <w:t>1- навыками сбора, обработки, критического анализа и систематизации профессиональной</w:t>
            </w:r>
            <w:r>
              <w:rPr>
                <w:color w:val="000000"/>
                <w:sz w:val="16"/>
                <w:szCs w:val="16"/>
              </w:rPr>
              <w:br/>
              <w:t xml:space="preserve">информации; </w:t>
            </w:r>
            <w:r>
              <w:rPr>
                <w:color w:val="000000"/>
                <w:sz w:val="16"/>
                <w:szCs w:val="16"/>
              </w:rPr>
              <w:br/>
              <w:t>2 - навыками выбора методов и средств решения профессиональных задач;</w:t>
            </w:r>
            <w:r>
              <w:rPr>
                <w:color w:val="000000"/>
                <w:sz w:val="16"/>
                <w:szCs w:val="16"/>
              </w:rPr>
              <w:br/>
              <w:t>3 - навыками управления информацией (поиск, интерпретация, анализ информации, в т.ч. из множественных источников;</w:t>
            </w:r>
            <w:r>
              <w:rPr>
                <w:color w:val="000000"/>
                <w:sz w:val="16"/>
                <w:szCs w:val="16"/>
              </w:rPr>
              <w:br/>
              <w:t>4 - владеть компьютерной техникой, получать информацию из различных источников,работать с информацией в глобальных компьютерных сетях.</w:t>
            </w:r>
          </w:p>
        </w:tc>
      </w:tr>
      <w:tr w:rsidR="00FC7E3F" w:rsidRPr="006C3D74" w:rsidTr="00FC7E3F">
        <w:trPr>
          <w:trHeight w:val="1500"/>
        </w:trPr>
        <w:tc>
          <w:tcPr>
            <w:tcW w:w="0" w:type="auto"/>
            <w:shd w:val="clear" w:color="auto" w:fill="auto"/>
            <w:vAlign w:val="center"/>
            <w:hideMark/>
          </w:tcPr>
          <w:p w:rsidR="00FC7E3F" w:rsidRPr="006C3D74" w:rsidRDefault="00FC7E3F" w:rsidP="0074148D">
            <w:pPr>
              <w:jc w:val="center"/>
              <w:rPr>
                <w:b/>
                <w:bCs/>
                <w:color w:val="000000"/>
              </w:rPr>
            </w:pPr>
            <w:r w:rsidRPr="006C3D74">
              <w:rPr>
                <w:b/>
                <w:bCs/>
                <w:color w:val="000000"/>
              </w:rPr>
              <w:t>ПК-1</w:t>
            </w:r>
          </w:p>
        </w:tc>
        <w:tc>
          <w:tcPr>
            <w:tcW w:w="3379" w:type="dxa"/>
            <w:shd w:val="clear" w:color="auto" w:fill="auto"/>
            <w:vAlign w:val="center"/>
            <w:hideMark/>
          </w:tcPr>
          <w:p w:rsidR="00FC7E3F" w:rsidRPr="006C3D74" w:rsidRDefault="00FC7E3F" w:rsidP="0074148D">
            <w:pPr>
              <w:jc w:val="center"/>
              <w:rPr>
                <w:color w:val="000000"/>
                <w:sz w:val="16"/>
                <w:szCs w:val="16"/>
              </w:rPr>
            </w:pPr>
            <w:r w:rsidRPr="006C3D74">
              <w:rPr>
                <w:color w:val="000000"/>
                <w:sz w:val="16"/>
                <w:szCs w:val="16"/>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w:t>
            </w:r>
          </w:p>
        </w:tc>
        <w:tc>
          <w:tcPr>
            <w:tcW w:w="3387" w:type="dxa"/>
            <w:shd w:val="clear" w:color="auto" w:fill="auto"/>
            <w:vAlign w:val="center"/>
            <w:hideMark/>
          </w:tcPr>
          <w:p w:rsidR="00FC7E3F" w:rsidRDefault="00FC7E3F" w:rsidP="0074148D">
            <w:pPr>
              <w:rPr>
                <w:color w:val="000000"/>
                <w:sz w:val="16"/>
                <w:szCs w:val="16"/>
              </w:rPr>
            </w:pPr>
            <w:r>
              <w:rPr>
                <w:color w:val="000000"/>
                <w:sz w:val="16"/>
                <w:szCs w:val="16"/>
              </w:rPr>
              <w:t>1 -основные этапы формирования психики человека и критерии психического здоровья;</w:t>
            </w:r>
            <w:r>
              <w:rPr>
                <w:color w:val="000000"/>
                <w:sz w:val="16"/>
                <w:szCs w:val="16"/>
              </w:rPr>
              <w:br/>
              <w:t xml:space="preserve">2 –биологические и психологическиеосновы поведения человека </w:t>
            </w:r>
            <w:r>
              <w:rPr>
                <w:color w:val="000000"/>
                <w:sz w:val="16"/>
                <w:szCs w:val="16"/>
              </w:rPr>
              <w:br/>
              <w:t>3 - этиологию, патогенез, ведущие клинические проявления, методы диагностики, лабораторные показатели и исходы психических расстройств человека;</w:t>
            </w:r>
            <w:r>
              <w:rPr>
                <w:color w:val="000000"/>
                <w:sz w:val="16"/>
                <w:szCs w:val="16"/>
              </w:rPr>
              <w:br/>
              <w:t>4 - виды и показания к психофармакотерапии</w:t>
            </w:r>
          </w:p>
        </w:tc>
        <w:tc>
          <w:tcPr>
            <w:tcW w:w="3396" w:type="dxa"/>
            <w:shd w:val="clear" w:color="auto" w:fill="auto"/>
            <w:vAlign w:val="center"/>
            <w:hideMark/>
          </w:tcPr>
          <w:p w:rsidR="00FC7E3F" w:rsidRDefault="00FC7E3F" w:rsidP="0074148D">
            <w:pPr>
              <w:rPr>
                <w:color w:val="000000"/>
                <w:sz w:val="16"/>
                <w:szCs w:val="16"/>
              </w:rPr>
            </w:pPr>
            <w:r>
              <w:rPr>
                <w:color w:val="000000"/>
                <w:sz w:val="16"/>
                <w:szCs w:val="16"/>
              </w:rPr>
              <w:t>1 -проводить консультации больных по вопросам заболевания и проводимого лечения;</w:t>
            </w:r>
            <w:r>
              <w:rPr>
                <w:color w:val="000000"/>
                <w:sz w:val="16"/>
                <w:szCs w:val="16"/>
              </w:rPr>
              <w:br/>
              <w:t>2 - проводить беседы с пациентами по вопросам профилактики психических расстройств;</w:t>
            </w:r>
            <w:r>
              <w:rPr>
                <w:color w:val="000000"/>
                <w:sz w:val="16"/>
                <w:szCs w:val="16"/>
              </w:rPr>
              <w:br/>
              <w:t>3 - осуществлять профилактические и лечебные мероприятия с учетом динамики психического состояния</w:t>
            </w:r>
          </w:p>
        </w:tc>
        <w:tc>
          <w:tcPr>
            <w:tcW w:w="3390" w:type="dxa"/>
            <w:shd w:val="clear" w:color="auto" w:fill="auto"/>
            <w:vAlign w:val="center"/>
            <w:hideMark/>
          </w:tcPr>
          <w:p w:rsidR="00FC7E3F" w:rsidRDefault="00FC7E3F" w:rsidP="0074148D">
            <w:pPr>
              <w:rPr>
                <w:color w:val="000000"/>
                <w:sz w:val="16"/>
                <w:szCs w:val="16"/>
              </w:rPr>
            </w:pPr>
            <w:r>
              <w:rPr>
                <w:color w:val="000000"/>
                <w:sz w:val="16"/>
                <w:szCs w:val="16"/>
              </w:rPr>
              <w:t>1 -обосновывать использование психофармакологических препаратов;</w:t>
            </w:r>
            <w:r>
              <w:rPr>
                <w:color w:val="000000"/>
                <w:sz w:val="16"/>
                <w:szCs w:val="16"/>
              </w:rPr>
              <w:br/>
              <w:t>2 - методиками применения психофармакологических препаратов для лечения и предупреждения развития обострений психических заболеваний.</w:t>
            </w:r>
          </w:p>
        </w:tc>
      </w:tr>
      <w:tr w:rsidR="00FC7E3F" w:rsidRPr="006C3D74" w:rsidTr="00FC7E3F">
        <w:trPr>
          <w:trHeight w:val="1050"/>
        </w:trPr>
        <w:tc>
          <w:tcPr>
            <w:tcW w:w="0" w:type="auto"/>
            <w:shd w:val="clear" w:color="auto" w:fill="auto"/>
            <w:vAlign w:val="center"/>
            <w:hideMark/>
          </w:tcPr>
          <w:p w:rsidR="00FC7E3F" w:rsidRPr="006C3D74" w:rsidRDefault="00FC7E3F" w:rsidP="0074148D">
            <w:pPr>
              <w:jc w:val="center"/>
              <w:rPr>
                <w:b/>
                <w:bCs/>
                <w:color w:val="000000"/>
              </w:rPr>
            </w:pPr>
            <w:r w:rsidRPr="006C3D74">
              <w:rPr>
                <w:b/>
                <w:bCs/>
                <w:color w:val="000000"/>
              </w:rPr>
              <w:t>ПК-2</w:t>
            </w:r>
          </w:p>
        </w:tc>
        <w:tc>
          <w:tcPr>
            <w:tcW w:w="3379" w:type="dxa"/>
            <w:shd w:val="clear" w:color="auto" w:fill="auto"/>
            <w:vAlign w:val="center"/>
            <w:hideMark/>
          </w:tcPr>
          <w:p w:rsidR="00FC7E3F" w:rsidRPr="006C3D74" w:rsidRDefault="00FC7E3F" w:rsidP="0074148D">
            <w:pPr>
              <w:jc w:val="center"/>
              <w:rPr>
                <w:color w:val="000000"/>
                <w:sz w:val="16"/>
                <w:szCs w:val="16"/>
              </w:rPr>
            </w:pPr>
            <w:r w:rsidRPr="006C3D74">
              <w:rPr>
                <w:color w:val="000000"/>
                <w:sz w:val="16"/>
                <w:szCs w:val="16"/>
              </w:rPr>
              <w:t>готовность к проведению профилактических медицинских осмотров, диспансеризации и осуществлению диспансерного наблюдения</w:t>
            </w:r>
          </w:p>
        </w:tc>
        <w:tc>
          <w:tcPr>
            <w:tcW w:w="3387" w:type="dxa"/>
            <w:shd w:val="clear" w:color="auto" w:fill="auto"/>
            <w:vAlign w:val="center"/>
            <w:hideMark/>
          </w:tcPr>
          <w:p w:rsidR="00FC7E3F" w:rsidRDefault="00FC7E3F" w:rsidP="0074148D">
            <w:pPr>
              <w:rPr>
                <w:color w:val="000000"/>
                <w:sz w:val="16"/>
                <w:szCs w:val="16"/>
              </w:rPr>
            </w:pPr>
            <w:r>
              <w:rPr>
                <w:color w:val="000000"/>
                <w:sz w:val="16"/>
                <w:szCs w:val="16"/>
              </w:rPr>
              <w:t xml:space="preserve">1 –критерии психического здоровья, </w:t>
            </w:r>
          </w:p>
          <w:p w:rsidR="00FC7E3F" w:rsidRDefault="00FC7E3F" w:rsidP="0074148D">
            <w:pPr>
              <w:rPr>
                <w:color w:val="000000"/>
                <w:sz w:val="16"/>
                <w:szCs w:val="16"/>
              </w:rPr>
            </w:pPr>
            <w:r>
              <w:rPr>
                <w:color w:val="000000"/>
                <w:sz w:val="16"/>
                <w:szCs w:val="16"/>
              </w:rPr>
              <w:t>2 - этиологию, патогенез, ведущие клинические проявления, методы диагностики, лабораторные показатели и исходы основных психических расстройств;</w:t>
            </w:r>
            <w:r>
              <w:rPr>
                <w:color w:val="000000"/>
                <w:sz w:val="16"/>
                <w:szCs w:val="16"/>
              </w:rPr>
              <w:br/>
              <w:t>3 - виды и показания к психофармакотерапии.</w:t>
            </w:r>
          </w:p>
        </w:tc>
        <w:tc>
          <w:tcPr>
            <w:tcW w:w="3396" w:type="dxa"/>
            <w:shd w:val="clear" w:color="auto" w:fill="auto"/>
            <w:vAlign w:val="center"/>
            <w:hideMark/>
          </w:tcPr>
          <w:p w:rsidR="00FC7E3F" w:rsidRDefault="00FC7E3F" w:rsidP="0074148D">
            <w:pPr>
              <w:rPr>
                <w:color w:val="000000"/>
                <w:sz w:val="16"/>
                <w:szCs w:val="16"/>
              </w:rPr>
            </w:pPr>
            <w:r>
              <w:rPr>
                <w:color w:val="000000"/>
                <w:sz w:val="16"/>
                <w:szCs w:val="16"/>
              </w:rPr>
              <w:t>1 – оценивать психическое здоровье человека, проводить консультации больных по вопросам заболевания и проводимого лечения;</w:t>
            </w:r>
            <w:r>
              <w:rPr>
                <w:color w:val="000000"/>
                <w:sz w:val="16"/>
                <w:szCs w:val="16"/>
              </w:rPr>
              <w:br/>
              <w:t>2 - проводить беседы с пациентами по вопросам профилактики психических расстройств;</w:t>
            </w:r>
            <w:r>
              <w:rPr>
                <w:color w:val="000000"/>
                <w:sz w:val="16"/>
                <w:szCs w:val="16"/>
              </w:rPr>
              <w:br/>
              <w:t>3 - осуществлять профилактические и лечебные мероприятия с учетом динамики психического состояния</w:t>
            </w:r>
          </w:p>
        </w:tc>
        <w:tc>
          <w:tcPr>
            <w:tcW w:w="3390" w:type="dxa"/>
            <w:shd w:val="clear" w:color="auto" w:fill="auto"/>
            <w:vAlign w:val="center"/>
            <w:hideMark/>
          </w:tcPr>
          <w:p w:rsidR="00FC7E3F" w:rsidRDefault="00FC7E3F" w:rsidP="0074148D">
            <w:pPr>
              <w:rPr>
                <w:color w:val="000000"/>
                <w:sz w:val="16"/>
                <w:szCs w:val="16"/>
              </w:rPr>
            </w:pPr>
            <w:r>
              <w:rPr>
                <w:color w:val="000000"/>
                <w:sz w:val="16"/>
                <w:szCs w:val="16"/>
              </w:rPr>
              <w:t>1 – навыком оценки психического здоровья человека;</w:t>
            </w:r>
            <w:r>
              <w:rPr>
                <w:color w:val="000000"/>
                <w:sz w:val="16"/>
                <w:szCs w:val="16"/>
              </w:rPr>
              <w:br/>
              <w:t>2 -  обосновывать использование психофармакологических препаратов;владеть методиками применения психофармакологических препаратов для лечения и предупреждения развития обострений психических заболеваний.</w:t>
            </w:r>
          </w:p>
        </w:tc>
      </w:tr>
      <w:tr w:rsidR="00FC7E3F" w:rsidRPr="006C3D74" w:rsidTr="00FC7E3F">
        <w:trPr>
          <w:trHeight w:val="2355"/>
        </w:trPr>
        <w:tc>
          <w:tcPr>
            <w:tcW w:w="0" w:type="auto"/>
            <w:shd w:val="clear" w:color="auto" w:fill="auto"/>
            <w:vAlign w:val="center"/>
            <w:hideMark/>
          </w:tcPr>
          <w:p w:rsidR="00FC7E3F" w:rsidRPr="006C3D74" w:rsidRDefault="00FC7E3F" w:rsidP="0074148D">
            <w:pPr>
              <w:jc w:val="center"/>
              <w:rPr>
                <w:b/>
                <w:bCs/>
                <w:color w:val="000000"/>
              </w:rPr>
            </w:pPr>
            <w:r w:rsidRPr="006C3D74">
              <w:rPr>
                <w:b/>
                <w:bCs/>
                <w:color w:val="000000"/>
              </w:rPr>
              <w:lastRenderedPageBreak/>
              <w:t>ПК-5</w:t>
            </w:r>
          </w:p>
        </w:tc>
        <w:tc>
          <w:tcPr>
            <w:tcW w:w="3379" w:type="dxa"/>
            <w:shd w:val="clear" w:color="auto" w:fill="auto"/>
            <w:vAlign w:val="center"/>
            <w:hideMark/>
          </w:tcPr>
          <w:p w:rsidR="00FC7E3F" w:rsidRPr="006C3D74" w:rsidRDefault="00FC7E3F" w:rsidP="0074148D">
            <w:pPr>
              <w:jc w:val="center"/>
              <w:rPr>
                <w:color w:val="000000"/>
                <w:sz w:val="16"/>
                <w:szCs w:val="16"/>
              </w:rPr>
            </w:pPr>
            <w:r w:rsidRPr="006C3D74">
              <w:rPr>
                <w:color w:val="000000"/>
                <w:sz w:val="16"/>
                <w:szCs w:val="16"/>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w:t>
            </w:r>
          </w:p>
        </w:tc>
        <w:tc>
          <w:tcPr>
            <w:tcW w:w="3387" w:type="dxa"/>
            <w:shd w:val="clear" w:color="auto" w:fill="auto"/>
            <w:vAlign w:val="center"/>
            <w:hideMark/>
          </w:tcPr>
          <w:p w:rsidR="00FC7E3F" w:rsidRDefault="00FC7E3F" w:rsidP="0074148D">
            <w:pPr>
              <w:rPr>
                <w:color w:val="000000"/>
                <w:sz w:val="16"/>
                <w:szCs w:val="16"/>
              </w:rPr>
            </w:pPr>
            <w:r>
              <w:rPr>
                <w:color w:val="000000"/>
                <w:sz w:val="16"/>
                <w:szCs w:val="16"/>
              </w:rPr>
              <w:t>1 - возрастные особенности психики, патогенеза наиболее распространенных заболеванийчеловека;</w:t>
            </w:r>
            <w:r>
              <w:rPr>
                <w:color w:val="000000"/>
                <w:sz w:val="16"/>
                <w:szCs w:val="16"/>
              </w:rPr>
              <w:br/>
              <w:t>2 - методы  и принципы оценки психического статуса человека, показания;</w:t>
            </w:r>
            <w:r>
              <w:rPr>
                <w:color w:val="000000"/>
                <w:sz w:val="16"/>
                <w:szCs w:val="16"/>
              </w:rPr>
              <w:br/>
              <w:t>3 - этиологию, патогенез, ведущие клинические проявления, методы диагностики, лабораторные показатели и исходы основных психических заболеваний человека;</w:t>
            </w:r>
            <w:r>
              <w:rPr>
                <w:color w:val="000000"/>
                <w:sz w:val="16"/>
                <w:szCs w:val="16"/>
              </w:rPr>
              <w:br/>
              <w:t>4 - виды и показания к психофармакотерапии.</w:t>
            </w:r>
          </w:p>
        </w:tc>
        <w:tc>
          <w:tcPr>
            <w:tcW w:w="3396" w:type="dxa"/>
            <w:shd w:val="clear" w:color="auto" w:fill="auto"/>
            <w:vAlign w:val="center"/>
            <w:hideMark/>
          </w:tcPr>
          <w:p w:rsidR="00FC7E3F" w:rsidRPr="009D2D69" w:rsidRDefault="00FC7E3F" w:rsidP="0074148D">
            <w:pPr>
              <w:rPr>
                <w:color w:val="000000"/>
              </w:rPr>
            </w:pPr>
            <w:r>
              <w:rPr>
                <w:color w:val="000000"/>
                <w:sz w:val="16"/>
                <w:szCs w:val="16"/>
              </w:rPr>
              <w:t xml:space="preserve">1 - интерпретировать результаты </w:t>
            </w:r>
            <w:r w:rsidRPr="00457576">
              <w:rPr>
                <w:color w:val="000000"/>
                <w:sz w:val="16"/>
                <w:szCs w:val="16"/>
              </w:rPr>
              <w:t xml:space="preserve">оценки </w:t>
            </w:r>
            <w:r>
              <w:rPr>
                <w:color w:val="000000"/>
                <w:sz w:val="16"/>
                <w:szCs w:val="16"/>
              </w:rPr>
              <w:t>психического статуса;</w:t>
            </w:r>
            <w:r>
              <w:rPr>
                <w:color w:val="000000"/>
                <w:sz w:val="16"/>
                <w:szCs w:val="16"/>
              </w:rPr>
              <w:br/>
              <w:t>2 - обосновать необходимость патопсихологического</w:t>
            </w:r>
            <w:r w:rsidRPr="00457576">
              <w:rPr>
                <w:color w:val="000000"/>
                <w:sz w:val="16"/>
                <w:szCs w:val="16"/>
              </w:rPr>
              <w:t>обследования</w:t>
            </w:r>
            <w:r>
              <w:rPr>
                <w:color w:val="000000"/>
                <w:sz w:val="16"/>
                <w:szCs w:val="16"/>
              </w:rPr>
              <w:t>;</w:t>
            </w:r>
            <w:r w:rsidRPr="00457576">
              <w:rPr>
                <w:color w:val="000000"/>
                <w:sz w:val="16"/>
                <w:szCs w:val="16"/>
              </w:rPr>
              <w:br/>
            </w:r>
            <w:r>
              <w:rPr>
                <w:color w:val="000000"/>
                <w:sz w:val="16"/>
                <w:szCs w:val="16"/>
              </w:rPr>
              <w:t xml:space="preserve">3 - обосновать необходимость </w:t>
            </w:r>
            <w:r w:rsidRPr="00457576">
              <w:rPr>
                <w:color w:val="000000"/>
                <w:sz w:val="16"/>
                <w:szCs w:val="16"/>
              </w:rPr>
              <w:t xml:space="preserve">применения </w:t>
            </w:r>
            <w:r>
              <w:rPr>
                <w:color w:val="000000"/>
                <w:sz w:val="16"/>
                <w:szCs w:val="16"/>
              </w:rPr>
              <w:t>психофармако</w:t>
            </w:r>
            <w:r w:rsidRPr="00457576">
              <w:rPr>
                <w:color w:val="000000"/>
                <w:sz w:val="16"/>
                <w:szCs w:val="16"/>
              </w:rPr>
              <w:t>терапии, о</w:t>
            </w:r>
            <w:r>
              <w:rPr>
                <w:color w:val="000000"/>
                <w:sz w:val="16"/>
                <w:szCs w:val="16"/>
              </w:rPr>
              <w:t>бъяснять</w:t>
            </w:r>
            <w:r>
              <w:rPr>
                <w:color w:val="000000"/>
                <w:sz w:val="16"/>
                <w:szCs w:val="16"/>
              </w:rPr>
              <w:br/>
              <w:t xml:space="preserve">действие психофармакологических лекарственных препаратов и </w:t>
            </w:r>
            <w:r w:rsidRPr="00457576">
              <w:rPr>
                <w:color w:val="000000"/>
                <w:sz w:val="16"/>
                <w:szCs w:val="16"/>
              </w:rPr>
              <w:t>возможных осложнений принарушении назначения</w:t>
            </w:r>
            <w:r w:rsidRPr="009D2D69">
              <w:rPr>
                <w:color w:val="000000"/>
                <w:sz w:val="16"/>
                <w:szCs w:val="16"/>
              </w:rPr>
              <w:t>.</w:t>
            </w:r>
          </w:p>
        </w:tc>
        <w:tc>
          <w:tcPr>
            <w:tcW w:w="3390" w:type="dxa"/>
            <w:shd w:val="clear" w:color="auto" w:fill="auto"/>
            <w:vAlign w:val="center"/>
            <w:hideMark/>
          </w:tcPr>
          <w:p w:rsidR="00FC7E3F" w:rsidRDefault="00FC7E3F" w:rsidP="0074148D">
            <w:pPr>
              <w:rPr>
                <w:color w:val="000000"/>
                <w:sz w:val="16"/>
                <w:szCs w:val="16"/>
              </w:rPr>
            </w:pPr>
            <w:r>
              <w:rPr>
                <w:color w:val="000000"/>
                <w:sz w:val="16"/>
                <w:szCs w:val="16"/>
              </w:rPr>
              <w:t>1-  методикой сбора жалоб, субъективного и объективного анамнеза психического расстройства;</w:t>
            </w:r>
          </w:p>
          <w:p w:rsidR="00FC7E3F" w:rsidRDefault="00FC7E3F" w:rsidP="0074148D">
            <w:pPr>
              <w:rPr>
                <w:color w:val="000000"/>
                <w:sz w:val="16"/>
                <w:szCs w:val="16"/>
              </w:rPr>
            </w:pPr>
            <w:r>
              <w:rPr>
                <w:color w:val="000000"/>
                <w:sz w:val="16"/>
                <w:szCs w:val="16"/>
              </w:rPr>
              <w:t>2 –навыком выявления во время клинического обследования симптомов психических расстройств, квалификации психопатологических синдромов, составления плана дополнительного лабораторного и инструментального обследования;</w:t>
            </w:r>
          </w:p>
          <w:p w:rsidR="00FC7E3F" w:rsidRDefault="00FC7E3F" w:rsidP="0074148D">
            <w:pPr>
              <w:rPr>
                <w:color w:val="000000"/>
                <w:sz w:val="16"/>
                <w:szCs w:val="16"/>
              </w:rPr>
            </w:pPr>
            <w:r>
              <w:rPr>
                <w:color w:val="000000"/>
                <w:sz w:val="16"/>
                <w:szCs w:val="16"/>
              </w:rPr>
              <w:t>3 -  дифференциальной диагностикой основных психических заболеваний;</w:t>
            </w:r>
            <w:r>
              <w:rPr>
                <w:color w:val="000000"/>
                <w:sz w:val="16"/>
                <w:szCs w:val="16"/>
              </w:rPr>
              <w:br/>
              <w:t>4 - алгоритмом постановки предварительного нозологического диагноза;</w:t>
            </w:r>
            <w:r>
              <w:rPr>
                <w:color w:val="000000"/>
                <w:sz w:val="16"/>
                <w:szCs w:val="16"/>
              </w:rPr>
              <w:br/>
              <w:t>5 - алгоритмом постановки окончательного психиатрического наркологическогодиагноза.</w:t>
            </w:r>
          </w:p>
        </w:tc>
      </w:tr>
      <w:tr w:rsidR="00FC7E3F" w:rsidRPr="006C3D74" w:rsidTr="00FC7E3F">
        <w:trPr>
          <w:trHeight w:val="1050"/>
        </w:trPr>
        <w:tc>
          <w:tcPr>
            <w:tcW w:w="0" w:type="auto"/>
            <w:shd w:val="clear" w:color="auto" w:fill="auto"/>
            <w:vAlign w:val="center"/>
            <w:hideMark/>
          </w:tcPr>
          <w:p w:rsidR="00FC7E3F" w:rsidRPr="006C3D74" w:rsidRDefault="00FC7E3F" w:rsidP="0074148D">
            <w:pPr>
              <w:jc w:val="center"/>
              <w:rPr>
                <w:b/>
                <w:bCs/>
                <w:color w:val="000000"/>
              </w:rPr>
            </w:pPr>
            <w:r w:rsidRPr="006C3D74">
              <w:rPr>
                <w:b/>
                <w:bCs/>
                <w:color w:val="000000"/>
              </w:rPr>
              <w:t>ПК-8</w:t>
            </w:r>
          </w:p>
        </w:tc>
        <w:tc>
          <w:tcPr>
            <w:tcW w:w="3379" w:type="dxa"/>
            <w:shd w:val="clear" w:color="auto" w:fill="auto"/>
            <w:vAlign w:val="center"/>
            <w:hideMark/>
          </w:tcPr>
          <w:p w:rsidR="00FC7E3F" w:rsidRPr="006C3D74" w:rsidRDefault="00FC7E3F" w:rsidP="0074148D">
            <w:pPr>
              <w:jc w:val="center"/>
              <w:rPr>
                <w:color w:val="000000"/>
                <w:sz w:val="16"/>
                <w:szCs w:val="16"/>
              </w:rPr>
            </w:pPr>
            <w:r w:rsidRPr="006C3D74">
              <w:rPr>
                <w:color w:val="000000"/>
                <w:sz w:val="16"/>
                <w:szCs w:val="16"/>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w:t>
            </w:r>
          </w:p>
        </w:tc>
        <w:tc>
          <w:tcPr>
            <w:tcW w:w="3387" w:type="dxa"/>
            <w:shd w:val="clear" w:color="auto" w:fill="auto"/>
            <w:vAlign w:val="center"/>
            <w:hideMark/>
          </w:tcPr>
          <w:p w:rsidR="00FC7E3F" w:rsidRPr="00866846" w:rsidRDefault="00FC7E3F" w:rsidP="002E6E51">
            <w:pPr>
              <w:pStyle w:val="a5"/>
              <w:numPr>
                <w:ilvl w:val="0"/>
                <w:numId w:val="14"/>
              </w:numPr>
              <w:ind w:left="0" w:firstLine="0"/>
              <w:rPr>
                <w:rFonts w:ascii="Times New Roman" w:hAnsi="Times New Roman"/>
                <w:color w:val="000000"/>
                <w:sz w:val="16"/>
                <w:szCs w:val="16"/>
              </w:rPr>
            </w:pPr>
            <w:r>
              <w:rPr>
                <w:rFonts w:ascii="Times New Roman" w:hAnsi="Times New Roman"/>
                <w:color w:val="000000"/>
                <w:sz w:val="16"/>
                <w:szCs w:val="16"/>
              </w:rPr>
              <w:t xml:space="preserve">принципы и методы санаторно-курортного лечения, показания и противопоказания к применению данных </w:t>
            </w:r>
            <w:r w:rsidRPr="00866846">
              <w:rPr>
                <w:rFonts w:ascii="Times New Roman" w:hAnsi="Times New Roman"/>
                <w:color w:val="000000"/>
                <w:sz w:val="16"/>
                <w:szCs w:val="16"/>
              </w:rPr>
              <w:t>методов лечения и реабилитации</w:t>
            </w:r>
          </w:p>
        </w:tc>
        <w:tc>
          <w:tcPr>
            <w:tcW w:w="3396" w:type="dxa"/>
            <w:shd w:val="clear" w:color="auto" w:fill="auto"/>
            <w:vAlign w:val="center"/>
            <w:hideMark/>
          </w:tcPr>
          <w:p w:rsidR="00FC7E3F" w:rsidRPr="00910207" w:rsidRDefault="00FC7E3F" w:rsidP="002E6E51">
            <w:pPr>
              <w:pStyle w:val="a5"/>
              <w:numPr>
                <w:ilvl w:val="0"/>
                <w:numId w:val="15"/>
              </w:numPr>
              <w:ind w:left="99" w:firstLine="0"/>
              <w:rPr>
                <w:rFonts w:ascii="Times New Roman" w:hAnsi="Times New Roman"/>
                <w:color w:val="000000"/>
                <w:sz w:val="16"/>
                <w:szCs w:val="16"/>
              </w:rPr>
            </w:pPr>
            <w:r w:rsidRPr="00910207">
              <w:rPr>
                <w:rFonts w:ascii="Times New Roman" w:hAnsi="Times New Roman"/>
                <w:color w:val="000000"/>
                <w:sz w:val="16"/>
                <w:szCs w:val="16"/>
              </w:rPr>
              <w:t>опр</w:t>
            </w:r>
            <w:r>
              <w:rPr>
                <w:rFonts w:ascii="Times New Roman" w:hAnsi="Times New Roman"/>
                <w:color w:val="000000"/>
                <w:sz w:val="16"/>
                <w:szCs w:val="16"/>
              </w:rPr>
              <w:t>еделять необходимость и вид санаторно-курортного лечения при разных вариантах течения нозологий</w:t>
            </w:r>
          </w:p>
        </w:tc>
        <w:tc>
          <w:tcPr>
            <w:tcW w:w="3390" w:type="dxa"/>
            <w:shd w:val="clear" w:color="auto" w:fill="auto"/>
            <w:vAlign w:val="center"/>
            <w:hideMark/>
          </w:tcPr>
          <w:p w:rsidR="00FC7E3F" w:rsidRDefault="00FC7E3F" w:rsidP="0074148D">
            <w:pPr>
              <w:rPr>
                <w:color w:val="000000"/>
                <w:sz w:val="16"/>
                <w:szCs w:val="16"/>
              </w:rPr>
            </w:pPr>
            <w:r>
              <w:rPr>
                <w:color w:val="000000"/>
                <w:sz w:val="16"/>
                <w:szCs w:val="16"/>
              </w:rPr>
              <w:t>1 - алгоритмами применения санаторно-курортного лечения при разных вариантах</w:t>
            </w:r>
            <w:r>
              <w:rPr>
                <w:color w:val="000000"/>
                <w:sz w:val="16"/>
                <w:szCs w:val="16"/>
              </w:rPr>
              <w:br/>
              <w:t>течения и нозологиях</w:t>
            </w:r>
          </w:p>
        </w:tc>
      </w:tr>
    </w:tbl>
    <w:p w:rsidR="00FC7E3F" w:rsidRDefault="00FC7E3F" w:rsidP="00E66029">
      <w:pPr>
        <w:widowControl w:val="0"/>
        <w:shd w:val="clear" w:color="auto" w:fill="FFFFFF"/>
        <w:tabs>
          <w:tab w:val="left" w:pos="539"/>
          <w:tab w:val="left" w:pos="567"/>
        </w:tabs>
        <w:spacing w:line="360" w:lineRule="auto"/>
        <w:jc w:val="both"/>
        <w:rPr>
          <w:b/>
          <w:bCs/>
          <w:sz w:val="28"/>
        </w:rPr>
        <w:sectPr w:rsidR="00FC7E3F" w:rsidSect="00FC7E3F">
          <w:pgSz w:w="16840" w:h="11901" w:orient="landscape"/>
          <w:pgMar w:top="851" w:right="992" w:bottom="1134" w:left="851" w:header="709" w:footer="0" w:gutter="0"/>
          <w:cols w:space="708"/>
          <w:titlePg/>
          <w:docGrid w:linePitch="360"/>
        </w:sectPr>
      </w:pPr>
    </w:p>
    <w:p w:rsidR="00FC7E3F" w:rsidRPr="00233F16" w:rsidRDefault="00FC7E3F" w:rsidP="00FC7E3F">
      <w:pPr>
        <w:widowControl w:val="0"/>
        <w:shd w:val="clear" w:color="auto" w:fill="FFFFFF"/>
        <w:tabs>
          <w:tab w:val="left" w:pos="540"/>
          <w:tab w:val="left" w:pos="567"/>
        </w:tabs>
        <w:spacing w:after="200" w:line="360" w:lineRule="auto"/>
        <w:jc w:val="both"/>
        <w:rPr>
          <w:b/>
          <w:bCs/>
          <w:sz w:val="28"/>
          <w:szCs w:val="28"/>
        </w:rPr>
      </w:pPr>
      <w:r>
        <w:rPr>
          <w:b/>
          <w:bCs/>
          <w:sz w:val="28"/>
          <w:szCs w:val="28"/>
        </w:rPr>
        <w:lastRenderedPageBreak/>
        <w:t>3.</w:t>
      </w:r>
      <w:r w:rsidRPr="00233F16">
        <w:rPr>
          <w:b/>
          <w:bCs/>
          <w:sz w:val="28"/>
          <w:szCs w:val="28"/>
        </w:rPr>
        <w:t>Место раздела дисциплины в структуре основной образовательной программы</w:t>
      </w:r>
    </w:p>
    <w:p w:rsidR="00FC7E3F" w:rsidRPr="00233F16" w:rsidRDefault="00FC7E3F" w:rsidP="00FC7E3F">
      <w:pPr>
        <w:autoSpaceDE w:val="0"/>
        <w:autoSpaceDN w:val="0"/>
        <w:adjustRightInd w:val="0"/>
        <w:spacing w:line="360" w:lineRule="auto"/>
        <w:jc w:val="both"/>
        <w:rPr>
          <w:bCs/>
          <w:sz w:val="28"/>
          <w:szCs w:val="28"/>
        </w:rPr>
      </w:pPr>
      <w:r w:rsidRPr="00233F16">
        <w:rPr>
          <w:color w:val="000000"/>
          <w:sz w:val="28"/>
          <w:szCs w:val="28"/>
        </w:rPr>
        <w:t>Дисциплина «</w:t>
      </w:r>
      <w:r>
        <w:rPr>
          <w:color w:val="000000"/>
          <w:sz w:val="28"/>
          <w:szCs w:val="28"/>
        </w:rPr>
        <w:t>Наркология</w:t>
      </w:r>
      <w:r w:rsidRPr="00233F16">
        <w:rPr>
          <w:color w:val="000000"/>
          <w:sz w:val="28"/>
          <w:szCs w:val="28"/>
        </w:rPr>
        <w:t xml:space="preserve">» </w:t>
      </w:r>
      <w:r w:rsidRPr="00233F16">
        <w:rPr>
          <w:bCs/>
          <w:sz w:val="28"/>
          <w:szCs w:val="28"/>
        </w:rPr>
        <w:t xml:space="preserve">относится к блоку № 1 (Б1.В.ОД.1) «Обязательные дисциплины» вариативной части ООП. </w:t>
      </w:r>
    </w:p>
    <w:p w:rsidR="00FC7E3F" w:rsidRDefault="00FC7E3F" w:rsidP="0087690E">
      <w:pPr>
        <w:widowControl w:val="0"/>
        <w:shd w:val="clear" w:color="auto" w:fill="FFFFFF"/>
        <w:tabs>
          <w:tab w:val="left" w:pos="524"/>
        </w:tabs>
        <w:spacing w:line="360" w:lineRule="auto"/>
        <w:jc w:val="both"/>
        <w:rPr>
          <w:b/>
          <w:iCs/>
          <w:sz w:val="28"/>
          <w:szCs w:val="28"/>
        </w:rPr>
      </w:pPr>
    </w:p>
    <w:p w:rsidR="00FC7E3F" w:rsidRDefault="00FC7E3F" w:rsidP="00FC7E3F">
      <w:pPr>
        <w:widowControl w:val="0"/>
        <w:shd w:val="clear" w:color="auto" w:fill="FFFFFF"/>
        <w:tabs>
          <w:tab w:val="left" w:pos="540"/>
          <w:tab w:val="left" w:leader="underscore" w:pos="3823"/>
          <w:tab w:val="left" w:leader="underscore" w:pos="5738"/>
        </w:tabs>
        <w:spacing w:line="360" w:lineRule="auto"/>
        <w:jc w:val="both"/>
        <w:rPr>
          <w:sz w:val="28"/>
          <w:szCs w:val="28"/>
        </w:rPr>
      </w:pPr>
      <w:r>
        <w:rPr>
          <w:b/>
          <w:sz w:val="28"/>
        </w:rPr>
        <w:t>4</w:t>
      </w:r>
      <w:r w:rsidRPr="00C75B23">
        <w:rPr>
          <w:b/>
          <w:sz w:val="28"/>
        </w:rPr>
        <w:t>.</w:t>
      </w:r>
      <w:r w:rsidRPr="00C75B23">
        <w:rPr>
          <w:b/>
          <w:sz w:val="28"/>
        </w:rPr>
        <w:tab/>
        <w:t xml:space="preserve">Общая трудоемкость дисциплины </w:t>
      </w:r>
      <w:r w:rsidRPr="00C75B23">
        <w:rPr>
          <w:sz w:val="28"/>
        </w:rPr>
        <w:t xml:space="preserve">составляет </w:t>
      </w:r>
      <w:r>
        <w:rPr>
          <w:sz w:val="28"/>
        </w:rPr>
        <w:t>3</w:t>
      </w:r>
      <w:r w:rsidRPr="00C75B23">
        <w:rPr>
          <w:sz w:val="28"/>
        </w:rPr>
        <w:t xml:space="preserve"> зачетных единиц</w:t>
      </w:r>
      <w:r>
        <w:rPr>
          <w:sz w:val="28"/>
        </w:rPr>
        <w:t>ы</w:t>
      </w:r>
      <w:r w:rsidRPr="00C75B23">
        <w:rPr>
          <w:sz w:val="28"/>
        </w:rPr>
        <w:t xml:space="preserve">, </w:t>
      </w:r>
      <w:r>
        <w:rPr>
          <w:sz w:val="28"/>
        </w:rPr>
        <w:t>108</w:t>
      </w:r>
      <w:r w:rsidRPr="00C75B23">
        <w:rPr>
          <w:sz w:val="28"/>
        </w:rPr>
        <w:t xml:space="preserve"> академических часов (</w:t>
      </w:r>
      <w:r>
        <w:rPr>
          <w:sz w:val="28"/>
        </w:rPr>
        <w:t>108 академических часов аудиторной и</w:t>
      </w:r>
      <w:r w:rsidRPr="00C75B23">
        <w:rPr>
          <w:sz w:val="28"/>
        </w:rPr>
        <w:t xml:space="preserve"> самостоятельной работы), в том числе </w:t>
      </w:r>
      <w:r w:rsidRPr="00C75B23">
        <w:rPr>
          <w:sz w:val="28"/>
          <w:szCs w:val="28"/>
        </w:rPr>
        <w:t>аудиторные часы–</w:t>
      </w:r>
      <w:r>
        <w:rPr>
          <w:sz w:val="28"/>
          <w:szCs w:val="28"/>
        </w:rPr>
        <w:t>72</w:t>
      </w:r>
      <w:r w:rsidR="00B87C80">
        <w:rPr>
          <w:sz w:val="28"/>
          <w:szCs w:val="28"/>
        </w:rPr>
        <w:t xml:space="preserve"> </w:t>
      </w:r>
      <w:r w:rsidRPr="00C75B23">
        <w:rPr>
          <w:sz w:val="28"/>
          <w:szCs w:val="28"/>
        </w:rPr>
        <w:t>часов.</w:t>
      </w:r>
    </w:p>
    <w:p w:rsidR="00FC7E3F" w:rsidRDefault="00FC7E3F" w:rsidP="0087690E">
      <w:pPr>
        <w:widowControl w:val="0"/>
        <w:shd w:val="clear" w:color="auto" w:fill="FFFFFF"/>
        <w:tabs>
          <w:tab w:val="left" w:pos="524"/>
        </w:tabs>
        <w:spacing w:line="360" w:lineRule="auto"/>
        <w:jc w:val="both"/>
        <w:rPr>
          <w:b/>
          <w:iCs/>
          <w:sz w:val="28"/>
          <w:szCs w:val="28"/>
        </w:rPr>
      </w:pPr>
    </w:p>
    <w:p w:rsidR="0087690E" w:rsidRPr="00721899" w:rsidRDefault="00FC7E3F" w:rsidP="0087690E">
      <w:pPr>
        <w:widowControl w:val="0"/>
        <w:shd w:val="clear" w:color="auto" w:fill="FFFFFF"/>
        <w:tabs>
          <w:tab w:val="left" w:pos="524"/>
        </w:tabs>
        <w:spacing w:line="360" w:lineRule="auto"/>
        <w:jc w:val="both"/>
        <w:rPr>
          <w:bCs/>
          <w:iCs/>
          <w:sz w:val="28"/>
        </w:rPr>
      </w:pPr>
      <w:r>
        <w:rPr>
          <w:b/>
          <w:iCs/>
          <w:sz w:val="28"/>
          <w:szCs w:val="28"/>
        </w:rPr>
        <w:t>5</w:t>
      </w:r>
      <w:r w:rsidR="0087690E" w:rsidRPr="005370C7">
        <w:rPr>
          <w:b/>
          <w:iCs/>
          <w:sz w:val="28"/>
          <w:szCs w:val="28"/>
        </w:rPr>
        <w:t>.</w:t>
      </w:r>
      <w:r w:rsidR="0087690E" w:rsidRPr="005370C7">
        <w:rPr>
          <w:b/>
          <w:iCs/>
          <w:sz w:val="28"/>
          <w:szCs w:val="28"/>
        </w:rPr>
        <w:tab/>
      </w:r>
      <w:r w:rsidR="0087690E" w:rsidRPr="005370C7">
        <w:rPr>
          <w:rFonts w:cs="Arial"/>
          <w:b/>
          <w:sz w:val="28"/>
          <w:szCs w:val="28"/>
        </w:rPr>
        <w:t>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tbl>
      <w:tblPr>
        <w:tblpPr w:leftFromText="180" w:rightFromText="180" w:vertAnchor="text" w:horzAnchor="margin" w:tblpY="142"/>
        <w:tblW w:w="9620" w:type="dxa"/>
        <w:tblLayout w:type="fixed"/>
        <w:tblCellMar>
          <w:left w:w="0" w:type="dxa"/>
          <w:right w:w="0" w:type="dxa"/>
        </w:tblCellMar>
        <w:tblLook w:val="0000" w:firstRow="0" w:lastRow="0" w:firstColumn="0" w:lastColumn="0" w:noHBand="0" w:noVBand="0"/>
      </w:tblPr>
      <w:tblGrid>
        <w:gridCol w:w="120"/>
        <w:gridCol w:w="4420"/>
        <w:gridCol w:w="1420"/>
        <w:gridCol w:w="80"/>
        <w:gridCol w:w="1220"/>
        <w:gridCol w:w="120"/>
        <w:gridCol w:w="100"/>
        <w:gridCol w:w="2000"/>
        <w:gridCol w:w="140"/>
      </w:tblGrid>
      <w:tr w:rsidR="0087690E" w:rsidRPr="005370C7" w:rsidTr="0034666E">
        <w:trPr>
          <w:trHeight w:val="273"/>
        </w:trPr>
        <w:tc>
          <w:tcPr>
            <w:tcW w:w="120" w:type="dxa"/>
            <w:tcBorders>
              <w:top w:val="single" w:sz="8" w:space="0" w:color="auto"/>
              <w:left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c>
          <w:tcPr>
            <w:tcW w:w="4420" w:type="dxa"/>
            <w:tcBorders>
              <w:top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c>
          <w:tcPr>
            <w:tcW w:w="1420" w:type="dxa"/>
            <w:tcBorders>
              <w:top w:val="single" w:sz="8" w:space="0" w:color="auto"/>
              <w:right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c>
          <w:tcPr>
            <w:tcW w:w="80" w:type="dxa"/>
            <w:tcBorders>
              <w:top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c>
          <w:tcPr>
            <w:tcW w:w="1340" w:type="dxa"/>
            <w:gridSpan w:val="2"/>
            <w:tcBorders>
              <w:top w:val="single" w:sz="8" w:space="0" w:color="auto"/>
              <w:right w:val="single" w:sz="8" w:space="0" w:color="auto"/>
            </w:tcBorders>
            <w:shd w:val="clear" w:color="auto" w:fill="auto"/>
            <w:vAlign w:val="bottom"/>
          </w:tcPr>
          <w:p w:rsidR="0087690E" w:rsidRPr="005370C7" w:rsidRDefault="0087690E" w:rsidP="0034666E">
            <w:pPr>
              <w:spacing w:line="273" w:lineRule="exact"/>
              <w:ind w:right="140"/>
              <w:jc w:val="center"/>
              <w:rPr>
                <w:rFonts w:cs="Arial"/>
                <w:b/>
                <w:w w:val="99"/>
                <w:szCs w:val="20"/>
              </w:rPr>
            </w:pPr>
            <w:r w:rsidRPr="005370C7">
              <w:rPr>
                <w:rFonts w:cs="Arial"/>
                <w:b/>
                <w:w w:val="99"/>
                <w:szCs w:val="20"/>
              </w:rPr>
              <w:t>Всего</w:t>
            </w:r>
          </w:p>
        </w:tc>
        <w:tc>
          <w:tcPr>
            <w:tcW w:w="100" w:type="dxa"/>
            <w:tcBorders>
              <w:top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c>
          <w:tcPr>
            <w:tcW w:w="2140" w:type="dxa"/>
            <w:gridSpan w:val="2"/>
            <w:tcBorders>
              <w:top w:val="single" w:sz="8" w:space="0" w:color="auto"/>
              <w:right w:val="single" w:sz="8" w:space="0" w:color="auto"/>
            </w:tcBorders>
            <w:shd w:val="clear" w:color="auto" w:fill="auto"/>
            <w:vAlign w:val="bottom"/>
          </w:tcPr>
          <w:p w:rsidR="0087690E" w:rsidRPr="005370C7" w:rsidRDefault="0087690E" w:rsidP="0034666E">
            <w:pPr>
              <w:spacing w:line="273" w:lineRule="exact"/>
              <w:ind w:right="140"/>
              <w:jc w:val="center"/>
              <w:rPr>
                <w:rFonts w:cs="Arial"/>
                <w:b/>
                <w:w w:val="98"/>
                <w:szCs w:val="20"/>
              </w:rPr>
            </w:pPr>
            <w:r w:rsidRPr="005370C7">
              <w:rPr>
                <w:rFonts w:cs="Arial"/>
                <w:b/>
                <w:w w:val="98"/>
                <w:szCs w:val="20"/>
              </w:rPr>
              <w:t>Семестры</w:t>
            </w:r>
          </w:p>
        </w:tc>
      </w:tr>
      <w:tr w:rsidR="0087690E" w:rsidRPr="005370C7" w:rsidTr="0034666E">
        <w:trPr>
          <w:trHeight w:val="140"/>
        </w:trPr>
        <w:tc>
          <w:tcPr>
            <w:tcW w:w="120" w:type="dxa"/>
            <w:tcBorders>
              <w:left w:val="single" w:sz="8" w:space="0" w:color="auto"/>
            </w:tcBorders>
            <w:shd w:val="clear" w:color="auto" w:fill="auto"/>
            <w:vAlign w:val="bottom"/>
          </w:tcPr>
          <w:p w:rsidR="0087690E" w:rsidRPr="005370C7" w:rsidRDefault="0087690E" w:rsidP="0034666E">
            <w:pPr>
              <w:spacing w:line="0" w:lineRule="atLeast"/>
              <w:rPr>
                <w:rFonts w:cs="Arial"/>
                <w:sz w:val="12"/>
                <w:szCs w:val="20"/>
              </w:rPr>
            </w:pPr>
          </w:p>
        </w:tc>
        <w:tc>
          <w:tcPr>
            <w:tcW w:w="4420" w:type="dxa"/>
            <w:vMerge w:val="restart"/>
            <w:shd w:val="clear" w:color="auto" w:fill="auto"/>
            <w:vAlign w:val="bottom"/>
          </w:tcPr>
          <w:p w:rsidR="0087690E" w:rsidRPr="005370C7" w:rsidRDefault="0087690E" w:rsidP="0034666E">
            <w:pPr>
              <w:spacing w:line="0" w:lineRule="atLeast"/>
              <w:ind w:left="1740"/>
              <w:rPr>
                <w:rFonts w:cs="Arial"/>
                <w:b/>
                <w:szCs w:val="20"/>
              </w:rPr>
            </w:pPr>
            <w:r w:rsidRPr="005370C7">
              <w:rPr>
                <w:rFonts w:cs="Arial"/>
                <w:b/>
                <w:szCs w:val="20"/>
              </w:rPr>
              <w:t>Вид учебной работы</w:t>
            </w:r>
          </w:p>
        </w:tc>
        <w:tc>
          <w:tcPr>
            <w:tcW w:w="1420" w:type="dxa"/>
            <w:tcBorders>
              <w:right w:val="single" w:sz="8" w:space="0" w:color="auto"/>
            </w:tcBorders>
            <w:shd w:val="clear" w:color="auto" w:fill="auto"/>
            <w:vAlign w:val="bottom"/>
          </w:tcPr>
          <w:p w:rsidR="0087690E" w:rsidRPr="005370C7" w:rsidRDefault="0087690E" w:rsidP="0034666E">
            <w:pPr>
              <w:spacing w:line="0" w:lineRule="atLeast"/>
              <w:rPr>
                <w:rFonts w:cs="Arial"/>
                <w:sz w:val="12"/>
                <w:szCs w:val="20"/>
              </w:rPr>
            </w:pPr>
          </w:p>
        </w:tc>
        <w:tc>
          <w:tcPr>
            <w:tcW w:w="80" w:type="dxa"/>
            <w:vMerge w:val="restart"/>
            <w:shd w:val="clear" w:color="auto" w:fill="auto"/>
            <w:vAlign w:val="bottom"/>
          </w:tcPr>
          <w:p w:rsidR="0087690E" w:rsidRPr="005370C7" w:rsidRDefault="0087690E" w:rsidP="0034666E">
            <w:pPr>
              <w:spacing w:line="0" w:lineRule="atLeast"/>
              <w:rPr>
                <w:rFonts w:cs="Arial"/>
                <w:sz w:val="12"/>
                <w:szCs w:val="20"/>
              </w:rPr>
            </w:pPr>
          </w:p>
        </w:tc>
        <w:tc>
          <w:tcPr>
            <w:tcW w:w="1340" w:type="dxa"/>
            <w:gridSpan w:val="2"/>
            <w:vMerge w:val="restart"/>
            <w:tcBorders>
              <w:right w:val="single" w:sz="8" w:space="0" w:color="auto"/>
            </w:tcBorders>
            <w:shd w:val="clear" w:color="auto" w:fill="auto"/>
            <w:vAlign w:val="bottom"/>
          </w:tcPr>
          <w:p w:rsidR="0087690E" w:rsidRPr="005370C7" w:rsidRDefault="0087690E" w:rsidP="0034666E">
            <w:pPr>
              <w:spacing w:line="273" w:lineRule="exact"/>
              <w:ind w:right="120"/>
              <w:jc w:val="center"/>
              <w:rPr>
                <w:rFonts w:cs="Arial"/>
                <w:b/>
                <w:szCs w:val="20"/>
              </w:rPr>
            </w:pPr>
            <w:r w:rsidRPr="005370C7">
              <w:rPr>
                <w:rFonts w:cs="Arial"/>
                <w:b/>
                <w:szCs w:val="20"/>
              </w:rPr>
              <w:t>часов /</w:t>
            </w:r>
          </w:p>
        </w:tc>
        <w:tc>
          <w:tcPr>
            <w:tcW w:w="100" w:type="dxa"/>
            <w:tcBorders>
              <w:bottom w:val="single" w:sz="8" w:space="0" w:color="auto"/>
            </w:tcBorders>
            <w:shd w:val="clear" w:color="auto" w:fill="auto"/>
            <w:vAlign w:val="bottom"/>
          </w:tcPr>
          <w:p w:rsidR="0087690E" w:rsidRPr="005370C7" w:rsidRDefault="0087690E" w:rsidP="0034666E">
            <w:pPr>
              <w:spacing w:line="0" w:lineRule="atLeast"/>
              <w:rPr>
                <w:rFonts w:cs="Arial"/>
                <w:sz w:val="12"/>
                <w:szCs w:val="20"/>
              </w:rPr>
            </w:pPr>
          </w:p>
        </w:tc>
        <w:tc>
          <w:tcPr>
            <w:tcW w:w="2000" w:type="dxa"/>
            <w:tcBorders>
              <w:bottom w:val="single" w:sz="8" w:space="0" w:color="auto"/>
            </w:tcBorders>
            <w:shd w:val="clear" w:color="auto" w:fill="auto"/>
            <w:vAlign w:val="bottom"/>
          </w:tcPr>
          <w:p w:rsidR="0087690E" w:rsidRPr="005370C7" w:rsidRDefault="0087690E" w:rsidP="0034666E">
            <w:pPr>
              <w:spacing w:line="0" w:lineRule="atLeast"/>
              <w:rPr>
                <w:rFonts w:cs="Arial"/>
                <w:sz w:val="12"/>
                <w:szCs w:val="20"/>
              </w:rPr>
            </w:pPr>
          </w:p>
        </w:tc>
        <w:tc>
          <w:tcPr>
            <w:tcW w:w="140" w:type="dxa"/>
            <w:tcBorders>
              <w:bottom w:val="single" w:sz="8" w:space="0" w:color="auto"/>
              <w:right w:val="single" w:sz="8" w:space="0" w:color="auto"/>
            </w:tcBorders>
            <w:shd w:val="clear" w:color="auto" w:fill="auto"/>
            <w:vAlign w:val="bottom"/>
          </w:tcPr>
          <w:p w:rsidR="0087690E" w:rsidRPr="005370C7" w:rsidRDefault="0087690E" w:rsidP="0034666E">
            <w:pPr>
              <w:spacing w:line="0" w:lineRule="atLeast"/>
              <w:rPr>
                <w:rFonts w:cs="Arial"/>
                <w:sz w:val="12"/>
                <w:szCs w:val="20"/>
              </w:rPr>
            </w:pPr>
          </w:p>
        </w:tc>
      </w:tr>
      <w:tr w:rsidR="0087690E" w:rsidRPr="005370C7" w:rsidTr="0034666E">
        <w:trPr>
          <w:trHeight w:val="114"/>
        </w:trPr>
        <w:tc>
          <w:tcPr>
            <w:tcW w:w="120" w:type="dxa"/>
            <w:tcBorders>
              <w:left w:val="single" w:sz="8" w:space="0" w:color="auto"/>
            </w:tcBorders>
            <w:shd w:val="clear" w:color="auto" w:fill="auto"/>
            <w:vAlign w:val="bottom"/>
          </w:tcPr>
          <w:p w:rsidR="0087690E" w:rsidRPr="005370C7" w:rsidRDefault="0087690E" w:rsidP="0034666E">
            <w:pPr>
              <w:spacing w:line="0" w:lineRule="atLeast"/>
              <w:rPr>
                <w:rFonts w:cs="Arial"/>
                <w:sz w:val="9"/>
                <w:szCs w:val="20"/>
              </w:rPr>
            </w:pPr>
          </w:p>
        </w:tc>
        <w:tc>
          <w:tcPr>
            <w:tcW w:w="4420" w:type="dxa"/>
            <w:vMerge/>
            <w:shd w:val="clear" w:color="auto" w:fill="auto"/>
            <w:vAlign w:val="bottom"/>
          </w:tcPr>
          <w:p w:rsidR="0087690E" w:rsidRPr="005370C7" w:rsidRDefault="0087690E" w:rsidP="0034666E">
            <w:pPr>
              <w:spacing w:line="0" w:lineRule="atLeast"/>
              <w:rPr>
                <w:rFonts w:cs="Arial"/>
                <w:sz w:val="9"/>
                <w:szCs w:val="20"/>
              </w:rPr>
            </w:pPr>
          </w:p>
        </w:tc>
        <w:tc>
          <w:tcPr>
            <w:tcW w:w="1420" w:type="dxa"/>
            <w:tcBorders>
              <w:right w:val="single" w:sz="8" w:space="0" w:color="auto"/>
            </w:tcBorders>
            <w:shd w:val="clear" w:color="auto" w:fill="auto"/>
            <w:vAlign w:val="bottom"/>
          </w:tcPr>
          <w:p w:rsidR="0087690E" w:rsidRPr="005370C7" w:rsidRDefault="0087690E" w:rsidP="0034666E">
            <w:pPr>
              <w:spacing w:line="0" w:lineRule="atLeast"/>
              <w:rPr>
                <w:rFonts w:cs="Arial"/>
                <w:sz w:val="9"/>
                <w:szCs w:val="20"/>
              </w:rPr>
            </w:pPr>
          </w:p>
        </w:tc>
        <w:tc>
          <w:tcPr>
            <w:tcW w:w="80" w:type="dxa"/>
            <w:vMerge/>
            <w:shd w:val="clear" w:color="auto" w:fill="auto"/>
            <w:vAlign w:val="bottom"/>
          </w:tcPr>
          <w:p w:rsidR="0087690E" w:rsidRPr="005370C7" w:rsidRDefault="0087690E" w:rsidP="0034666E">
            <w:pPr>
              <w:spacing w:line="0" w:lineRule="atLeast"/>
              <w:rPr>
                <w:rFonts w:cs="Arial"/>
                <w:sz w:val="9"/>
                <w:szCs w:val="20"/>
              </w:rPr>
            </w:pPr>
          </w:p>
        </w:tc>
        <w:tc>
          <w:tcPr>
            <w:tcW w:w="1340" w:type="dxa"/>
            <w:gridSpan w:val="2"/>
            <w:vMerge/>
            <w:tcBorders>
              <w:right w:val="single" w:sz="8" w:space="0" w:color="auto"/>
            </w:tcBorders>
            <w:shd w:val="clear" w:color="auto" w:fill="auto"/>
            <w:vAlign w:val="bottom"/>
          </w:tcPr>
          <w:p w:rsidR="0087690E" w:rsidRPr="005370C7" w:rsidRDefault="0087690E" w:rsidP="0034666E">
            <w:pPr>
              <w:spacing w:line="0" w:lineRule="atLeast"/>
              <w:rPr>
                <w:rFonts w:cs="Arial"/>
                <w:sz w:val="9"/>
                <w:szCs w:val="20"/>
              </w:rPr>
            </w:pPr>
          </w:p>
        </w:tc>
        <w:tc>
          <w:tcPr>
            <w:tcW w:w="100" w:type="dxa"/>
            <w:shd w:val="clear" w:color="auto" w:fill="auto"/>
            <w:vAlign w:val="bottom"/>
          </w:tcPr>
          <w:p w:rsidR="0087690E" w:rsidRPr="005370C7" w:rsidRDefault="0087690E" w:rsidP="0034666E">
            <w:pPr>
              <w:spacing w:line="0" w:lineRule="atLeast"/>
              <w:rPr>
                <w:rFonts w:cs="Arial"/>
                <w:sz w:val="9"/>
                <w:szCs w:val="20"/>
              </w:rPr>
            </w:pPr>
          </w:p>
        </w:tc>
        <w:tc>
          <w:tcPr>
            <w:tcW w:w="2000" w:type="dxa"/>
            <w:shd w:val="clear" w:color="auto" w:fill="auto"/>
            <w:vAlign w:val="bottom"/>
          </w:tcPr>
          <w:p w:rsidR="0087690E" w:rsidRPr="005370C7" w:rsidRDefault="0087690E" w:rsidP="0034666E">
            <w:pPr>
              <w:spacing w:line="0" w:lineRule="atLeast"/>
              <w:rPr>
                <w:rFonts w:cs="Arial"/>
                <w:sz w:val="9"/>
                <w:szCs w:val="20"/>
              </w:rPr>
            </w:pPr>
          </w:p>
        </w:tc>
        <w:tc>
          <w:tcPr>
            <w:tcW w:w="140" w:type="dxa"/>
            <w:tcBorders>
              <w:right w:val="single" w:sz="8" w:space="0" w:color="auto"/>
            </w:tcBorders>
            <w:shd w:val="clear" w:color="auto" w:fill="auto"/>
            <w:vAlign w:val="bottom"/>
          </w:tcPr>
          <w:p w:rsidR="0087690E" w:rsidRPr="005370C7" w:rsidRDefault="0087690E" w:rsidP="0034666E">
            <w:pPr>
              <w:spacing w:line="0" w:lineRule="atLeast"/>
              <w:rPr>
                <w:rFonts w:cs="Arial"/>
                <w:sz w:val="9"/>
                <w:szCs w:val="20"/>
              </w:rPr>
            </w:pPr>
          </w:p>
        </w:tc>
      </w:tr>
      <w:tr w:rsidR="0087690E" w:rsidRPr="005370C7" w:rsidTr="0034666E">
        <w:trPr>
          <w:trHeight w:val="72"/>
        </w:trPr>
        <w:tc>
          <w:tcPr>
            <w:tcW w:w="120" w:type="dxa"/>
            <w:tcBorders>
              <w:left w:val="single" w:sz="8" w:space="0" w:color="auto"/>
            </w:tcBorders>
            <w:shd w:val="clear" w:color="auto" w:fill="auto"/>
            <w:vAlign w:val="bottom"/>
          </w:tcPr>
          <w:p w:rsidR="0087690E" w:rsidRPr="005370C7" w:rsidRDefault="0087690E" w:rsidP="0034666E">
            <w:pPr>
              <w:spacing w:line="0" w:lineRule="atLeast"/>
              <w:rPr>
                <w:rFonts w:cs="Arial"/>
                <w:sz w:val="6"/>
                <w:szCs w:val="20"/>
              </w:rPr>
            </w:pPr>
          </w:p>
        </w:tc>
        <w:tc>
          <w:tcPr>
            <w:tcW w:w="4420" w:type="dxa"/>
            <w:vMerge/>
            <w:shd w:val="clear" w:color="auto" w:fill="auto"/>
            <w:vAlign w:val="bottom"/>
          </w:tcPr>
          <w:p w:rsidR="0087690E" w:rsidRPr="005370C7" w:rsidRDefault="0087690E" w:rsidP="0034666E">
            <w:pPr>
              <w:spacing w:line="0" w:lineRule="atLeast"/>
              <w:rPr>
                <w:rFonts w:cs="Arial"/>
                <w:sz w:val="6"/>
                <w:szCs w:val="20"/>
              </w:rPr>
            </w:pPr>
          </w:p>
        </w:tc>
        <w:tc>
          <w:tcPr>
            <w:tcW w:w="1420" w:type="dxa"/>
            <w:tcBorders>
              <w:right w:val="single" w:sz="8" w:space="0" w:color="auto"/>
            </w:tcBorders>
            <w:shd w:val="clear" w:color="auto" w:fill="auto"/>
            <w:vAlign w:val="bottom"/>
          </w:tcPr>
          <w:p w:rsidR="0087690E" w:rsidRPr="005370C7" w:rsidRDefault="0087690E" w:rsidP="0034666E">
            <w:pPr>
              <w:spacing w:line="0" w:lineRule="atLeast"/>
              <w:rPr>
                <w:rFonts w:cs="Arial"/>
                <w:sz w:val="6"/>
                <w:szCs w:val="20"/>
              </w:rPr>
            </w:pPr>
          </w:p>
        </w:tc>
        <w:tc>
          <w:tcPr>
            <w:tcW w:w="80" w:type="dxa"/>
            <w:shd w:val="clear" w:color="auto" w:fill="auto"/>
            <w:vAlign w:val="bottom"/>
          </w:tcPr>
          <w:p w:rsidR="0087690E" w:rsidRPr="005370C7" w:rsidRDefault="0087690E" w:rsidP="0034666E">
            <w:pPr>
              <w:spacing w:line="0" w:lineRule="atLeast"/>
              <w:rPr>
                <w:rFonts w:cs="Arial"/>
                <w:sz w:val="6"/>
                <w:szCs w:val="20"/>
              </w:rPr>
            </w:pPr>
          </w:p>
        </w:tc>
        <w:tc>
          <w:tcPr>
            <w:tcW w:w="1340" w:type="dxa"/>
            <w:gridSpan w:val="2"/>
            <w:vMerge w:val="restart"/>
            <w:tcBorders>
              <w:right w:val="single" w:sz="8" w:space="0" w:color="auto"/>
            </w:tcBorders>
            <w:shd w:val="clear" w:color="auto" w:fill="auto"/>
            <w:vAlign w:val="bottom"/>
          </w:tcPr>
          <w:p w:rsidR="0087690E" w:rsidRPr="005370C7" w:rsidRDefault="0087690E" w:rsidP="0034666E">
            <w:pPr>
              <w:spacing w:line="0" w:lineRule="atLeast"/>
              <w:ind w:right="120"/>
              <w:jc w:val="center"/>
              <w:rPr>
                <w:rFonts w:cs="Arial"/>
                <w:b/>
                <w:w w:val="99"/>
                <w:szCs w:val="20"/>
              </w:rPr>
            </w:pPr>
            <w:r w:rsidRPr="005370C7">
              <w:rPr>
                <w:rFonts w:cs="Arial"/>
                <w:b/>
                <w:w w:val="99"/>
                <w:szCs w:val="20"/>
              </w:rPr>
              <w:t>зачетных</w:t>
            </w:r>
          </w:p>
        </w:tc>
        <w:tc>
          <w:tcPr>
            <w:tcW w:w="2100" w:type="dxa"/>
            <w:gridSpan w:val="2"/>
            <w:vMerge w:val="restart"/>
            <w:shd w:val="clear" w:color="auto" w:fill="auto"/>
            <w:vAlign w:val="bottom"/>
          </w:tcPr>
          <w:p w:rsidR="0087690E" w:rsidRPr="005370C7" w:rsidRDefault="0087690E" w:rsidP="0034666E">
            <w:pPr>
              <w:spacing w:line="0" w:lineRule="atLeast"/>
              <w:jc w:val="center"/>
              <w:rPr>
                <w:rFonts w:cs="Arial"/>
                <w:b/>
                <w:w w:val="99"/>
                <w:szCs w:val="20"/>
              </w:rPr>
            </w:pPr>
            <w:r w:rsidRPr="005370C7">
              <w:rPr>
                <w:rFonts w:cs="Arial"/>
                <w:b/>
                <w:w w:val="99"/>
                <w:szCs w:val="20"/>
              </w:rPr>
              <w:t>3</w:t>
            </w:r>
          </w:p>
        </w:tc>
        <w:tc>
          <w:tcPr>
            <w:tcW w:w="140" w:type="dxa"/>
            <w:tcBorders>
              <w:right w:val="single" w:sz="8" w:space="0" w:color="auto"/>
            </w:tcBorders>
            <w:shd w:val="clear" w:color="auto" w:fill="auto"/>
            <w:vAlign w:val="bottom"/>
          </w:tcPr>
          <w:p w:rsidR="0087690E" w:rsidRPr="005370C7" w:rsidRDefault="0087690E" w:rsidP="0034666E">
            <w:pPr>
              <w:spacing w:line="0" w:lineRule="atLeast"/>
              <w:rPr>
                <w:rFonts w:cs="Arial"/>
                <w:sz w:val="6"/>
                <w:szCs w:val="20"/>
              </w:rPr>
            </w:pPr>
          </w:p>
        </w:tc>
      </w:tr>
      <w:tr w:rsidR="0087690E" w:rsidRPr="005370C7" w:rsidTr="0034666E">
        <w:trPr>
          <w:trHeight w:val="209"/>
        </w:trPr>
        <w:tc>
          <w:tcPr>
            <w:tcW w:w="120" w:type="dxa"/>
            <w:tcBorders>
              <w:left w:val="single" w:sz="8" w:space="0" w:color="auto"/>
            </w:tcBorders>
            <w:shd w:val="clear" w:color="auto" w:fill="auto"/>
            <w:vAlign w:val="bottom"/>
          </w:tcPr>
          <w:p w:rsidR="0087690E" w:rsidRPr="005370C7" w:rsidRDefault="0087690E" w:rsidP="0034666E">
            <w:pPr>
              <w:spacing w:line="0" w:lineRule="atLeast"/>
              <w:rPr>
                <w:rFonts w:cs="Arial"/>
                <w:sz w:val="18"/>
                <w:szCs w:val="20"/>
              </w:rPr>
            </w:pPr>
          </w:p>
        </w:tc>
        <w:tc>
          <w:tcPr>
            <w:tcW w:w="4420" w:type="dxa"/>
            <w:shd w:val="clear" w:color="auto" w:fill="auto"/>
            <w:vAlign w:val="bottom"/>
          </w:tcPr>
          <w:p w:rsidR="0087690E" w:rsidRPr="005370C7" w:rsidRDefault="0087690E" w:rsidP="0034666E">
            <w:pPr>
              <w:spacing w:line="0" w:lineRule="atLeast"/>
              <w:rPr>
                <w:rFonts w:cs="Arial"/>
                <w:sz w:val="18"/>
                <w:szCs w:val="20"/>
              </w:rPr>
            </w:pPr>
          </w:p>
        </w:tc>
        <w:tc>
          <w:tcPr>
            <w:tcW w:w="1420" w:type="dxa"/>
            <w:tcBorders>
              <w:right w:val="single" w:sz="8" w:space="0" w:color="auto"/>
            </w:tcBorders>
            <w:shd w:val="clear" w:color="auto" w:fill="auto"/>
            <w:vAlign w:val="bottom"/>
          </w:tcPr>
          <w:p w:rsidR="0087690E" w:rsidRPr="005370C7" w:rsidRDefault="0087690E" w:rsidP="0034666E">
            <w:pPr>
              <w:spacing w:line="0" w:lineRule="atLeast"/>
              <w:rPr>
                <w:rFonts w:cs="Arial"/>
                <w:sz w:val="18"/>
                <w:szCs w:val="20"/>
              </w:rPr>
            </w:pPr>
          </w:p>
        </w:tc>
        <w:tc>
          <w:tcPr>
            <w:tcW w:w="80" w:type="dxa"/>
            <w:shd w:val="clear" w:color="auto" w:fill="auto"/>
            <w:vAlign w:val="bottom"/>
          </w:tcPr>
          <w:p w:rsidR="0087690E" w:rsidRPr="005370C7" w:rsidRDefault="0087690E" w:rsidP="0034666E">
            <w:pPr>
              <w:spacing w:line="0" w:lineRule="atLeast"/>
              <w:rPr>
                <w:rFonts w:cs="Arial"/>
                <w:sz w:val="18"/>
                <w:szCs w:val="20"/>
              </w:rPr>
            </w:pPr>
          </w:p>
        </w:tc>
        <w:tc>
          <w:tcPr>
            <w:tcW w:w="1340" w:type="dxa"/>
            <w:gridSpan w:val="2"/>
            <w:vMerge/>
            <w:tcBorders>
              <w:right w:val="single" w:sz="8" w:space="0" w:color="auto"/>
            </w:tcBorders>
            <w:shd w:val="clear" w:color="auto" w:fill="auto"/>
            <w:vAlign w:val="bottom"/>
          </w:tcPr>
          <w:p w:rsidR="0087690E" w:rsidRPr="005370C7" w:rsidRDefault="0087690E" w:rsidP="0034666E">
            <w:pPr>
              <w:spacing w:line="0" w:lineRule="atLeast"/>
              <w:rPr>
                <w:rFonts w:cs="Arial"/>
                <w:sz w:val="18"/>
                <w:szCs w:val="20"/>
              </w:rPr>
            </w:pPr>
          </w:p>
        </w:tc>
        <w:tc>
          <w:tcPr>
            <w:tcW w:w="2100" w:type="dxa"/>
            <w:gridSpan w:val="2"/>
            <w:vMerge/>
            <w:shd w:val="clear" w:color="auto" w:fill="auto"/>
            <w:vAlign w:val="bottom"/>
          </w:tcPr>
          <w:p w:rsidR="0087690E" w:rsidRPr="005370C7" w:rsidRDefault="0087690E" w:rsidP="0034666E">
            <w:pPr>
              <w:spacing w:line="0" w:lineRule="atLeast"/>
              <w:rPr>
                <w:rFonts w:cs="Arial"/>
                <w:sz w:val="18"/>
                <w:szCs w:val="20"/>
              </w:rPr>
            </w:pPr>
          </w:p>
        </w:tc>
        <w:tc>
          <w:tcPr>
            <w:tcW w:w="140" w:type="dxa"/>
            <w:tcBorders>
              <w:right w:val="single" w:sz="8" w:space="0" w:color="auto"/>
            </w:tcBorders>
            <w:shd w:val="clear" w:color="auto" w:fill="auto"/>
            <w:vAlign w:val="bottom"/>
          </w:tcPr>
          <w:p w:rsidR="0087690E" w:rsidRPr="005370C7" w:rsidRDefault="0087690E" w:rsidP="0034666E">
            <w:pPr>
              <w:spacing w:line="0" w:lineRule="atLeast"/>
              <w:rPr>
                <w:rFonts w:cs="Arial"/>
                <w:sz w:val="18"/>
                <w:szCs w:val="20"/>
              </w:rPr>
            </w:pPr>
          </w:p>
        </w:tc>
      </w:tr>
      <w:tr w:rsidR="0087690E" w:rsidRPr="005370C7" w:rsidTr="0034666E">
        <w:trPr>
          <w:trHeight w:val="274"/>
        </w:trPr>
        <w:tc>
          <w:tcPr>
            <w:tcW w:w="120" w:type="dxa"/>
            <w:tcBorders>
              <w:left w:val="single" w:sz="8" w:space="0" w:color="auto"/>
              <w:bottom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c>
          <w:tcPr>
            <w:tcW w:w="4420" w:type="dxa"/>
            <w:tcBorders>
              <w:bottom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c>
          <w:tcPr>
            <w:tcW w:w="1420" w:type="dxa"/>
            <w:tcBorders>
              <w:bottom w:val="single" w:sz="8" w:space="0" w:color="auto"/>
              <w:right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c>
          <w:tcPr>
            <w:tcW w:w="80" w:type="dxa"/>
            <w:tcBorders>
              <w:bottom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c>
          <w:tcPr>
            <w:tcW w:w="1340" w:type="dxa"/>
            <w:gridSpan w:val="2"/>
            <w:tcBorders>
              <w:bottom w:val="single" w:sz="8" w:space="0" w:color="auto"/>
              <w:right w:val="single" w:sz="8" w:space="0" w:color="auto"/>
            </w:tcBorders>
            <w:shd w:val="clear" w:color="auto" w:fill="auto"/>
            <w:vAlign w:val="bottom"/>
          </w:tcPr>
          <w:p w:rsidR="0087690E" w:rsidRPr="005370C7" w:rsidRDefault="0087690E" w:rsidP="0034666E">
            <w:pPr>
              <w:spacing w:line="271" w:lineRule="exact"/>
              <w:ind w:right="120"/>
              <w:jc w:val="center"/>
              <w:rPr>
                <w:rFonts w:cs="Arial"/>
                <w:b/>
                <w:w w:val="99"/>
                <w:szCs w:val="20"/>
              </w:rPr>
            </w:pPr>
            <w:r w:rsidRPr="005370C7">
              <w:rPr>
                <w:rFonts w:cs="Arial"/>
                <w:b/>
                <w:w w:val="99"/>
                <w:szCs w:val="20"/>
              </w:rPr>
              <w:t>единиц</w:t>
            </w:r>
          </w:p>
        </w:tc>
        <w:tc>
          <w:tcPr>
            <w:tcW w:w="100" w:type="dxa"/>
            <w:tcBorders>
              <w:bottom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c>
          <w:tcPr>
            <w:tcW w:w="2000" w:type="dxa"/>
            <w:tcBorders>
              <w:bottom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c>
          <w:tcPr>
            <w:tcW w:w="140" w:type="dxa"/>
            <w:tcBorders>
              <w:bottom w:val="single" w:sz="8" w:space="0" w:color="auto"/>
              <w:right w:val="single" w:sz="8" w:space="0" w:color="auto"/>
            </w:tcBorders>
            <w:shd w:val="clear" w:color="auto" w:fill="auto"/>
            <w:vAlign w:val="bottom"/>
          </w:tcPr>
          <w:p w:rsidR="0087690E" w:rsidRPr="005370C7" w:rsidRDefault="0087690E" w:rsidP="0034666E">
            <w:pPr>
              <w:spacing w:line="0" w:lineRule="atLeast"/>
              <w:rPr>
                <w:rFonts w:cs="Arial"/>
                <w:sz w:val="23"/>
                <w:szCs w:val="20"/>
              </w:rPr>
            </w:pPr>
          </w:p>
        </w:tc>
      </w:tr>
      <w:tr w:rsidR="0087690E" w:rsidRPr="005370C7" w:rsidTr="0034666E">
        <w:trPr>
          <w:trHeight w:val="71"/>
        </w:trPr>
        <w:tc>
          <w:tcPr>
            <w:tcW w:w="120" w:type="dxa"/>
            <w:tcBorders>
              <w:left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4420" w:type="dxa"/>
            <w:vMerge w:val="restart"/>
            <w:shd w:val="clear" w:color="auto" w:fill="E0E0E0"/>
            <w:vAlign w:val="bottom"/>
          </w:tcPr>
          <w:p w:rsidR="0087690E" w:rsidRPr="005370C7" w:rsidRDefault="0087690E" w:rsidP="0034666E">
            <w:pPr>
              <w:spacing w:line="0" w:lineRule="atLeast"/>
              <w:rPr>
                <w:rFonts w:cs="Arial"/>
                <w:b/>
                <w:szCs w:val="20"/>
              </w:rPr>
            </w:pPr>
            <w:r w:rsidRPr="005370C7">
              <w:rPr>
                <w:rFonts w:cs="Arial"/>
                <w:b/>
                <w:szCs w:val="20"/>
              </w:rPr>
              <w:t>Аудиторные занятия (всего)</w:t>
            </w:r>
          </w:p>
        </w:tc>
        <w:tc>
          <w:tcPr>
            <w:tcW w:w="1420" w:type="dxa"/>
            <w:tcBorders>
              <w:right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80" w:type="dxa"/>
            <w:vMerge w:val="restart"/>
            <w:shd w:val="clear" w:color="auto" w:fill="D9D9D9"/>
            <w:vAlign w:val="bottom"/>
          </w:tcPr>
          <w:p w:rsidR="0087690E" w:rsidRPr="005370C7" w:rsidRDefault="0087690E" w:rsidP="0034666E">
            <w:pPr>
              <w:spacing w:line="0" w:lineRule="atLeast"/>
              <w:rPr>
                <w:rFonts w:cs="Arial"/>
                <w:sz w:val="6"/>
                <w:szCs w:val="20"/>
              </w:rPr>
            </w:pPr>
          </w:p>
        </w:tc>
        <w:tc>
          <w:tcPr>
            <w:tcW w:w="1220" w:type="dxa"/>
            <w:vMerge w:val="restart"/>
            <w:shd w:val="clear" w:color="auto" w:fill="D9D9D9"/>
            <w:vAlign w:val="bottom"/>
          </w:tcPr>
          <w:p w:rsidR="0087690E" w:rsidRPr="005370C7" w:rsidRDefault="0087690E" w:rsidP="0034666E">
            <w:pPr>
              <w:spacing w:line="270" w:lineRule="exact"/>
              <w:jc w:val="center"/>
              <w:rPr>
                <w:rFonts w:cs="Arial"/>
                <w:w w:val="99"/>
                <w:szCs w:val="20"/>
              </w:rPr>
            </w:pPr>
            <w:r w:rsidRPr="005370C7">
              <w:rPr>
                <w:rFonts w:cs="Arial"/>
                <w:w w:val="99"/>
                <w:szCs w:val="20"/>
              </w:rPr>
              <w:t>72</w:t>
            </w:r>
          </w:p>
        </w:tc>
        <w:tc>
          <w:tcPr>
            <w:tcW w:w="120" w:type="dxa"/>
            <w:vMerge w:val="restart"/>
            <w:tcBorders>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00" w:type="dxa"/>
            <w:vMerge w:val="restart"/>
            <w:shd w:val="clear" w:color="auto" w:fill="D9D9D9"/>
            <w:vAlign w:val="bottom"/>
          </w:tcPr>
          <w:p w:rsidR="0087690E" w:rsidRPr="005370C7" w:rsidRDefault="0087690E" w:rsidP="0034666E">
            <w:pPr>
              <w:spacing w:line="0" w:lineRule="atLeast"/>
              <w:rPr>
                <w:rFonts w:cs="Arial"/>
                <w:sz w:val="6"/>
                <w:szCs w:val="20"/>
              </w:rPr>
            </w:pPr>
          </w:p>
        </w:tc>
        <w:tc>
          <w:tcPr>
            <w:tcW w:w="2000" w:type="dxa"/>
            <w:vMerge w:val="restart"/>
            <w:shd w:val="clear" w:color="auto" w:fill="D9D9D9"/>
            <w:vAlign w:val="bottom"/>
          </w:tcPr>
          <w:p w:rsidR="0087690E" w:rsidRPr="005370C7" w:rsidRDefault="0087690E" w:rsidP="0034666E">
            <w:pPr>
              <w:spacing w:line="270" w:lineRule="exact"/>
              <w:jc w:val="center"/>
              <w:rPr>
                <w:rFonts w:cs="Arial"/>
                <w:w w:val="99"/>
                <w:szCs w:val="20"/>
              </w:rPr>
            </w:pPr>
            <w:r w:rsidRPr="005370C7">
              <w:rPr>
                <w:rFonts w:cs="Arial"/>
                <w:w w:val="99"/>
                <w:szCs w:val="20"/>
              </w:rPr>
              <w:t>72</w:t>
            </w:r>
          </w:p>
        </w:tc>
        <w:tc>
          <w:tcPr>
            <w:tcW w:w="140" w:type="dxa"/>
            <w:vMerge w:val="restart"/>
            <w:tcBorders>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r>
      <w:tr w:rsidR="0087690E" w:rsidRPr="005370C7" w:rsidTr="0034666E">
        <w:trPr>
          <w:trHeight w:val="199"/>
        </w:trPr>
        <w:tc>
          <w:tcPr>
            <w:tcW w:w="120" w:type="dxa"/>
            <w:tcBorders>
              <w:left w:val="single" w:sz="8" w:space="0" w:color="auto"/>
            </w:tcBorders>
            <w:shd w:val="clear" w:color="auto" w:fill="E0E0E0"/>
            <w:vAlign w:val="bottom"/>
          </w:tcPr>
          <w:p w:rsidR="0087690E" w:rsidRPr="005370C7" w:rsidRDefault="0087690E" w:rsidP="0034666E">
            <w:pPr>
              <w:spacing w:line="0" w:lineRule="atLeast"/>
              <w:rPr>
                <w:rFonts w:cs="Arial"/>
                <w:sz w:val="17"/>
                <w:szCs w:val="20"/>
              </w:rPr>
            </w:pPr>
          </w:p>
        </w:tc>
        <w:tc>
          <w:tcPr>
            <w:tcW w:w="4420" w:type="dxa"/>
            <w:vMerge/>
            <w:shd w:val="clear" w:color="auto" w:fill="E0E0E0"/>
            <w:vAlign w:val="bottom"/>
          </w:tcPr>
          <w:p w:rsidR="0087690E" w:rsidRPr="005370C7" w:rsidRDefault="0087690E" w:rsidP="0034666E">
            <w:pPr>
              <w:spacing w:line="0" w:lineRule="atLeast"/>
              <w:rPr>
                <w:rFonts w:cs="Arial"/>
                <w:sz w:val="17"/>
                <w:szCs w:val="20"/>
              </w:rPr>
            </w:pPr>
          </w:p>
        </w:tc>
        <w:tc>
          <w:tcPr>
            <w:tcW w:w="1420" w:type="dxa"/>
            <w:tcBorders>
              <w:right w:val="single" w:sz="8" w:space="0" w:color="auto"/>
            </w:tcBorders>
            <w:shd w:val="clear" w:color="auto" w:fill="E0E0E0"/>
            <w:vAlign w:val="bottom"/>
          </w:tcPr>
          <w:p w:rsidR="0087690E" w:rsidRPr="005370C7" w:rsidRDefault="0087690E" w:rsidP="0034666E">
            <w:pPr>
              <w:spacing w:line="0" w:lineRule="atLeast"/>
              <w:rPr>
                <w:rFonts w:cs="Arial"/>
                <w:sz w:val="17"/>
                <w:szCs w:val="20"/>
              </w:rPr>
            </w:pPr>
          </w:p>
        </w:tc>
        <w:tc>
          <w:tcPr>
            <w:tcW w:w="80" w:type="dxa"/>
            <w:vMerge/>
            <w:shd w:val="clear" w:color="auto" w:fill="D9D9D9"/>
            <w:vAlign w:val="bottom"/>
          </w:tcPr>
          <w:p w:rsidR="0087690E" w:rsidRPr="005370C7" w:rsidRDefault="0087690E" w:rsidP="0034666E">
            <w:pPr>
              <w:spacing w:line="0" w:lineRule="atLeast"/>
              <w:rPr>
                <w:rFonts w:cs="Arial"/>
                <w:sz w:val="17"/>
                <w:szCs w:val="20"/>
              </w:rPr>
            </w:pPr>
          </w:p>
        </w:tc>
        <w:tc>
          <w:tcPr>
            <w:tcW w:w="1220" w:type="dxa"/>
            <w:vMerge/>
            <w:shd w:val="clear" w:color="auto" w:fill="D9D9D9"/>
            <w:vAlign w:val="bottom"/>
          </w:tcPr>
          <w:p w:rsidR="0087690E" w:rsidRPr="005370C7" w:rsidRDefault="0087690E" w:rsidP="0034666E">
            <w:pPr>
              <w:spacing w:line="0" w:lineRule="atLeast"/>
              <w:rPr>
                <w:rFonts w:cs="Arial"/>
                <w:sz w:val="17"/>
                <w:szCs w:val="20"/>
              </w:rPr>
            </w:pPr>
          </w:p>
        </w:tc>
        <w:tc>
          <w:tcPr>
            <w:tcW w:w="120" w:type="dxa"/>
            <w:vMerge/>
            <w:tcBorders>
              <w:right w:val="single" w:sz="8" w:space="0" w:color="auto"/>
            </w:tcBorders>
            <w:shd w:val="clear" w:color="auto" w:fill="D9D9D9"/>
            <w:vAlign w:val="bottom"/>
          </w:tcPr>
          <w:p w:rsidR="0087690E" w:rsidRPr="005370C7" w:rsidRDefault="0087690E" w:rsidP="0034666E">
            <w:pPr>
              <w:spacing w:line="0" w:lineRule="atLeast"/>
              <w:rPr>
                <w:rFonts w:cs="Arial"/>
                <w:sz w:val="17"/>
                <w:szCs w:val="20"/>
              </w:rPr>
            </w:pPr>
          </w:p>
        </w:tc>
        <w:tc>
          <w:tcPr>
            <w:tcW w:w="100" w:type="dxa"/>
            <w:vMerge/>
            <w:shd w:val="clear" w:color="auto" w:fill="D9D9D9"/>
            <w:vAlign w:val="bottom"/>
          </w:tcPr>
          <w:p w:rsidR="0087690E" w:rsidRPr="005370C7" w:rsidRDefault="0087690E" w:rsidP="0034666E">
            <w:pPr>
              <w:spacing w:line="0" w:lineRule="atLeast"/>
              <w:rPr>
                <w:rFonts w:cs="Arial"/>
                <w:sz w:val="17"/>
                <w:szCs w:val="20"/>
              </w:rPr>
            </w:pPr>
          </w:p>
        </w:tc>
        <w:tc>
          <w:tcPr>
            <w:tcW w:w="2000" w:type="dxa"/>
            <w:vMerge/>
            <w:shd w:val="clear" w:color="auto" w:fill="D9D9D9"/>
            <w:vAlign w:val="bottom"/>
          </w:tcPr>
          <w:p w:rsidR="0087690E" w:rsidRPr="005370C7" w:rsidRDefault="0087690E" w:rsidP="0034666E">
            <w:pPr>
              <w:spacing w:line="0" w:lineRule="atLeast"/>
              <w:rPr>
                <w:rFonts w:cs="Arial"/>
                <w:sz w:val="17"/>
                <w:szCs w:val="20"/>
              </w:rPr>
            </w:pPr>
          </w:p>
        </w:tc>
        <w:tc>
          <w:tcPr>
            <w:tcW w:w="140" w:type="dxa"/>
            <w:vMerge/>
            <w:tcBorders>
              <w:right w:val="single" w:sz="8" w:space="0" w:color="auto"/>
            </w:tcBorders>
            <w:shd w:val="clear" w:color="auto" w:fill="D9D9D9"/>
            <w:vAlign w:val="bottom"/>
          </w:tcPr>
          <w:p w:rsidR="0087690E" w:rsidRPr="005370C7" w:rsidRDefault="0087690E" w:rsidP="0034666E">
            <w:pPr>
              <w:spacing w:line="0" w:lineRule="atLeast"/>
              <w:rPr>
                <w:rFonts w:cs="Arial"/>
                <w:sz w:val="17"/>
                <w:szCs w:val="20"/>
              </w:rPr>
            </w:pPr>
          </w:p>
        </w:tc>
      </w:tr>
      <w:tr w:rsidR="0087690E" w:rsidRPr="005370C7" w:rsidTr="0034666E">
        <w:trPr>
          <w:trHeight w:val="75"/>
        </w:trPr>
        <w:tc>
          <w:tcPr>
            <w:tcW w:w="120" w:type="dxa"/>
            <w:tcBorders>
              <w:left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4420" w:type="dxa"/>
            <w:vMerge/>
            <w:shd w:val="clear" w:color="auto" w:fill="E0E0E0"/>
            <w:vAlign w:val="bottom"/>
          </w:tcPr>
          <w:p w:rsidR="0087690E" w:rsidRPr="005370C7" w:rsidRDefault="0087690E" w:rsidP="0034666E">
            <w:pPr>
              <w:spacing w:line="0" w:lineRule="atLeast"/>
              <w:rPr>
                <w:rFonts w:cs="Arial"/>
                <w:sz w:val="6"/>
                <w:szCs w:val="20"/>
              </w:rPr>
            </w:pPr>
          </w:p>
        </w:tc>
        <w:tc>
          <w:tcPr>
            <w:tcW w:w="1420" w:type="dxa"/>
            <w:tcBorders>
              <w:right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80" w:type="dxa"/>
            <w:shd w:val="clear" w:color="auto" w:fill="D9D9D9"/>
            <w:vAlign w:val="bottom"/>
          </w:tcPr>
          <w:p w:rsidR="0087690E" w:rsidRPr="005370C7" w:rsidRDefault="0087690E" w:rsidP="0034666E">
            <w:pPr>
              <w:spacing w:line="0" w:lineRule="atLeast"/>
              <w:rPr>
                <w:rFonts w:cs="Arial"/>
                <w:sz w:val="6"/>
                <w:szCs w:val="20"/>
              </w:rPr>
            </w:pPr>
          </w:p>
        </w:tc>
        <w:tc>
          <w:tcPr>
            <w:tcW w:w="1220" w:type="dxa"/>
            <w:shd w:val="clear" w:color="auto" w:fill="D9D9D9"/>
            <w:vAlign w:val="bottom"/>
          </w:tcPr>
          <w:p w:rsidR="0087690E" w:rsidRPr="005370C7" w:rsidRDefault="0087690E" w:rsidP="0034666E">
            <w:pPr>
              <w:spacing w:line="0" w:lineRule="atLeast"/>
              <w:rPr>
                <w:rFonts w:cs="Arial"/>
                <w:sz w:val="6"/>
                <w:szCs w:val="20"/>
              </w:rPr>
            </w:pPr>
          </w:p>
        </w:tc>
        <w:tc>
          <w:tcPr>
            <w:tcW w:w="120" w:type="dxa"/>
            <w:tcBorders>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00" w:type="dxa"/>
            <w:shd w:val="clear" w:color="auto" w:fill="D9D9D9"/>
            <w:vAlign w:val="bottom"/>
          </w:tcPr>
          <w:p w:rsidR="0087690E" w:rsidRPr="005370C7" w:rsidRDefault="0087690E" w:rsidP="0034666E">
            <w:pPr>
              <w:spacing w:line="0" w:lineRule="atLeast"/>
              <w:rPr>
                <w:rFonts w:cs="Arial"/>
                <w:sz w:val="6"/>
                <w:szCs w:val="20"/>
              </w:rPr>
            </w:pPr>
          </w:p>
        </w:tc>
        <w:tc>
          <w:tcPr>
            <w:tcW w:w="2000" w:type="dxa"/>
            <w:shd w:val="clear" w:color="auto" w:fill="D9D9D9"/>
            <w:vAlign w:val="bottom"/>
          </w:tcPr>
          <w:p w:rsidR="0087690E" w:rsidRPr="005370C7" w:rsidRDefault="0087690E" w:rsidP="0034666E">
            <w:pPr>
              <w:spacing w:line="0" w:lineRule="atLeast"/>
              <w:rPr>
                <w:rFonts w:cs="Arial"/>
                <w:sz w:val="6"/>
                <w:szCs w:val="20"/>
              </w:rPr>
            </w:pPr>
          </w:p>
        </w:tc>
        <w:tc>
          <w:tcPr>
            <w:tcW w:w="140" w:type="dxa"/>
            <w:tcBorders>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r>
      <w:tr w:rsidR="0087690E" w:rsidRPr="005370C7" w:rsidTr="0034666E">
        <w:trPr>
          <w:trHeight w:val="75"/>
        </w:trPr>
        <w:tc>
          <w:tcPr>
            <w:tcW w:w="4540" w:type="dxa"/>
            <w:gridSpan w:val="2"/>
            <w:tcBorders>
              <w:left w:val="single" w:sz="8" w:space="0" w:color="auto"/>
              <w:bottom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1420" w:type="dxa"/>
            <w:tcBorders>
              <w:bottom w:val="single" w:sz="8" w:space="0" w:color="auto"/>
              <w:right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80" w:type="dxa"/>
            <w:tcBorders>
              <w:bottom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220" w:type="dxa"/>
            <w:tcBorders>
              <w:bottom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20" w:type="dxa"/>
            <w:tcBorders>
              <w:bottom w:val="single" w:sz="8" w:space="0" w:color="auto"/>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00" w:type="dxa"/>
            <w:tcBorders>
              <w:bottom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2000" w:type="dxa"/>
            <w:tcBorders>
              <w:bottom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40" w:type="dxa"/>
            <w:tcBorders>
              <w:bottom w:val="single" w:sz="8" w:space="0" w:color="auto"/>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r>
      <w:tr w:rsidR="0087690E" w:rsidRPr="005370C7" w:rsidTr="0034666E">
        <w:trPr>
          <w:trHeight w:val="201"/>
        </w:trPr>
        <w:tc>
          <w:tcPr>
            <w:tcW w:w="120" w:type="dxa"/>
            <w:tcBorders>
              <w:top w:val="single" w:sz="8" w:space="0" w:color="E0E0E0"/>
              <w:left w:val="single" w:sz="8" w:space="0" w:color="auto"/>
            </w:tcBorders>
            <w:shd w:val="clear" w:color="auto" w:fill="E0E0E0"/>
            <w:vAlign w:val="bottom"/>
          </w:tcPr>
          <w:p w:rsidR="0087690E" w:rsidRPr="005370C7" w:rsidRDefault="0087690E" w:rsidP="0034666E">
            <w:pPr>
              <w:spacing w:line="0" w:lineRule="atLeast"/>
              <w:rPr>
                <w:rFonts w:cs="Arial"/>
                <w:sz w:val="17"/>
                <w:szCs w:val="20"/>
              </w:rPr>
            </w:pPr>
          </w:p>
        </w:tc>
        <w:tc>
          <w:tcPr>
            <w:tcW w:w="4420" w:type="dxa"/>
            <w:vMerge w:val="restart"/>
            <w:tcBorders>
              <w:top w:val="single" w:sz="8" w:space="0" w:color="E0E0E0"/>
            </w:tcBorders>
            <w:shd w:val="clear" w:color="auto" w:fill="E0E0E0"/>
            <w:vAlign w:val="bottom"/>
          </w:tcPr>
          <w:p w:rsidR="0087690E" w:rsidRPr="005370C7" w:rsidRDefault="0087690E" w:rsidP="0034666E">
            <w:pPr>
              <w:spacing w:line="271" w:lineRule="exact"/>
              <w:rPr>
                <w:rFonts w:cs="Arial"/>
                <w:b/>
                <w:szCs w:val="20"/>
              </w:rPr>
            </w:pPr>
            <w:r w:rsidRPr="005370C7">
              <w:rPr>
                <w:rFonts w:cs="Arial"/>
                <w:b/>
                <w:szCs w:val="20"/>
              </w:rPr>
              <w:t>Самостоятельная работа (всего)</w:t>
            </w:r>
          </w:p>
        </w:tc>
        <w:tc>
          <w:tcPr>
            <w:tcW w:w="1420" w:type="dxa"/>
            <w:tcBorders>
              <w:top w:val="single" w:sz="8" w:space="0" w:color="E0E0E0"/>
              <w:right w:val="single" w:sz="8" w:space="0" w:color="auto"/>
            </w:tcBorders>
            <w:shd w:val="clear" w:color="auto" w:fill="E0E0E0"/>
            <w:vAlign w:val="bottom"/>
          </w:tcPr>
          <w:p w:rsidR="0087690E" w:rsidRPr="005370C7" w:rsidRDefault="0087690E" w:rsidP="0034666E">
            <w:pPr>
              <w:spacing w:line="0" w:lineRule="atLeast"/>
              <w:rPr>
                <w:rFonts w:cs="Arial"/>
                <w:sz w:val="17"/>
                <w:szCs w:val="20"/>
              </w:rPr>
            </w:pPr>
          </w:p>
        </w:tc>
        <w:tc>
          <w:tcPr>
            <w:tcW w:w="80" w:type="dxa"/>
            <w:tcBorders>
              <w:top w:val="single" w:sz="8" w:space="0" w:color="D9D9D9"/>
            </w:tcBorders>
            <w:shd w:val="clear" w:color="auto" w:fill="D9D9D9"/>
            <w:vAlign w:val="bottom"/>
          </w:tcPr>
          <w:p w:rsidR="0087690E" w:rsidRPr="005370C7" w:rsidRDefault="0087690E" w:rsidP="0034666E">
            <w:pPr>
              <w:spacing w:line="0" w:lineRule="atLeast"/>
              <w:rPr>
                <w:rFonts w:cs="Arial"/>
                <w:sz w:val="17"/>
                <w:szCs w:val="20"/>
              </w:rPr>
            </w:pPr>
          </w:p>
        </w:tc>
        <w:tc>
          <w:tcPr>
            <w:tcW w:w="1220" w:type="dxa"/>
            <w:tcBorders>
              <w:top w:val="single" w:sz="8" w:space="0" w:color="D9D9D9"/>
            </w:tcBorders>
            <w:shd w:val="clear" w:color="auto" w:fill="D9D9D9"/>
            <w:vAlign w:val="bottom"/>
          </w:tcPr>
          <w:p w:rsidR="0087690E" w:rsidRDefault="0087690E" w:rsidP="0034666E">
            <w:pPr>
              <w:spacing w:line="201" w:lineRule="exact"/>
              <w:jc w:val="center"/>
              <w:rPr>
                <w:rFonts w:cs="Arial"/>
                <w:sz w:val="23"/>
                <w:szCs w:val="20"/>
              </w:rPr>
            </w:pPr>
          </w:p>
          <w:p w:rsidR="0087690E" w:rsidRPr="005370C7" w:rsidRDefault="0087690E" w:rsidP="0034666E">
            <w:pPr>
              <w:spacing w:line="201" w:lineRule="exact"/>
              <w:jc w:val="center"/>
              <w:rPr>
                <w:rFonts w:cs="Arial"/>
                <w:sz w:val="23"/>
                <w:szCs w:val="20"/>
              </w:rPr>
            </w:pPr>
            <w:r w:rsidRPr="005370C7">
              <w:rPr>
                <w:rFonts w:cs="Arial"/>
                <w:sz w:val="23"/>
                <w:szCs w:val="20"/>
              </w:rPr>
              <w:t>36</w:t>
            </w:r>
          </w:p>
        </w:tc>
        <w:tc>
          <w:tcPr>
            <w:tcW w:w="120" w:type="dxa"/>
            <w:tcBorders>
              <w:top w:val="single" w:sz="8" w:space="0" w:color="D9D9D9"/>
              <w:right w:val="single" w:sz="8" w:space="0" w:color="auto"/>
            </w:tcBorders>
            <w:shd w:val="clear" w:color="auto" w:fill="D9D9D9"/>
            <w:vAlign w:val="bottom"/>
          </w:tcPr>
          <w:p w:rsidR="0087690E" w:rsidRPr="005370C7" w:rsidRDefault="0087690E" w:rsidP="0034666E">
            <w:pPr>
              <w:spacing w:line="0" w:lineRule="atLeast"/>
              <w:rPr>
                <w:rFonts w:cs="Arial"/>
                <w:sz w:val="17"/>
                <w:szCs w:val="20"/>
              </w:rPr>
            </w:pPr>
          </w:p>
        </w:tc>
        <w:tc>
          <w:tcPr>
            <w:tcW w:w="100" w:type="dxa"/>
            <w:tcBorders>
              <w:top w:val="single" w:sz="8" w:space="0" w:color="D9D9D9"/>
            </w:tcBorders>
            <w:shd w:val="clear" w:color="auto" w:fill="D9D9D9"/>
            <w:vAlign w:val="bottom"/>
          </w:tcPr>
          <w:p w:rsidR="0087690E" w:rsidRPr="005370C7" w:rsidRDefault="0087690E" w:rsidP="0034666E">
            <w:pPr>
              <w:spacing w:line="0" w:lineRule="atLeast"/>
              <w:rPr>
                <w:rFonts w:cs="Arial"/>
                <w:sz w:val="17"/>
                <w:szCs w:val="20"/>
              </w:rPr>
            </w:pPr>
          </w:p>
        </w:tc>
        <w:tc>
          <w:tcPr>
            <w:tcW w:w="2000" w:type="dxa"/>
            <w:tcBorders>
              <w:top w:val="single" w:sz="8" w:space="0" w:color="D9D9D9"/>
            </w:tcBorders>
            <w:shd w:val="clear" w:color="auto" w:fill="D9D9D9"/>
            <w:vAlign w:val="bottom"/>
          </w:tcPr>
          <w:p w:rsidR="0087690E" w:rsidRPr="005370C7" w:rsidRDefault="0087690E" w:rsidP="0034666E">
            <w:pPr>
              <w:spacing w:line="201" w:lineRule="exact"/>
              <w:jc w:val="center"/>
              <w:rPr>
                <w:rFonts w:cs="Arial"/>
                <w:sz w:val="23"/>
                <w:szCs w:val="20"/>
              </w:rPr>
            </w:pPr>
            <w:r>
              <w:rPr>
                <w:rFonts w:cs="Arial"/>
                <w:sz w:val="23"/>
                <w:szCs w:val="20"/>
              </w:rPr>
              <w:t>36</w:t>
            </w:r>
          </w:p>
        </w:tc>
        <w:tc>
          <w:tcPr>
            <w:tcW w:w="140" w:type="dxa"/>
            <w:tcBorders>
              <w:top w:val="single" w:sz="8" w:space="0" w:color="D9D9D9"/>
              <w:right w:val="single" w:sz="8" w:space="0" w:color="auto"/>
            </w:tcBorders>
            <w:shd w:val="clear" w:color="auto" w:fill="D9D9D9"/>
            <w:vAlign w:val="bottom"/>
          </w:tcPr>
          <w:p w:rsidR="0087690E" w:rsidRPr="005370C7" w:rsidRDefault="0087690E" w:rsidP="0034666E">
            <w:pPr>
              <w:spacing w:line="0" w:lineRule="atLeast"/>
              <w:rPr>
                <w:rFonts w:cs="Arial"/>
                <w:sz w:val="17"/>
                <w:szCs w:val="20"/>
              </w:rPr>
            </w:pPr>
          </w:p>
        </w:tc>
      </w:tr>
      <w:tr w:rsidR="0087690E" w:rsidRPr="005370C7" w:rsidTr="0034666E">
        <w:trPr>
          <w:trHeight w:val="159"/>
        </w:trPr>
        <w:tc>
          <w:tcPr>
            <w:tcW w:w="120" w:type="dxa"/>
            <w:tcBorders>
              <w:left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4420" w:type="dxa"/>
            <w:vMerge/>
            <w:shd w:val="clear" w:color="auto" w:fill="E0E0E0"/>
            <w:vAlign w:val="bottom"/>
          </w:tcPr>
          <w:p w:rsidR="0087690E" w:rsidRPr="005370C7" w:rsidRDefault="0087690E" w:rsidP="0034666E">
            <w:pPr>
              <w:spacing w:line="0" w:lineRule="atLeast"/>
              <w:rPr>
                <w:rFonts w:cs="Arial"/>
                <w:sz w:val="6"/>
                <w:szCs w:val="20"/>
              </w:rPr>
            </w:pPr>
          </w:p>
        </w:tc>
        <w:tc>
          <w:tcPr>
            <w:tcW w:w="1420" w:type="dxa"/>
            <w:tcBorders>
              <w:right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80" w:type="dxa"/>
            <w:shd w:val="clear" w:color="auto" w:fill="D9D9D9"/>
            <w:vAlign w:val="bottom"/>
          </w:tcPr>
          <w:p w:rsidR="0087690E" w:rsidRPr="005370C7" w:rsidRDefault="0087690E" w:rsidP="0034666E">
            <w:pPr>
              <w:spacing w:line="0" w:lineRule="atLeast"/>
              <w:rPr>
                <w:rFonts w:cs="Arial"/>
                <w:sz w:val="6"/>
                <w:szCs w:val="20"/>
              </w:rPr>
            </w:pPr>
          </w:p>
        </w:tc>
        <w:tc>
          <w:tcPr>
            <w:tcW w:w="1220" w:type="dxa"/>
            <w:shd w:val="clear" w:color="auto" w:fill="D9D9D9"/>
            <w:vAlign w:val="bottom"/>
          </w:tcPr>
          <w:p w:rsidR="0087690E" w:rsidRPr="005370C7" w:rsidRDefault="0087690E" w:rsidP="0034666E">
            <w:pPr>
              <w:spacing w:line="0" w:lineRule="atLeast"/>
              <w:rPr>
                <w:rFonts w:cs="Arial"/>
                <w:sz w:val="6"/>
                <w:szCs w:val="20"/>
              </w:rPr>
            </w:pPr>
          </w:p>
        </w:tc>
        <w:tc>
          <w:tcPr>
            <w:tcW w:w="120" w:type="dxa"/>
            <w:tcBorders>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00" w:type="dxa"/>
            <w:shd w:val="clear" w:color="auto" w:fill="D9D9D9"/>
            <w:vAlign w:val="bottom"/>
          </w:tcPr>
          <w:p w:rsidR="0087690E" w:rsidRPr="005370C7" w:rsidRDefault="0087690E" w:rsidP="0034666E">
            <w:pPr>
              <w:spacing w:line="0" w:lineRule="atLeast"/>
              <w:rPr>
                <w:rFonts w:cs="Arial"/>
                <w:sz w:val="6"/>
                <w:szCs w:val="20"/>
              </w:rPr>
            </w:pPr>
          </w:p>
        </w:tc>
        <w:tc>
          <w:tcPr>
            <w:tcW w:w="2000" w:type="dxa"/>
            <w:shd w:val="clear" w:color="auto" w:fill="D9D9D9"/>
            <w:vAlign w:val="bottom"/>
          </w:tcPr>
          <w:p w:rsidR="0087690E" w:rsidRPr="005370C7" w:rsidRDefault="0087690E" w:rsidP="0034666E">
            <w:pPr>
              <w:spacing w:line="0" w:lineRule="atLeast"/>
              <w:rPr>
                <w:rFonts w:cs="Arial"/>
                <w:sz w:val="6"/>
                <w:szCs w:val="20"/>
              </w:rPr>
            </w:pPr>
          </w:p>
        </w:tc>
        <w:tc>
          <w:tcPr>
            <w:tcW w:w="140" w:type="dxa"/>
            <w:tcBorders>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r>
      <w:tr w:rsidR="0087690E" w:rsidRPr="005370C7" w:rsidTr="0034666E">
        <w:trPr>
          <w:trHeight w:val="70"/>
        </w:trPr>
        <w:tc>
          <w:tcPr>
            <w:tcW w:w="120" w:type="dxa"/>
            <w:tcBorders>
              <w:left w:val="single" w:sz="8" w:space="0" w:color="auto"/>
              <w:bottom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4420" w:type="dxa"/>
            <w:tcBorders>
              <w:bottom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1420" w:type="dxa"/>
            <w:tcBorders>
              <w:bottom w:val="single" w:sz="8" w:space="0" w:color="auto"/>
              <w:right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80" w:type="dxa"/>
            <w:tcBorders>
              <w:bottom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220" w:type="dxa"/>
            <w:tcBorders>
              <w:bottom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20" w:type="dxa"/>
            <w:tcBorders>
              <w:bottom w:val="single" w:sz="8" w:space="0" w:color="auto"/>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00" w:type="dxa"/>
            <w:tcBorders>
              <w:bottom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2000" w:type="dxa"/>
            <w:tcBorders>
              <w:bottom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40" w:type="dxa"/>
            <w:tcBorders>
              <w:bottom w:val="single" w:sz="8" w:space="0" w:color="auto"/>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r>
      <w:tr w:rsidR="0087690E" w:rsidRPr="005370C7" w:rsidTr="0034666E">
        <w:trPr>
          <w:trHeight w:val="253"/>
        </w:trPr>
        <w:tc>
          <w:tcPr>
            <w:tcW w:w="120" w:type="dxa"/>
            <w:tcBorders>
              <w:left w:val="single" w:sz="8" w:space="0" w:color="auto"/>
            </w:tcBorders>
            <w:shd w:val="clear" w:color="auto" w:fill="E0E0E0"/>
            <w:vAlign w:val="bottom"/>
          </w:tcPr>
          <w:p w:rsidR="0087690E" w:rsidRPr="005370C7" w:rsidRDefault="0087690E" w:rsidP="0034666E">
            <w:pPr>
              <w:spacing w:line="0" w:lineRule="atLeast"/>
              <w:rPr>
                <w:rFonts w:cs="Arial"/>
                <w:szCs w:val="20"/>
              </w:rPr>
            </w:pPr>
          </w:p>
        </w:tc>
        <w:tc>
          <w:tcPr>
            <w:tcW w:w="4420" w:type="dxa"/>
            <w:vMerge w:val="restart"/>
            <w:shd w:val="clear" w:color="auto" w:fill="E0E0E0"/>
            <w:vAlign w:val="bottom"/>
          </w:tcPr>
          <w:p w:rsidR="0087690E" w:rsidRPr="005370C7" w:rsidRDefault="0087690E" w:rsidP="0034666E">
            <w:pPr>
              <w:spacing w:line="0" w:lineRule="atLeast"/>
              <w:rPr>
                <w:rFonts w:cs="Arial"/>
                <w:b/>
                <w:szCs w:val="20"/>
              </w:rPr>
            </w:pPr>
            <w:r w:rsidRPr="005370C7">
              <w:rPr>
                <w:rFonts w:cs="Arial"/>
                <w:b/>
                <w:szCs w:val="20"/>
              </w:rPr>
              <w:t>Промежуточная аттестация</w:t>
            </w:r>
          </w:p>
        </w:tc>
        <w:tc>
          <w:tcPr>
            <w:tcW w:w="1420" w:type="dxa"/>
            <w:tcBorders>
              <w:right w:val="single" w:sz="8" w:space="0" w:color="auto"/>
            </w:tcBorders>
            <w:shd w:val="clear" w:color="auto" w:fill="E0E0E0"/>
            <w:vAlign w:val="bottom"/>
          </w:tcPr>
          <w:p w:rsidR="0087690E" w:rsidRPr="005370C7" w:rsidRDefault="0087690E" w:rsidP="0034666E">
            <w:pPr>
              <w:spacing w:line="0" w:lineRule="atLeast"/>
              <w:rPr>
                <w:rFonts w:cs="Arial"/>
                <w:szCs w:val="20"/>
              </w:rPr>
            </w:pPr>
          </w:p>
        </w:tc>
        <w:tc>
          <w:tcPr>
            <w:tcW w:w="80" w:type="dxa"/>
            <w:shd w:val="clear" w:color="auto" w:fill="D9D9D9"/>
            <w:vAlign w:val="bottom"/>
          </w:tcPr>
          <w:p w:rsidR="0087690E" w:rsidRPr="005370C7" w:rsidRDefault="0087690E" w:rsidP="0034666E">
            <w:pPr>
              <w:spacing w:line="0" w:lineRule="atLeast"/>
              <w:rPr>
                <w:rFonts w:cs="Arial"/>
                <w:szCs w:val="20"/>
              </w:rPr>
            </w:pPr>
          </w:p>
        </w:tc>
        <w:tc>
          <w:tcPr>
            <w:tcW w:w="1220" w:type="dxa"/>
            <w:shd w:val="clear" w:color="auto" w:fill="D9D9D9"/>
            <w:vAlign w:val="bottom"/>
          </w:tcPr>
          <w:p w:rsidR="0087690E" w:rsidRPr="005370C7" w:rsidRDefault="0087690E" w:rsidP="0034666E">
            <w:pPr>
              <w:spacing w:line="253" w:lineRule="exact"/>
              <w:jc w:val="center"/>
              <w:rPr>
                <w:rFonts w:cs="Arial"/>
                <w:w w:val="96"/>
                <w:szCs w:val="20"/>
              </w:rPr>
            </w:pPr>
            <w:r w:rsidRPr="005370C7">
              <w:rPr>
                <w:rFonts w:cs="Arial"/>
                <w:w w:val="96"/>
                <w:szCs w:val="20"/>
              </w:rPr>
              <w:t>Зачет</w:t>
            </w:r>
          </w:p>
        </w:tc>
        <w:tc>
          <w:tcPr>
            <w:tcW w:w="120" w:type="dxa"/>
            <w:tcBorders>
              <w:right w:val="single" w:sz="8" w:space="0" w:color="auto"/>
            </w:tcBorders>
            <w:shd w:val="clear" w:color="auto" w:fill="D9D9D9"/>
            <w:vAlign w:val="bottom"/>
          </w:tcPr>
          <w:p w:rsidR="0087690E" w:rsidRPr="005370C7" w:rsidRDefault="0087690E" w:rsidP="0034666E">
            <w:pPr>
              <w:spacing w:line="0" w:lineRule="atLeast"/>
              <w:rPr>
                <w:rFonts w:cs="Arial"/>
                <w:szCs w:val="20"/>
              </w:rPr>
            </w:pPr>
          </w:p>
        </w:tc>
        <w:tc>
          <w:tcPr>
            <w:tcW w:w="100" w:type="dxa"/>
            <w:shd w:val="clear" w:color="auto" w:fill="D9D9D9"/>
            <w:vAlign w:val="bottom"/>
          </w:tcPr>
          <w:p w:rsidR="0087690E" w:rsidRPr="005370C7" w:rsidRDefault="0087690E" w:rsidP="0034666E">
            <w:pPr>
              <w:spacing w:line="0" w:lineRule="atLeast"/>
              <w:rPr>
                <w:rFonts w:cs="Arial"/>
                <w:szCs w:val="20"/>
              </w:rPr>
            </w:pPr>
          </w:p>
        </w:tc>
        <w:tc>
          <w:tcPr>
            <w:tcW w:w="2000" w:type="dxa"/>
            <w:vMerge w:val="restart"/>
            <w:shd w:val="clear" w:color="auto" w:fill="D9D9D9"/>
            <w:vAlign w:val="bottom"/>
          </w:tcPr>
          <w:p w:rsidR="0087690E" w:rsidRPr="005370C7" w:rsidRDefault="0087690E" w:rsidP="0034666E">
            <w:pPr>
              <w:spacing w:line="0" w:lineRule="atLeast"/>
              <w:jc w:val="center"/>
              <w:rPr>
                <w:rFonts w:cs="Arial"/>
                <w:w w:val="88"/>
                <w:szCs w:val="20"/>
              </w:rPr>
            </w:pPr>
            <w:r w:rsidRPr="005370C7">
              <w:rPr>
                <w:rFonts w:cs="Arial"/>
                <w:w w:val="88"/>
                <w:szCs w:val="20"/>
              </w:rPr>
              <w:t>+</w:t>
            </w:r>
          </w:p>
        </w:tc>
        <w:tc>
          <w:tcPr>
            <w:tcW w:w="140" w:type="dxa"/>
            <w:tcBorders>
              <w:right w:val="single" w:sz="8" w:space="0" w:color="auto"/>
            </w:tcBorders>
            <w:shd w:val="clear" w:color="auto" w:fill="D9D9D9"/>
            <w:vAlign w:val="bottom"/>
          </w:tcPr>
          <w:p w:rsidR="0087690E" w:rsidRPr="005370C7" w:rsidRDefault="0087690E" w:rsidP="0034666E">
            <w:pPr>
              <w:spacing w:line="0" w:lineRule="atLeast"/>
              <w:rPr>
                <w:rFonts w:cs="Arial"/>
                <w:szCs w:val="20"/>
              </w:rPr>
            </w:pPr>
          </w:p>
        </w:tc>
      </w:tr>
      <w:tr w:rsidR="0087690E" w:rsidRPr="005370C7" w:rsidTr="0034666E">
        <w:trPr>
          <w:trHeight w:val="20"/>
        </w:trPr>
        <w:tc>
          <w:tcPr>
            <w:tcW w:w="120" w:type="dxa"/>
            <w:tcBorders>
              <w:left w:val="single" w:sz="8" w:space="0" w:color="auto"/>
            </w:tcBorders>
            <w:shd w:val="clear" w:color="auto" w:fill="E0E0E0"/>
            <w:vAlign w:val="bottom"/>
          </w:tcPr>
          <w:p w:rsidR="0087690E" w:rsidRPr="005370C7" w:rsidRDefault="0087690E" w:rsidP="0034666E">
            <w:pPr>
              <w:spacing w:line="20" w:lineRule="exact"/>
              <w:rPr>
                <w:rFonts w:cs="Arial"/>
                <w:sz w:val="1"/>
                <w:szCs w:val="20"/>
              </w:rPr>
            </w:pPr>
          </w:p>
        </w:tc>
        <w:tc>
          <w:tcPr>
            <w:tcW w:w="4420" w:type="dxa"/>
            <w:vMerge/>
            <w:shd w:val="clear" w:color="auto" w:fill="E0E0E0"/>
            <w:vAlign w:val="bottom"/>
          </w:tcPr>
          <w:p w:rsidR="0087690E" w:rsidRPr="005370C7" w:rsidRDefault="0087690E" w:rsidP="0034666E">
            <w:pPr>
              <w:spacing w:line="20" w:lineRule="exact"/>
              <w:rPr>
                <w:rFonts w:cs="Arial"/>
                <w:sz w:val="1"/>
                <w:szCs w:val="20"/>
              </w:rPr>
            </w:pPr>
          </w:p>
        </w:tc>
        <w:tc>
          <w:tcPr>
            <w:tcW w:w="1420" w:type="dxa"/>
            <w:tcBorders>
              <w:right w:val="single" w:sz="8" w:space="0" w:color="auto"/>
            </w:tcBorders>
            <w:shd w:val="clear" w:color="auto" w:fill="E0E0E0"/>
            <w:vAlign w:val="bottom"/>
          </w:tcPr>
          <w:p w:rsidR="0087690E" w:rsidRPr="005370C7" w:rsidRDefault="0087690E" w:rsidP="0034666E">
            <w:pPr>
              <w:spacing w:line="20" w:lineRule="exact"/>
              <w:rPr>
                <w:rFonts w:cs="Arial"/>
                <w:sz w:val="1"/>
                <w:szCs w:val="20"/>
              </w:rPr>
            </w:pPr>
          </w:p>
        </w:tc>
        <w:tc>
          <w:tcPr>
            <w:tcW w:w="80" w:type="dxa"/>
            <w:shd w:val="clear" w:color="auto" w:fill="D9D9D9"/>
            <w:vAlign w:val="bottom"/>
          </w:tcPr>
          <w:p w:rsidR="0087690E" w:rsidRPr="005370C7" w:rsidRDefault="0087690E" w:rsidP="0034666E">
            <w:pPr>
              <w:spacing w:line="20" w:lineRule="exact"/>
              <w:rPr>
                <w:rFonts w:cs="Arial"/>
                <w:sz w:val="1"/>
                <w:szCs w:val="20"/>
              </w:rPr>
            </w:pPr>
          </w:p>
        </w:tc>
        <w:tc>
          <w:tcPr>
            <w:tcW w:w="1220" w:type="dxa"/>
            <w:vMerge w:val="restart"/>
            <w:shd w:val="clear" w:color="auto" w:fill="D9D9D9"/>
            <w:vAlign w:val="bottom"/>
          </w:tcPr>
          <w:p w:rsidR="0087690E" w:rsidRPr="005370C7" w:rsidRDefault="0087690E" w:rsidP="0034666E">
            <w:pPr>
              <w:spacing w:line="0" w:lineRule="atLeast"/>
              <w:jc w:val="center"/>
              <w:rPr>
                <w:rFonts w:cs="Arial"/>
                <w:w w:val="99"/>
                <w:szCs w:val="20"/>
              </w:rPr>
            </w:pPr>
            <w:r w:rsidRPr="005370C7">
              <w:rPr>
                <w:rFonts w:cs="Arial"/>
                <w:w w:val="99"/>
                <w:szCs w:val="20"/>
              </w:rPr>
              <w:t>(оценка)</w:t>
            </w:r>
          </w:p>
        </w:tc>
        <w:tc>
          <w:tcPr>
            <w:tcW w:w="120" w:type="dxa"/>
            <w:tcBorders>
              <w:right w:val="single" w:sz="8" w:space="0" w:color="auto"/>
            </w:tcBorders>
            <w:shd w:val="clear" w:color="auto" w:fill="D9D9D9"/>
            <w:vAlign w:val="bottom"/>
          </w:tcPr>
          <w:p w:rsidR="0087690E" w:rsidRPr="005370C7" w:rsidRDefault="0087690E" w:rsidP="0034666E">
            <w:pPr>
              <w:spacing w:line="20" w:lineRule="exact"/>
              <w:rPr>
                <w:rFonts w:cs="Arial"/>
                <w:sz w:val="1"/>
                <w:szCs w:val="20"/>
              </w:rPr>
            </w:pPr>
          </w:p>
        </w:tc>
        <w:tc>
          <w:tcPr>
            <w:tcW w:w="100" w:type="dxa"/>
            <w:vMerge w:val="restart"/>
            <w:shd w:val="clear" w:color="auto" w:fill="D9D9D9"/>
            <w:vAlign w:val="bottom"/>
          </w:tcPr>
          <w:p w:rsidR="0087690E" w:rsidRPr="005370C7" w:rsidRDefault="0087690E" w:rsidP="0034666E">
            <w:pPr>
              <w:spacing w:line="20" w:lineRule="exact"/>
              <w:rPr>
                <w:rFonts w:cs="Arial"/>
                <w:sz w:val="1"/>
                <w:szCs w:val="20"/>
              </w:rPr>
            </w:pPr>
          </w:p>
        </w:tc>
        <w:tc>
          <w:tcPr>
            <w:tcW w:w="2000" w:type="dxa"/>
            <w:vMerge/>
            <w:shd w:val="clear" w:color="auto" w:fill="D9D9D9"/>
            <w:vAlign w:val="bottom"/>
          </w:tcPr>
          <w:p w:rsidR="0087690E" w:rsidRPr="005370C7" w:rsidRDefault="0087690E" w:rsidP="0034666E">
            <w:pPr>
              <w:spacing w:line="20" w:lineRule="exact"/>
              <w:rPr>
                <w:rFonts w:cs="Arial"/>
                <w:sz w:val="1"/>
                <w:szCs w:val="20"/>
              </w:rPr>
            </w:pPr>
          </w:p>
        </w:tc>
        <w:tc>
          <w:tcPr>
            <w:tcW w:w="140" w:type="dxa"/>
            <w:tcBorders>
              <w:right w:val="single" w:sz="8" w:space="0" w:color="auto"/>
            </w:tcBorders>
            <w:shd w:val="clear" w:color="auto" w:fill="D9D9D9"/>
            <w:vAlign w:val="bottom"/>
          </w:tcPr>
          <w:p w:rsidR="0087690E" w:rsidRPr="005370C7" w:rsidRDefault="0087690E" w:rsidP="0034666E">
            <w:pPr>
              <w:spacing w:line="20" w:lineRule="exact"/>
              <w:rPr>
                <w:rFonts w:cs="Arial"/>
                <w:sz w:val="1"/>
                <w:szCs w:val="20"/>
              </w:rPr>
            </w:pPr>
          </w:p>
        </w:tc>
      </w:tr>
      <w:tr w:rsidR="0087690E" w:rsidRPr="005370C7" w:rsidTr="0034666E">
        <w:trPr>
          <w:trHeight w:val="186"/>
        </w:trPr>
        <w:tc>
          <w:tcPr>
            <w:tcW w:w="120" w:type="dxa"/>
            <w:tcBorders>
              <w:left w:val="single" w:sz="8" w:space="0" w:color="auto"/>
            </w:tcBorders>
            <w:shd w:val="clear" w:color="auto" w:fill="E0E0E0"/>
            <w:vAlign w:val="bottom"/>
          </w:tcPr>
          <w:p w:rsidR="0087690E" w:rsidRPr="005370C7" w:rsidRDefault="0087690E" w:rsidP="0034666E">
            <w:pPr>
              <w:spacing w:line="0" w:lineRule="atLeast"/>
              <w:rPr>
                <w:rFonts w:cs="Arial"/>
                <w:sz w:val="16"/>
                <w:szCs w:val="20"/>
              </w:rPr>
            </w:pPr>
          </w:p>
        </w:tc>
        <w:tc>
          <w:tcPr>
            <w:tcW w:w="4420" w:type="dxa"/>
            <w:vMerge/>
            <w:shd w:val="clear" w:color="auto" w:fill="E0E0E0"/>
            <w:vAlign w:val="bottom"/>
          </w:tcPr>
          <w:p w:rsidR="0087690E" w:rsidRPr="005370C7" w:rsidRDefault="0087690E" w:rsidP="0034666E">
            <w:pPr>
              <w:spacing w:line="0" w:lineRule="atLeast"/>
              <w:rPr>
                <w:rFonts w:cs="Arial"/>
                <w:sz w:val="16"/>
                <w:szCs w:val="20"/>
              </w:rPr>
            </w:pPr>
          </w:p>
        </w:tc>
        <w:tc>
          <w:tcPr>
            <w:tcW w:w="1420" w:type="dxa"/>
            <w:tcBorders>
              <w:right w:val="single" w:sz="8" w:space="0" w:color="auto"/>
            </w:tcBorders>
            <w:shd w:val="clear" w:color="auto" w:fill="E0E0E0"/>
            <w:vAlign w:val="bottom"/>
          </w:tcPr>
          <w:p w:rsidR="0087690E" w:rsidRPr="005370C7" w:rsidRDefault="0087690E" w:rsidP="0034666E">
            <w:pPr>
              <w:spacing w:line="0" w:lineRule="atLeast"/>
              <w:rPr>
                <w:rFonts w:cs="Arial"/>
                <w:sz w:val="16"/>
                <w:szCs w:val="20"/>
              </w:rPr>
            </w:pPr>
          </w:p>
        </w:tc>
        <w:tc>
          <w:tcPr>
            <w:tcW w:w="80" w:type="dxa"/>
            <w:shd w:val="clear" w:color="auto" w:fill="D9D9D9"/>
            <w:vAlign w:val="bottom"/>
          </w:tcPr>
          <w:p w:rsidR="0087690E" w:rsidRPr="005370C7" w:rsidRDefault="0087690E" w:rsidP="0034666E">
            <w:pPr>
              <w:spacing w:line="0" w:lineRule="atLeast"/>
              <w:rPr>
                <w:rFonts w:cs="Arial"/>
                <w:sz w:val="16"/>
                <w:szCs w:val="20"/>
              </w:rPr>
            </w:pPr>
          </w:p>
        </w:tc>
        <w:tc>
          <w:tcPr>
            <w:tcW w:w="1220" w:type="dxa"/>
            <w:vMerge/>
            <w:shd w:val="clear" w:color="auto" w:fill="D9D9D9"/>
            <w:vAlign w:val="bottom"/>
          </w:tcPr>
          <w:p w:rsidR="0087690E" w:rsidRPr="005370C7" w:rsidRDefault="0087690E" w:rsidP="0034666E">
            <w:pPr>
              <w:spacing w:line="0" w:lineRule="atLeast"/>
              <w:rPr>
                <w:rFonts w:cs="Arial"/>
                <w:sz w:val="16"/>
                <w:szCs w:val="20"/>
              </w:rPr>
            </w:pPr>
          </w:p>
        </w:tc>
        <w:tc>
          <w:tcPr>
            <w:tcW w:w="120" w:type="dxa"/>
            <w:tcBorders>
              <w:right w:val="single" w:sz="8" w:space="0" w:color="auto"/>
            </w:tcBorders>
            <w:shd w:val="clear" w:color="auto" w:fill="D9D9D9"/>
            <w:vAlign w:val="bottom"/>
          </w:tcPr>
          <w:p w:rsidR="0087690E" w:rsidRPr="005370C7" w:rsidRDefault="0087690E" w:rsidP="0034666E">
            <w:pPr>
              <w:spacing w:line="0" w:lineRule="atLeast"/>
              <w:rPr>
                <w:rFonts w:cs="Arial"/>
                <w:sz w:val="16"/>
                <w:szCs w:val="20"/>
              </w:rPr>
            </w:pPr>
          </w:p>
        </w:tc>
        <w:tc>
          <w:tcPr>
            <w:tcW w:w="100" w:type="dxa"/>
            <w:vMerge/>
            <w:shd w:val="clear" w:color="auto" w:fill="D9D9D9"/>
            <w:vAlign w:val="bottom"/>
          </w:tcPr>
          <w:p w:rsidR="0087690E" w:rsidRPr="005370C7" w:rsidRDefault="0087690E" w:rsidP="0034666E">
            <w:pPr>
              <w:spacing w:line="0" w:lineRule="atLeast"/>
              <w:rPr>
                <w:rFonts w:cs="Arial"/>
                <w:sz w:val="16"/>
                <w:szCs w:val="20"/>
              </w:rPr>
            </w:pPr>
          </w:p>
        </w:tc>
        <w:tc>
          <w:tcPr>
            <w:tcW w:w="2000" w:type="dxa"/>
            <w:vMerge/>
            <w:shd w:val="clear" w:color="auto" w:fill="D9D9D9"/>
            <w:vAlign w:val="bottom"/>
          </w:tcPr>
          <w:p w:rsidR="0087690E" w:rsidRPr="005370C7" w:rsidRDefault="0087690E" w:rsidP="0034666E">
            <w:pPr>
              <w:spacing w:line="0" w:lineRule="atLeast"/>
              <w:rPr>
                <w:rFonts w:cs="Arial"/>
                <w:sz w:val="16"/>
                <w:szCs w:val="20"/>
              </w:rPr>
            </w:pPr>
          </w:p>
        </w:tc>
        <w:tc>
          <w:tcPr>
            <w:tcW w:w="140" w:type="dxa"/>
            <w:tcBorders>
              <w:right w:val="single" w:sz="8" w:space="0" w:color="auto"/>
            </w:tcBorders>
            <w:shd w:val="clear" w:color="auto" w:fill="D9D9D9"/>
            <w:vAlign w:val="bottom"/>
          </w:tcPr>
          <w:p w:rsidR="0087690E" w:rsidRPr="005370C7" w:rsidRDefault="0087690E" w:rsidP="0034666E">
            <w:pPr>
              <w:spacing w:line="0" w:lineRule="atLeast"/>
              <w:rPr>
                <w:rFonts w:cs="Arial"/>
                <w:sz w:val="16"/>
                <w:szCs w:val="20"/>
              </w:rPr>
            </w:pPr>
          </w:p>
        </w:tc>
      </w:tr>
      <w:tr w:rsidR="0087690E" w:rsidRPr="005370C7" w:rsidTr="0034666E">
        <w:trPr>
          <w:trHeight w:val="72"/>
        </w:trPr>
        <w:tc>
          <w:tcPr>
            <w:tcW w:w="120" w:type="dxa"/>
            <w:tcBorders>
              <w:left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4420" w:type="dxa"/>
            <w:vMerge/>
            <w:shd w:val="clear" w:color="auto" w:fill="E0E0E0"/>
            <w:vAlign w:val="bottom"/>
          </w:tcPr>
          <w:p w:rsidR="0087690E" w:rsidRPr="005370C7" w:rsidRDefault="0087690E" w:rsidP="0034666E">
            <w:pPr>
              <w:spacing w:line="0" w:lineRule="atLeast"/>
              <w:rPr>
                <w:rFonts w:cs="Arial"/>
                <w:sz w:val="6"/>
                <w:szCs w:val="20"/>
              </w:rPr>
            </w:pPr>
          </w:p>
        </w:tc>
        <w:tc>
          <w:tcPr>
            <w:tcW w:w="1420" w:type="dxa"/>
            <w:tcBorders>
              <w:right w:val="single" w:sz="8" w:space="0" w:color="auto"/>
            </w:tcBorders>
            <w:shd w:val="clear" w:color="auto" w:fill="E0E0E0"/>
            <w:vAlign w:val="bottom"/>
          </w:tcPr>
          <w:p w:rsidR="0087690E" w:rsidRPr="005370C7" w:rsidRDefault="0087690E" w:rsidP="0034666E">
            <w:pPr>
              <w:spacing w:line="0" w:lineRule="atLeast"/>
              <w:rPr>
                <w:rFonts w:cs="Arial"/>
                <w:sz w:val="6"/>
                <w:szCs w:val="20"/>
              </w:rPr>
            </w:pPr>
          </w:p>
        </w:tc>
        <w:tc>
          <w:tcPr>
            <w:tcW w:w="80" w:type="dxa"/>
            <w:shd w:val="clear" w:color="auto" w:fill="D9D9D9"/>
            <w:vAlign w:val="bottom"/>
          </w:tcPr>
          <w:p w:rsidR="0087690E" w:rsidRPr="005370C7" w:rsidRDefault="0087690E" w:rsidP="0034666E">
            <w:pPr>
              <w:spacing w:line="0" w:lineRule="atLeast"/>
              <w:rPr>
                <w:rFonts w:cs="Arial"/>
                <w:sz w:val="6"/>
                <w:szCs w:val="20"/>
              </w:rPr>
            </w:pPr>
          </w:p>
        </w:tc>
        <w:tc>
          <w:tcPr>
            <w:tcW w:w="1220" w:type="dxa"/>
            <w:vMerge/>
            <w:shd w:val="clear" w:color="auto" w:fill="D9D9D9"/>
            <w:vAlign w:val="bottom"/>
          </w:tcPr>
          <w:p w:rsidR="0087690E" w:rsidRPr="005370C7" w:rsidRDefault="0087690E" w:rsidP="0034666E">
            <w:pPr>
              <w:spacing w:line="0" w:lineRule="atLeast"/>
              <w:rPr>
                <w:rFonts w:cs="Arial"/>
                <w:sz w:val="6"/>
                <w:szCs w:val="20"/>
              </w:rPr>
            </w:pPr>
          </w:p>
        </w:tc>
        <w:tc>
          <w:tcPr>
            <w:tcW w:w="120" w:type="dxa"/>
            <w:tcBorders>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c>
          <w:tcPr>
            <w:tcW w:w="100" w:type="dxa"/>
            <w:shd w:val="clear" w:color="auto" w:fill="D9D9D9"/>
            <w:vAlign w:val="bottom"/>
          </w:tcPr>
          <w:p w:rsidR="0087690E" w:rsidRPr="005370C7" w:rsidRDefault="0087690E" w:rsidP="0034666E">
            <w:pPr>
              <w:spacing w:line="0" w:lineRule="atLeast"/>
              <w:rPr>
                <w:rFonts w:cs="Arial"/>
                <w:sz w:val="6"/>
                <w:szCs w:val="20"/>
              </w:rPr>
            </w:pPr>
          </w:p>
        </w:tc>
        <w:tc>
          <w:tcPr>
            <w:tcW w:w="2000" w:type="dxa"/>
            <w:shd w:val="clear" w:color="auto" w:fill="D9D9D9"/>
            <w:vAlign w:val="bottom"/>
          </w:tcPr>
          <w:p w:rsidR="0087690E" w:rsidRPr="005370C7" w:rsidRDefault="0087690E" w:rsidP="0034666E">
            <w:pPr>
              <w:spacing w:line="0" w:lineRule="atLeast"/>
              <w:rPr>
                <w:rFonts w:cs="Arial"/>
                <w:sz w:val="6"/>
                <w:szCs w:val="20"/>
              </w:rPr>
            </w:pPr>
          </w:p>
        </w:tc>
        <w:tc>
          <w:tcPr>
            <w:tcW w:w="140" w:type="dxa"/>
            <w:tcBorders>
              <w:right w:val="single" w:sz="8" w:space="0" w:color="auto"/>
            </w:tcBorders>
            <w:shd w:val="clear" w:color="auto" w:fill="D9D9D9"/>
            <w:vAlign w:val="bottom"/>
          </w:tcPr>
          <w:p w:rsidR="0087690E" w:rsidRPr="005370C7" w:rsidRDefault="0087690E" w:rsidP="0034666E">
            <w:pPr>
              <w:spacing w:line="0" w:lineRule="atLeast"/>
              <w:rPr>
                <w:rFonts w:cs="Arial"/>
                <w:sz w:val="6"/>
                <w:szCs w:val="20"/>
              </w:rPr>
            </w:pPr>
          </w:p>
        </w:tc>
      </w:tr>
      <w:tr w:rsidR="0087690E" w:rsidRPr="005370C7" w:rsidTr="0034666E">
        <w:trPr>
          <w:trHeight w:val="20"/>
        </w:trPr>
        <w:tc>
          <w:tcPr>
            <w:tcW w:w="120" w:type="dxa"/>
            <w:tcBorders>
              <w:left w:val="single" w:sz="8" w:space="0" w:color="auto"/>
            </w:tcBorders>
            <w:shd w:val="clear" w:color="auto" w:fill="E0E0E0"/>
            <w:vAlign w:val="bottom"/>
          </w:tcPr>
          <w:p w:rsidR="0087690E" w:rsidRPr="005370C7" w:rsidRDefault="0087690E" w:rsidP="0034666E">
            <w:pPr>
              <w:spacing w:line="20" w:lineRule="exact"/>
              <w:rPr>
                <w:rFonts w:cs="Arial"/>
                <w:sz w:val="1"/>
                <w:szCs w:val="20"/>
              </w:rPr>
            </w:pPr>
          </w:p>
        </w:tc>
        <w:tc>
          <w:tcPr>
            <w:tcW w:w="4420" w:type="dxa"/>
            <w:shd w:val="clear" w:color="auto" w:fill="E0E0E0"/>
            <w:vAlign w:val="bottom"/>
          </w:tcPr>
          <w:p w:rsidR="0087690E" w:rsidRPr="005370C7" w:rsidRDefault="0087690E" w:rsidP="0034666E">
            <w:pPr>
              <w:spacing w:line="20" w:lineRule="exact"/>
              <w:rPr>
                <w:rFonts w:cs="Arial"/>
                <w:sz w:val="1"/>
                <w:szCs w:val="20"/>
              </w:rPr>
            </w:pPr>
          </w:p>
        </w:tc>
        <w:tc>
          <w:tcPr>
            <w:tcW w:w="1420" w:type="dxa"/>
            <w:tcBorders>
              <w:right w:val="single" w:sz="8" w:space="0" w:color="auto"/>
            </w:tcBorders>
            <w:shd w:val="clear" w:color="auto" w:fill="E0E0E0"/>
            <w:vAlign w:val="bottom"/>
          </w:tcPr>
          <w:p w:rsidR="0087690E" w:rsidRPr="005370C7" w:rsidRDefault="0087690E" w:rsidP="0034666E">
            <w:pPr>
              <w:spacing w:line="20" w:lineRule="exact"/>
              <w:rPr>
                <w:rFonts w:cs="Arial"/>
                <w:sz w:val="1"/>
                <w:szCs w:val="20"/>
              </w:rPr>
            </w:pPr>
          </w:p>
        </w:tc>
        <w:tc>
          <w:tcPr>
            <w:tcW w:w="80" w:type="dxa"/>
            <w:shd w:val="clear" w:color="auto" w:fill="D9D9D9"/>
            <w:vAlign w:val="bottom"/>
          </w:tcPr>
          <w:p w:rsidR="0087690E" w:rsidRPr="005370C7" w:rsidRDefault="0087690E" w:rsidP="0034666E">
            <w:pPr>
              <w:spacing w:line="20" w:lineRule="exact"/>
              <w:rPr>
                <w:rFonts w:cs="Arial"/>
                <w:sz w:val="1"/>
                <w:szCs w:val="20"/>
              </w:rPr>
            </w:pPr>
          </w:p>
        </w:tc>
        <w:tc>
          <w:tcPr>
            <w:tcW w:w="1220" w:type="dxa"/>
            <w:vMerge/>
            <w:shd w:val="clear" w:color="auto" w:fill="D9D9D9"/>
            <w:vAlign w:val="bottom"/>
          </w:tcPr>
          <w:p w:rsidR="0087690E" w:rsidRPr="005370C7" w:rsidRDefault="0087690E" w:rsidP="0034666E">
            <w:pPr>
              <w:spacing w:line="20" w:lineRule="exact"/>
              <w:rPr>
                <w:rFonts w:cs="Arial"/>
                <w:sz w:val="1"/>
                <w:szCs w:val="20"/>
              </w:rPr>
            </w:pPr>
          </w:p>
        </w:tc>
        <w:tc>
          <w:tcPr>
            <w:tcW w:w="120" w:type="dxa"/>
            <w:tcBorders>
              <w:right w:val="single" w:sz="8" w:space="0" w:color="auto"/>
            </w:tcBorders>
            <w:shd w:val="clear" w:color="auto" w:fill="D9D9D9"/>
            <w:vAlign w:val="bottom"/>
          </w:tcPr>
          <w:p w:rsidR="0087690E" w:rsidRPr="005370C7" w:rsidRDefault="0087690E" w:rsidP="0034666E">
            <w:pPr>
              <w:spacing w:line="20" w:lineRule="exact"/>
              <w:rPr>
                <w:rFonts w:cs="Arial"/>
                <w:sz w:val="1"/>
                <w:szCs w:val="20"/>
              </w:rPr>
            </w:pPr>
          </w:p>
        </w:tc>
        <w:tc>
          <w:tcPr>
            <w:tcW w:w="100" w:type="dxa"/>
            <w:shd w:val="clear" w:color="auto" w:fill="D9D9D9"/>
            <w:vAlign w:val="bottom"/>
          </w:tcPr>
          <w:p w:rsidR="0087690E" w:rsidRPr="005370C7" w:rsidRDefault="0087690E" w:rsidP="0034666E">
            <w:pPr>
              <w:spacing w:line="20" w:lineRule="exact"/>
              <w:rPr>
                <w:rFonts w:cs="Arial"/>
                <w:sz w:val="1"/>
                <w:szCs w:val="20"/>
              </w:rPr>
            </w:pPr>
          </w:p>
        </w:tc>
        <w:tc>
          <w:tcPr>
            <w:tcW w:w="2000" w:type="dxa"/>
            <w:shd w:val="clear" w:color="auto" w:fill="D9D9D9"/>
            <w:vAlign w:val="bottom"/>
          </w:tcPr>
          <w:p w:rsidR="0087690E" w:rsidRPr="005370C7" w:rsidRDefault="0087690E" w:rsidP="0034666E">
            <w:pPr>
              <w:spacing w:line="20" w:lineRule="exact"/>
              <w:rPr>
                <w:rFonts w:cs="Arial"/>
                <w:sz w:val="1"/>
                <w:szCs w:val="20"/>
              </w:rPr>
            </w:pPr>
          </w:p>
        </w:tc>
        <w:tc>
          <w:tcPr>
            <w:tcW w:w="140" w:type="dxa"/>
            <w:tcBorders>
              <w:right w:val="single" w:sz="8" w:space="0" w:color="auto"/>
            </w:tcBorders>
            <w:shd w:val="clear" w:color="auto" w:fill="D9D9D9"/>
            <w:vAlign w:val="bottom"/>
          </w:tcPr>
          <w:p w:rsidR="0087690E" w:rsidRPr="005370C7" w:rsidRDefault="0087690E" w:rsidP="0034666E">
            <w:pPr>
              <w:spacing w:line="20" w:lineRule="exact"/>
              <w:rPr>
                <w:rFonts w:cs="Arial"/>
                <w:sz w:val="1"/>
                <w:szCs w:val="20"/>
              </w:rPr>
            </w:pPr>
          </w:p>
        </w:tc>
      </w:tr>
      <w:tr w:rsidR="0087690E" w:rsidRPr="005370C7" w:rsidTr="0034666E">
        <w:trPr>
          <w:trHeight w:val="117"/>
        </w:trPr>
        <w:tc>
          <w:tcPr>
            <w:tcW w:w="120" w:type="dxa"/>
            <w:tcBorders>
              <w:left w:val="single" w:sz="8" w:space="0" w:color="auto"/>
            </w:tcBorders>
            <w:shd w:val="clear" w:color="auto" w:fill="E0E0E0"/>
            <w:vAlign w:val="bottom"/>
          </w:tcPr>
          <w:p w:rsidR="0087690E" w:rsidRPr="005370C7" w:rsidRDefault="0087690E" w:rsidP="0034666E">
            <w:pPr>
              <w:spacing w:line="0" w:lineRule="atLeast"/>
              <w:rPr>
                <w:rFonts w:cs="Arial"/>
                <w:sz w:val="10"/>
                <w:szCs w:val="20"/>
              </w:rPr>
            </w:pPr>
          </w:p>
        </w:tc>
        <w:tc>
          <w:tcPr>
            <w:tcW w:w="4420" w:type="dxa"/>
            <w:shd w:val="clear" w:color="auto" w:fill="E0E0E0"/>
            <w:vAlign w:val="bottom"/>
          </w:tcPr>
          <w:p w:rsidR="0087690E" w:rsidRPr="005370C7" w:rsidRDefault="0087690E" w:rsidP="0034666E">
            <w:pPr>
              <w:spacing w:line="0" w:lineRule="atLeast"/>
              <w:rPr>
                <w:rFonts w:cs="Arial"/>
                <w:sz w:val="10"/>
                <w:szCs w:val="20"/>
              </w:rPr>
            </w:pPr>
          </w:p>
        </w:tc>
        <w:tc>
          <w:tcPr>
            <w:tcW w:w="1420" w:type="dxa"/>
            <w:tcBorders>
              <w:right w:val="single" w:sz="8" w:space="0" w:color="auto"/>
            </w:tcBorders>
            <w:shd w:val="clear" w:color="auto" w:fill="E0E0E0"/>
            <w:vAlign w:val="bottom"/>
          </w:tcPr>
          <w:p w:rsidR="0087690E" w:rsidRPr="005370C7" w:rsidRDefault="0087690E" w:rsidP="0034666E">
            <w:pPr>
              <w:spacing w:line="0" w:lineRule="atLeast"/>
              <w:rPr>
                <w:rFonts w:cs="Arial"/>
                <w:sz w:val="10"/>
                <w:szCs w:val="20"/>
              </w:rPr>
            </w:pPr>
          </w:p>
        </w:tc>
        <w:tc>
          <w:tcPr>
            <w:tcW w:w="80" w:type="dxa"/>
            <w:shd w:val="clear" w:color="auto" w:fill="D9D9D9"/>
            <w:vAlign w:val="bottom"/>
          </w:tcPr>
          <w:p w:rsidR="0087690E" w:rsidRPr="005370C7" w:rsidRDefault="0087690E" w:rsidP="0034666E">
            <w:pPr>
              <w:spacing w:line="0" w:lineRule="atLeast"/>
              <w:rPr>
                <w:rFonts w:cs="Arial"/>
                <w:sz w:val="10"/>
                <w:szCs w:val="20"/>
              </w:rPr>
            </w:pPr>
          </w:p>
        </w:tc>
        <w:tc>
          <w:tcPr>
            <w:tcW w:w="1220" w:type="dxa"/>
            <w:vMerge/>
            <w:shd w:val="clear" w:color="auto" w:fill="D9D9D9"/>
            <w:vAlign w:val="bottom"/>
          </w:tcPr>
          <w:p w:rsidR="0087690E" w:rsidRPr="005370C7" w:rsidRDefault="0087690E" w:rsidP="0034666E">
            <w:pPr>
              <w:spacing w:line="0" w:lineRule="atLeast"/>
              <w:rPr>
                <w:rFonts w:cs="Arial"/>
                <w:sz w:val="10"/>
                <w:szCs w:val="20"/>
              </w:rPr>
            </w:pPr>
          </w:p>
        </w:tc>
        <w:tc>
          <w:tcPr>
            <w:tcW w:w="120" w:type="dxa"/>
            <w:tcBorders>
              <w:right w:val="single" w:sz="8" w:space="0" w:color="auto"/>
            </w:tcBorders>
            <w:shd w:val="clear" w:color="auto" w:fill="D9D9D9"/>
            <w:vAlign w:val="bottom"/>
          </w:tcPr>
          <w:p w:rsidR="0087690E" w:rsidRPr="005370C7" w:rsidRDefault="0087690E" w:rsidP="0034666E">
            <w:pPr>
              <w:spacing w:line="0" w:lineRule="atLeast"/>
              <w:rPr>
                <w:rFonts w:cs="Arial"/>
                <w:sz w:val="10"/>
                <w:szCs w:val="20"/>
              </w:rPr>
            </w:pPr>
          </w:p>
        </w:tc>
        <w:tc>
          <w:tcPr>
            <w:tcW w:w="100" w:type="dxa"/>
            <w:shd w:val="clear" w:color="auto" w:fill="D9D9D9"/>
            <w:vAlign w:val="bottom"/>
          </w:tcPr>
          <w:p w:rsidR="0087690E" w:rsidRPr="005370C7" w:rsidRDefault="0087690E" w:rsidP="0034666E">
            <w:pPr>
              <w:spacing w:line="0" w:lineRule="atLeast"/>
              <w:rPr>
                <w:rFonts w:cs="Arial"/>
                <w:sz w:val="10"/>
                <w:szCs w:val="20"/>
              </w:rPr>
            </w:pPr>
          </w:p>
        </w:tc>
        <w:tc>
          <w:tcPr>
            <w:tcW w:w="2000" w:type="dxa"/>
            <w:shd w:val="clear" w:color="auto" w:fill="D9D9D9"/>
            <w:vAlign w:val="bottom"/>
          </w:tcPr>
          <w:p w:rsidR="0087690E" w:rsidRPr="005370C7" w:rsidRDefault="0087690E" w:rsidP="0034666E">
            <w:pPr>
              <w:spacing w:line="0" w:lineRule="atLeast"/>
              <w:rPr>
                <w:rFonts w:cs="Arial"/>
                <w:sz w:val="10"/>
                <w:szCs w:val="20"/>
              </w:rPr>
            </w:pPr>
          </w:p>
        </w:tc>
        <w:tc>
          <w:tcPr>
            <w:tcW w:w="140" w:type="dxa"/>
            <w:tcBorders>
              <w:right w:val="single" w:sz="8" w:space="0" w:color="auto"/>
            </w:tcBorders>
            <w:shd w:val="clear" w:color="auto" w:fill="D9D9D9"/>
            <w:vAlign w:val="bottom"/>
          </w:tcPr>
          <w:p w:rsidR="0087690E" w:rsidRPr="005370C7" w:rsidRDefault="0087690E" w:rsidP="0034666E">
            <w:pPr>
              <w:spacing w:line="0" w:lineRule="atLeast"/>
              <w:rPr>
                <w:rFonts w:cs="Arial"/>
                <w:sz w:val="10"/>
                <w:szCs w:val="20"/>
              </w:rPr>
            </w:pPr>
          </w:p>
        </w:tc>
      </w:tr>
      <w:tr w:rsidR="0087690E" w:rsidRPr="005370C7" w:rsidTr="0034666E">
        <w:trPr>
          <w:trHeight w:val="144"/>
        </w:trPr>
        <w:tc>
          <w:tcPr>
            <w:tcW w:w="4540" w:type="dxa"/>
            <w:gridSpan w:val="2"/>
            <w:tcBorders>
              <w:left w:val="single" w:sz="8" w:space="0" w:color="auto"/>
              <w:bottom w:val="single" w:sz="8" w:space="0" w:color="auto"/>
            </w:tcBorders>
            <w:shd w:val="clear" w:color="auto" w:fill="E0E0E0"/>
            <w:vAlign w:val="bottom"/>
          </w:tcPr>
          <w:p w:rsidR="0087690E" w:rsidRPr="005370C7" w:rsidRDefault="0087690E" w:rsidP="0034666E">
            <w:pPr>
              <w:spacing w:line="0" w:lineRule="atLeast"/>
              <w:rPr>
                <w:rFonts w:cs="Arial"/>
                <w:sz w:val="12"/>
                <w:szCs w:val="20"/>
              </w:rPr>
            </w:pPr>
          </w:p>
        </w:tc>
        <w:tc>
          <w:tcPr>
            <w:tcW w:w="1420" w:type="dxa"/>
            <w:tcBorders>
              <w:bottom w:val="single" w:sz="8" w:space="0" w:color="auto"/>
              <w:right w:val="single" w:sz="8" w:space="0" w:color="auto"/>
            </w:tcBorders>
            <w:shd w:val="clear" w:color="auto" w:fill="E0E0E0"/>
            <w:vAlign w:val="bottom"/>
          </w:tcPr>
          <w:p w:rsidR="0087690E" w:rsidRPr="005370C7" w:rsidRDefault="0087690E" w:rsidP="0034666E">
            <w:pPr>
              <w:spacing w:line="0" w:lineRule="atLeast"/>
              <w:rPr>
                <w:rFonts w:cs="Arial"/>
                <w:sz w:val="12"/>
                <w:szCs w:val="20"/>
              </w:rPr>
            </w:pPr>
          </w:p>
        </w:tc>
        <w:tc>
          <w:tcPr>
            <w:tcW w:w="80" w:type="dxa"/>
            <w:tcBorders>
              <w:bottom w:val="single" w:sz="8" w:space="0" w:color="auto"/>
            </w:tcBorders>
            <w:shd w:val="clear" w:color="auto" w:fill="D9D9D9"/>
            <w:vAlign w:val="bottom"/>
          </w:tcPr>
          <w:p w:rsidR="0087690E" w:rsidRPr="005370C7" w:rsidRDefault="0087690E" w:rsidP="0034666E">
            <w:pPr>
              <w:spacing w:line="0" w:lineRule="atLeast"/>
              <w:rPr>
                <w:rFonts w:cs="Arial"/>
                <w:sz w:val="12"/>
                <w:szCs w:val="20"/>
              </w:rPr>
            </w:pPr>
          </w:p>
        </w:tc>
        <w:tc>
          <w:tcPr>
            <w:tcW w:w="1220" w:type="dxa"/>
            <w:tcBorders>
              <w:bottom w:val="single" w:sz="8" w:space="0" w:color="auto"/>
            </w:tcBorders>
            <w:shd w:val="clear" w:color="auto" w:fill="D9D9D9"/>
            <w:vAlign w:val="bottom"/>
          </w:tcPr>
          <w:p w:rsidR="0087690E" w:rsidRPr="005370C7" w:rsidRDefault="0087690E" w:rsidP="0034666E">
            <w:pPr>
              <w:spacing w:line="0" w:lineRule="atLeast"/>
              <w:rPr>
                <w:rFonts w:cs="Arial"/>
                <w:sz w:val="12"/>
                <w:szCs w:val="20"/>
              </w:rPr>
            </w:pPr>
          </w:p>
        </w:tc>
        <w:tc>
          <w:tcPr>
            <w:tcW w:w="120" w:type="dxa"/>
            <w:tcBorders>
              <w:bottom w:val="single" w:sz="8" w:space="0" w:color="auto"/>
              <w:right w:val="single" w:sz="8" w:space="0" w:color="auto"/>
            </w:tcBorders>
            <w:shd w:val="clear" w:color="auto" w:fill="D9D9D9"/>
            <w:vAlign w:val="bottom"/>
          </w:tcPr>
          <w:p w:rsidR="0087690E" w:rsidRPr="005370C7" w:rsidRDefault="0087690E" w:rsidP="0034666E">
            <w:pPr>
              <w:spacing w:line="0" w:lineRule="atLeast"/>
              <w:rPr>
                <w:rFonts w:cs="Arial"/>
                <w:sz w:val="12"/>
                <w:szCs w:val="20"/>
              </w:rPr>
            </w:pPr>
          </w:p>
        </w:tc>
        <w:tc>
          <w:tcPr>
            <w:tcW w:w="2100" w:type="dxa"/>
            <w:gridSpan w:val="2"/>
            <w:tcBorders>
              <w:bottom w:val="single" w:sz="8" w:space="0" w:color="auto"/>
            </w:tcBorders>
            <w:shd w:val="clear" w:color="auto" w:fill="D9D9D9"/>
            <w:vAlign w:val="bottom"/>
          </w:tcPr>
          <w:p w:rsidR="0087690E" w:rsidRPr="005370C7" w:rsidRDefault="0087690E" w:rsidP="0034666E">
            <w:pPr>
              <w:spacing w:line="0" w:lineRule="atLeast"/>
              <w:rPr>
                <w:rFonts w:cs="Arial"/>
                <w:sz w:val="12"/>
                <w:szCs w:val="20"/>
              </w:rPr>
            </w:pPr>
          </w:p>
        </w:tc>
        <w:tc>
          <w:tcPr>
            <w:tcW w:w="140" w:type="dxa"/>
            <w:tcBorders>
              <w:bottom w:val="single" w:sz="8" w:space="0" w:color="auto"/>
              <w:right w:val="single" w:sz="8" w:space="0" w:color="auto"/>
            </w:tcBorders>
            <w:shd w:val="clear" w:color="auto" w:fill="D9D9D9"/>
            <w:vAlign w:val="bottom"/>
          </w:tcPr>
          <w:p w:rsidR="0087690E" w:rsidRPr="005370C7" w:rsidRDefault="0087690E" w:rsidP="0034666E">
            <w:pPr>
              <w:spacing w:line="0" w:lineRule="atLeast"/>
              <w:rPr>
                <w:rFonts w:cs="Arial"/>
                <w:sz w:val="12"/>
                <w:szCs w:val="20"/>
              </w:rPr>
            </w:pPr>
          </w:p>
        </w:tc>
      </w:tr>
      <w:tr w:rsidR="0087690E" w:rsidRPr="005370C7" w:rsidTr="0034666E">
        <w:trPr>
          <w:trHeight w:val="260"/>
        </w:trPr>
        <w:tc>
          <w:tcPr>
            <w:tcW w:w="120" w:type="dxa"/>
            <w:tcBorders>
              <w:left w:val="single" w:sz="8" w:space="0" w:color="auto"/>
            </w:tcBorders>
            <w:shd w:val="clear" w:color="auto" w:fill="E0E0E0"/>
            <w:vAlign w:val="bottom"/>
          </w:tcPr>
          <w:p w:rsidR="0087690E" w:rsidRPr="005370C7" w:rsidRDefault="0087690E" w:rsidP="0034666E">
            <w:pPr>
              <w:spacing w:line="0" w:lineRule="atLeast"/>
              <w:rPr>
                <w:rFonts w:cs="Arial"/>
                <w:szCs w:val="20"/>
              </w:rPr>
            </w:pPr>
          </w:p>
        </w:tc>
        <w:tc>
          <w:tcPr>
            <w:tcW w:w="4420" w:type="dxa"/>
            <w:shd w:val="clear" w:color="auto" w:fill="E0E0E0"/>
            <w:vAlign w:val="bottom"/>
          </w:tcPr>
          <w:p w:rsidR="0087690E" w:rsidRPr="005370C7" w:rsidRDefault="0087690E" w:rsidP="0034666E">
            <w:pPr>
              <w:spacing w:line="260" w:lineRule="exact"/>
              <w:rPr>
                <w:rFonts w:cs="Arial"/>
                <w:b/>
                <w:szCs w:val="20"/>
              </w:rPr>
            </w:pPr>
            <w:r w:rsidRPr="005370C7">
              <w:rPr>
                <w:rFonts w:cs="Arial"/>
                <w:b/>
                <w:szCs w:val="20"/>
              </w:rPr>
              <w:t>Общая трудоемкость</w:t>
            </w:r>
          </w:p>
        </w:tc>
        <w:tc>
          <w:tcPr>
            <w:tcW w:w="1420" w:type="dxa"/>
            <w:tcBorders>
              <w:right w:val="single" w:sz="8" w:space="0" w:color="auto"/>
            </w:tcBorders>
            <w:shd w:val="clear" w:color="auto" w:fill="E0E0E0"/>
            <w:vAlign w:val="bottom"/>
          </w:tcPr>
          <w:p w:rsidR="0087690E" w:rsidRPr="005370C7" w:rsidRDefault="0087690E" w:rsidP="0034666E">
            <w:pPr>
              <w:spacing w:line="260" w:lineRule="exact"/>
              <w:ind w:left="120"/>
              <w:rPr>
                <w:rFonts w:cs="Arial"/>
                <w:b/>
                <w:szCs w:val="20"/>
              </w:rPr>
            </w:pPr>
            <w:r w:rsidRPr="005370C7">
              <w:rPr>
                <w:rFonts w:cs="Arial"/>
                <w:b/>
                <w:szCs w:val="20"/>
              </w:rPr>
              <w:t>часы</w:t>
            </w:r>
          </w:p>
        </w:tc>
        <w:tc>
          <w:tcPr>
            <w:tcW w:w="80" w:type="dxa"/>
            <w:shd w:val="clear" w:color="auto" w:fill="D9D9D9"/>
            <w:vAlign w:val="bottom"/>
          </w:tcPr>
          <w:p w:rsidR="0087690E" w:rsidRPr="005370C7" w:rsidRDefault="0087690E" w:rsidP="0034666E">
            <w:pPr>
              <w:spacing w:line="0" w:lineRule="atLeast"/>
              <w:rPr>
                <w:rFonts w:cs="Arial"/>
                <w:szCs w:val="20"/>
              </w:rPr>
            </w:pPr>
          </w:p>
        </w:tc>
        <w:tc>
          <w:tcPr>
            <w:tcW w:w="1220" w:type="dxa"/>
            <w:shd w:val="clear" w:color="auto" w:fill="D9D9D9"/>
            <w:vAlign w:val="bottom"/>
          </w:tcPr>
          <w:p w:rsidR="0087690E" w:rsidRPr="005370C7" w:rsidRDefault="0087690E" w:rsidP="0034666E">
            <w:pPr>
              <w:spacing w:line="260" w:lineRule="exact"/>
              <w:jc w:val="center"/>
              <w:rPr>
                <w:rFonts w:cs="Arial"/>
                <w:w w:val="99"/>
                <w:szCs w:val="20"/>
              </w:rPr>
            </w:pPr>
            <w:r w:rsidRPr="005370C7">
              <w:rPr>
                <w:rFonts w:cs="Arial"/>
                <w:w w:val="99"/>
                <w:szCs w:val="20"/>
              </w:rPr>
              <w:t>108</w:t>
            </w:r>
          </w:p>
        </w:tc>
        <w:tc>
          <w:tcPr>
            <w:tcW w:w="120" w:type="dxa"/>
            <w:tcBorders>
              <w:right w:val="single" w:sz="8" w:space="0" w:color="auto"/>
            </w:tcBorders>
            <w:shd w:val="clear" w:color="auto" w:fill="D9D9D9"/>
            <w:vAlign w:val="bottom"/>
          </w:tcPr>
          <w:p w:rsidR="0087690E" w:rsidRPr="005370C7" w:rsidRDefault="0087690E" w:rsidP="0034666E">
            <w:pPr>
              <w:spacing w:line="0" w:lineRule="atLeast"/>
              <w:rPr>
                <w:rFonts w:cs="Arial"/>
                <w:szCs w:val="20"/>
              </w:rPr>
            </w:pPr>
          </w:p>
        </w:tc>
        <w:tc>
          <w:tcPr>
            <w:tcW w:w="100" w:type="dxa"/>
            <w:shd w:val="clear" w:color="auto" w:fill="D9D9D9"/>
            <w:vAlign w:val="bottom"/>
          </w:tcPr>
          <w:p w:rsidR="0087690E" w:rsidRPr="005370C7" w:rsidRDefault="0087690E" w:rsidP="0034666E">
            <w:pPr>
              <w:spacing w:line="0" w:lineRule="atLeast"/>
              <w:rPr>
                <w:rFonts w:cs="Arial"/>
                <w:szCs w:val="20"/>
              </w:rPr>
            </w:pPr>
          </w:p>
        </w:tc>
        <w:tc>
          <w:tcPr>
            <w:tcW w:w="2000" w:type="dxa"/>
            <w:shd w:val="clear" w:color="auto" w:fill="D9D9D9"/>
            <w:vAlign w:val="bottom"/>
          </w:tcPr>
          <w:p w:rsidR="0087690E" w:rsidRPr="005370C7" w:rsidRDefault="0087690E" w:rsidP="0034666E">
            <w:pPr>
              <w:spacing w:line="260" w:lineRule="exact"/>
              <w:jc w:val="center"/>
              <w:rPr>
                <w:rFonts w:cs="Arial"/>
                <w:w w:val="99"/>
                <w:szCs w:val="20"/>
              </w:rPr>
            </w:pPr>
            <w:r w:rsidRPr="005370C7">
              <w:rPr>
                <w:rFonts w:cs="Arial"/>
                <w:w w:val="99"/>
                <w:szCs w:val="20"/>
              </w:rPr>
              <w:t>108</w:t>
            </w:r>
          </w:p>
        </w:tc>
        <w:tc>
          <w:tcPr>
            <w:tcW w:w="140" w:type="dxa"/>
            <w:tcBorders>
              <w:right w:val="single" w:sz="8" w:space="0" w:color="auto"/>
            </w:tcBorders>
            <w:shd w:val="clear" w:color="auto" w:fill="D9D9D9"/>
            <w:vAlign w:val="bottom"/>
          </w:tcPr>
          <w:p w:rsidR="0087690E" w:rsidRPr="005370C7" w:rsidRDefault="0087690E" w:rsidP="0034666E">
            <w:pPr>
              <w:spacing w:line="0" w:lineRule="atLeast"/>
              <w:rPr>
                <w:rFonts w:cs="Arial"/>
                <w:szCs w:val="20"/>
              </w:rPr>
            </w:pPr>
          </w:p>
        </w:tc>
      </w:tr>
      <w:tr w:rsidR="0087690E" w:rsidRPr="005370C7" w:rsidTr="0034666E">
        <w:trPr>
          <w:trHeight w:val="142"/>
        </w:trPr>
        <w:tc>
          <w:tcPr>
            <w:tcW w:w="120" w:type="dxa"/>
            <w:tcBorders>
              <w:left w:val="single" w:sz="8" w:space="0" w:color="auto"/>
              <w:bottom w:val="single" w:sz="8" w:space="0" w:color="auto"/>
            </w:tcBorders>
            <w:shd w:val="clear" w:color="auto" w:fill="E0E0E0"/>
            <w:vAlign w:val="bottom"/>
          </w:tcPr>
          <w:p w:rsidR="0087690E" w:rsidRPr="005370C7" w:rsidRDefault="0087690E" w:rsidP="0034666E">
            <w:pPr>
              <w:spacing w:line="0" w:lineRule="atLeast"/>
              <w:rPr>
                <w:rFonts w:cs="Arial"/>
                <w:sz w:val="12"/>
                <w:szCs w:val="20"/>
              </w:rPr>
            </w:pPr>
          </w:p>
        </w:tc>
        <w:tc>
          <w:tcPr>
            <w:tcW w:w="4420" w:type="dxa"/>
            <w:tcBorders>
              <w:bottom w:val="single" w:sz="8" w:space="0" w:color="auto"/>
            </w:tcBorders>
            <w:shd w:val="clear" w:color="auto" w:fill="E0E0E0"/>
            <w:vAlign w:val="bottom"/>
          </w:tcPr>
          <w:p w:rsidR="0087690E" w:rsidRPr="005370C7" w:rsidRDefault="0087690E" w:rsidP="0034666E">
            <w:pPr>
              <w:spacing w:line="0" w:lineRule="atLeast"/>
              <w:rPr>
                <w:rFonts w:cs="Arial"/>
                <w:sz w:val="12"/>
                <w:szCs w:val="20"/>
              </w:rPr>
            </w:pPr>
          </w:p>
        </w:tc>
        <w:tc>
          <w:tcPr>
            <w:tcW w:w="1420" w:type="dxa"/>
            <w:tcBorders>
              <w:bottom w:val="single" w:sz="8" w:space="0" w:color="auto"/>
              <w:right w:val="single" w:sz="8" w:space="0" w:color="auto"/>
            </w:tcBorders>
            <w:shd w:val="clear" w:color="auto" w:fill="E0E0E0"/>
            <w:vAlign w:val="bottom"/>
          </w:tcPr>
          <w:p w:rsidR="0087690E" w:rsidRPr="005370C7" w:rsidRDefault="0087690E" w:rsidP="0034666E">
            <w:pPr>
              <w:spacing w:line="0" w:lineRule="atLeast"/>
              <w:rPr>
                <w:rFonts w:cs="Arial"/>
                <w:sz w:val="12"/>
                <w:szCs w:val="20"/>
              </w:rPr>
            </w:pPr>
          </w:p>
        </w:tc>
        <w:tc>
          <w:tcPr>
            <w:tcW w:w="80" w:type="dxa"/>
            <w:tcBorders>
              <w:bottom w:val="single" w:sz="8" w:space="0" w:color="auto"/>
            </w:tcBorders>
            <w:shd w:val="clear" w:color="auto" w:fill="D9D9D9"/>
            <w:vAlign w:val="bottom"/>
          </w:tcPr>
          <w:p w:rsidR="0087690E" w:rsidRPr="005370C7" w:rsidRDefault="0087690E" w:rsidP="0034666E">
            <w:pPr>
              <w:spacing w:line="0" w:lineRule="atLeast"/>
              <w:rPr>
                <w:rFonts w:cs="Arial"/>
                <w:sz w:val="12"/>
                <w:szCs w:val="20"/>
              </w:rPr>
            </w:pPr>
          </w:p>
        </w:tc>
        <w:tc>
          <w:tcPr>
            <w:tcW w:w="1220" w:type="dxa"/>
            <w:tcBorders>
              <w:bottom w:val="single" w:sz="8" w:space="0" w:color="auto"/>
            </w:tcBorders>
            <w:shd w:val="clear" w:color="auto" w:fill="D9D9D9"/>
            <w:vAlign w:val="bottom"/>
          </w:tcPr>
          <w:p w:rsidR="0087690E" w:rsidRPr="005370C7" w:rsidRDefault="0087690E" w:rsidP="0034666E">
            <w:pPr>
              <w:spacing w:line="0" w:lineRule="atLeast"/>
              <w:rPr>
                <w:rFonts w:cs="Arial"/>
                <w:sz w:val="12"/>
                <w:szCs w:val="20"/>
              </w:rPr>
            </w:pPr>
          </w:p>
        </w:tc>
        <w:tc>
          <w:tcPr>
            <w:tcW w:w="120" w:type="dxa"/>
            <w:tcBorders>
              <w:bottom w:val="single" w:sz="8" w:space="0" w:color="auto"/>
              <w:right w:val="single" w:sz="8" w:space="0" w:color="auto"/>
            </w:tcBorders>
            <w:shd w:val="clear" w:color="auto" w:fill="D9D9D9"/>
            <w:vAlign w:val="bottom"/>
          </w:tcPr>
          <w:p w:rsidR="0087690E" w:rsidRPr="005370C7" w:rsidRDefault="0087690E" w:rsidP="0034666E">
            <w:pPr>
              <w:spacing w:line="0" w:lineRule="atLeast"/>
              <w:rPr>
                <w:rFonts w:cs="Arial"/>
                <w:sz w:val="12"/>
                <w:szCs w:val="20"/>
              </w:rPr>
            </w:pPr>
          </w:p>
        </w:tc>
        <w:tc>
          <w:tcPr>
            <w:tcW w:w="100" w:type="dxa"/>
            <w:tcBorders>
              <w:bottom w:val="single" w:sz="8" w:space="0" w:color="auto"/>
            </w:tcBorders>
            <w:shd w:val="clear" w:color="auto" w:fill="D9D9D9"/>
            <w:vAlign w:val="bottom"/>
          </w:tcPr>
          <w:p w:rsidR="0087690E" w:rsidRPr="005370C7" w:rsidRDefault="0087690E" w:rsidP="0034666E">
            <w:pPr>
              <w:spacing w:line="0" w:lineRule="atLeast"/>
              <w:rPr>
                <w:rFonts w:cs="Arial"/>
                <w:sz w:val="12"/>
                <w:szCs w:val="20"/>
              </w:rPr>
            </w:pPr>
          </w:p>
        </w:tc>
        <w:tc>
          <w:tcPr>
            <w:tcW w:w="2000" w:type="dxa"/>
            <w:tcBorders>
              <w:bottom w:val="single" w:sz="8" w:space="0" w:color="auto"/>
            </w:tcBorders>
            <w:shd w:val="clear" w:color="auto" w:fill="D9D9D9"/>
            <w:vAlign w:val="bottom"/>
          </w:tcPr>
          <w:p w:rsidR="0087690E" w:rsidRPr="005370C7" w:rsidRDefault="0087690E" w:rsidP="0034666E">
            <w:pPr>
              <w:spacing w:line="0" w:lineRule="atLeast"/>
              <w:rPr>
                <w:rFonts w:cs="Arial"/>
                <w:sz w:val="12"/>
                <w:szCs w:val="20"/>
              </w:rPr>
            </w:pPr>
          </w:p>
        </w:tc>
        <w:tc>
          <w:tcPr>
            <w:tcW w:w="140" w:type="dxa"/>
            <w:tcBorders>
              <w:bottom w:val="single" w:sz="8" w:space="0" w:color="auto"/>
              <w:right w:val="single" w:sz="8" w:space="0" w:color="auto"/>
            </w:tcBorders>
            <w:shd w:val="clear" w:color="auto" w:fill="D9D9D9"/>
            <w:vAlign w:val="bottom"/>
          </w:tcPr>
          <w:p w:rsidR="0087690E" w:rsidRPr="005370C7" w:rsidRDefault="0087690E" w:rsidP="0034666E">
            <w:pPr>
              <w:spacing w:line="0" w:lineRule="atLeast"/>
              <w:rPr>
                <w:rFonts w:cs="Arial"/>
                <w:sz w:val="12"/>
                <w:szCs w:val="20"/>
              </w:rPr>
            </w:pPr>
          </w:p>
        </w:tc>
      </w:tr>
    </w:tbl>
    <w:p w:rsidR="0087690E" w:rsidRPr="005370C7" w:rsidRDefault="0087690E" w:rsidP="0087690E">
      <w:pPr>
        <w:tabs>
          <w:tab w:val="left" w:pos="524"/>
        </w:tabs>
        <w:spacing w:line="236" w:lineRule="auto"/>
        <w:ind w:right="120"/>
        <w:jc w:val="both"/>
        <w:rPr>
          <w:rFonts w:cs="Arial"/>
          <w:b/>
          <w:szCs w:val="20"/>
        </w:rPr>
      </w:pPr>
    </w:p>
    <w:p w:rsidR="00A85646" w:rsidRDefault="00A85646" w:rsidP="00635A9A">
      <w:pPr>
        <w:widowControl w:val="0"/>
        <w:shd w:val="clear" w:color="auto" w:fill="FFFFFF"/>
        <w:tabs>
          <w:tab w:val="left" w:pos="540"/>
        </w:tabs>
        <w:spacing w:line="360" w:lineRule="auto"/>
        <w:jc w:val="both"/>
        <w:rPr>
          <w:rFonts w:cs="Arial"/>
          <w:b/>
          <w:szCs w:val="20"/>
        </w:rPr>
      </w:pPr>
    </w:p>
    <w:p w:rsidR="0087690E" w:rsidRPr="00233F16" w:rsidRDefault="00B87C80" w:rsidP="00635A9A">
      <w:pPr>
        <w:widowControl w:val="0"/>
        <w:shd w:val="clear" w:color="auto" w:fill="FFFFFF"/>
        <w:tabs>
          <w:tab w:val="left" w:pos="540"/>
        </w:tabs>
        <w:spacing w:line="360" w:lineRule="auto"/>
        <w:jc w:val="both"/>
        <w:rPr>
          <w:bCs/>
          <w:iCs/>
          <w:sz w:val="28"/>
          <w:szCs w:val="28"/>
        </w:rPr>
      </w:pPr>
      <w:r>
        <w:rPr>
          <w:b/>
          <w:sz w:val="28"/>
          <w:szCs w:val="28"/>
        </w:rPr>
        <w:t>6</w:t>
      </w:r>
      <w:r w:rsidR="0087690E">
        <w:rPr>
          <w:b/>
          <w:sz w:val="28"/>
          <w:szCs w:val="28"/>
        </w:rPr>
        <w:t xml:space="preserve">. </w:t>
      </w:r>
      <w:r w:rsidR="0087690E" w:rsidRPr="00E409C7">
        <w:rPr>
          <w:b/>
          <w:sz w:val="28"/>
          <w:szCs w:val="28"/>
        </w:rPr>
        <w:t>Учебно-тематический план дисциплины (в академических часах) и матрица компетенций</w:t>
      </w:r>
    </w:p>
    <w:p w:rsidR="00635A9A" w:rsidRPr="00233F16" w:rsidRDefault="00635A9A" w:rsidP="00635A9A">
      <w:pPr>
        <w:rPr>
          <w:sz w:val="28"/>
          <w:szCs w:val="28"/>
        </w:rPr>
      </w:pPr>
    </w:p>
    <w:p w:rsidR="00146D1D" w:rsidRDefault="00146D1D" w:rsidP="00635A9A">
      <w:pPr>
        <w:rPr>
          <w:sz w:val="28"/>
          <w:szCs w:val="28"/>
        </w:rPr>
        <w:sectPr w:rsidR="00146D1D" w:rsidSect="0034666E">
          <w:headerReference w:type="even" r:id="rId13"/>
          <w:footerReference w:type="default" r:id="rId14"/>
          <w:footerReference w:type="first" r:id="rId15"/>
          <w:pgSz w:w="11906" w:h="16838"/>
          <w:pgMar w:top="539" w:right="850" w:bottom="1134" w:left="1440" w:header="708" w:footer="708" w:gutter="0"/>
          <w:cols w:space="708"/>
          <w:titlePg/>
          <w:docGrid w:linePitch="360"/>
        </w:sectPr>
      </w:pPr>
    </w:p>
    <w:tbl>
      <w:tblPr>
        <w:tblpPr w:leftFromText="180" w:rightFromText="180" w:vertAnchor="text" w:horzAnchor="margin" w:tblpY="-390"/>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7"/>
        <w:gridCol w:w="479"/>
        <w:gridCol w:w="660"/>
        <w:gridCol w:w="562"/>
        <w:gridCol w:w="992"/>
        <w:gridCol w:w="567"/>
        <w:gridCol w:w="709"/>
        <w:gridCol w:w="709"/>
        <w:gridCol w:w="710"/>
        <w:gridCol w:w="443"/>
        <w:gridCol w:w="662"/>
        <w:gridCol w:w="440"/>
        <w:gridCol w:w="550"/>
        <w:gridCol w:w="550"/>
        <w:gridCol w:w="639"/>
        <w:gridCol w:w="1417"/>
        <w:gridCol w:w="1276"/>
      </w:tblGrid>
      <w:tr w:rsidR="004213F0" w:rsidRPr="00D5558E" w:rsidTr="00A0360A">
        <w:trPr>
          <w:trHeight w:val="558"/>
        </w:trPr>
        <w:tc>
          <w:tcPr>
            <w:tcW w:w="14732" w:type="dxa"/>
            <w:gridSpan w:val="17"/>
            <w:vAlign w:val="center"/>
          </w:tcPr>
          <w:p w:rsidR="004213F0" w:rsidRPr="00D5558E" w:rsidRDefault="004213F0" w:rsidP="00E66029">
            <w:pPr>
              <w:widowControl w:val="0"/>
              <w:jc w:val="center"/>
              <w:rPr>
                <w:b/>
                <w:sz w:val="22"/>
                <w:szCs w:val="22"/>
              </w:rPr>
            </w:pPr>
            <w:r w:rsidRPr="004213F0">
              <w:rPr>
                <w:b/>
                <w:sz w:val="28"/>
                <w:szCs w:val="22"/>
              </w:rPr>
              <w:lastRenderedPageBreak/>
              <w:t>Учебно-тематический план дисциплины «</w:t>
            </w:r>
            <w:r>
              <w:rPr>
                <w:b/>
                <w:sz w:val="28"/>
                <w:szCs w:val="22"/>
              </w:rPr>
              <w:t>Н</w:t>
            </w:r>
            <w:r w:rsidRPr="004213F0">
              <w:rPr>
                <w:b/>
                <w:sz w:val="28"/>
                <w:szCs w:val="22"/>
              </w:rPr>
              <w:t>аркология»</w:t>
            </w:r>
            <w:r w:rsidRPr="004213F0">
              <w:rPr>
                <w:rFonts w:ascii="Calibri" w:hAnsi="Calibri"/>
                <w:sz w:val="28"/>
                <w:szCs w:val="22"/>
              </w:rPr>
              <w:t xml:space="preserve"> </w:t>
            </w:r>
            <w:r w:rsidRPr="004213F0">
              <w:rPr>
                <w:b/>
                <w:sz w:val="28"/>
                <w:szCs w:val="22"/>
              </w:rPr>
              <w:t>(в академических часах) и матрица компетенций</w:t>
            </w:r>
            <w:r>
              <w:rPr>
                <w:b/>
                <w:sz w:val="28"/>
                <w:szCs w:val="22"/>
              </w:rPr>
              <w:t xml:space="preserve"> специальность 31.08.20 Психиатрия</w:t>
            </w:r>
          </w:p>
        </w:tc>
      </w:tr>
      <w:tr w:rsidR="00146D1D" w:rsidRPr="00D5558E" w:rsidTr="00E66029">
        <w:trPr>
          <w:trHeight w:val="558"/>
        </w:trPr>
        <w:tc>
          <w:tcPr>
            <w:tcW w:w="3367" w:type="dxa"/>
            <w:vMerge w:val="restart"/>
            <w:vAlign w:val="center"/>
          </w:tcPr>
          <w:p w:rsidR="00146D1D" w:rsidRPr="00D5558E" w:rsidRDefault="00146D1D" w:rsidP="00E66029">
            <w:pPr>
              <w:widowControl w:val="0"/>
              <w:jc w:val="center"/>
              <w:rPr>
                <w:b/>
                <w:bCs/>
                <w:sz w:val="22"/>
                <w:szCs w:val="22"/>
              </w:rPr>
            </w:pPr>
            <w:r w:rsidRPr="00D5558E">
              <w:rPr>
                <w:b/>
                <w:bCs/>
                <w:sz w:val="22"/>
                <w:szCs w:val="22"/>
              </w:rPr>
              <w:t>Наименование разделов дисциплины (модулей) и тем</w:t>
            </w:r>
          </w:p>
        </w:tc>
        <w:tc>
          <w:tcPr>
            <w:tcW w:w="3260" w:type="dxa"/>
            <w:gridSpan w:val="5"/>
            <w:vMerge w:val="restart"/>
            <w:vAlign w:val="center"/>
          </w:tcPr>
          <w:p w:rsidR="00146D1D" w:rsidRPr="00D5558E" w:rsidRDefault="00146D1D" w:rsidP="00E66029">
            <w:pPr>
              <w:widowControl w:val="0"/>
              <w:jc w:val="center"/>
              <w:rPr>
                <w:b/>
                <w:bCs/>
                <w:sz w:val="22"/>
                <w:szCs w:val="22"/>
              </w:rPr>
            </w:pPr>
            <w:r w:rsidRPr="00D5558E">
              <w:rPr>
                <w:b/>
                <w:bCs/>
                <w:sz w:val="22"/>
                <w:szCs w:val="22"/>
              </w:rPr>
              <w:t>Аудиторные занятия</w:t>
            </w:r>
          </w:p>
        </w:tc>
        <w:tc>
          <w:tcPr>
            <w:tcW w:w="709" w:type="dxa"/>
            <w:vMerge w:val="restart"/>
            <w:vAlign w:val="center"/>
          </w:tcPr>
          <w:p w:rsidR="00146D1D" w:rsidRPr="00D5558E" w:rsidRDefault="00146D1D" w:rsidP="00E66029">
            <w:pPr>
              <w:widowControl w:val="0"/>
              <w:jc w:val="center"/>
              <w:rPr>
                <w:b/>
                <w:bCs/>
                <w:sz w:val="22"/>
                <w:szCs w:val="22"/>
              </w:rPr>
            </w:pPr>
            <w:r w:rsidRPr="00D5558E">
              <w:rPr>
                <w:b/>
                <w:bCs/>
                <w:sz w:val="22"/>
                <w:szCs w:val="22"/>
              </w:rPr>
              <w:t>Всего часов на аудиторную работу</w:t>
            </w:r>
          </w:p>
          <w:p w:rsidR="00146D1D" w:rsidRPr="00D5558E" w:rsidRDefault="00146D1D" w:rsidP="00E66029">
            <w:pPr>
              <w:widowControl w:val="0"/>
              <w:jc w:val="center"/>
              <w:rPr>
                <w:b/>
                <w:bCs/>
                <w:sz w:val="22"/>
                <w:szCs w:val="22"/>
              </w:rPr>
            </w:pPr>
          </w:p>
          <w:p w:rsidR="00146D1D" w:rsidRPr="00D5558E" w:rsidRDefault="00146D1D" w:rsidP="00E66029">
            <w:pPr>
              <w:widowControl w:val="0"/>
              <w:jc w:val="center"/>
              <w:rPr>
                <w:b/>
                <w:bCs/>
                <w:sz w:val="22"/>
                <w:szCs w:val="22"/>
              </w:rPr>
            </w:pPr>
          </w:p>
        </w:tc>
        <w:tc>
          <w:tcPr>
            <w:tcW w:w="709" w:type="dxa"/>
            <w:vMerge w:val="restart"/>
            <w:vAlign w:val="center"/>
          </w:tcPr>
          <w:p w:rsidR="00146D1D" w:rsidRPr="00D5558E" w:rsidRDefault="00146D1D" w:rsidP="00E66029">
            <w:pPr>
              <w:widowControl w:val="0"/>
              <w:jc w:val="center"/>
              <w:rPr>
                <w:b/>
                <w:bCs/>
                <w:sz w:val="22"/>
                <w:szCs w:val="22"/>
              </w:rPr>
            </w:pPr>
            <w:r w:rsidRPr="00D5558E">
              <w:rPr>
                <w:b/>
                <w:bCs/>
                <w:sz w:val="22"/>
                <w:szCs w:val="22"/>
              </w:rPr>
              <w:t>Самостоятельная работа студента</w:t>
            </w:r>
          </w:p>
        </w:tc>
        <w:tc>
          <w:tcPr>
            <w:tcW w:w="710" w:type="dxa"/>
            <w:vMerge w:val="restart"/>
            <w:vAlign w:val="center"/>
          </w:tcPr>
          <w:p w:rsidR="00146D1D" w:rsidRPr="00D5558E" w:rsidRDefault="00146D1D" w:rsidP="00E66029">
            <w:pPr>
              <w:widowControl w:val="0"/>
              <w:jc w:val="center"/>
              <w:rPr>
                <w:b/>
                <w:bCs/>
                <w:sz w:val="22"/>
                <w:szCs w:val="22"/>
              </w:rPr>
            </w:pPr>
            <w:r w:rsidRPr="00D5558E">
              <w:rPr>
                <w:b/>
                <w:bCs/>
                <w:sz w:val="22"/>
                <w:szCs w:val="22"/>
              </w:rPr>
              <w:t>Итого часов</w:t>
            </w:r>
          </w:p>
        </w:tc>
        <w:tc>
          <w:tcPr>
            <w:tcW w:w="3284" w:type="dxa"/>
            <w:gridSpan w:val="6"/>
            <w:vAlign w:val="center"/>
          </w:tcPr>
          <w:p w:rsidR="00146D1D" w:rsidRPr="00D5558E" w:rsidRDefault="00146D1D" w:rsidP="00E66029">
            <w:pPr>
              <w:widowControl w:val="0"/>
              <w:ind w:firstLine="397"/>
              <w:rPr>
                <w:b/>
                <w:bCs/>
                <w:iCs/>
                <w:color w:val="000000"/>
                <w:spacing w:val="-7"/>
                <w:sz w:val="22"/>
                <w:szCs w:val="22"/>
              </w:rPr>
            </w:pPr>
            <w:r w:rsidRPr="00D5558E">
              <w:rPr>
                <w:b/>
                <w:bCs/>
                <w:iCs/>
                <w:color w:val="000000"/>
                <w:spacing w:val="-7"/>
                <w:sz w:val="22"/>
                <w:szCs w:val="22"/>
              </w:rPr>
              <w:t xml:space="preserve">             Формируемые</w:t>
            </w:r>
          </w:p>
          <w:p w:rsidR="00146D1D" w:rsidRPr="00D5558E" w:rsidRDefault="00146D1D" w:rsidP="00E66029">
            <w:pPr>
              <w:widowControl w:val="0"/>
              <w:jc w:val="center"/>
              <w:rPr>
                <w:b/>
                <w:bCs/>
                <w:color w:val="000000"/>
                <w:sz w:val="22"/>
                <w:szCs w:val="22"/>
              </w:rPr>
            </w:pPr>
            <w:r w:rsidRPr="00D5558E">
              <w:rPr>
                <w:b/>
                <w:bCs/>
                <w:iCs/>
                <w:color w:val="000000"/>
                <w:spacing w:val="-7"/>
                <w:sz w:val="22"/>
                <w:szCs w:val="22"/>
              </w:rPr>
              <w:t>компетенции</w:t>
            </w:r>
          </w:p>
        </w:tc>
        <w:tc>
          <w:tcPr>
            <w:tcW w:w="1417" w:type="dxa"/>
            <w:vMerge w:val="restart"/>
            <w:vAlign w:val="center"/>
          </w:tcPr>
          <w:p w:rsidR="00146D1D" w:rsidRPr="00D5558E" w:rsidRDefault="00146D1D" w:rsidP="00E66029">
            <w:pPr>
              <w:widowControl w:val="0"/>
              <w:jc w:val="center"/>
              <w:rPr>
                <w:b/>
                <w:bCs/>
                <w:sz w:val="22"/>
                <w:szCs w:val="22"/>
              </w:rPr>
            </w:pPr>
            <w:r w:rsidRPr="00D5558E">
              <w:rPr>
                <w:b/>
                <w:bCs/>
                <w:sz w:val="22"/>
                <w:szCs w:val="22"/>
              </w:rPr>
              <w:t>Используемые образовательные технологии, способы и методы обучения</w:t>
            </w:r>
          </w:p>
        </w:tc>
        <w:tc>
          <w:tcPr>
            <w:tcW w:w="1276" w:type="dxa"/>
            <w:vMerge w:val="restart"/>
            <w:vAlign w:val="center"/>
          </w:tcPr>
          <w:p w:rsidR="00146D1D" w:rsidRPr="00D5558E" w:rsidRDefault="00146D1D" w:rsidP="00E66029">
            <w:pPr>
              <w:widowControl w:val="0"/>
              <w:jc w:val="center"/>
              <w:rPr>
                <w:b/>
                <w:bCs/>
                <w:sz w:val="22"/>
                <w:szCs w:val="22"/>
              </w:rPr>
            </w:pPr>
            <w:r w:rsidRPr="00D5558E">
              <w:rPr>
                <w:b/>
                <w:sz w:val="22"/>
                <w:szCs w:val="22"/>
              </w:rPr>
              <w:t>Формы текущего и рубежного контроля успеваемости</w:t>
            </w:r>
          </w:p>
        </w:tc>
      </w:tr>
      <w:tr w:rsidR="00146D1D" w:rsidRPr="00D5558E" w:rsidTr="00E66029">
        <w:trPr>
          <w:trHeight w:val="47"/>
        </w:trPr>
        <w:tc>
          <w:tcPr>
            <w:tcW w:w="3367" w:type="dxa"/>
            <w:vMerge/>
            <w:vAlign w:val="center"/>
          </w:tcPr>
          <w:p w:rsidR="00146D1D" w:rsidRPr="00D5558E" w:rsidRDefault="00146D1D" w:rsidP="00E66029">
            <w:pPr>
              <w:widowControl w:val="0"/>
              <w:jc w:val="center"/>
              <w:rPr>
                <w:b/>
                <w:bCs/>
                <w:sz w:val="22"/>
                <w:szCs w:val="22"/>
              </w:rPr>
            </w:pPr>
          </w:p>
        </w:tc>
        <w:tc>
          <w:tcPr>
            <w:tcW w:w="3260" w:type="dxa"/>
            <w:gridSpan w:val="5"/>
            <w:vMerge/>
            <w:vAlign w:val="center"/>
          </w:tcPr>
          <w:p w:rsidR="00146D1D" w:rsidRPr="00D5558E" w:rsidRDefault="00146D1D" w:rsidP="00E66029">
            <w:pPr>
              <w:widowControl w:val="0"/>
              <w:jc w:val="center"/>
              <w:rPr>
                <w:b/>
                <w:bCs/>
                <w:sz w:val="22"/>
                <w:szCs w:val="22"/>
              </w:rPr>
            </w:pPr>
          </w:p>
        </w:tc>
        <w:tc>
          <w:tcPr>
            <w:tcW w:w="709" w:type="dxa"/>
            <w:vMerge/>
            <w:vAlign w:val="center"/>
          </w:tcPr>
          <w:p w:rsidR="00146D1D" w:rsidRPr="00D5558E" w:rsidRDefault="00146D1D" w:rsidP="00E66029">
            <w:pPr>
              <w:widowControl w:val="0"/>
              <w:jc w:val="center"/>
              <w:rPr>
                <w:b/>
                <w:bCs/>
                <w:sz w:val="22"/>
                <w:szCs w:val="22"/>
              </w:rPr>
            </w:pPr>
          </w:p>
        </w:tc>
        <w:tc>
          <w:tcPr>
            <w:tcW w:w="709" w:type="dxa"/>
            <w:vMerge/>
            <w:vAlign w:val="center"/>
          </w:tcPr>
          <w:p w:rsidR="00146D1D" w:rsidRPr="00D5558E" w:rsidRDefault="00146D1D" w:rsidP="00E66029">
            <w:pPr>
              <w:widowControl w:val="0"/>
              <w:jc w:val="center"/>
              <w:rPr>
                <w:b/>
                <w:bCs/>
                <w:sz w:val="22"/>
                <w:szCs w:val="22"/>
              </w:rPr>
            </w:pPr>
          </w:p>
        </w:tc>
        <w:tc>
          <w:tcPr>
            <w:tcW w:w="710" w:type="dxa"/>
            <w:vMerge/>
            <w:vAlign w:val="center"/>
          </w:tcPr>
          <w:p w:rsidR="00146D1D" w:rsidRPr="00D5558E" w:rsidRDefault="00146D1D" w:rsidP="00E66029">
            <w:pPr>
              <w:widowControl w:val="0"/>
              <w:jc w:val="center"/>
              <w:rPr>
                <w:b/>
                <w:bCs/>
                <w:sz w:val="22"/>
                <w:szCs w:val="22"/>
              </w:rPr>
            </w:pPr>
          </w:p>
        </w:tc>
        <w:tc>
          <w:tcPr>
            <w:tcW w:w="443" w:type="dxa"/>
            <w:vAlign w:val="center"/>
          </w:tcPr>
          <w:p w:rsidR="00146D1D" w:rsidRPr="00D5558E" w:rsidRDefault="00146D1D" w:rsidP="00E66029">
            <w:pPr>
              <w:widowControl w:val="0"/>
              <w:rPr>
                <w:b/>
                <w:bCs/>
                <w:iCs/>
                <w:color w:val="000000"/>
                <w:spacing w:val="-7"/>
                <w:sz w:val="22"/>
                <w:szCs w:val="22"/>
              </w:rPr>
            </w:pPr>
            <w:r w:rsidRPr="00D5558E">
              <w:rPr>
                <w:b/>
                <w:bCs/>
                <w:iCs/>
                <w:color w:val="000000"/>
                <w:sz w:val="22"/>
                <w:szCs w:val="22"/>
              </w:rPr>
              <w:t>УК</w:t>
            </w:r>
          </w:p>
        </w:tc>
        <w:tc>
          <w:tcPr>
            <w:tcW w:w="662" w:type="dxa"/>
            <w:vAlign w:val="center"/>
          </w:tcPr>
          <w:p w:rsidR="00146D1D" w:rsidRPr="00D5558E" w:rsidRDefault="00146D1D" w:rsidP="00E66029">
            <w:pPr>
              <w:widowControl w:val="0"/>
              <w:rPr>
                <w:b/>
                <w:bCs/>
                <w:iCs/>
                <w:color w:val="000000"/>
                <w:spacing w:val="-7"/>
                <w:sz w:val="22"/>
                <w:szCs w:val="22"/>
              </w:rPr>
            </w:pPr>
          </w:p>
        </w:tc>
        <w:tc>
          <w:tcPr>
            <w:tcW w:w="2179" w:type="dxa"/>
            <w:gridSpan w:val="4"/>
            <w:vAlign w:val="center"/>
          </w:tcPr>
          <w:p w:rsidR="00146D1D" w:rsidRPr="00D5558E" w:rsidRDefault="00146D1D" w:rsidP="00E66029">
            <w:pPr>
              <w:widowControl w:val="0"/>
              <w:jc w:val="center"/>
              <w:rPr>
                <w:b/>
                <w:bCs/>
                <w:color w:val="000000"/>
                <w:sz w:val="22"/>
                <w:szCs w:val="22"/>
              </w:rPr>
            </w:pPr>
            <w:r w:rsidRPr="00D5558E">
              <w:rPr>
                <w:b/>
                <w:bCs/>
                <w:iCs/>
                <w:color w:val="000000"/>
                <w:sz w:val="22"/>
                <w:szCs w:val="22"/>
              </w:rPr>
              <w:t xml:space="preserve">     ПК</w:t>
            </w:r>
          </w:p>
        </w:tc>
        <w:tc>
          <w:tcPr>
            <w:tcW w:w="1417" w:type="dxa"/>
            <w:vMerge/>
            <w:vAlign w:val="center"/>
          </w:tcPr>
          <w:p w:rsidR="00146D1D" w:rsidRPr="00D5558E" w:rsidRDefault="00146D1D" w:rsidP="00E66029">
            <w:pPr>
              <w:widowControl w:val="0"/>
              <w:jc w:val="center"/>
              <w:rPr>
                <w:b/>
                <w:bCs/>
                <w:sz w:val="22"/>
                <w:szCs w:val="22"/>
              </w:rPr>
            </w:pPr>
          </w:p>
        </w:tc>
        <w:tc>
          <w:tcPr>
            <w:tcW w:w="1276" w:type="dxa"/>
            <w:vMerge/>
            <w:vAlign w:val="center"/>
          </w:tcPr>
          <w:p w:rsidR="00146D1D" w:rsidRPr="00D5558E" w:rsidRDefault="00146D1D" w:rsidP="00E66029">
            <w:pPr>
              <w:widowControl w:val="0"/>
              <w:jc w:val="center"/>
              <w:rPr>
                <w:b/>
                <w:sz w:val="22"/>
                <w:szCs w:val="22"/>
              </w:rPr>
            </w:pPr>
          </w:p>
        </w:tc>
      </w:tr>
      <w:tr w:rsidR="00146D1D" w:rsidRPr="00D5558E" w:rsidTr="00E66029">
        <w:trPr>
          <w:trHeight w:val="1707"/>
        </w:trPr>
        <w:tc>
          <w:tcPr>
            <w:tcW w:w="3367" w:type="dxa"/>
            <w:vMerge/>
          </w:tcPr>
          <w:p w:rsidR="00146D1D" w:rsidRPr="00D5558E" w:rsidRDefault="00146D1D" w:rsidP="00E66029">
            <w:pPr>
              <w:widowControl w:val="0"/>
              <w:jc w:val="both"/>
              <w:rPr>
                <w:sz w:val="22"/>
                <w:szCs w:val="22"/>
              </w:rPr>
            </w:pPr>
          </w:p>
        </w:tc>
        <w:tc>
          <w:tcPr>
            <w:tcW w:w="479" w:type="dxa"/>
            <w:textDirection w:val="btLr"/>
            <w:vAlign w:val="center"/>
          </w:tcPr>
          <w:p w:rsidR="00146D1D" w:rsidRPr="00D5558E" w:rsidRDefault="00146D1D" w:rsidP="00E66029">
            <w:pPr>
              <w:widowControl w:val="0"/>
              <w:jc w:val="center"/>
              <w:rPr>
                <w:b/>
                <w:sz w:val="22"/>
                <w:szCs w:val="22"/>
              </w:rPr>
            </w:pPr>
            <w:r w:rsidRPr="00D5558E">
              <w:rPr>
                <w:b/>
                <w:bCs/>
                <w:sz w:val="22"/>
                <w:szCs w:val="22"/>
              </w:rPr>
              <w:t>Лекции</w:t>
            </w:r>
          </w:p>
        </w:tc>
        <w:tc>
          <w:tcPr>
            <w:tcW w:w="660" w:type="dxa"/>
            <w:textDirection w:val="btLr"/>
            <w:vAlign w:val="center"/>
          </w:tcPr>
          <w:p w:rsidR="00146D1D" w:rsidRPr="00D5558E" w:rsidRDefault="00146D1D" w:rsidP="00E66029">
            <w:pPr>
              <w:widowControl w:val="0"/>
              <w:jc w:val="center"/>
              <w:rPr>
                <w:b/>
                <w:sz w:val="22"/>
                <w:szCs w:val="22"/>
              </w:rPr>
            </w:pPr>
            <w:r w:rsidRPr="00D5558E">
              <w:rPr>
                <w:b/>
                <w:bCs/>
                <w:sz w:val="22"/>
                <w:szCs w:val="22"/>
              </w:rPr>
              <w:t>Семинары</w:t>
            </w:r>
          </w:p>
        </w:tc>
        <w:tc>
          <w:tcPr>
            <w:tcW w:w="562" w:type="dxa"/>
            <w:textDirection w:val="btLr"/>
            <w:vAlign w:val="center"/>
          </w:tcPr>
          <w:p w:rsidR="00146D1D" w:rsidRPr="00D5558E" w:rsidRDefault="00146D1D" w:rsidP="00E66029">
            <w:pPr>
              <w:widowControl w:val="0"/>
              <w:jc w:val="center"/>
              <w:rPr>
                <w:b/>
                <w:sz w:val="22"/>
                <w:szCs w:val="22"/>
              </w:rPr>
            </w:pPr>
          </w:p>
        </w:tc>
        <w:tc>
          <w:tcPr>
            <w:tcW w:w="992" w:type="dxa"/>
            <w:textDirection w:val="btLr"/>
            <w:vAlign w:val="center"/>
          </w:tcPr>
          <w:p w:rsidR="00146D1D" w:rsidRPr="00D5558E" w:rsidRDefault="00146D1D" w:rsidP="00E66029">
            <w:pPr>
              <w:widowControl w:val="0"/>
              <w:spacing w:line="192" w:lineRule="auto"/>
              <w:jc w:val="center"/>
              <w:rPr>
                <w:b/>
                <w:sz w:val="22"/>
                <w:szCs w:val="22"/>
              </w:rPr>
            </w:pPr>
          </w:p>
        </w:tc>
        <w:tc>
          <w:tcPr>
            <w:tcW w:w="567" w:type="dxa"/>
            <w:textDirection w:val="btLr"/>
            <w:vAlign w:val="center"/>
          </w:tcPr>
          <w:p w:rsidR="00146D1D" w:rsidRPr="00D5558E" w:rsidRDefault="00146D1D" w:rsidP="00E66029">
            <w:pPr>
              <w:widowControl w:val="0"/>
              <w:jc w:val="center"/>
              <w:rPr>
                <w:b/>
                <w:sz w:val="22"/>
                <w:szCs w:val="22"/>
              </w:rPr>
            </w:pPr>
          </w:p>
        </w:tc>
        <w:tc>
          <w:tcPr>
            <w:tcW w:w="709" w:type="dxa"/>
            <w:vMerge/>
            <w:textDirection w:val="btLr"/>
            <w:vAlign w:val="center"/>
          </w:tcPr>
          <w:p w:rsidR="00146D1D" w:rsidRPr="00D5558E" w:rsidRDefault="00146D1D" w:rsidP="00E66029">
            <w:pPr>
              <w:widowControl w:val="0"/>
              <w:jc w:val="both"/>
              <w:rPr>
                <w:sz w:val="22"/>
                <w:szCs w:val="22"/>
              </w:rPr>
            </w:pPr>
          </w:p>
        </w:tc>
        <w:tc>
          <w:tcPr>
            <w:tcW w:w="709" w:type="dxa"/>
            <w:vMerge/>
          </w:tcPr>
          <w:p w:rsidR="00146D1D" w:rsidRPr="00D5558E" w:rsidRDefault="00146D1D" w:rsidP="00E66029">
            <w:pPr>
              <w:widowControl w:val="0"/>
              <w:jc w:val="both"/>
              <w:rPr>
                <w:sz w:val="22"/>
                <w:szCs w:val="22"/>
              </w:rPr>
            </w:pPr>
          </w:p>
        </w:tc>
        <w:tc>
          <w:tcPr>
            <w:tcW w:w="710" w:type="dxa"/>
            <w:vMerge/>
          </w:tcPr>
          <w:p w:rsidR="00146D1D" w:rsidRPr="00D5558E" w:rsidRDefault="00146D1D" w:rsidP="00E66029">
            <w:pPr>
              <w:widowControl w:val="0"/>
              <w:jc w:val="both"/>
              <w:rPr>
                <w:sz w:val="22"/>
                <w:szCs w:val="22"/>
              </w:rPr>
            </w:pPr>
          </w:p>
        </w:tc>
        <w:tc>
          <w:tcPr>
            <w:tcW w:w="443" w:type="dxa"/>
          </w:tcPr>
          <w:p w:rsidR="00146D1D" w:rsidRPr="00D5558E" w:rsidRDefault="00146D1D" w:rsidP="00E66029">
            <w:pPr>
              <w:widowControl w:val="0"/>
              <w:rPr>
                <w:bCs/>
                <w:iCs/>
                <w:color w:val="000000"/>
                <w:sz w:val="22"/>
                <w:szCs w:val="22"/>
              </w:rPr>
            </w:pPr>
            <w:r w:rsidRPr="00D5558E">
              <w:rPr>
                <w:bCs/>
                <w:iCs/>
                <w:color w:val="000000"/>
                <w:sz w:val="22"/>
                <w:szCs w:val="22"/>
              </w:rPr>
              <w:t>1</w:t>
            </w:r>
          </w:p>
          <w:p w:rsidR="00146D1D" w:rsidRPr="00D5558E" w:rsidRDefault="00146D1D" w:rsidP="00E66029">
            <w:pPr>
              <w:widowControl w:val="0"/>
              <w:rPr>
                <w:bCs/>
                <w:iCs/>
                <w:color w:val="000000"/>
                <w:sz w:val="22"/>
                <w:szCs w:val="22"/>
              </w:rPr>
            </w:pPr>
          </w:p>
          <w:p w:rsidR="00146D1D" w:rsidRPr="00D5558E" w:rsidRDefault="00146D1D" w:rsidP="00E66029">
            <w:pPr>
              <w:widowControl w:val="0"/>
              <w:rPr>
                <w:bCs/>
                <w:iCs/>
                <w:color w:val="000000"/>
                <w:sz w:val="22"/>
                <w:szCs w:val="22"/>
              </w:rPr>
            </w:pPr>
          </w:p>
          <w:p w:rsidR="00146D1D" w:rsidRPr="00D5558E" w:rsidRDefault="00146D1D" w:rsidP="00E66029">
            <w:pPr>
              <w:widowControl w:val="0"/>
              <w:jc w:val="center"/>
              <w:rPr>
                <w:b/>
                <w:bCs/>
                <w:iCs/>
                <w:color w:val="000000"/>
                <w:sz w:val="22"/>
                <w:szCs w:val="22"/>
              </w:rPr>
            </w:pPr>
          </w:p>
        </w:tc>
        <w:tc>
          <w:tcPr>
            <w:tcW w:w="662" w:type="dxa"/>
          </w:tcPr>
          <w:p w:rsidR="00146D1D" w:rsidRPr="00D5558E" w:rsidRDefault="00146D1D" w:rsidP="00E66029">
            <w:pPr>
              <w:widowControl w:val="0"/>
              <w:jc w:val="center"/>
              <w:rPr>
                <w:b/>
                <w:bCs/>
                <w:iCs/>
                <w:color w:val="000000"/>
                <w:sz w:val="22"/>
                <w:szCs w:val="22"/>
              </w:rPr>
            </w:pPr>
          </w:p>
        </w:tc>
        <w:tc>
          <w:tcPr>
            <w:tcW w:w="440" w:type="dxa"/>
          </w:tcPr>
          <w:p w:rsidR="00146D1D" w:rsidRPr="00D5558E" w:rsidRDefault="00146D1D" w:rsidP="00E66029">
            <w:pPr>
              <w:widowControl w:val="0"/>
              <w:jc w:val="center"/>
              <w:rPr>
                <w:bCs/>
                <w:iCs/>
                <w:color w:val="000000"/>
                <w:sz w:val="22"/>
                <w:szCs w:val="22"/>
              </w:rPr>
            </w:pPr>
            <w:r w:rsidRPr="00D5558E">
              <w:rPr>
                <w:bCs/>
                <w:iCs/>
                <w:color w:val="000000"/>
                <w:sz w:val="22"/>
                <w:szCs w:val="22"/>
              </w:rPr>
              <w:t>1</w:t>
            </w:r>
          </w:p>
          <w:p w:rsidR="00146D1D" w:rsidRPr="00D5558E" w:rsidRDefault="00146D1D" w:rsidP="00E66029">
            <w:pPr>
              <w:widowControl w:val="0"/>
              <w:jc w:val="center"/>
              <w:rPr>
                <w:bCs/>
                <w:iCs/>
                <w:color w:val="000000"/>
                <w:sz w:val="22"/>
                <w:szCs w:val="22"/>
              </w:rPr>
            </w:pPr>
          </w:p>
          <w:p w:rsidR="00146D1D" w:rsidRPr="00D5558E" w:rsidRDefault="00146D1D" w:rsidP="00E66029">
            <w:pPr>
              <w:widowControl w:val="0"/>
              <w:jc w:val="center"/>
              <w:rPr>
                <w:bCs/>
                <w:iCs/>
                <w:color w:val="000000"/>
                <w:sz w:val="22"/>
                <w:szCs w:val="22"/>
              </w:rPr>
            </w:pPr>
          </w:p>
        </w:tc>
        <w:tc>
          <w:tcPr>
            <w:tcW w:w="550" w:type="dxa"/>
          </w:tcPr>
          <w:p w:rsidR="00146D1D" w:rsidRPr="00D5558E" w:rsidRDefault="00146D1D" w:rsidP="00E66029">
            <w:pPr>
              <w:widowControl w:val="0"/>
              <w:jc w:val="center"/>
              <w:rPr>
                <w:bCs/>
                <w:iCs/>
                <w:color w:val="000000"/>
                <w:sz w:val="22"/>
                <w:szCs w:val="22"/>
              </w:rPr>
            </w:pPr>
            <w:r w:rsidRPr="00D5558E">
              <w:rPr>
                <w:bCs/>
                <w:iCs/>
                <w:color w:val="000000"/>
                <w:sz w:val="22"/>
                <w:szCs w:val="22"/>
              </w:rPr>
              <w:t>2</w:t>
            </w:r>
          </w:p>
        </w:tc>
        <w:tc>
          <w:tcPr>
            <w:tcW w:w="550" w:type="dxa"/>
          </w:tcPr>
          <w:p w:rsidR="00146D1D" w:rsidRPr="00D5558E" w:rsidRDefault="00146D1D" w:rsidP="00E66029">
            <w:pPr>
              <w:widowControl w:val="0"/>
              <w:rPr>
                <w:bCs/>
                <w:iCs/>
                <w:color w:val="000000"/>
                <w:sz w:val="22"/>
                <w:szCs w:val="22"/>
              </w:rPr>
            </w:pPr>
            <w:r w:rsidRPr="00D5558E">
              <w:rPr>
                <w:bCs/>
                <w:iCs/>
                <w:color w:val="000000"/>
                <w:sz w:val="22"/>
                <w:szCs w:val="22"/>
              </w:rPr>
              <w:t>5</w:t>
            </w:r>
          </w:p>
          <w:p w:rsidR="00146D1D" w:rsidRPr="00D5558E" w:rsidRDefault="00146D1D" w:rsidP="00E66029">
            <w:pPr>
              <w:widowControl w:val="0"/>
              <w:rPr>
                <w:bCs/>
                <w:iCs/>
                <w:color w:val="000000"/>
                <w:sz w:val="22"/>
                <w:szCs w:val="22"/>
              </w:rPr>
            </w:pPr>
          </w:p>
          <w:p w:rsidR="00146D1D" w:rsidRPr="00D5558E" w:rsidRDefault="00146D1D" w:rsidP="00E66029">
            <w:pPr>
              <w:widowControl w:val="0"/>
              <w:rPr>
                <w:bCs/>
                <w:iCs/>
                <w:color w:val="000000"/>
                <w:sz w:val="22"/>
                <w:szCs w:val="22"/>
              </w:rPr>
            </w:pPr>
          </w:p>
        </w:tc>
        <w:tc>
          <w:tcPr>
            <w:tcW w:w="639" w:type="dxa"/>
          </w:tcPr>
          <w:p w:rsidR="00146D1D" w:rsidRPr="00D5558E" w:rsidRDefault="00146D1D" w:rsidP="00E66029">
            <w:pPr>
              <w:widowControl w:val="0"/>
              <w:jc w:val="both"/>
              <w:rPr>
                <w:color w:val="000000"/>
                <w:sz w:val="22"/>
                <w:szCs w:val="22"/>
              </w:rPr>
            </w:pPr>
            <w:r w:rsidRPr="00D5558E">
              <w:rPr>
                <w:color w:val="000000"/>
                <w:sz w:val="22"/>
                <w:szCs w:val="22"/>
              </w:rPr>
              <w:t>8</w:t>
            </w:r>
          </w:p>
        </w:tc>
        <w:tc>
          <w:tcPr>
            <w:tcW w:w="1417" w:type="dxa"/>
            <w:vMerge/>
          </w:tcPr>
          <w:p w:rsidR="00146D1D" w:rsidRPr="00D5558E" w:rsidRDefault="00146D1D" w:rsidP="00E66029">
            <w:pPr>
              <w:widowControl w:val="0"/>
              <w:jc w:val="both"/>
              <w:rPr>
                <w:sz w:val="22"/>
                <w:szCs w:val="22"/>
              </w:rPr>
            </w:pPr>
          </w:p>
        </w:tc>
        <w:tc>
          <w:tcPr>
            <w:tcW w:w="1276" w:type="dxa"/>
            <w:vMerge/>
          </w:tcPr>
          <w:p w:rsidR="00146D1D" w:rsidRPr="00D5558E" w:rsidRDefault="00146D1D" w:rsidP="00E66029">
            <w:pPr>
              <w:widowControl w:val="0"/>
              <w:jc w:val="both"/>
              <w:rPr>
                <w:sz w:val="22"/>
                <w:szCs w:val="22"/>
              </w:rPr>
            </w:pPr>
          </w:p>
        </w:tc>
      </w:tr>
      <w:tr w:rsidR="00146D1D" w:rsidRPr="00D5558E" w:rsidTr="00E66029">
        <w:trPr>
          <w:trHeight w:val="335"/>
        </w:trPr>
        <w:tc>
          <w:tcPr>
            <w:tcW w:w="3367" w:type="dxa"/>
            <w:shd w:val="clear" w:color="auto" w:fill="F2F2F2" w:themeFill="background1" w:themeFillShade="F2"/>
            <w:vAlign w:val="center"/>
          </w:tcPr>
          <w:p w:rsidR="00146D1D" w:rsidRPr="00D5558E" w:rsidRDefault="00146D1D" w:rsidP="00E66029">
            <w:pPr>
              <w:rPr>
                <w:b/>
                <w:sz w:val="22"/>
                <w:szCs w:val="22"/>
              </w:rPr>
            </w:pPr>
            <w:r w:rsidRPr="00D5558E">
              <w:rPr>
                <w:b/>
                <w:sz w:val="22"/>
                <w:szCs w:val="22"/>
              </w:rPr>
              <w:t>1.</w:t>
            </w:r>
            <w:r w:rsidR="00B30011" w:rsidRPr="00D5558E">
              <w:rPr>
                <w:b/>
                <w:sz w:val="22"/>
                <w:szCs w:val="22"/>
              </w:rPr>
              <w:t xml:space="preserve"> </w:t>
            </w:r>
            <w:r w:rsidR="00EA5013" w:rsidRPr="00D5558E">
              <w:rPr>
                <w:b/>
                <w:sz w:val="22"/>
                <w:szCs w:val="22"/>
              </w:rPr>
              <w:t xml:space="preserve">ОБЩИЕ ВОПРОСЫ НАРКОЛОГИИ. </w:t>
            </w:r>
          </w:p>
        </w:tc>
        <w:tc>
          <w:tcPr>
            <w:tcW w:w="479"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660"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562"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992"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567"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709"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709"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710"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443"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662"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440"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550"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550"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639"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1417"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1276" w:type="dxa"/>
            <w:shd w:val="clear" w:color="auto" w:fill="F2F2F2" w:themeFill="background1" w:themeFillShade="F2"/>
            <w:vAlign w:val="center"/>
          </w:tcPr>
          <w:p w:rsidR="00146D1D" w:rsidRPr="00D5558E" w:rsidRDefault="00146D1D" w:rsidP="00E66029">
            <w:pPr>
              <w:widowControl w:val="0"/>
              <w:jc w:val="center"/>
              <w:rPr>
                <w:sz w:val="22"/>
                <w:szCs w:val="22"/>
              </w:rPr>
            </w:pPr>
          </w:p>
        </w:tc>
      </w:tr>
      <w:tr w:rsidR="00146D1D" w:rsidRPr="00D5558E" w:rsidTr="00E66029">
        <w:trPr>
          <w:trHeight w:val="335"/>
        </w:trPr>
        <w:tc>
          <w:tcPr>
            <w:tcW w:w="3367" w:type="dxa"/>
            <w:vAlign w:val="center"/>
          </w:tcPr>
          <w:p w:rsidR="00146D1D" w:rsidRPr="00D5558E" w:rsidRDefault="00146D1D" w:rsidP="00E66029">
            <w:pPr>
              <w:rPr>
                <w:b/>
                <w:sz w:val="22"/>
                <w:szCs w:val="22"/>
              </w:rPr>
            </w:pPr>
            <w:r w:rsidRPr="00D5558E">
              <w:rPr>
                <w:sz w:val="22"/>
                <w:szCs w:val="22"/>
              </w:rPr>
              <w:t xml:space="preserve">1.1 </w:t>
            </w:r>
            <w:r w:rsidR="00C11D34" w:rsidRPr="00D5558E">
              <w:rPr>
                <w:rFonts w:eastAsia="Calibri"/>
                <w:sz w:val="22"/>
                <w:szCs w:val="22"/>
              </w:rPr>
              <w:t>Организация</w:t>
            </w:r>
            <w:r w:rsidR="00273ADB" w:rsidRPr="00D5558E">
              <w:rPr>
                <w:rFonts w:eastAsia="Calibri"/>
                <w:sz w:val="22"/>
                <w:szCs w:val="22"/>
              </w:rPr>
              <w:t xml:space="preserve"> наркологической помощи в РФ.</w:t>
            </w:r>
          </w:p>
        </w:tc>
        <w:tc>
          <w:tcPr>
            <w:tcW w:w="479" w:type="dxa"/>
            <w:vAlign w:val="center"/>
          </w:tcPr>
          <w:p w:rsidR="00146D1D" w:rsidRPr="00D5558E" w:rsidRDefault="00146D1D" w:rsidP="00E66029">
            <w:pPr>
              <w:widowControl w:val="0"/>
              <w:jc w:val="center"/>
              <w:rPr>
                <w:sz w:val="22"/>
                <w:szCs w:val="22"/>
              </w:rPr>
            </w:pPr>
          </w:p>
        </w:tc>
        <w:tc>
          <w:tcPr>
            <w:tcW w:w="660" w:type="dxa"/>
            <w:vAlign w:val="center"/>
          </w:tcPr>
          <w:p w:rsidR="00146D1D" w:rsidRPr="00D5558E" w:rsidRDefault="00146D1D" w:rsidP="00E66029">
            <w:pPr>
              <w:widowControl w:val="0"/>
              <w:jc w:val="center"/>
              <w:rPr>
                <w:sz w:val="22"/>
                <w:szCs w:val="22"/>
              </w:rPr>
            </w:pPr>
            <w:r w:rsidRPr="00D5558E">
              <w:rPr>
                <w:sz w:val="22"/>
                <w:szCs w:val="22"/>
              </w:rPr>
              <w:t>6</w:t>
            </w:r>
          </w:p>
        </w:tc>
        <w:tc>
          <w:tcPr>
            <w:tcW w:w="562" w:type="dxa"/>
            <w:vAlign w:val="center"/>
          </w:tcPr>
          <w:p w:rsidR="00146D1D" w:rsidRPr="00D5558E" w:rsidRDefault="00146D1D" w:rsidP="00E66029">
            <w:pPr>
              <w:widowControl w:val="0"/>
              <w:jc w:val="center"/>
              <w:rPr>
                <w:sz w:val="22"/>
                <w:szCs w:val="22"/>
              </w:rPr>
            </w:pPr>
          </w:p>
        </w:tc>
        <w:tc>
          <w:tcPr>
            <w:tcW w:w="992" w:type="dxa"/>
            <w:vAlign w:val="center"/>
          </w:tcPr>
          <w:p w:rsidR="00146D1D" w:rsidRPr="00D5558E" w:rsidRDefault="00146D1D" w:rsidP="00E66029">
            <w:pPr>
              <w:widowControl w:val="0"/>
              <w:jc w:val="center"/>
              <w:rPr>
                <w:sz w:val="22"/>
                <w:szCs w:val="22"/>
              </w:rPr>
            </w:pPr>
          </w:p>
        </w:tc>
        <w:tc>
          <w:tcPr>
            <w:tcW w:w="567" w:type="dxa"/>
            <w:vAlign w:val="center"/>
          </w:tcPr>
          <w:p w:rsidR="00146D1D" w:rsidRPr="00D5558E" w:rsidRDefault="00146D1D" w:rsidP="00E66029">
            <w:pPr>
              <w:widowControl w:val="0"/>
              <w:jc w:val="center"/>
              <w:rPr>
                <w:sz w:val="22"/>
                <w:szCs w:val="22"/>
              </w:rPr>
            </w:pPr>
          </w:p>
        </w:tc>
        <w:tc>
          <w:tcPr>
            <w:tcW w:w="709" w:type="dxa"/>
            <w:vAlign w:val="center"/>
          </w:tcPr>
          <w:p w:rsidR="00146D1D" w:rsidRPr="00D5558E" w:rsidRDefault="00146D1D" w:rsidP="00E66029">
            <w:pPr>
              <w:widowControl w:val="0"/>
              <w:jc w:val="center"/>
              <w:rPr>
                <w:sz w:val="22"/>
                <w:szCs w:val="22"/>
              </w:rPr>
            </w:pPr>
            <w:r w:rsidRPr="00D5558E">
              <w:rPr>
                <w:sz w:val="22"/>
                <w:szCs w:val="22"/>
              </w:rPr>
              <w:t>6</w:t>
            </w:r>
          </w:p>
        </w:tc>
        <w:tc>
          <w:tcPr>
            <w:tcW w:w="709" w:type="dxa"/>
            <w:vAlign w:val="center"/>
          </w:tcPr>
          <w:p w:rsidR="00146D1D" w:rsidRPr="00D5558E" w:rsidRDefault="00146D1D" w:rsidP="00E66029">
            <w:pPr>
              <w:widowControl w:val="0"/>
              <w:jc w:val="center"/>
              <w:rPr>
                <w:sz w:val="22"/>
                <w:szCs w:val="22"/>
              </w:rPr>
            </w:pPr>
            <w:r w:rsidRPr="00D5558E">
              <w:rPr>
                <w:sz w:val="22"/>
                <w:szCs w:val="22"/>
              </w:rPr>
              <w:t>3</w:t>
            </w:r>
          </w:p>
        </w:tc>
        <w:tc>
          <w:tcPr>
            <w:tcW w:w="710" w:type="dxa"/>
            <w:vAlign w:val="center"/>
          </w:tcPr>
          <w:p w:rsidR="00146D1D" w:rsidRPr="00D5558E" w:rsidRDefault="00146D1D" w:rsidP="00E66029">
            <w:pPr>
              <w:widowControl w:val="0"/>
              <w:jc w:val="center"/>
              <w:rPr>
                <w:sz w:val="22"/>
                <w:szCs w:val="22"/>
              </w:rPr>
            </w:pPr>
            <w:r w:rsidRPr="00D5558E">
              <w:rPr>
                <w:sz w:val="22"/>
                <w:szCs w:val="22"/>
              </w:rPr>
              <w:t>9</w:t>
            </w:r>
          </w:p>
        </w:tc>
        <w:tc>
          <w:tcPr>
            <w:tcW w:w="443" w:type="dxa"/>
            <w:vAlign w:val="center"/>
          </w:tcPr>
          <w:p w:rsidR="00146D1D" w:rsidRPr="00D5558E" w:rsidRDefault="00146D1D" w:rsidP="00E66029">
            <w:pPr>
              <w:widowControl w:val="0"/>
              <w:jc w:val="center"/>
              <w:rPr>
                <w:b/>
                <w:sz w:val="22"/>
                <w:szCs w:val="22"/>
              </w:rPr>
            </w:pPr>
            <w:r w:rsidRPr="00D5558E">
              <w:rPr>
                <w:b/>
                <w:sz w:val="22"/>
                <w:szCs w:val="22"/>
              </w:rPr>
              <w:t>+</w:t>
            </w:r>
          </w:p>
        </w:tc>
        <w:tc>
          <w:tcPr>
            <w:tcW w:w="662" w:type="dxa"/>
            <w:vAlign w:val="center"/>
          </w:tcPr>
          <w:p w:rsidR="00146D1D" w:rsidRPr="00D5558E" w:rsidRDefault="00146D1D" w:rsidP="00E66029">
            <w:pPr>
              <w:widowControl w:val="0"/>
              <w:jc w:val="center"/>
              <w:rPr>
                <w:b/>
                <w:sz w:val="22"/>
                <w:szCs w:val="22"/>
              </w:rPr>
            </w:pPr>
          </w:p>
        </w:tc>
        <w:tc>
          <w:tcPr>
            <w:tcW w:w="440" w:type="dxa"/>
            <w:vAlign w:val="center"/>
          </w:tcPr>
          <w:p w:rsidR="00146D1D" w:rsidRPr="00D5558E" w:rsidRDefault="00146D1D" w:rsidP="00E66029">
            <w:pPr>
              <w:widowControl w:val="0"/>
              <w:jc w:val="center"/>
              <w:rPr>
                <w:b/>
                <w:sz w:val="22"/>
                <w:szCs w:val="22"/>
              </w:rPr>
            </w:pPr>
            <w:r w:rsidRPr="00D5558E">
              <w:rPr>
                <w:b/>
                <w:sz w:val="22"/>
                <w:szCs w:val="22"/>
              </w:rPr>
              <w:t>+</w:t>
            </w:r>
          </w:p>
        </w:tc>
        <w:tc>
          <w:tcPr>
            <w:tcW w:w="550" w:type="dxa"/>
            <w:vAlign w:val="center"/>
          </w:tcPr>
          <w:p w:rsidR="00146D1D" w:rsidRPr="00D5558E" w:rsidRDefault="00146D1D" w:rsidP="00E66029">
            <w:pPr>
              <w:widowControl w:val="0"/>
              <w:jc w:val="center"/>
              <w:rPr>
                <w:b/>
                <w:sz w:val="22"/>
                <w:szCs w:val="22"/>
              </w:rPr>
            </w:pPr>
            <w:r w:rsidRPr="00D5558E">
              <w:rPr>
                <w:b/>
                <w:sz w:val="22"/>
                <w:szCs w:val="22"/>
              </w:rPr>
              <w:t>+</w:t>
            </w:r>
          </w:p>
        </w:tc>
        <w:tc>
          <w:tcPr>
            <w:tcW w:w="550" w:type="dxa"/>
            <w:vAlign w:val="center"/>
          </w:tcPr>
          <w:p w:rsidR="00146D1D" w:rsidRPr="00D5558E" w:rsidRDefault="00146D1D" w:rsidP="00E66029">
            <w:pPr>
              <w:widowControl w:val="0"/>
              <w:jc w:val="center"/>
              <w:rPr>
                <w:b/>
                <w:sz w:val="22"/>
                <w:szCs w:val="22"/>
              </w:rPr>
            </w:pPr>
            <w:r w:rsidRPr="00D5558E">
              <w:rPr>
                <w:b/>
                <w:sz w:val="22"/>
                <w:szCs w:val="22"/>
              </w:rPr>
              <w:t>+</w:t>
            </w:r>
          </w:p>
        </w:tc>
        <w:tc>
          <w:tcPr>
            <w:tcW w:w="639" w:type="dxa"/>
            <w:vAlign w:val="center"/>
          </w:tcPr>
          <w:p w:rsidR="00146D1D" w:rsidRPr="00D5558E" w:rsidRDefault="00146D1D" w:rsidP="00E66029">
            <w:pPr>
              <w:widowControl w:val="0"/>
              <w:jc w:val="center"/>
              <w:rPr>
                <w:b/>
                <w:sz w:val="22"/>
                <w:szCs w:val="22"/>
              </w:rPr>
            </w:pPr>
            <w:r w:rsidRPr="00D5558E">
              <w:rPr>
                <w:b/>
                <w:sz w:val="22"/>
                <w:szCs w:val="22"/>
              </w:rPr>
              <w:t>+</w:t>
            </w:r>
          </w:p>
        </w:tc>
        <w:tc>
          <w:tcPr>
            <w:tcW w:w="1417" w:type="dxa"/>
            <w:vAlign w:val="center"/>
          </w:tcPr>
          <w:p w:rsidR="00146D1D" w:rsidRPr="00D5558E" w:rsidRDefault="00146D1D" w:rsidP="00E66029">
            <w:pPr>
              <w:widowControl w:val="0"/>
              <w:jc w:val="center"/>
              <w:rPr>
                <w:sz w:val="22"/>
                <w:szCs w:val="22"/>
              </w:rPr>
            </w:pPr>
            <w:r w:rsidRPr="00D5558E">
              <w:rPr>
                <w:sz w:val="22"/>
                <w:szCs w:val="22"/>
              </w:rPr>
              <w:t xml:space="preserve">Р, РКС </w:t>
            </w:r>
          </w:p>
        </w:tc>
        <w:tc>
          <w:tcPr>
            <w:tcW w:w="1276" w:type="dxa"/>
            <w:vAlign w:val="center"/>
          </w:tcPr>
          <w:p w:rsidR="00146D1D" w:rsidRPr="00D5558E" w:rsidRDefault="00146D1D" w:rsidP="00E66029">
            <w:pPr>
              <w:widowControl w:val="0"/>
              <w:jc w:val="center"/>
              <w:rPr>
                <w:sz w:val="22"/>
                <w:szCs w:val="22"/>
              </w:rPr>
            </w:pPr>
            <w:r w:rsidRPr="00D5558E">
              <w:rPr>
                <w:sz w:val="22"/>
                <w:szCs w:val="22"/>
              </w:rPr>
              <w:t>С,  ЗС</w:t>
            </w:r>
          </w:p>
        </w:tc>
      </w:tr>
      <w:tr w:rsidR="00146D1D" w:rsidRPr="00D5558E" w:rsidTr="00E66029">
        <w:trPr>
          <w:trHeight w:val="335"/>
        </w:trPr>
        <w:tc>
          <w:tcPr>
            <w:tcW w:w="3367" w:type="dxa"/>
            <w:vAlign w:val="center"/>
          </w:tcPr>
          <w:p w:rsidR="00273ADB" w:rsidRPr="00D5558E" w:rsidRDefault="00146D1D" w:rsidP="00E66029">
            <w:pPr>
              <w:shd w:val="clear" w:color="auto" w:fill="FFFFFF"/>
              <w:autoSpaceDE w:val="0"/>
              <w:autoSpaceDN w:val="0"/>
              <w:adjustRightInd w:val="0"/>
              <w:rPr>
                <w:rFonts w:eastAsia="Calibri"/>
                <w:sz w:val="22"/>
                <w:szCs w:val="22"/>
              </w:rPr>
            </w:pPr>
            <w:r w:rsidRPr="00D5558E">
              <w:rPr>
                <w:sz w:val="22"/>
                <w:szCs w:val="22"/>
              </w:rPr>
              <w:t>1.2</w:t>
            </w:r>
            <w:r w:rsidR="00273ADB" w:rsidRPr="00D5558E">
              <w:rPr>
                <w:rFonts w:eastAsia="Calibri"/>
                <w:sz w:val="22"/>
                <w:szCs w:val="22"/>
              </w:rPr>
              <w:t>Методы</w:t>
            </w:r>
          </w:p>
          <w:p w:rsidR="00146D1D" w:rsidRPr="00D5558E" w:rsidRDefault="0055641B" w:rsidP="00E66029">
            <w:pPr>
              <w:shd w:val="clear" w:color="auto" w:fill="FFFFFF"/>
              <w:autoSpaceDE w:val="0"/>
              <w:autoSpaceDN w:val="0"/>
              <w:adjustRightInd w:val="0"/>
              <w:rPr>
                <w:b/>
                <w:sz w:val="22"/>
                <w:szCs w:val="22"/>
              </w:rPr>
            </w:pPr>
            <w:r w:rsidRPr="00D5558E">
              <w:rPr>
                <w:rFonts w:eastAsia="Calibri"/>
                <w:sz w:val="22"/>
                <w:szCs w:val="22"/>
              </w:rPr>
              <w:t xml:space="preserve">исследования в </w:t>
            </w:r>
            <w:r w:rsidR="00273ADB" w:rsidRPr="00D5558E">
              <w:rPr>
                <w:rFonts w:eastAsia="Calibri"/>
                <w:sz w:val="22"/>
                <w:szCs w:val="22"/>
              </w:rPr>
              <w:t>наркологии</w:t>
            </w:r>
          </w:p>
        </w:tc>
        <w:tc>
          <w:tcPr>
            <w:tcW w:w="479" w:type="dxa"/>
            <w:vAlign w:val="center"/>
          </w:tcPr>
          <w:p w:rsidR="00146D1D" w:rsidRPr="00D5558E" w:rsidRDefault="00146D1D" w:rsidP="00E66029">
            <w:pPr>
              <w:widowControl w:val="0"/>
              <w:jc w:val="center"/>
              <w:rPr>
                <w:sz w:val="22"/>
                <w:szCs w:val="22"/>
              </w:rPr>
            </w:pPr>
          </w:p>
        </w:tc>
        <w:tc>
          <w:tcPr>
            <w:tcW w:w="660" w:type="dxa"/>
            <w:vAlign w:val="center"/>
          </w:tcPr>
          <w:p w:rsidR="00146D1D" w:rsidRPr="00D5558E" w:rsidRDefault="00146D1D" w:rsidP="00E66029">
            <w:pPr>
              <w:widowControl w:val="0"/>
              <w:jc w:val="center"/>
              <w:rPr>
                <w:sz w:val="22"/>
                <w:szCs w:val="22"/>
              </w:rPr>
            </w:pPr>
            <w:r w:rsidRPr="00D5558E">
              <w:rPr>
                <w:sz w:val="22"/>
                <w:szCs w:val="22"/>
              </w:rPr>
              <w:t>6</w:t>
            </w:r>
          </w:p>
        </w:tc>
        <w:tc>
          <w:tcPr>
            <w:tcW w:w="562" w:type="dxa"/>
            <w:vAlign w:val="center"/>
          </w:tcPr>
          <w:p w:rsidR="00146D1D" w:rsidRPr="00D5558E" w:rsidRDefault="00146D1D" w:rsidP="00E66029">
            <w:pPr>
              <w:widowControl w:val="0"/>
              <w:jc w:val="center"/>
              <w:rPr>
                <w:sz w:val="22"/>
                <w:szCs w:val="22"/>
              </w:rPr>
            </w:pPr>
          </w:p>
        </w:tc>
        <w:tc>
          <w:tcPr>
            <w:tcW w:w="992" w:type="dxa"/>
            <w:vAlign w:val="center"/>
          </w:tcPr>
          <w:p w:rsidR="00146D1D" w:rsidRPr="00D5558E" w:rsidRDefault="00146D1D" w:rsidP="00E66029">
            <w:pPr>
              <w:widowControl w:val="0"/>
              <w:jc w:val="center"/>
              <w:rPr>
                <w:sz w:val="22"/>
                <w:szCs w:val="22"/>
              </w:rPr>
            </w:pPr>
          </w:p>
        </w:tc>
        <w:tc>
          <w:tcPr>
            <w:tcW w:w="567" w:type="dxa"/>
            <w:vAlign w:val="center"/>
          </w:tcPr>
          <w:p w:rsidR="00146D1D" w:rsidRPr="00D5558E" w:rsidRDefault="00146D1D" w:rsidP="00E66029">
            <w:pPr>
              <w:widowControl w:val="0"/>
              <w:jc w:val="center"/>
              <w:rPr>
                <w:sz w:val="22"/>
                <w:szCs w:val="22"/>
              </w:rPr>
            </w:pPr>
          </w:p>
        </w:tc>
        <w:tc>
          <w:tcPr>
            <w:tcW w:w="709" w:type="dxa"/>
            <w:vAlign w:val="center"/>
          </w:tcPr>
          <w:p w:rsidR="00146D1D" w:rsidRPr="00D5558E" w:rsidRDefault="00146D1D" w:rsidP="00E66029">
            <w:pPr>
              <w:widowControl w:val="0"/>
              <w:jc w:val="center"/>
              <w:rPr>
                <w:sz w:val="22"/>
                <w:szCs w:val="22"/>
              </w:rPr>
            </w:pPr>
            <w:r w:rsidRPr="00D5558E">
              <w:rPr>
                <w:sz w:val="22"/>
                <w:szCs w:val="22"/>
              </w:rPr>
              <w:t>6</w:t>
            </w:r>
          </w:p>
        </w:tc>
        <w:tc>
          <w:tcPr>
            <w:tcW w:w="709" w:type="dxa"/>
            <w:vAlign w:val="center"/>
          </w:tcPr>
          <w:p w:rsidR="00146D1D" w:rsidRPr="00D5558E" w:rsidRDefault="00146D1D" w:rsidP="00E66029">
            <w:pPr>
              <w:widowControl w:val="0"/>
              <w:jc w:val="center"/>
              <w:rPr>
                <w:sz w:val="22"/>
                <w:szCs w:val="22"/>
              </w:rPr>
            </w:pPr>
            <w:r w:rsidRPr="00D5558E">
              <w:rPr>
                <w:sz w:val="22"/>
                <w:szCs w:val="22"/>
              </w:rPr>
              <w:t>3</w:t>
            </w:r>
          </w:p>
        </w:tc>
        <w:tc>
          <w:tcPr>
            <w:tcW w:w="710" w:type="dxa"/>
            <w:vAlign w:val="center"/>
          </w:tcPr>
          <w:p w:rsidR="00146D1D" w:rsidRPr="00D5558E" w:rsidRDefault="00146D1D" w:rsidP="00E66029">
            <w:pPr>
              <w:widowControl w:val="0"/>
              <w:jc w:val="center"/>
              <w:rPr>
                <w:sz w:val="22"/>
                <w:szCs w:val="22"/>
              </w:rPr>
            </w:pPr>
            <w:r w:rsidRPr="00D5558E">
              <w:rPr>
                <w:sz w:val="22"/>
                <w:szCs w:val="22"/>
              </w:rPr>
              <w:t>9</w:t>
            </w:r>
          </w:p>
        </w:tc>
        <w:tc>
          <w:tcPr>
            <w:tcW w:w="443" w:type="dxa"/>
            <w:vAlign w:val="center"/>
          </w:tcPr>
          <w:p w:rsidR="00146D1D" w:rsidRPr="00D5558E" w:rsidRDefault="00146D1D" w:rsidP="00E66029">
            <w:pPr>
              <w:widowControl w:val="0"/>
              <w:jc w:val="center"/>
              <w:rPr>
                <w:b/>
                <w:sz w:val="22"/>
                <w:szCs w:val="22"/>
              </w:rPr>
            </w:pPr>
            <w:r w:rsidRPr="00D5558E">
              <w:rPr>
                <w:b/>
                <w:sz w:val="22"/>
                <w:szCs w:val="22"/>
              </w:rPr>
              <w:t>+</w:t>
            </w:r>
          </w:p>
        </w:tc>
        <w:tc>
          <w:tcPr>
            <w:tcW w:w="662" w:type="dxa"/>
            <w:vAlign w:val="center"/>
          </w:tcPr>
          <w:p w:rsidR="00146D1D" w:rsidRPr="00D5558E" w:rsidRDefault="00146D1D" w:rsidP="00E66029">
            <w:pPr>
              <w:widowControl w:val="0"/>
              <w:jc w:val="center"/>
              <w:rPr>
                <w:b/>
                <w:sz w:val="22"/>
                <w:szCs w:val="22"/>
              </w:rPr>
            </w:pPr>
          </w:p>
        </w:tc>
        <w:tc>
          <w:tcPr>
            <w:tcW w:w="440" w:type="dxa"/>
            <w:vAlign w:val="center"/>
          </w:tcPr>
          <w:p w:rsidR="00146D1D" w:rsidRPr="00D5558E" w:rsidRDefault="00146D1D" w:rsidP="00E66029">
            <w:pPr>
              <w:widowControl w:val="0"/>
              <w:jc w:val="center"/>
              <w:rPr>
                <w:b/>
                <w:sz w:val="22"/>
                <w:szCs w:val="22"/>
              </w:rPr>
            </w:pPr>
            <w:r w:rsidRPr="00D5558E">
              <w:rPr>
                <w:b/>
                <w:sz w:val="22"/>
                <w:szCs w:val="22"/>
              </w:rPr>
              <w:t>+</w:t>
            </w:r>
          </w:p>
        </w:tc>
        <w:tc>
          <w:tcPr>
            <w:tcW w:w="550" w:type="dxa"/>
            <w:vAlign w:val="center"/>
          </w:tcPr>
          <w:p w:rsidR="00146D1D" w:rsidRPr="00D5558E" w:rsidRDefault="00146D1D" w:rsidP="00E66029">
            <w:pPr>
              <w:widowControl w:val="0"/>
              <w:jc w:val="center"/>
              <w:rPr>
                <w:b/>
                <w:sz w:val="22"/>
                <w:szCs w:val="22"/>
              </w:rPr>
            </w:pPr>
            <w:r w:rsidRPr="00D5558E">
              <w:rPr>
                <w:b/>
                <w:sz w:val="22"/>
                <w:szCs w:val="22"/>
              </w:rPr>
              <w:t>+</w:t>
            </w:r>
          </w:p>
        </w:tc>
        <w:tc>
          <w:tcPr>
            <w:tcW w:w="550" w:type="dxa"/>
            <w:vAlign w:val="center"/>
          </w:tcPr>
          <w:p w:rsidR="00146D1D" w:rsidRPr="00D5558E" w:rsidRDefault="00146D1D" w:rsidP="00E66029">
            <w:pPr>
              <w:widowControl w:val="0"/>
              <w:jc w:val="center"/>
              <w:rPr>
                <w:b/>
                <w:sz w:val="22"/>
                <w:szCs w:val="22"/>
              </w:rPr>
            </w:pPr>
            <w:r w:rsidRPr="00D5558E">
              <w:rPr>
                <w:b/>
                <w:sz w:val="22"/>
                <w:szCs w:val="22"/>
              </w:rPr>
              <w:t>+</w:t>
            </w:r>
          </w:p>
        </w:tc>
        <w:tc>
          <w:tcPr>
            <w:tcW w:w="639" w:type="dxa"/>
            <w:vAlign w:val="center"/>
          </w:tcPr>
          <w:p w:rsidR="00146D1D" w:rsidRPr="00D5558E" w:rsidRDefault="00146D1D" w:rsidP="00E66029">
            <w:pPr>
              <w:widowControl w:val="0"/>
              <w:jc w:val="center"/>
              <w:rPr>
                <w:b/>
                <w:sz w:val="22"/>
                <w:szCs w:val="22"/>
              </w:rPr>
            </w:pPr>
            <w:r w:rsidRPr="00D5558E">
              <w:rPr>
                <w:b/>
                <w:sz w:val="22"/>
                <w:szCs w:val="22"/>
              </w:rPr>
              <w:t>+</w:t>
            </w:r>
          </w:p>
        </w:tc>
        <w:tc>
          <w:tcPr>
            <w:tcW w:w="1417" w:type="dxa"/>
            <w:vAlign w:val="center"/>
          </w:tcPr>
          <w:p w:rsidR="00146D1D" w:rsidRPr="00D5558E" w:rsidRDefault="00394E36" w:rsidP="00E66029">
            <w:pPr>
              <w:widowControl w:val="0"/>
              <w:jc w:val="center"/>
              <w:rPr>
                <w:sz w:val="22"/>
                <w:szCs w:val="22"/>
              </w:rPr>
            </w:pPr>
            <w:r w:rsidRPr="00D5558E">
              <w:rPr>
                <w:sz w:val="22"/>
                <w:szCs w:val="22"/>
              </w:rPr>
              <w:t>Р,</w:t>
            </w:r>
            <w:r w:rsidR="00146D1D" w:rsidRPr="00D5558E">
              <w:rPr>
                <w:sz w:val="22"/>
                <w:szCs w:val="22"/>
              </w:rPr>
              <w:t xml:space="preserve"> РКС </w:t>
            </w:r>
          </w:p>
        </w:tc>
        <w:tc>
          <w:tcPr>
            <w:tcW w:w="1276" w:type="dxa"/>
            <w:vAlign w:val="center"/>
          </w:tcPr>
          <w:p w:rsidR="00146D1D" w:rsidRPr="00D5558E" w:rsidRDefault="00146D1D" w:rsidP="00E66029">
            <w:pPr>
              <w:widowControl w:val="0"/>
              <w:jc w:val="center"/>
              <w:rPr>
                <w:sz w:val="22"/>
                <w:szCs w:val="22"/>
              </w:rPr>
            </w:pPr>
            <w:r w:rsidRPr="00D5558E">
              <w:rPr>
                <w:sz w:val="22"/>
                <w:szCs w:val="22"/>
              </w:rPr>
              <w:t>С,  ЗС</w:t>
            </w:r>
          </w:p>
        </w:tc>
      </w:tr>
      <w:tr w:rsidR="00146D1D" w:rsidRPr="00D5558E" w:rsidTr="00E66029">
        <w:trPr>
          <w:trHeight w:val="989"/>
        </w:trPr>
        <w:tc>
          <w:tcPr>
            <w:tcW w:w="3367" w:type="dxa"/>
            <w:shd w:val="clear" w:color="auto" w:fill="F2F2F2" w:themeFill="background1" w:themeFillShade="F2"/>
          </w:tcPr>
          <w:p w:rsidR="00146D1D" w:rsidRPr="00D5558E" w:rsidRDefault="00146D1D" w:rsidP="00F23C2E">
            <w:pPr>
              <w:rPr>
                <w:b/>
                <w:snapToGrid w:val="0"/>
                <w:sz w:val="22"/>
                <w:szCs w:val="22"/>
              </w:rPr>
            </w:pPr>
            <w:r w:rsidRPr="00D5558E">
              <w:rPr>
                <w:b/>
                <w:bCs/>
                <w:sz w:val="22"/>
                <w:szCs w:val="22"/>
              </w:rPr>
              <w:t>2.</w:t>
            </w:r>
            <w:r w:rsidR="00B30011" w:rsidRPr="00D5558E">
              <w:rPr>
                <w:b/>
                <w:bCs/>
                <w:sz w:val="22"/>
                <w:szCs w:val="22"/>
              </w:rPr>
              <w:t xml:space="preserve"> </w:t>
            </w:r>
            <w:r w:rsidR="00EA5013" w:rsidRPr="00D5558E">
              <w:rPr>
                <w:b/>
                <w:bCs/>
                <w:caps/>
                <w:sz w:val="22"/>
                <w:szCs w:val="22"/>
              </w:rPr>
              <w:t xml:space="preserve">Психические и поведенческие расстройства, вызванные употреблением алкоголя </w:t>
            </w:r>
          </w:p>
        </w:tc>
        <w:tc>
          <w:tcPr>
            <w:tcW w:w="479"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660"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562"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992"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567"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709"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709"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710" w:type="dxa"/>
            <w:shd w:val="clear" w:color="auto" w:fill="F2F2F2" w:themeFill="background1" w:themeFillShade="F2"/>
            <w:vAlign w:val="center"/>
          </w:tcPr>
          <w:p w:rsidR="00146D1D" w:rsidRPr="00D5558E" w:rsidRDefault="00146D1D" w:rsidP="00E66029">
            <w:pPr>
              <w:widowControl w:val="0"/>
              <w:jc w:val="center"/>
              <w:rPr>
                <w:sz w:val="22"/>
                <w:szCs w:val="22"/>
              </w:rPr>
            </w:pPr>
          </w:p>
        </w:tc>
        <w:tc>
          <w:tcPr>
            <w:tcW w:w="443"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662"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440"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550"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550"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639" w:type="dxa"/>
            <w:shd w:val="clear" w:color="auto" w:fill="F2F2F2" w:themeFill="background1" w:themeFillShade="F2"/>
            <w:vAlign w:val="center"/>
          </w:tcPr>
          <w:p w:rsidR="00146D1D" w:rsidRPr="00D5558E" w:rsidRDefault="00146D1D" w:rsidP="00E66029">
            <w:pPr>
              <w:widowControl w:val="0"/>
              <w:jc w:val="center"/>
              <w:rPr>
                <w:b/>
                <w:sz w:val="22"/>
                <w:szCs w:val="22"/>
              </w:rPr>
            </w:pPr>
          </w:p>
        </w:tc>
        <w:tc>
          <w:tcPr>
            <w:tcW w:w="1417" w:type="dxa"/>
            <w:shd w:val="clear" w:color="auto" w:fill="F2F2F2" w:themeFill="background1" w:themeFillShade="F2"/>
            <w:vAlign w:val="center"/>
          </w:tcPr>
          <w:p w:rsidR="00146D1D" w:rsidRPr="00D5558E" w:rsidRDefault="00146D1D" w:rsidP="00E66029">
            <w:pPr>
              <w:widowControl w:val="0"/>
              <w:jc w:val="center"/>
              <w:rPr>
                <w:bCs/>
                <w:sz w:val="22"/>
                <w:szCs w:val="22"/>
              </w:rPr>
            </w:pPr>
          </w:p>
        </w:tc>
        <w:tc>
          <w:tcPr>
            <w:tcW w:w="1276" w:type="dxa"/>
            <w:shd w:val="clear" w:color="auto" w:fill="F2F2F2" w:themeFill="background1" w:themeFillShade="F2"/>
            <w:vAlign w:val="center"/>
          </w:tcPr>
          <w:p w:rsidR="00146D1D" w:rsidRPr="00D5558E" w:rsidRDefault="00146D1D" w:rsidP="00E66029">
            <w:pPr>
              <w:widowControl w:val="0"/>
              <w:jc w:val="center"/>
              <w:rPr>
                <w:sz w:val="22"/>
                <w:szCs w:val="22"/>
              </w:rPr>
            </w:pPr>
          </w:p>
        </w:tc>
      </w:tr>
      <w:tr w:rsidR="00EA5013" w:rsidRPr="00D5558E" w:rsidTr="00E66029">
        <w:trPr>
          <w:trHeight w:val="335"/>
        </w:trPr>
        <w:tc>
          <w:tcPr>
            <w:tcW w:w="3367" w:type="dxa"/>
          </w:tcPr>
          <w:p w:rsidR="00EA5013" w:rsidRPr="00D5558E" w:rsidRDefault="00EA5013" w:rsidP="00E66029">
            <w:pPr>
              <w:shd w:val="clear" w:color="auto" w:fill="FFFFFF"/>
              <w:autoSpaceDE w:val="0"/>
              <w:autoSpaceDN w:val="0"/>
              <w:adjustRightInd w:val="0"/>
              <w:rPr>
                <w:rFonts w:eastAsia="Calibri"/>
                <w:sz w:val="22"/>
                <w:szCs w:val="22"/>
              </w:rPr>
            </w:pPr>
            <w:r w:rsidRPr="00D5558E">
              <w:rPr>
                <w:rFonts w:eastAsia="Calibri"/>
                <w:sz w:val="22"/>
                <w:szCs w:val="22"/>
              </w:rPr>
              <w:t>2.</w:t>
            </w:r>
            <w:r w:rsidR="00C56A60" w:rsidRPr="00D5558E">
              <w:rPr>
                <w:rFonts w:eastAsia="Calibri"/>
                <w:sz w:val="22"/>
                <w:szCs w:val="22"/>
              </w:rPr>
              <w:t>1</w:t>
            </w:r>
            <w:r w:rsidR="00C10364">
              <w:rPr>
                <w:rFonts w:eastAsia="Calibri"/>
                <w:sz w:val="22"/>
                <w:szCs w:val="22"/>
              </w:rPr>
              <w:t xml:space="preserve"> </w:t>
            </w:r>
            <w:r w:rsidR="00C56A60" w:rsidRPr="00D5558E">
              <w:rPr>
                <w:rFonts w:eastAsia="Calibri"/>
                <w:sz w:val="22"/>
                <w:szCs w:val="22"/>
              </w:rPr>
              <w:t>Острая алкогольная интоксикация (алкогольное опьянение)</w:t>
            </w:r>
            <w:r w:rsidR="002E4D52" w:rsidRPr="00D5558E">
              <w:rPr>
                <w:rFonts w:eastAsia="Calibri"/>
                <w:sz w:val="22"/>
                <w:szCs w:val="22"/>
              </w:rPr>
              <w:t xml:space="preserve">. </w:t>
            </w:r>
          </w:p>
        </w:tc>
        <w:tc>
          <w:tcPr>
            <w:tcW w:w="479" w:type="dxa"/>
            <w:vAlign w:val="center"/>
          </w:tcPr>
          <w:p w:rsidR="00EA5013" w:rsidRPr="00D5558E" w:rsidRDefault="00EA5013" w:rsidP="00E66029">
            <w:pPr>
              <w:widowControl w:val="0"/>
              <w:jc w:val="center"/>
              <w:rPr>
                <w:sz w:val="22"/>
                <w:szCs w:val="22"/>
              </w:rPr>
            </w:pPr>
          </w:p>
        </w:tc>
        <w:tc>
          <w:tcPr>
            <w:tcW w:w="660" w:type="dxa"/>
            <w:vAlign w:val="center"/>
          </w:tcPr>
          <w:p w:rsidR="00EA5013" w:rsidRPr="00D5558E" w:rsidRDefault="00EA5013" w:rsidP="00E66029">
            <w:pPr>
              <w:widowControl w:val="0"/>
              <w:jc w:val="center"/>
              <w:rPr>
                <w:sz w:val="22"/>
                <w:szCs w:val="22"/>
              </w:rPr>
            </w:pPr>
            <w:r w:rsidRPr="00D5558E">
              <w:rPr>
                <w:sz w:val="22"/>
                <w:szCs w:val="22"/>
              </w:rPr>
              <w:t>6</w:t>
            </w:r>
          </w:p>
        </w:tc>
        <w:tc>
          <w:tcPr>
            <w:tcW w:w="562" w:type="dxa"/>
            <w:vAlign w:val="center"/>
          </w:tcPr>
          <w:p w:rsidR="00EA5013" w:rsidRPr="00D5558E" w:rsidRDefault="00EA5013" w:rsidP="00E66029">
            <w:pPr>
              <w:widowControl w:val="0"/>
              <w:jc w:val="center"/>
              <w:rPr>
                <w:sz w:val="22"/>
                <w:szCs w:val="22"/>
              </w:rPr>
            </w:pPr>
          </w:p>
        </w:tc>
        <w:tc>
          <w:tcPr>
            <w:tcW w:w="992" w:type="dxa"/>
            <w:vAlign w:val="center"/>
          </w:tcPr>
          <w:p w:rsidR="00EA5013" w:rsidRPr="00D5558E" w:rsidRDefault="00EA5013" w:rsidP="00E66029">
            <w:pPr>
              <w:widowControl w:val="0"/>
              <w:jc w:val="center"/>
              <w:rPr>
                <w:sz w:val="22"/>
                <w:szCs w:val="22"/>
              </w:rPr>
            </w:pPr>
          </w:p>
        </w:tc>
        <w:tc>
          <w:tcPr>
            <w:tcW w:w="567" w:type="dxa"/>
            <w:vAlign w:val="center"/>
          </w:tcPr>
          <w:p w:rsidR="00EA5013" w:rsidRPr="00D5558E" w:rsidRDefault="00EA5013" w:rsidP="00E66029">
            <w:pPr>
              <w:widowControl w:val="0"/>
              <w:jc w:val="center"/>
              <w:rPr>
                <w:sz w:val="22"/>
                <w:szCs w:val="22"/>
              </w:rPr>
            </w:pPr>
          </w:p>
        </w:tc>
        <w:tc>
          <w:tcPr>
            <w:tcW w:w="709" w:type="dxa"/>
            <w:vAlign w:val="center"/>
          </w:tcPr>
          <w:p w:rsidR="00EA5013" w:rsidRPr="00D5558E" w:rsidRDefault="00EA5013" w:rsidP="00E66029">
            <w:pPr>
              <w:widowControl w:val="0"/>
              <w:jc w:val="center"/>
              <w:rPr>
                <w:sz w:val="22"/>
                <w:szCs w:val="22"/>
              </w:rPr>
            </w:pPr>
            <w:r w:rsidRPr="00D5558E">
              <w:rPr>
                <w:sz w:val="22"/>
                <w:szCs w:val="22"/>
              </w:rPr>
              <w:t>6</w:t>
            </w:r>
          </w:p>
        </w:tc>
        <w:tc>
          <w:tcPr>
            <w:tcW w:w="709" w:type="dxa"/>
            <w:vAlign w:val="center"/>
          </w:tcPr>
          <w:p w:rsidR="00EA5013" w:rsidRPr="00D5558E" w:rsidRDefault="00EA5013" w:rsidP="00E66029">
            <w:pPr>
              <w:widowControl w:val="0"/>
              <w:jc w:val="center"/>
              <w:rPr>
                <w:sz w:val="22"/>
                <w:szCs w:val="22"/>
              </w:rPr>
            </w:pPr>
            <w:r w:rsidRPr="00D5558E">
              <w:rPr>
                <w:sz w:val="22"/>
                <w:szCs w:val="22"/>
              </w:rPr>
              <w:t>3</w:t>
            </w:r>
          </w:p>
        </w:tc>
        <w:tc>
          <w:tcPr>
            <w:tcW w:w="710" w:type="dxa"/>
            <w:vAlign w:val="center"/>
          </w:tcPr>
          <w:p w:rsidR="00EA5013" w:rsidRPr="00D5558E" w:rsidRDefault="00EA5013" w:rsidP="00E66029">
            <w:pPr>
              <w:widowControl w:val="0"/>
              <w:jc w:val="center"/>
              <w:rPr>
                <w:sz w:val="22"/>
                <w:szCs w:val="22"/>
              </w:rPr>
            </w:pPr>
            <w:r w:rsidRPr="00D5558E">
              <w:rPr>
                <w:sz w:val="22"/>
                <w:szCs w:val="22"/>
              </w:rPr>
              <w:t>9</w:t>
            </w:r>
          </w:p>
        </w:tc>
        <w:tc>
          <w:tcPr>
            <w:tcW w:w="443" w:type="dxa"/>
            <w:vAlign w:val="center"/>
          </w:tcPr>
          <w:p w:rsidR="00EA5013" w:rsidRPr="00D5558E" w:rsidRDefault="00EA5013" w:rsidP="00E66029">
            <w:pPr>
              <w:widowControl w:val="0"/>
              <w:jc w:val="center"/>
              <w:rPr>
                <w:b/>
                <w:sz w:val="22"/>
                <w:szCs w:val="22"/>
              </w:rPr>
            </w:pPr>
            <w:r w:rsidRPr="00D5558E">
              <w:rPr>
                <w:b/>
                <w:sz w:val="22"/>
                <w:szCs w:val="22"/>
              </w:rPr>
              <w:t>+</w:t>
            </w:r>
          </w:p>
        </w:tc>
        <w:tc>
          <w:tcPr>
            <w:tcW w:w="662" w:type="dxa"/>
            <w:vAlign w:val="center"/>
          </w:tcPr>
          <w:p w:rsidR="00EA5013" w:rsidRPr="00D5558E" w:rsidRDefault="00EA5013" w:rsidP="00E66029">
            <w:pPr>
              <w:widowControl w:val="0"/>
              <w:jc w:val="center"/>
              <w:rPr>
                <w:b/>
                <w:sz w:val="22"/>
                <w:szCs w:val="22"/>
              </w:rPr>
            </w:pPr>
          </w:p>
        </w:tc>
        <w:tc>
          <w:tcPr>
            <w:tcW w:w="44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639" w:type="dxa"/>
            <w:vAlign w:val="center"/>
          </w:tcPr>
          <w:p w:rsidR="00EA5013" w:rsidRPr="00D5558E" w:rsidRDefault="00EA5013" w:rsidP="00E66029">
            <w:pPr>
              <w:widowControl w:val="0"/>
              <w:jc w:val="center"/>
              <w:rPr>
                <w:b/>
                <w:sz w:val="22"/>
                <w:szCs w:val="22"/>
              </w:rPr>
            </w:pPr>
            <w:r w:rsidRPr="00D5558E">
              <w:rPr>
                <w:b/>
                <w:sz w:val="22"/>
                <w:szCs w:val="22"/>
              </w:rPr>
              <w:t>+</w:t>
            </w:r>
          </w:p>
        </w:tc>
        <w:tc>
          <w:tcPr>
            <w:tcW w:w="1417" w:type="dxa"/>
            <w:vAlign w:val="center"/>
          </w:tcPr>
          <w:p w:rsidR="00EA5013" w:rsidRPr="00D5558E" w:rsidRDefault="00EA5013" w:rsidP="00E66029">
            <w:pPr>
              <w:widowControl w:val="0"/>
              <w:jc w:val="center"/>
              <w:rPr>
                <w:bCs/>
                <w:sz w:val="22"/>
                <w:szCs w:val="22"/>
              </w:rPr>
            </w:pPr>
            <w:r w:rsidRPr="00D5558E">
              <w:rPr>
                <w:bCs/>
                <w:sz w:val="22"/>
                <w:szCs w:val="22"/>
              </w:rPr>
              <w:t>Р,  РКС</w:t>
            </w:r>
          </w:p>
        </w:tc>
        <w:tc>
          <w:tcPr>
            <w:tcW w:w="1276" w:type="dxa"/>
            <w:vAlign w:val="center"/>
          </w:tcPr>
          <w:p w:rsidR="00EA5013" w:rsidRPr="00D5558E" w:rsidRDefault="00EA5013" w:rsidP="00E66029">
            <w:pPr>
              <w:widowControl w:val="0"/>
              <w:jc w:val="center"/>
              <w:rPr>
                <w:sz w:val="22"/>
                <w:szCs w:val="22"/>
              </w:rPr>
            </w:pPr>
            <w:r w:rsidRPr="00D5558E">
              <w:rPr>
                <w:sz w:val="22"/>
                <w:szCs w:val="22"/>
              </w:rPr>
              <w:t xml:space="preserve">С, ЗС </w:t>
            </w:r>
          </w:p>
        </w:tc>
      </w:tr>
      <w:tr w:rsidR="00EA5013" w:rsidRPr="00D5558E" w:rsidTr="00E66029">
        <w:trPr>
          <w:trHeight w:val="335"/>
        </w:trPr>
        <w:tc>
          <w:tcPr>
            <w:tcW w:w="3367" w:type="dxa"/>
          </w:tcPr>
          <w:p w:rsidR="00EA5013" w:rsidRPr="00D5558E" w:rsidRDefault="00EA5013" w:rsidP="00E66029">
            <w:pPr>
              <w:shd w:val="clear" w:color="auto" w:fill="FFFFFF"/>
              <w:autoSpaceDE w:val="0"/>
              <w:autoSpaceDN w:val="0"/>
              <w:adjustRightInd w:val="0"/>
              <w:jc w:val="both"/>
              <w:rPr>
                <w:rFonts w:eastAsia="Calibri"/>
                <w:sz w:val="22"/>
                <w:szCs w:val="22"/>
              </w:rPr>
            </w:pPr>
            <w:r w:rsidRPr="00D5558E">
              <w:rPr>
                <w:rFonts w:eastAsia="Calibri"/>
                <w:sz w:val="22"/>
                <w:szCs w:val="22"/>
              </w:rPr>
              <w:t>2.</w:t>
            </w:r>
            <w:r w:rsidR="00C56A60" w:rsidRPr="00D5558E">
              <w:rPr>
                <w:rFonts w:eastAsia="Calibri"/>
                <w:sz w:val="22"/>
                <w:szCs w:val="22"/>
              </w:rPr>
              <w:t>2</w:t>
            </w:r>
            <w:r w:rsidR="0055641B" w:rsidRPr="00D5558E">
              <w:rPr>
                <w:rFonts w:eastAsia="Calibri"/>
                <w:sz w:val="22"/>
                <w:szCs w:val="22"/>
              </w:rPr>
              <w:t xml:space="preserve"> </w:t>
            </w:r>
            <w:r w:rsidR="002E4D52" w:rsidRPr="00D5558E">
              <w:rPr>
                <w:rFonts w:eastAsia="Calibri"/>
                <w:sz w:val="22"/>
                <w:szCs w:val="22"/>
              </w:rPr>
              <w:t>Зависимость от алкоголя.</w:t>
            </w:r>
            <w:r w:rsidR="0055641B" w:rsidRPr="00D5558E">
              <w:rPr>
                <w:rFonts w:eastAsia="Calibri"/>
                <w:sz w:val="22"/>
                <w:szCs w:val="22"/>
              </w:rPr>
              <w:t xml:space="preserve"> </w:t>
            </w:r>
            <w:r w:rsidR="00C56A60" w:rsidRPr="00D5558E">
              <w:rPr>
                <w:rFonts w:eastAsia="Calibri"/>
                <w:sz w:val="22"/>
                <w:szCs w:val="22"/>
              </w:rPr>
              <w:t xml:space="preserve">Классификация алкоголизма и основные клинические закономерности заболевания. Симптомы, синдромы и психопатологические состояния при алкоголизме. Особенности </w:t>
            </w:r>
            <w:r w:rsidR="00C56A60" w:rsidRPr="00D5558E">
              <w:rPr>
                <w:rFonts w:eastAsia="Calibri"/>
                <w:sz w:val="22"/>
                <w:szCs w:val="22"/>
              </w:rPr>
              <w:lastRenderedPageBreak/>
              <w:t>их формирования.</w:t>
            </w:r>
          </w:p>
        </w:tc>
        <w:tc>
          <w:tcPr>
            <w:tcW w:w="479" w:type="dxa"/>
            <w:vAlign w:val="center"/>
          </w:tcPr>
          <w:p w:rsidR="00EA5013" w:rsidRPr="00D5558E" w:rsidRDefault="00EA5013" w:rsidP="00E66029">
            <w:pPr>
              <w:widowControl w:val="0"/>
              <w:jc w:val="center"/>
              <w:rPr>
                <w:sz w:val="22"/>
                <w:szCs w:val="22"/>
              </w:rPr>
            </w:pPr>
          </w:p>
        </w:tc>
        <w:tc>
          <w:tcPr>
            <w:tcW w:w="660" w:type="dxa"/>
            <w:vAlign w:val="center"/>
          </w:tcPr>
          <w:p w:rsidR="00EA5013" w:rsidRPr="00D5558E" w:rsidRDefault="00EA5013" w:rsidP="00E66029">
            <w:pPr>
              <w:widowControl w:val="0"/>
              <w:jc w:val="center"/>
              <w:rPr>
                <w:sz w:val="22"/>
                <w:szCs w:val="22"/>
              </w:rPr>
            </w:pPr>
            <w:r w:rsidRPr="00D5558E">
              <w:rPr>
                <w:sz w:val="22"/>
                <w:szCs w:val="22"/>
              </w:rPr>
              <w:t>6</w:t>
            </w:r>
          </w:p>
        </w:tc>
        <w:tc>
          <w:tcPr>
            <w:tcW w:w="562" w:type="dxa"/>
            <w:vAlign w:val="center"/>
          </w:tcPr>
          <w:p w:rsidR="00EA5013" w:rsidRPr="00D5558E" w:rsidRDefault="00EA5013" w:rsidP="00E66029">
            <w:pPr>
              <w:widowControl w:val="0"/>
              <w:jc w:val="center"/>
              <w:rPr>
                <w:sz w:val="22"/>
                <w:szCs w:val="22"/>
              </w:rPr>
            </w:pPr>
          </w:p>
        </w:tc>
        <w:tc>
          <w:tcPr>
            <w:tcW w:w="992" w:type="dxa"/>
            <w:vAlign w:val="center"/>
          </w:tcPr>
          <w:p w:rsidR="00EA5013" w:rsidRPr="00D5558E" w:rsidRDefault="00EA5013" w:rsidP="00E66029">
            <w:pPr>
              <w:widowControl w:val="0"/>
              <w:jc w:val="center"/>
              <w:rPr>
                <w:sz w:val="22"/>
                <w:szCs w:val="22"/>
              </w:rPr>
            </w:pPr>
          </w:p>
        </w:tc>
        <w:tc>
          <w:tcPr>
            <w:tcW w:w="567" w:type="dxa"/>
            <w:vAlign w:val="center"/>
          </w:tcPr>
          <w:p w:rsidR="00EA5013" w:rsidRPr="00D5558E" w:rsidRDefault="00EA5013" w:rsidP="00E66029">
            <w:pPr>
              <w:widowControl w:val="0"/>
              <w:jc w:val="center"/>
              <w:rPr>
                <w:sz w:val="22"/>
                <w:szCs w:val="22"/>
              </w:rPr>
            </w:pPr>
          </w:p>
        </w:tc>
        <w:tc>
          <w:tcPr>
            <w:tcW w:w="709" w:type="dxa"/>
            <w:vAlign w:val="center"/>
          </w:tcPr>
          <w:p w:rsidR="00EA5013" w:rsidRPr="00D5558E" w:rsidRDefault="00EA5013" w:rsidP="00E66029">
            <w:pPr>
              <w:widowControl w:val="0"/>
              <w:jc w:val="center"/>
              <w:rPr>
                <w:sz w:val="22"/>
                <w:szCs w:val="22"/>
              </w:rPr>
            </w:pPr>
            <w:r w:rsidRPr="00D5558E">
              <w:rPr>
                <w:sz w:val="22"/>
                <w:szCs w:val="22"/>
              </w:rPr>
              <w:t>6</w:t>
            </w:r>
          </w:p>
        </w:tc>
        <w:tc>
          <w:tcPr>
            <w:tcW w:w="709" w:type="dxa"/>
            <w:vAlign w:val="center"/>
          </w:tcPr>
          <w:p w:rsidR="00EA5013" w:rsidRPr="00D5558E" w:rsidRDefault="00EA5013" w:rsidP="00E66029">
            <w:pPr>
              <w:widowControl w:val="0"/>
              <w:jc w:val="center"/>
              <w:rPr>
                <w:sz w:val="22"/>
                <w:szCs w:val="22"/>
              </w:rPr>
            </w:pPr>
            <w:r w:rsidRPr="00D5558E">
              <w:rPr>
                <w:sz w:val="22"/>
                <w:szCs w:val="22"/>
              </w:rPr>
              <w:t>3</w:t>
            </w:r>
          </w:p>
        </w:tc>
        <w:tc>
          <w:tcPr>
            <w:tcW w:w="710" w:type="dxa"/>
            <w:vAlign w:val="center"/>
          </w:tcPr>
          <w:p w:rsidR="00EA5013" w:rsidRPr="00D5558E" w:rsidRDefault="00EA5013" w:rsidP="00E66029">
            <w:pPr>
              <w:widowControl w:val="0"/>
              <w:jc w:val="center"/>
              <w:rPr>
                <w:sz w:val="22"/>
                <w:szCs w:val="22"/>
              </w:rPr>
            </w:pPr>
            <w:r w:rsidRPr="00D5558E">
              <w:rPr>
                <w:sz w:val="22"/>
                <w:szCs w:val="22"/>
              </w:rPr>
              <w:t>9</w:t>
            </w:r>
          </w:p>
        </w:tc>
        <w:tc>
          <w:tcPr>
            <w:tcW w:w="443" w:type="dxa"/>
            <w:vAlign w:val="center"/>
          </w:tcPr>
          <w:p w:rsidR="00EA5013" w:rsidRPr="00D5558E" w:rsidRDefault="00EA5013" w:rsidP="00E66029">
            <w:pPr>
              <w:widowControl w:val="0"/>
              <w:jc w:val="center"/>
              <w:rPr>
                <w:b/>
                <w:sz w:val="22"/>
                <w:szCs w:val="22"/>
              </w:rPr>
            </w:pPr>
            <w:r w:rsidRPr="00D5558E">
              <w:rPr>
                <w:b/>
                <w:sz w:val="22"/>
                <w:szCs w:val="22"/>
              </w:rPr>
              <w:t>+</w:t>
            </w:r>
          </w:p>
        </w:tc>
        <w:tc>
          <w:tcPr>
            <w:tcW w:w="662" w:type="dxa"/>
            <w:vAlign w:val="center"/>
          </w:tcPr>
          <w:p w:rsidR="00EA5013" w:rsidRPr="00D5558E" w:rsidRDefault="00EA5013" w:rsidP="00E66029">
            <w:pPr>
              <w:widowControl w:val="0"/>
              <w:jc w:val="center"/>
              <w:rPr>
                <w:b/>
                <w:sz w:val="22"/>
                <w:szCs w:val="22"/>
              </w:rPr>
            </w:pPr>
          </w:p>
        </w:tc>
        <w:tc>
          <w:tcPr>
            <w:tcW w:w="44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639" w:type="dxa"/>
            <w:vAlign w:val="center"/>
          </w:tcPr>
          <w:p w:rsidR="00EA5013" w:rsidRPr="00D5558E" w:rsidRDefault="00EA5013" w:rsidP="00E66029">
            <w:pPr>
              <w:widowControl w:val="0"/>
              <w:jc w:val="center"/>
              <w:rPr>
                <w:b/>
                <w:sz w:val="22"/>
                <w:szCs w:val="22"/>
              </w:rPr>
            </w:pPr>
            <w:r w:rsidRPr="00D5558E">
              <w:rPr>
                <w:b/>
                <w:sz w:val="22"/>
                <w:szCs w:val="22"/>
              </w:rPr>
              <w:t>+</w:t>
            </w:r>
          </w:p>
        </w:tc>
        <w:tc>
          <w:tcPr>
            <w:tcW w:w="1417" w:type="dxa"/>
            <w:vAlign w:val="center"/>
          </w:tcPr>
          <w:p w:rsidR="00EA5013" w:rsidRPr="00D5558E" w:rsidRDefault="00EA5013" w:rsidP="00E66029">
            <w:pPr>
              <w:widowControl w:val="0"/>
              <w:jc w:val="center"/>
              <w:rPr>
                <w:bCs/>
                <w:sz w:val="22"/>
                <w:szCs w:val="22"/>
              </w:rPr>
            </w:pPr>
            <w:r w:rsidRPr="00D5558E">
              <w:rPr>
                <w:bCs/>
                <w:sz w:val="22"/>
                <w:szCs w:val="22"/>
              </w:rPr>
              <w:t>Р,  РКС</w:t>
            </w:r>
          </w:p>
        </w:tc>
        <w:tc>
          <w:tcPr>
            <w:tcW w:w="1276" w:type="dxa"/>
            <w:vAlign w:val="center"/>
          </w:tcPr>
          <w:p w:rsidR="00EA5013" w:rsidRPr="00D5558E" w:rsidRDefault="00EA5013" w:rsidP="00E66029">
            <w:pPr>
              <w:widowControl w:val="0"/>
              <w:jc w:val="center"/>
              <w:rPr>
                <w:sz w:val="22"/>
                <w:szCs w:val="22"/>
              </w:rPr>
            </w:pPr>
            <w:r w:rsidRPr="00D5558E">
              <w:rPr>
                <w:sz w:val="22"/>
                <w:szCs w:val="22"/>
              </w:rPr>
              <w:t xml:space="preserve">С, ЗС </w:t>
            </w:r>
          </w:p>
        </w:tc>
      </w:tr>
      <w:tr w:rsidR="00EA5013" w:rsidRPr="00D5558E" w:rsidTr="00E66029">
        <w:trPr>
          <w:trHeight w:val="335"/>
        </w:trPr>
        <w:tc>
          <w:tcPr>
            <w:tcW w:w="3367" w:type="dxa"/>
            <w:vAlign w:val="center"/>
          </w:tcPr>
          <w:p w:rsidR="00EA5013" w:rsidRPr="00D5558E" w:rsidRDefault="00EA5013" w:rsidP="00E66029">
            <w:pPr>
              <w:shd w:val="clear" w:color="auto" w:fill="FFFFFF"/>
              <w:autoSpaceDE w:val="0"/>
              <w:autoSpaceDN w:val="0"/>
              <w:adjustRightInd w:val="0"/>
              <w:rPr>
                <w:rFonts w:eastAsia="Calibri"/>
                <w:sz w:val="22"/>
                <w:szCs w:val="22"/>
              </w:rPr>
            </w:pPr>
            <w:r w:rsidRPr="00D5558E">
              <w:rPr>
                <w:rFonts w:eastAsia="Calibri"/>
                <w:sz w:val="22"/>
                <w:szCs w:val="22"/>
              </w:rPr>
              <w:lastRenderedPageBreak/>
              <w:t>2.</w:t>
            </w:r>
            <w:r w:rsidR="00C56A60" w:rsidRPr="00D5558E">
              <w:rPr>
                <w:rFonts w:eastAsia="Calibri"/>
                <w:sz w:val="22"/>
                <w:szCs w:val="22"/>
              </w:rPr>
              <w:t>3</w:t>
            </w:r>
            <w:r w:rsidR="0055641B" w:rsidRPr="00D5558E">
              <w:rPr>
                <w:rFonts w:eastAsia="Calibri"/>
                <w:sz w:val="22"/>
                <w:szCs w:val="22"/>
              </w:rPr>
              <w:t xml:space="preserve"> </w:t>
            </w:r>
            <w:r w:rsidR="00C56A60" w:rsidRPr="00D5558E">
              <w:rPr>
                <w:rFonts w:eastAsia="Calibri"/>
                <w:sz w:val="22"/>
                <w:szCs w:val="22"/>
              </w:rPr>
              <w:t>Соматические последствия злоупотребления алкоголем.</w:t>
            </w:r>
            <w:r w:rsidR="00571F7F" w:rsidRPr="00D5558E">
              <w:rPr>
                <w:rFonts w:eastAsia="Calibri"/>
                <w:sz w:val="22"/>
                <w:szCs w:val="22"/>
              </w:rPr>
              <w:t xml:space="preserve"> </w:t>
            </w:r>
            <w:r w:rsidR="00AD3D13" w:rsidRPr="00D5558E">
              <w:rPr>
                <w:rFonts w:eastAsia="Calibri"/>
                <w:sz w:val="22"/>
                <w:szCs w:val="22"/>
              </w:rPr>
              <w:t>Поражения нервной системы при злоупотреблении алкоголем. Коморбидность</w:t>
            </w:r>
            <w:r w:rsidR="00571F7F" w:rsidRPr="00D5558E">
              <w:rPr>
                <w:rFonts w:eastAsia="Calibri"/>
                <w:sz w:val="22"/>
                <w:szCs w:val="22"/>
              </w:rPr>
              <w:t xml:space="preserve"> </w:t>
            </w:r>
            <w:r w:rsidR="00AD3D13" w:rsidRPr="00D5558E">
              <w:rPr>
                <w:rFonts w:eastAsia="Calibri"/>
                <w:sz w:val="22"/>
                <w:szCs w:val="22"/>
              </w:rPr>
              <w:t>алкоголизма.</w:t>
            </w:r>
            <w:r w:rsidR="00571F7F" w:rsidRPr="00D5558E">
              <w:rPr>
                <w:rFonts w:eastAsia="Calibri"/>
                <w:sz w:val="22"/>
                <w:szCs w:val="22"/>
              </w:rPr>
              <w:t xml:space="preserve"> </w:t>
            </w:r>
            <w:r w:rsidR="00AD3D13" w:rsidRPr="00D5558E">
              <w:rPr>
                <w:rFonts w:eastAsia="Calibri"/>
                <w:sz w:val="22"/>
                <w:szCs w:val="22"/>
              </w:rPr>
              <w:t>Алкоголизм у женщин, подростков.</w:t>
            </w:r>
            <w:r w:rsidR="00571F7F" w:rsidRPr="00D5558E">
              <w:rPr>
                <w:rFonts w:eastAsia="Calibri"/>
                <w:sz w:val="22"/>
                <w:szCs w:val="22"/>
              </w:rPr>
              <w:t xml:space="preserve"> </w:t>
            </w:r>
            <w:r w:rsidR="00AD3D13" w:rsidRPr="00D5558E">
              <w:rPr>
                <w:rFonts w:eastAsia="Calibri"/>
                <w:sz w:val="22"/>
                <w:szCs w:val="22"/>
              </w:rPr>
              <w:t>Алкоголизм у лиц пожилого возраста. Ремиссии и рецидивы при алкоголизме.</w:t>
            </w:r>
          </w:p>
        </w:tc>
        <w:tc>
          <w:tcPr>
            <w:tcW w:w="479" w:type="dxa"/>
            <w:vAlign w:val="center"/>
          </w:tcPr>
          <w:p w:rsidR="00EA5013" w:rsidRPr="00D5558E" w:rsidRDefault="00EA5013" w:rsidP="00E66029">
            <w:pPr>
              <w:widowControl w:val="0"/>
              <w:jc w:val="center"/>
              <w:rPr>
                <w:b/>
                <w:sz w:val="22"/>
                <w:szCs w:val="22"/>
              </w:rPr>
            </w:pPr>
          </w:p>
        </w:tc>
        <w:tc>
          <w:tcPr>
            <w:tcW w:w="660" w:type="dxa"/>
            <w:vAlign w:val="center"/>
          </w:tcPr>
          <w:p w:rsidR="00EA5013" w:rsidRPr="00D5558E" w:rsidRDefault="00EA5013" w:rsidP="00E66029">
            <w:pPr>
              <w:widowControl w:val="0"/>
              <w:jc w:val="center"/>
              <w:rPr>
                <w:sz w:val="22"/>
                <w:szCs w:val="22"/>
              </w:rPr>
            </w:pPr>
            <w:r w:rsidRPr="00D5558E">
              <w:rPr>
                <w:sz w:val="22"/>
                <w:szCs w:val="22"/>
              </w:rPr>
              <w:t>6</w:t>
            </w:r>
          </w:p>
        </w:tc>
        <w:tc>
          <w:tcPr>
            <w:tcW w:w="562" w:type="dxa"/>
            <w:vAlign w:val="center"/>
          </w:tcPr>
          <w:p w:rsidR="00EA5013" w:rsidRPr="00D5558E" w:rsidRDefault="00EA5013" w:rsidP="00E66029">
            <w:pPr>
              <w:widowControl w:val="0"/>
              <w:jc w:val="center"/>
              <w:rPr>
                <w:b/>
                <w:sz w:val="22"/>
                <w:szCs w:val="22"/>
              </w:rPr>
            </w:pPr>
          </w:p>
        </w:tc>
        <w:tc>
          <w:tcPr>
            <w:tcW w:w="992" w:type="dxa"/>
            <w:vAlign w:val="center"/>
          </w:tcPr>
          <w:p w:rsidR="00EA5013" w:rsidRPr="00D5558E" w:rsidRDefault="00EA5013" w:rsidP="00E66029">
            <w:pPr>
              <w:widowControl w:val="0"/>
              <w:jc w:val="center"/>
              <w:rPr>
                <w:b/>
                <w:sz w:val="22"/>
                <w:szCs w:val="22"/>
              </w:rPr>
            </w:pPr>
          </w:p>
        </w:tc>
        <w:tc>
          <w:tcPr>
            <w:tcW w:w="567" w:type="dxa"/>
            <w:vAlign w:val="center"/>
          </w:tcPr>
          <w:p w:rsidR="00EA5013" w:rsidRPr="00D5558E" w:rsidRDefault="00EA5013" w:rsidP="00E66029">
            <w:pPr>
              <w:widowControl w:val="0"/>
              <w:jc w:val="center"/>
              <w:rPr>
                <w:b/>
                <w:sz w:val="22"/>
                <w:szCs w:val="22"/>
              </w:rPr>
            </w:pPr>
          </w:p>
        </w:tc>
        <w:tc>
          <w:tcPr>
            <w:tcW w:w="709" w:type="dxa"/>
            <w:vAlign w:val="center"/>
          </w:tcPr>
          <w:p w:rsidR="00EA5013" w:rsidRPr="00D5558E" w:rsidRDefault="00EA5013" w:rsidP="00E66029">
            <w:pPr>
              <w:widowControl w:val="0"/>
              <w:jc w:val="center"/>
              <w:rPr>
                <w:sz w:val="22"/>
                <w:szCs w:val="22"/>
              </w:rPr>
            </w:pPr>
            <w:r w:rsidRPr="00D5558E">
              <w:rPr>
                <w:sz w:val="22"/>
                <w:szCs w:val="22"/>
              </w:rPr>
              <w:t>6</w:t>
            </w:r>
          </w:p>
        </w:tc>
        <w:tc>
          <w:tcPr>
            <w:tcW w:w="709" w:type="dxa"/>
            <w:vAlign w:val="center"/>
          </w:tcPr>
          <w:p w:rsidR="00EA5013" w:rsidRPr="00D5558E" w:rsidRDefault="00EA5013" w:rsidP="00E66029">
            <w:pPr>
              <w:widowControl w:val="0"/>
              <w:jc w:val="center"/>
              <w:rPr>
                <w:sz w:val="22"/>
                <w:szCs w:val="22"/>
              </w:rPr>
            </w:pPr>
            <w:r w:rsidRPr="00D5558E">
              <w:rPr>
                <w:sz w:val="22"/>
                <w:szCs w:val="22"/>
              </w:rPr>
              <w:t>3</w:t>
            </w:r>
          </w:p>
        </w:tc>
        <w:tc>
          <w:tcPr>
            <w:tcW w:w="710" w:type="dxa"/>
            <w:vAlign w:val="center"/>
          </w:tcPr>
          <w:p w:rsidR="00EA5013" w:rsidRPr="00D5558E" w:rsidRDefault="00EA5013" w:rsidP="00E66029">
            <w:pPr>
              <w:widowControl w:val="0"/>
              <w:jc w:val="center"/>
              <w:rPr>
                <w:sz w:val="22"/>
                <w:szCs w:val="22"/>
              </w:rPr>
            </w:pPr>
            <w:r w:rsidRPr="00D5558E">
              <w:rPr>
                <w:sz w:val="22"/>
                <w:szCs w:val="22"/>
              </w:rPr>
              <w:t>9</w:t>
            </w:r>
          </w:p>
        </w:tc>
        <w:tc>
          <w:tcPr>
            <w:tcW w:w="443" w:type="dxa"/>
            <w:vAlign w:val="center"/>
          </w:tcPr>
          <w:p w:rsidR="00EA5013" w:rsidRPr="00D5558E" w:rsidRDefault="00EA5013" w:rsidP="00E66029">
            <w:pPr>
              <w:widowControl w:val="0"/>
              <w:jc w:val="center"/>
              <w:rPr>
                <w:b/>
                <w:sz w:val="22"/>
                <w:szCs w:val="22"/>
              </w:rPr>
            </w:pPr>
            <w:r w:rsidRPr="00D5558E">
              <w:rPr>
                <w:b/>
                <w:sz w:val="22"/>
                <w:szCs w:val="22"/>
              </w:rPr>
              <w:t>+</w:t>
            </w:r>
          </w:p>
        </w:tc>
        <w:tc>
          <w:tcPr>
            <w:tcW w:w="662" w:type="dxa"/>
            <w:vAlign w:val="center"/>
          </w:tcPr>
          <w:p w:rsidR="00EA5013" w:rsidRPr="00D5558E" w:rsidRDefault="00EA5013" w:rsidP="00E66029">
            <w:pPr>
              <w:widowControl w:val="0"/>
              <w:jc w:val="center"/>
              <w:rPr>
                <w:b/>
                <w:sz w:val="22"/>
                <w:szCs w:val="22"/>
              </w:rPr>
            </w:pPr>
          </w:p>
        </w:tc>
        <w:tc>
          <w:tcPr>
            <w:tcW w:w="44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639" w:type="dxa"/>
            <w:vAlign w:val="center"/>
          </w:tcPr>
          <w:p w:rsidR="00EA5013" w:rsidRPr="00D5558E" w:rsidRDefault="00EA5013" w:rsidP="00E66029">
            <w:pPr>
              <w:widowControl w:val="0"/>
              <w:jc w:val="center"/>
              <w:rPr>
                <w:b/>
                <w:sz w:val="22"/>
                <w:szCs w:val="22"/>
              </w:rPr>
            </w:pPr>
            <w:r w:rsidRPr="00D5558E">
              <w:rPr>
                <w:b/>
                <w:sz w:val="22"/>
                <w:szCs w:val="22"/>
              </w:rPr>
              <w:t>+</w:t>
            </w:r>
          </w:p>
        </w:tc>
        <w:tc>
          <w:tcPr>
            <w:tcW w:w="1417" w:type="dxa"/>
            <w:vAlign w:val="center"/>
          </w:tcPr>
          <w:p w:rsidR="00EA5013" w:rsidRPr="00D5558E" w:rsidRDefault="00EA5013" w:rsidP="00E66029">
            <w:pPr>
              <w:widowControl w:val="0"/>
              <w:jc w:val="center"/>
              <w:rPr>
                <w:sz w:val="22"/>
                <w:szCs w:val="22"/>
              </w:rPr>
            </w:pPr>
            <w:r w:rsidRPr="00D5558E">
              <w:rPr>
                <w:sz w:val="22"/>
                <w:szCs w:val="22"/>
              </w:rPr>
              <w:t xml:space="preserve">Р, РКС </w:t>
            </w:r>
          </w:p>
        </w:tc>
        <w:tc>
          <w:tcPr>
            <w:tcW w:w="1276" w:type="dxa"/>
            <w:vAlign w:val="center"/>
          </w:tcPr>
          <w:p w:rsidR="00EA5013" w:rsidRPr="00D5558E" w:rsidRDefault="00936432" w:rsidP="00E66029">
            <w:pPr>
              <w:widowControl w:val="0"/>
              <w:jc w:val="center"/>
              <w:rPr>
                <w:sz w:val="22"/>
                <w:szCs w:val="22"/>
              </w:rPr>
            </w:pPr>
            <w:r w:rsidRPr="00D5558E">
              <w:rPr>
                <w:sz w:val="22"/>
                <w:szCs w:val="22"/>
              </w:rPr>
              <w:t xml:space="preserve">С, </w:t>
            </w:r>
            <w:r w:rsidR="00EA5013" w:rsidRPr="00D5558E">
              <w:rPr>
                <w:sz w:val="22"/>
                <w:szCs w:val="22"/>
              </w:rPr>
              <w:t>ЗС, КР, Пр</w:t>
            </w:r>
          </w:p>
        </w:tc>
      </w:tr>
      <w:tr w:rsidR="00EA5013" w:rsidRPr="00D5558E" w:rsidTr="00E66029">
        <w:trPr>
          <w:trHeight w:val="335"/>
        </w:trPr>
        <w:tc>
          <w:tcPr>
            <w:tcW w:w="3367" w:type="dxa"/>
            <w:vAlign w:val="center"/>
          </w:tcPr>
          <w:p w:rsidR="00EA5013" w:rsidRPr="00D5558E" w:rsidRDefault="00B119EE" w:rsidP="00E66029">
            <w:pPr>
              <w:rPr>
                <w:sz w:val="22"/>
                <w:szCs w:val="22"/>
              </w:rPr>
            </w:pPr>
            <w:r w:rsidRPr="00D5558E">
              <w:rPr>
                <w:sz w:val="22"/>
                <w:szCs w:val="22"/>
              </w:rPr>
              <w:t>2.4</w:t>
            </w:r>
            <w:r w:rsidR="00571F7F" w:rsidRPr="00D5558E">
              <w:rPr>
                <w:sz w:val="22"/>
                <w:szCs w:val="22"/>
              </w:rPr>
              <w:t xml:space="preserve"> </w:t>
            </w:r>
            <w:r w:rsidR="009A7A87" w:rsidRPr="00D5558E">
              <w:rPr>
                <w:rFonts w:eastAsia="Calibri"/>
                <w:sz w:val="22"/>
                <w:szCs w:val="22"/>
              </w:rPr>
              <w:t>Алкогольные психозы и другие психопатологические состояния при алкоголизме.</w:t>
            </w:r>
            <w:r w:rsidR="00571F7F" w:rsidRPr="00D5558E">
              <w:rPr>
                <w:rFonts w:eastAsia="Calibri"/>
                <w:sz w:val="22"/>
                <w:szCs w:val="22"/>
              </w:rPr>
              <w:t xml:space="preserve"> </w:t>
            </w:r>
            <w:r w:rsidR="00AD3D13" w:rsidRPr="00D5558E">
              <w:rPr>
                <w:rFonts w:eastAsia="Calibri"/>
                <w:sz w:val="22"/>
                <w:szCs w:val="22"/>
              </w:rPr>
              <w:t>Лечение алкоголизма.</w:t>
            </w:r>
          </w:p>
        </w:tc>
        <w:tc>
          <w:tcPr>
            <w:tcW w:w="479" w:type="dxa"/>
            <w:vAlign w:val="center"/>
          </w:tcPr>
          <w:p w:rsidR="00EA5013" w:rsidRPr="00D5558E" w:rsidRDefault="00EA5013" w:rsidP="00E66029">
            <w:pPr>
              <w:widowControl w:val="0"/>
              <w:jc w:val="center"/>
              <w:rPr>
                <w:sz w:val="22"/>
                <w:szCs w:val="22"/>
              </w:rPr>
            </w:pPr>
          </w:p>
        </w:tc>
        <w:tc>
          <w:tcPr>
            <w:tcW w:w="660" w:type="dxa"/>
            <w:vAlign w:val="center"/>
          </w:tcPr>
          <w:p w:rsidR="00EA5013" w:rsidRPr="00D5558E" w:rsidRDefault="00EA5013" w:rsidP="00E66029">
            <w:pPr>
              <w:widowControl w:val="0"/>
              <w:jc w:val="center"/>
              <w:rPr>
                <w:sz w:val="22"/>
                <w:szCs w:val="22"/>
              </w:rPr>
            </w:pPr>
            <w:r w:rsidRPr="00D5558E">
              <w:rPr>
                <w:sz w:val="22"/>
                <w:szCs w:val="22"/>
              </w:rPr>
              <w:t>6</w:t>
            </w:r>
          </w:p>
        </w:tc>
        <w:tc>
          <w:tcPr>
            <w:tcW w:w="562" w:type="dxa"/>
            <w:vAlign w:val="center"/>
          </w:tcPr>
          <w:p w:rsidR="00EA5013" w:rsidRPr="00D5558E" w:rsidRDefault="00EA5013" w:rsidP="00E66029">
            <w:pPr>
              <w:widowControl w:val="0"/>
              <w:jc w:val="center"/>
              <w:rPr>
                <w:sz w:val="22"/>
                <w:szCs w:val="22"/>
              </w:rPr>
            </w:pPr>
          </w:p>
        </w:tc>
        <w:tc>
          <w:tcPr>
            <w:tcW w:w="992" w:type="dxa"/>
            <w:vAlign w:val="center"/>
          </w:tcPr>
          <w:p w:rsidR="00EA5013" w:rsidRPr="00D5558E" w:rsidRDefault="00EA5013" w:rsidP="00E66029">
            <w:pPr>
              <w:widowControl w:val="0"/>
              <w:jc w:val="center"/>
              <w:rPr>
                <w:sz w:val="22"/>
                <w:szCs w:val="22"/>
              </w:rPr>
            </w:pPr>
          </w:p>
        </w:tc>
        <w:tc>
          <w:tcPr>
            <w:tcW w:w="567" w:type="dxa"/>
            <w:vAlign w:val="center"/>
          </w:tcPr>
          <w:p w:rsidR="00EA5013" w:rsidRPr="00D5558E" w:rsidRDefault="00EA5013" w:rsidP="00E66029">
            <w:pPr>
              <w:widowControl w:val="0"/>
              <w:jc w:val="center"/>
              <w:rPr>
                <w:sz w:val="22"/>
                <w:szCs w:val="22"/>
              </w:rPr>
            </w:pPr>
          </w:p>
        </w:tc>
        <w:tc>
          <w:tcPr>
            <w:tcW w:w="709" w:type="dxa"/>
            <w:vAlign w:val="center"/>
          </w:tcPr>
          <w:p w:rsidR="00EA5013" w:rsidRPr="00D5558E" w:rsidRDefault="00EA5013" w:rsidP="00E66029">
            <w:pPr>
              <w:widowControl w:val="0"/>
              <w:jc w:val="center"/>
              <w:rPr>
                <w:sz w:val="22"/>
                <w:szCs w:val="22"/>
              </w:rPr>
            </w:pPr>
            <w:r w:rsidRPr="00D5558E">
              <w:rPr>
                <w:sz w:val="22"/>
                <w:szCs w:val="22"/>
              </w:rPr>
              <w:t>6</w:t>
            </w:r>
          </w:p>
        </w:tc>
        <w:tc>
          <w:tcPr>
            <w:tcW w:w="709" w:type="dxa"/>
            <w:vAlign w:val="center"/>
          </w:tcPr>
          <w:p w:rsidR="00EA5013" w:rsidRPr="00D5558E" w:rsidRDefault="00EA5013" w:rsidP="00E66029">
            <w:pPr>
              <w:widowControl w:val="0"/>
              <w:jc w:val="center"/>
              <w:rPr>
                <w:sz w:val="22"/>
                <w:szCs w:val="22"/>
              </w:rPr>
            </w:pPr>
            <w:r w:rsidRPr="00D5558E">
              <w:rPr>
                <w:sz w:val="22"/>
                <w:szCs w:val="22"/>
              </w:rPr>
              <w:t>3</w:t>
            </w:r>
          </w:p>
        </w:tc>
        <w:tc>
          <w:tcPr>
            <w:tcW w:w="710" w:type="dxa"/>
            <w:vAlign w:val="center"/>
          </w:tcPr>
          <w:p w:rsidR="00EA5013" w:rsidRPr="00D5558E" w:rsidRDefault="00EA5013" w:rsidP="00E66029">
            <w:pPr>
              <w:widowControl w:val="0"/>
              <w:jc w:val="center"/>
              <w:rPr>
                <w:sz w:val="22"/>
                <w:szCs w:val="22"/>
              </w:rPr>
            </w:pPr>
            <w:r w:rsidRPr="00D5558E">
              <w:rPr>
                <w:sz w:val="22"/>
                <w:szCs w:val="22"/>
              </w:rPr>
              <w:t>9</w:t>
            </w:r>
          </w:p>
        </w:tc>
        <w:tc>
          <w:tcPr>
            <w:tcW w:w="443" w:type="dxa"/>
            <w:vAlign w:val="center"/>
          </w:tcPr>
          <w:p w:rsidR="00EA5013" w:rsidRPr="00D5558E" w:rsidRDefault="00EA5013" w:rsidP="00E66029">
            <w:pPr>
              <w:widowControl w:val="0"/>
              <w:jc w:val="center"/>
              <w:rPr>
                <w:b/>
                <w:sz w:val="22"/>
                <w:szCs w:val="22"/>
              </w:rPr>
            </w:pPr>
            <w:r w:rsidRPr="00D5558E">
              <w:rPr>
                <w:b/>
                <w:sz w:val="22"/>
                <w:szCs w:val="22"/>
              </w:rPr>
              <w:t>+</w:t>
            </w:r>
          </w:p>
        </w:tc>
        <w:tc>
          <w:tcPr>
            <w:tcW w:w="662" w:type="dxa"/>
            <w:vAlign w:val="center"/>
          </w:tcPr>
          <w:p w:rsidR="00EA5013" w:rsidRPr="00D5558E" w:rsidRDefault="00EA5013" w:rsidP="00E66029">
            <w:pPr>
              <w:widowControl w:val="0"/>
              <w:jc w:val="center"/>
              <w:rPr>
                <w:b/>
                <w:sz w:val="22"/>
                <w:szCs w:val="22"/>
              </w:rPr>
            </w:pPr>
          </w:p>
        </w:tc>
        <w:tc>
          <w:tcPr>
            <w:tcW w:w="44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639" w:type="dxa"/>
            <w:vAlign w:val="center"/>
          </w:tcPr>
          <w:p w:rsidR="00EA5013" w:rsidRPr="00D5558E" w:rsidRDefault="00EA5013" w:rsidP="00E66029">
            <w:pPr>
              <w:widowControl w:val="0"/>
              <w:jc w:val="center"/>
              <w:rPr>
                <w:b/>
                <w:sz w:val="22"/>
                <w:szCs w:val="22"/>
              </w:rPr>
            </w:pPr>
            <w:r w:rsidRPr="00D5558E">
              <w:rPr>
                <w:b/>
                <w:sz w:val="22"/>
                <w:szCs w:val="22"/>
              </w:rPr>
              <w:t>+</w:t>
            </w:r>
          </w:p>
        </w:tc>
        <w:tc>
          <w:tcPr>
            <w:tcW w:w="1417" w:type="dxa"/>
            <w:vAlign w:val="center"/>
          </w:tcPr>
          <w:p w:rsidR="00EA5013" w:rsidRPr="00D5558E" w:rsidRDefault="00EA5013" w:rsidP="00E66029">
            <w:pPr>
              <w:widowControl w:val="0"/>
              <w:jc w:val="center"/>
              <w:rPr>
                <w:sz w:val="22"/>
                <w:szCs w:val="22"/>
              </w:rPr>
            </w:pPr>
            <w:r w:rsidRPr="00D5558E">
              <w:rPr>
                <w:sz w:val="22"/>
                <w:szCs w:val="22"/>
              </w:rPr>
              <w:t xml:space="preserve">Р, РКС </w:t>
            </w:r>
          </w:p>
        </w:tc>
        <w:tc>
          <w:tcPr>
            <w:tcW w:w="1276" w:type="dxa"/>
            <w:vAlign w:val="center"/>
          </w:tcPr>
          <w:p w:rsidR="00EA5013" w:rsidRPr="00D5558E" w:rsidRDefault="00936432" w:rsidP="00E66029">
            <w:pPr>
              <w:widowControl w:val="0"/>
              <w:jc w:val="center"/>
              <w:rPr>
                <w:sz w:val="22"/>
                <w:szCs w:val="22"/>
              </w:rPr>
            </w:pPr>
            <w:r w:rsidRPr="00D5558E">
              <w:rPr>
                <w:sz w:val="22"/>
                <w:szCs w:val="22"/>
              </w:rPr>
              <w:t xml:space="preserve">С, </w:t>
            </w:r>
            <w:r w:rsidR="00EA5013" w:rsidRPr="00D5558E">
              <w:rPr>
                <w:sz w:val="22"/>
                <w:szCs w:val="22"/>
              </w:rPr>
              <w:t>ЗС, КР, Пр</w:t>
            </w:r>
          </w:p>
        </w:tc>
      </w:tr>
      <w:tr w:rsidR="0088682B" w:rsidRPr="00D5558E" w:rsidTr="00E66029">
        <w:trPr>
          <w:trHeight w:val="335"/>
        </w:trPr>
        <w:tc>
          <w:tcPr>
            <w:tcW w:w="3367" w:type="dxa"/>
            <w:vAlign w:val="center"/>
          </w:tcPr>
          <w:p w:rsidR="0088682B" w:rsidRPr="00D5558E" w:rsidRDefault="0088682B" w:rsidP="00E66029">
            <w:pPr>
              <w:rPr>
                <w:sz w:val="22"/>
                <w:szCs w:val="22"/>
              </w:rPr>
            </w:pPr>
            <w:r w:rsidRPr="00D5558E">
              <w:rPr>
                <w:b/>
                <w:sz w:val="22"/>
                <w:szCs w:val="22"/>
              </w:rPr>
              <w:t>3.</w:t>
            </w:r>
            <w:r w:rsidRPr="00D5558E">
              <w:rPr>
                <w:b/>
                <w:bCs/>
                <w:caps/>
                <w:sz w:val="22"/>
                <w:szCs w:val="22"/>
              </w:rPr>
              <w:t xml:space="preserve"> Наркомании и токсикомании, неотложная наркология.</w:t>
            </w:r>
          </w:p>
        </w:tc>
        <w:tc>
          <w:tcPr>
            <w:tcW w:w="479" w:type="dxa"/>
            <w:vAlign w:val="center"/>
          </w:tcPr>
          <w:p w:rsidR="0088682B" w:rsidRPr="00D5558E" w:rsidRDefault="0088682B" w:rsidP="00E66029">
            <w:pPr>
              <w:widowControl w:val="0"/>
              <w:jc w:val="center"/>
              <w:rPr>
                <w:sz w:val="22"/>
                <w:szCs w:val="22"/>
              </w:rPr>
            </w:pPr>
          </w:p>
        </w:tc>
        <w:tc>
          <w:tcPr>
            <w:tcW w:w="660" w:type="dxa"/>
            <w:vAlign w:val="center"/>
          </w:tcPr>
          <w:p w:rsidR="0088682B" w:rsidRPr="00D5558E" w:rsidRDefault="0088682B" w:rsidP="00E66029">
            <w:pPr>
              <w:widowControl w:val="0"/>
              <w:jc w:val="center"/>
              <w:rPr>
                <w:sz w:val="22"/>
                <w:szCs w:val="22"/>
              </w:rPr>
            </w:pPr>
          </w:p>
        </w:tc>
        <w:tc>
          <w:tcPr>
            <w:tcW w:w="562" w:type="dxa"/>
            <w:vAlign w:val="center"/>
          </w:tcPr>
          <w:p w:rsidR="0088682B" w:rsidRPr="00D5558E" w:rsidRDefault="0088682B" w:rsidP="00E66029">
            <w:pPr>
              <w:widowControl w:val="0"/>
              <w:jc w:val="center"/>
              <w:rPr>
                <w:sz w:val="22"/>
                <w:szCs w:val="22"/>
              </w:rPr>
            </w:pPr>
          </w:p>
        </w:tc>
        <w:tc>
          <w:tcPr>
            <w:tcW w:w="992" w:type="dxa"/>
            <w:vAlign w:val="center"/>
          </w:tcPr>
          <w:p w:rsidR="0088682B" w:rsidRPr="00D5558E" w:rsidRDefault="0088682B" w:rsidP="00E66029">
            <w:pPr>
              <w:widowControl w:val="0"/>
              <w:jc w:val="center"/>
              <w:rPr>
                <w:sz w:val="22"/>
                <w:szCs w:val="22"/>
              </w:rPr>
            </w:pPr>
          </w:p>
        </w:tc>
        <w:tc>
          <w:tcPr>
            <w:tcW w:w="567" w:type="dxa"/>
            <w:vAlign w:val="center"/>
          </w:tcPr>
          <w:p w:rsidR="0088682B" w:rsidRPr="00D5558E" w:rsidRDefault="0088682B" w:rsidP="00E66029">
            <w:pPr>
              <w:widowControl w:val="0"/>
              <w:jc w:val="center"/>
              <w:rPr>
                <w:sz w:val="22"/>
                <w:szCs w:val="22"/>
              </w:rPr>
            </w:pPr>
          </w:p>
        </w:tc>
        <w:tc>
          <w:tcPr>
            <w:tcW w:w="709" w:type="dxa"/>
            <w:vAlign w:val="center"/>
          </w:tcPr>
          <w:p w:rsidR="0088682B" w:rsidRPr="00D5558E" w:rsidRDefault="0088682B" w:rsidP="00E66029">
            <w:pPr>
              <w:widowControl w:val="0"/>
              <w:jc w:val="center"/>
              <w:rPr>
                <w:sz w:val="22"/>
                <w:szCs w:val="22"/>
              </w:rPr>
            </w:pPr>
          </w:p>
        </w:tc>
        <w:tc>
          <w:tcPr>
            <w:tcW w:w="709" w:type="dxa"/>
            <w:vAlign w:val="center"/>
          </w:tcPr>
          <w:p w:rsidR="0088682B" w:rsidRPr="00D5558E" w:rsidRDefault="0088682B" w:rsidP="00E66029">
            <w:pPr>
              <w:widowControl w:val="0"/>
              <w:jc w:val="center"/>
              <w:rPr>
                <w:sz w:val="22"/>
                <w:szCs w:val="22"/>
              </w:rPr>
            </w:pPr>
          </w:p>
        </w:tc>
        <w:tc>
          <w:tcPr>
            <w:tcW w:w="710" w:type="dxa"/>
            <w:vAlign w:val="center"/>
          </w:tcPr>
          <w:p w:rsidR="0088682B" w:rsidRPr="00D5558E" w:rsidRDefault="0088682B" w:rsidP="00E66029">
            <w:pPr>
              <w:widowControl w:val="0"/>
              <w:jc w:val="center"/>
              <w:rPr>
                <w:sz w:val="22"/>
                <w:szCs w:val="22"/>
              </w:rPr>
            </w:pPr>
          </w:p>
        </w:tc>
        <w:tc>
          <w:tcPr>
            <w:tcW w:w="443" w:type="dxa"/>
            <w:vAlign w:val="center"/>
          </w:tcPr>
          <w:p w:rsidR="0088682B" w:rsidRPr="00D5558E" w:rsidRDefault="0088682B" w:rsidP="00E66029">
            <w:pPr>
              <w:widowControl w:val="0"/>
              <w:jc w:val="center"/>
              <w:rPr>
                <w:b/>
                <w:sz w:val="22"/>
                <w:szCs w:val="22"/>
              </w:rPr>
            </w:pPr>
          </w:p>
        </w:tc>
        <w:tc>
          <w:tcPr>
            <w:tcW w:w="662" w:type="dxa"/>
            <w:vAlign w:val="center"/>
          </w:tcPr>
          <w:p w:rsidR="0088682B" w:rsidRPr="00D5558E" w:rsidRDefault="0088682B" w:rsidP="00E66029">
            <w:pPr>
              <w:widowControl w:val="0"/>
              <w:jc w:val="center"/>
              <w:rPr>
                <w:b/>
                <w:sz w:val="22"/>
                <w:szCs w:val="22"/>
              </w:rPr>
            </w:pPr>
          </w:p>
        </w:tc>
        <w:tc>
          <w:tcPr>
            <w:tcW w:w="440" w:type="dxa"/>
            <w:vAlign w:val="center"/>
          </w:tcPr>
          <w:p w:rsidR="0088682B" w:rsidRPr="00D5558E" w:rsidRDefault="0088682B" w:rsidP="00E66029">
            <w:pPr>
              <w:widowControl w:val="0"/>
              <w:jc w:val="center"/>
              <w:rPr>
                <w:b/>
                <w:sz w:val="22"/>
                <w:szCs w:val="22"/>
              </w:rPr>
            </w:pPr>
          </w:p>
        </w:tc>
        <w:tc>
          <w:tcPr>
            <w:tcW w:w="550" w:type="dxa"/>
            <w:vAlign w:val="center"/>
          </w:tcPr>
          <w:p w:rsidR="0088682B" w:rsidRPr="00D5558E" w:rsidRDefault="0088682B" w:rsidP="00E66029">
            <w:pPr>
              <w:widowControl w:val="0"/>
              <w:jc w:val="center"/>
              <w:rPr>
                <w:b/>
                <w:sz w:val="22"/>
                <w:szCs w:val="22"/>
              </w:rPr>
            </w:pPr>
          </w:p>
        </w:tc>
        <w:tc>
          <w:tcPr>
            <w:tcW w:w="550" w:type="dxa"/>
            <w:vAlign w:val="center"/>
          </w:tcPr>
          <w:p w:rsidR="0088682B" w:rsidRPr="00D5558E" w:rsidRDefault="0088682B" w:rsidP="00E66029">
            <w:pPr>
              <w:widowControl w:val="0"/>
              <w:jc w:val="center"/>
              <w:rPr>
                <w:b/>
                <w:sz w:val="22"/>
                <w:szCs w:val="22"/>
              </w:rPr>
            </w:pPr>
          </w:p>
        </w:tc>
        <w:tc>
          <w:tcPr>
            <w:tcW w:w="639" w:type="dxa"/>
            <w:vAlign w:val="center"/>
          </w:tcPr>
          <w:p w:rsidR="0088682B" w:rsidRPr="00D5558E" w:rsidRDefault="0088682B" w:rsidP="00E66029">
            <w:pPr>
              <w:widowControl w:val="0"/>
              <w:jc w:val="center"/>
              <w:rPr>
                <w:b/>
                <w:sz w:val="22"/>
                <w:szCs w:val="22"/>
              </w:rPr>
            </w:pPr>
          </w:p>
        </w:tc>
        <w:tc>
          <w:tcPr>
            <w:tcW w:w="1417" w:type="dxa"/>
            <w:vAlign w:val="center"/>
          </w:tcPr>
          <w:p w:rsidR="0088682B" w:rsidRPr="00D5558E" w:rsidRDefault="0088682B" w:rsidP="00E66029">
            <w:pPr>
              <w:widowControl w:val="0"/>
              <w:jc w:val="center"/>
              <w:rPr>
                <w:sz w:val="22"/>
                <w:szCs w:val="22"/>
              </w:rPr>
            </w:pPr>
          </w:p>
        </w:tc>
        <w:tc>
          <w:tcPr>
            <w:tcW w:w="1276" w:type="dxa"/>
            <w:vAlign w:val="center"/>
          </w:tcPr>
          <w:p w:rsidR="0088682B" w:rsidRPr="00D5558E" w:rsidRDefault="0088682B" w:rsidP="00E66029">
            <w:pPr>
              <w:widowControl w:val="0"/>
              <w:jc w:val="center"/>
              <w:rPr>
                <w:sz w:val="22"/>
                <w:szCs w:val="22"/>
              </w:rPr>
            </w:pPr>
          </w:p>
        </w:tc>
      </w:tr>
      <w:tr w:rsidR="00EA5013" w:rsidRPr="00D5558E" w:rsidTr="00E66029">
        <w:trPr>
          <w:trHeight w:val="335"/>
        </w:trPr>
        <w:tc>
          <w:tcPr>
            <w:tcW w:w="3367" w:type="dxa"/>
            <w:vAlign w:val="center"/>
          </w:tcPr>
          <w:p w:rsidR="00EA5013" w:rsidRPr="00D5558E" w:rsidRDefault="0088682B" w:rsidP="00E66029">
            <w:pPr>
              <w:rPr>
                <w:sz w:val="22"/>
                <w:szCs w:val="22"/>
              </w:rPr>
            </w:pPr>
            <w:r w:rsidRPr="00D5558E">
              <w:rPr>
                <w:sz w:val="22"/>
                <w:szCs w:val="22"/>
              </w:rPr>
              <w:t>3.1</w:t>
            </w:r>
            <w:r w:rsidR="009A7A87" w:rsidRPr="00D5558E">
              <w:rPr>
                <w:rFonts w:eastAsia="Calibri"/>
                <w:sz w:val="22"/>
                <w:szCs w:val="22"/>
              </w:rPr>
              <w:t xml:space="preserve"> Психические и поведенческие расстройства вследст</w:t>
            </w:r>
            <w:r w:rsidR="00571F7F" w:rsidRPr="00D5558E">
              <w:rPr>
                <w:rFonts w:eastAsia="Calibri"/>
                <w:sz w:val="22"/>
                <w:szCs w:val="22"/>
              </w:rPr>
              <w:t>вие употребления ПАВ (наркомании и токсикомании</w:t>
            </w:r>
            <w:r w:rsidR="009A7A87" w:rsidRPr="00D5558E">
              <w:rPr>
                <w:rFonts w:eastAsia="Calibri"/>
                <w:sz w:val="22"/>
                <w:szCs w:val="22"/>
              </w:rPr>
              <w:t>).</w:t>
            </w:r>
            <w:r w:rsidR="00571F7F" w:rsidRPr="00D5558E">
              <w:rPr>
                <w:rFonts w:eastAsia="Calibri"/>
                <w:sz w:val="22"/>
                <w:szCs w:val="22"/>
              </w:rPr>
              <w:t xml:space="preserve"> </w:t>
            </w:r>
            <w:r w:rsidR="00B119EE" w:rsidRPr="00D5558E">
              <w:rPr>
                <w:rFonts w:eastAsia="Calibri"/>
                <w:sz w:val="22"/>
                <w:szCs w:val="22"/>
              </w:rPr>
              <w:t>Клинические проявления и закономерности течения зависимости от наркотических средств и ПАВ. Принципы диагностики и лечения наркомании и токсикомании.</w:t>
            </w:r>
          </w:p>
        </w:tc>
        <w:tc>
          <w:tcPr>
            <w:tcW w:w="479" w:type="dxa"/>
            <w:vAlign w:val="center"/>
          </w:tcPr>
          <w:p w:rsidR="00EA5013" w:rsidRPr="00D5558E" w:rsidRDefault="00EA5013" w:rsidP="00E66029">
            <w:pPr>
              <w:widowControl w:val="0"/>
              <w:jc w:val="center"/>
              <w:rPr>
                <w:sz w:val="22"/>
                <w:szCs w:val="22"/>
              </w:rPr>
            </w:pPr>
          </w:p>
        </w:tc>
        <w:tc>
          <w:tcPr>
            <w:tcW w:w="660" w:type="dxa"/>
            <w:vAlign w:val="center"/>
          </w:tcPr>
          <w:p w:rsidR="00EA5013" w:rsidRPr="00D5558E" w:rsidRDefault="00EA5013" w:rsidP="00E66029">
            <w:pPr>
              <w:widowControl w:val="0"/>
              <w:jc w:val="center"/>
              <w:rPr>
                <w:sz w:val="22"/>
                <w:szCs w:val="22"/>
              </w:rPr>
            </w:pPr>
            <w:r w:rsidRPr="00D5558E">
              <w:rPr>
                <w:sz w:val="22"/>
                <w:szCs w:val="22"/>
              </w:rPr>
              <w:t>6</w:t>
            </w:r>
          </w:p>
        </w:tc>
        <w:tc>
          <w:tcPr>
            <w:tcW w:w="562" w:type="dxa"/>
            <w:vAlign w:val="center"/>
          </w:tcPr>
          <w:p w:rsidR="00EA5013" w:rsidRPr="00D5558E" w:rsidRDefault="00EA5013" w:rsidP="00E66029">
            <w:pPr>
              <w:widowControl w:val="0"/>
              <w:jc w:val="center"/>
              <w:rPr>
                <w:sz w:val="22"/>
                <w:szCs w:val="22"/>
              </w:rPr>
            </w:pPr>
          </w:p>
        </w:tc>
        <w:tc>
          <w:tcPr>
            <w:tcW w:w="992" w:type="dxa"/>
            <w:vAlign w:val="center"/>
          </w:tcPr>
          <w:p w:rsidR="00EA5013" w:rsidRPr="00D5558E" w:rsidRDefault="00EA5013" w:rsidP="00E66029">
            <w:pPr>
              <w:widowControl w:val="0"/>
              <w:jc w:val="center"/>
              <w:rPr>
                <w:sz w:val="22"/>
                <w:szCs w:val="22"/>
              </w:rPr>
            </w:pPr>
          </w:p>
        </w:tc>
        <w:tc>
          <w:tcPr>
            <w:tcW w:w="567" w:type="dxa"/>
            <w:vAlign w:val="center"/>
          </w:tcPr>
          <w:p w:rsidR="00EA5013" w:rsidRPr="00D5558E" w:rsidRDefault="00EA5013" w:rsidP="00E66029">
            <w:pPr>
              <w:widowControl w:val="0"/>
              <w:jc w:val="center"/>
              <w:rPr>
                <w:sz w:val="22"/>
                <w:szCs w:val="22"/>
              </w:rPr>
            </w:pPr>
          </w:p>
        </w:tc>
        <w:tc>
          <w:tcPr>
            <w:tcW w:w="709" w:type="dxa"/>
            <w:vAlign w:val="center"/>
          </w:tcPr>
          <w:p w:rsidR="00EA5013" w:rsidRPr="00D5558E" w:rsidRDefault="00EA5013" w:rsidP="00E66029">
            <w:pPr>
              <w:widowControl w:val="0"/>
              <w:jc w:val="center"/>
              <w:rPr>
                <w:sz w:val="22"/>
                <w:szCs w:val="22"/>
              </w:rPr>
            </w:pPr>
            <w:r w:rsidRPr="00D5558E">
              <w:rPr>
                <w:sz w:val="22"/>
                <w:szCs w:val="22"/>
              </w:rPr>
              <w:t>6</w:t>
            </w:r>
          </w:p>
        </w:tc>
        <w:tc>
          <w:tcPr>
            <w:tcW w:w="709" w:type="dxa"/>
            <w:vAlign w:val="center"/>
          </w:tcPr>
          <w:p w:rsidR="00EA5013" w:rsidRPr="00D5558E" w:rsidRDefault="00EA5013" w:rsidP="00E66029">
            <w:pPr>
              <w:widowControl w:val="0"/>
              <w:jc w:val="center"/>
              <w:rPr>
                <w:sz w:val="22"/>
                <w:szCs w:val="22"/>
              </w:rPr>
            </w:pPr>
            <w:r w:rsidRPr="00D5558E">
              <w:rPr>
                <w:sz w:val="22"/>
                <w:szCs w:val="22"/>
              </w:rPr>
              <w:t>3</w:t>
            </w:r>
          </w:p>
        </w:tc>
        <w:tc>
          <w:tcPr>
            <w:tcW w:w="710" w:type="dxa"/>
            <w:vAlign w:val="center"/>
          </w:tcPr>
          <w:p w:rsidR="00EA5013" w:rsidRPr="00D5558E" w:rsidRDefault="00EA5013" w:rsidP="00E66029">
            <w:pPr>
              <w:widowControl w:val="0"/>
              <w:jc w:val="center"/>
              <w:rPr>
                <w:sz w:val="22"/>
                <w:szCs w:val="22"/>
              </w:rPr>
            </w:pPr>
            <w:r w:rsidRPr="00D5558E">
              <w:rPr>
                <w:sz w:val="22"/>
                <w:szCs w:val="22"/>
              </w:rPr>
              <w:t>9</w:t>
            </w:r>
          </w:p>
        </w:tc>
        <w:tc>
          <w:tcPr>
            <w:tcW w:w="443" w:type="dxa"/>
            <w:vAlign w:val="center"/>
          </w:tcPr>
          <w:p w:rsidR="00EA5013" w:rsidRPr="00D5558E" w:rsidRDefault="00EA5013" w:rsidP="00E66029">
            <w:pPr>
              <w:widowControl w:val="0"/>
              <w:jc w:val="center"/>
              <w:rPr>
                <w:b/>
                <w:sz w:val="22"/>
                <w:szCs w:val="22"/>
              </w:rPr>
            </w:pPr>
            <w:r w:rsidRPr="00D5558E">
              <w:rPr>
                <w:b/>
                <w:sz w:val="22"/>
                <w:szCs w:val="22"/>
              </w:rPr>
              <w:t>+</w:t>
            </w:r>
          </w:p>
        </w:tc>
        <w:tc>
          <w:tcPr>
            <w:tcW w:w="662" w:type="dxa"/>
            <w:vAlign w:val="center"/>
          </w:tcPr>
          <w:p w:rsidR="00EA5013" w:rsidRPr="00D5558E" w:rsidRDefault="00EA5013" w:rsidP="00E66029">
            <w:pPr>
              <w:widowControl w:val="0"/>
              <w:jc w:val="center"/>
              <w:rPr>
                <w:b/>
                <w:sz w:val="22"/>
                <w:szCs w:val="22"/>
              </w:rPr>
            </w:pPr>
          </w:p>
        </w:tc>
        <w:tc>
          <w:tcPr>
            <w:tcW w:w="44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639" w:type="dxa"/>
            <w:vAlign w:val="center"/>
          </w:tcPr>
          <w:p w:rsidR="00EA5013" w:rsidRPr="00D5558E" w:rsidRDefault="00EA5013" w:rsidP="00E66029">
            <w:pPr>
              <w:widowControl w:val="0"/>
              <w:jc w:val="center"/>
              <w:rPr>
                <w:b/>
                <w:sz w:val="22"/>
                <w:szCs w:val="22"/>
              </w:rPr>
            </w:pPr>
            <w:r w:rsidRPr="00D5558E">
              <w:rPr>
                <w:b/>
                <w:sz w:val="22"/>
                <w:szCs w:val="22"/>
              </w:rPr>
              <w:t>+</w:t>
            </w:r>
          </w:p>
        </w:tc>
        <w:tc>
          <w:tcPr>
            <w:tcW w:w="1417" w:type="dxa"/>
            <w:vAlign w:val="center"/>
          </w:tcPr>
          <w:p w:rsidR="00EA5013" w:rsidRPr="00D5558E" w:rsidRDefault="00704744" w:rsidP="00E66029">
            <w:pPr>
              <w:widowControl w:val="0"/>
              <w:jc w:val="center"/>
              <w:rPr>
                <w:bCs/>
                <w:sz w:val="22"/>
                <w:szCs w:val="22"/>
              </w:rPr>
            </w:pPr>
            <w:r w:rsidRPr="00D5558E">
              <w:rPr>
                <w:bCs/>
                <w:sz w:val="22"/>
                <w:szCs w:val="22"/>
              </w:rPr>
              <w:t xml:space="preserve">Р, </w:t>
            </w:r>
            <w:r w:rsidR="00EA5013" w:rsidRPr="00D5558E">
              <w:rPr>
                <w:bCs/>
                <w:sz w:val="22"/>
                <w:szCs w:val="22"/>
              </w:rPr>
              <w:t>РКС</w:t>
            </w:r>
          </w:p>
        </w:tc>
        <w:tc>
          <w:tcPr>
            <w:tcW w:w="1276" w:type="dxa"/>
            <w:vAlign w:val="center"/>
          </w:tcPr>
          <w:p w:rsidR="00EA5013" w:rsidRPr="00D5558E" w:rsidRDefault="00EA5013" w:rsidP="00E66029">
            <w:pPr>
              <w:widowControl w:val="0"/>
              <w:jc w:val="center"/>
              <w:rPr>
                <w:sz w:val="22"/>
                <w:szCs w:val="22"/>
              </w:rPr>
            </w:pPr>
            <w:r w:rsidRPr="00D5558E">
              <w:rPr>
                <w:sz w:val="22"/>
                <w:szCs w:val="22"/>
              </w:rPr>
              <w:t xml:space="preserve">С, ЗС </w:t>
            </w:r>
          </w:p>
        </w:tc>
      </w:tr>
      <w:tr w:rsidR="00EA5013" w:rsidRPr="00D5558E" w:rsidTr="00E66029">
        <w:trPr>
          <w:trHeight w:val="335"/>
        </w:trPr>
        <w:tc>
          <w:tcPr>
            <w:tcW w:w="3367" w:type="dxa"/>
          </w:tcPr>
          <w:p w:rsidR="00EA5013" w:rsidRPr="00D5558E" w:rsidRDefault="0088682B" w:rsidP="00E66029">
            <w:pPr>
              <w:jc w:val="both"/>
              <w:rPr>
                <w:sz w:val="22"/>
                <w:szCs w:val="22"/>
              </w:rPr>
            </w:pPr>
            <w:r w:rsidRPr="00D5558E">
              <w:rPr>
                <w:sz w:val="22"/>
                <w:szCs w:val="22"/>
              </w:rPr>
              <w:t>3.2</w:t>
            </w:r>
            <w:r w:rsidR="00571F7F" w:rsidRPr="00D5558E">
              <w:rPr>
                <w:sz w:val="22"/>
                <w:szCs w:val="22"/>
              </w:rPr>
              <w:t xml:space="preserve"> </w:t>
            </w:r>
            <w:r w:rsidR="00704744" w:rsidRPr="00D5558E">
              <w:rPr>
                <w:rFonts w:eastAsia="Calibri"/>
                <w:sz w:val="22"/>
                <w:szCs w:val="22"/>
              </w:rPr>
              <w:t>Т</w:t>
            </w:r>
            <w:r w:rsidR="00B119EE" w:rsidRPr="00D5558E">
              <w:rPr>
                <w:rFonts w:eastAsia="Calibri"/>
                <w:sz w:val="22"/>
                <w:szCs w:val="22"/>
              </w:rPr>
              <w:t>ерапия психических и поведенческих расстройств, вызванных употреблением ПАВ</w:t>
            </w:r>
          </w:p>
        </w:tc>
        <w:tc>
          <w:tcPr>
            <w:tcW w:w="479" w:type="dxa"/>
            <w:vAlign w:val="center"/>
          </w:tcPr>
          <w:p w:rsidR="00EA5013" w:rsidRPr="00D5558E" w:rsidRDefault="00EA5013" w:rsidP="00E66029">
            <w:pPr>
              <w:widowControl w:val="0"/>
              <w:jc w:val="center"/>
              <w:rPr>
                <w:b/>
                <w:sz w:val="22"/>
                <w:szCs w:val="22"/>
              </w:rPr>
            </w:pPr>
          </w:p>
        </w:tc>
        <w:tc>
          <w:tcPr>
            <w:tcW w:w="660" w:type="dxa"/>
            <w:vAlign w:val="center"/>
          </w:tcPr>
          <w:p w:rsidR="00EA5013" w:rsidRPr="00D5558E" w:rsidRDefault="00EA5013" w:rsidP="00E66029">
            <w:pPr>
              <w:widowControl w:val="0"/>
              <w:jc w:val="center"/>
              <w:rPr>
                <w:sz w:val="22"/>
                <w:szCs w:val="22"/>
              </w:rPr>
            </w:pPr>
            <w:r w:rsidRPr="00D5558E">
              <w:rPr>
                <w:sz w:val="22"/>
                <w:szCs w:val="22"/>
              </w:rPr>
              <w:t>6</w:t>
            </w:r>
          </w:p>
        </w:tc>
        <w:tc>
          <w:tcPr>
            <w:tcW w:w="562" w:type="dxa"/>
            <w:vAlign w:val="center"/>
          </w:tcPr>
          <w:p w:rsidR="00EA5013" w:rsidRPr="00D5558E" w:rsidRDefault="00EA5013" w:rsidP="00E66029">
            <w:pPr>
              <w:widowControl w:val="0"/>
              <w:jc w:val="center"/>
              <w:rPr>
                <w:b/>
                <w:sz w:val="22"/>
                <w:szCs w:val="22"/>
              </w:rPr>
            </w:pPr>
          </w:p>
        </w:tc>
        <w:tc>
          <w:tcPr>
            <w:tcW w:w="992" w:type="dxa"/>
            <w:vAlign w:val="center"/>
          </w:tcPr>
          <w:p w:rsidR="00EA5013" w:rsidRPr="00D5558E" w:rsidRDefault="00EA5013" w:rsidP="00E66029">
            <w:pPr>
              <w:widowControl w:val="0"/>
              <w:jc w:val="center"/>
              <w:rPr>
                <w:b/>
                <w:sz w:val="22"/>
                <w:szCs w:val="22"/>
              </w:rPr>
            </w:pPr>
          </w:p>
        </w:tc>
        <w:tc>
          <w:tcPr>
            <w:tcW w:w="567" w:type="dxa"/>
            <w:vAlign w:val="center"/>
          </w:tcPr>
          <w:p w:rsidR="00EA5013" w:rsidRPr="00D5558E" w:rsidRDefault="00EA5013" w:rsidP="00E66029">
            <w:pPr>
              <w:widowControl w:val="0"/>
              <w:jc w:val="center"/>
              <w:rPr>
                <w:b/>
                <w:sz w:val="22"/>
                <w:szCs w:val="22"/>
              </w:rPr>
            </w:pPr>
          </w:p>
        </w:tc>
        <w:tc>
          <w:tcPr>
            <w:tcW w:w="709" w:type="dxa"/>
            <w:vAlign w:val="center"/>
          </w:tcPr>
          <w:p w:rsidR="00EA5013" w:rsidRPr="00D5558E" w:rsidRDefault="00EA5013" w:rsidP="00E66029">
            <w:pPr>
              <w:widowControl w:val="0"/>
              <w:jc w:val="center"/>
              <w:rPr>
                <w:sz w:val="22"/>
                <w:szCs w:val="22"/>
              </w:rPr>
            </w:pPr>
            <w:r w:rsidRPr="00D5558E">
              <w:rPr>
                <w:sz w:val="22"/>
                <w:szCs w:val="22"/>
              </w:rPr>
              <w:t>6</w:t>
            </w:r>
          </w:p>
        </w:tc>
        <w:tc>
          <w:tcPr>
            <w:tcW w:w="709" w:type="dxa"/>
            <w:vAlign w:val="center"/>
          </w:tcPr>
          <w:p w:rsidR="00EA5013" w:rsidRPr="00D5558E" w:rsidRDefault="00EA5013" w:rsidP="00E66029">
            <w:pPr>
              <w:widowControl w:val="0"/>
              <w:jc w:val="center"/>
              <w:rPr>
                <w:sz w:val="22"/>
                <w:szCs w:val="22"/>
              </w:rPr>
            </w:pPr>
            <w:r w:rsidRPr="00D5558E">
              <w:rPr>
                <w:sz w:val="22"/>
                <w:szCs w:val="22"/>
              </w:rPr>
              <w:t>3</w:t>
            </w:r>
          </w:p>
        </w:tc>
        <w:tc>
          <w:tcPr>
            <w:tcW w:w="710" w:type="dxa"/>
            <w:vAlign w:val="center"/>
          </w:tcPr>
          <w:p w:rsidR="00EA5013" w:rsidRPr="00D5558E" w:rsidRDefault="00EA5013" w:rsidP="00E66029">
            <w:pPr>
              <w:widowControl w:val="0"/>
              <w:jc w:val="center"/>
              <w:rPr>
                <w:sz w:val="22"/>
                <w:szCs w:val="22"/>
              </w:rPr>
            </w:pPr>
            <w:r w:rsidRPr="00D5558E">
              <w:rPr>
                <w:sz w:val="22"/>
                <w:szCs w:val="22"/>
              </w:rPr>
              <w:t>9</w:t>
            </w:r>
          </w:p>
        </w:tc>
        <w:tc>
          <w:tcPr>
            <w:tcW w:w="443" w:type="dxa"/>
            <w:vAlign w:val="center"/>
          </w:tcPr>
          <w:p w:rsidR="00EA5013" w:rsidRPr="00D5558E" w:rsidRDefault="00EA5013" w:rsidP="00E66029">
            <w:pPr>
              <w:widowControl w:val="0"/>
              <w:jc w:val="center"/>
              <w:rPr>
                <w:b/>
                <w:sz w:val="22"/>
                <w:szCs w:val="22"/>
              </w:rPr>
            </w:pPr>
            <w:r w:rsidRPr="00D5558E">
              <w:rPr>
                <w:b/>
                <w:sz w:val="22"/>
                <w:szCs w:val="22"/>
              </w:rPr>
              <w:t>+</w:t>
            </w:r>
          </w:p>
        </w:tc>
        <w:tc>
          <w:tcPr>
            <w:tcW w:w="662" w:type="dxa"/>
            <w:vAlign w:val="center"/>
          </w:tcPr>
          <w:p w:rsidR="00EA5013" w:rsidRPr="00D5558E" w:rsidRDefault="00EA5013" w:rsidP="00E66029">
            <w:pPr>
              <w:widowControl w:val="0"/>
              <w:jc w:val="center"/>
              <w:rPr>
                <w:b/>
                <w:sz w:val="22"/>
                <w:szCs w:val="22"/>
              </w:rPr>
            </w:pPr>
          </w:p>
        </w:tc>
        <w:tc>
          <w:tcPr>
            <w:tcW w:w="44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639" w:type="dxa"/>
            <w:vAlign w:val="center"/>
          </w:tcPr>
          <w:p w:rsidR="00EA5013" w:rsidRPr="00D5558E" w:rsidRDefault="00EA5013" w:rsidP="00E66029">
            <w:pPr>
              <w:widowControl w:val="0"/>
              <w:jc w:val="center"/>
              <w:rPr>
                <w:b/>
                <w:sz w:val="22"/>
                <w:szCs w:val="22"/>
              </w:rPr>
            </w:pPr>
            <w:r w:rsidRPr="00D5558E">
              <w:rPr>
                <w:b/>
                <w:sz w:val="22"/>
                <w:szCs w:val="22"/>
              </w:rPr>
              <w:t>+</w:t>
            </w:r>
          </w:p>
        </w:tc>
        <w:tc>
          <w:tcPr>
            <w:tcW w:w="1417" w:type="dxa"/>
            <w:vAlign w:val="center"/>
          </w:tcPr>
          <w:p w:rsidR="00EA5013" w:rsidRPr="00D5558E" w:rsidRDefault="00EA5013" w:rsidP="00E66029">
            <w:pPr>
              <w:widowControl w:val="0"/>
              <w:jc w:val="center"/>
              <w:rPr>
                <w:sz w:val="22"/>
                <w:szCs w:val="22"/>
              </w:rPr>
            </w:pPr>
            <w:r w:rsidRPr="00D5558E">
              <w:rPr>
                <w:sz w:val="22"/>
                <w:szCs w:val="22"/>
              </w:rPr>
              <w:t xml:space="preserve">Р, РКС </w:t>
            </w:r>
          </w:p>
        </w:tc>
        <w:tc>
          <w:tcPr>
            <w:tcW w:w="1276" w:type="dxa"/>
            <w:vAlign w:val="center"/>
          </w:tcPr>
          <w:p w:rsidR="00EA5013" w:rsidRPr="00D5558E" w:rsidRDefault="00EA5013" w:rsidP="00E66029">
            <w:pPr>
              <w:widowControl w:val="0"/>
              <w:jc w:val="center"/>
              <w:rPr>
                <w:sz w:val="22"/>
                <w:szCs w:val="22"/>
              </w:rPr>
            </w:pPr>
            <w:r w:rsidRPr="00D5558E">
              <w:rPr>
                <w:sz w:val="22"/>
                <w:szCs w:val="22"/>
              </w:rPr>
              <w:t>С</w:t>
            </w:r>
            <w:r w:rsidR="00936432" w:rsidRPr="00D5558E">
              <w:rPr>
                <w:sz w:val="22"/>
                <w:szCs w:val="22"/>
              </w:rPr>
              <w:t xml:space="preserve">, </w:t>
            </w:r>
            <w:r w:rsidRPr="00D5558E">
              <w:rPr>
                <w:sz w:val="22"/>
                <w:szCs w:val="22"/>
              </w:rPr>
              <w:t>ЗС, КР, Пр</w:t>
            </w:r>
          </w:p>
        </w:tc>
      </w:tr>
      <w:tr w:rsidR="00EA5013" w:rsidRPr="00D5558E" w:rsidTr="00E66029">
        <w:trPr>
          <w:trHeight w:val="335"/>
        </w:trPr>
        <w:tc>
          <w:tcPr>
            <w:tcW w:w="3367" w:type="dxa"/>
          </w:tcPr>
          <w:p w:rsidR="00EA5013" w:rsidRPr="00D5558E" w:rsidRDefault="0088682B" w:rsidP="00E66029">
            <w:pPr>
              <w:jc w:val="both"/>
              <w:rPr>
                <w:sz w:val="22"/>
                <w:szCs w:val="22"/>
              </w:rPr>
            </w:pPr>
            <w:r w:rsidRPr="00D5558E">
              <w:rPr>
                <w:sz w:val="22"/>
                <w:szCs w:val="22"/>
              </w:rPr>
              <w:t>3.3</w:t>
            </w:r>
            <w:r w:rsidR="00B119EE" w:rsidRPr="00D5558E">
              <w:rPr>
                <w:rFonts w:eastAsia="Calibri"/>
                <w:sz w:val="22"/>
                <w:szCs w:val="22"/>
              </w:rPr>
              <w:t xml:space="preserve"> Профилактика </w:t>
            </w:r>
            <w:r w:rsidR="009267B4" w:rsidRPr="00D5558E">
              <w:rPr>
                <w:rFonts w:eastAsia="Calibri"/>
                <w:sz w:val="22"/>
                <w:szCs w:val="22"/>
              </w:rPr>
              <w:t>наркологических</w:t>
            </w:r>
            <w:r w:rsidR="00571F7F" w:rsidRPr="00D5558E">
              <w:rPr>
                <w:rFonts w:eastAsia="Calibri"/>
                <w:sz w:val="22"/>
                <w:szCs w:val="22"/>
              </w:rPr>
              <w:t xml:space="preserve"> </w:t>
            </w:r>
            <w:r w:rsidR="00B119EE" w:rsidRPr="00D5558E">
              <w:rPr>
                <w:rFonts w:eastAsia="Calibri"/>
                <w:sz w:val="22"/>
                <w:szCs w:val="22"/>
              </w:rPr>
              <w:t>заболеваний</w:t>
            </w:r>
          </w:p>
        </w:tc>
        <w:tc>
          <w:tcPr>
            <w:tcW w:w="479" w:type="dxa"/>
            <w:vAlign w:val="center"/>
          </w:tcPr>
          <w:p w:rsidR="00EA5013" w:rsidRPr="00D5558E" w:rsidRDefault="00EA5013" w:rsidP="00E66029">
            <w:pPr>
              <w:widowControl w:val="0"/>
              <w:jc w:val="center"/>
              <w:rPr>
                <w:b/>
                <w:sz w:val="22"/>
                <w:szCs w:val="22"/>
              </w:rPr>
            </w:pPr>
          </w:p>
        </w:tc>
        <w:tc>
          <w:tcPr>
            <w:tcW w:w="660" w:type="dxa"/>
            <w:vAlign w:val="center"/>
          </w:tcPr>
          <w:p w:rsidR="00EA5013" w:rsidRPr="00D5558E" w:rsidRDefault="00EA5013" w:rsidP="00E66029">
            <w:pPr>
              <w:widowControl w:val="0"/>
              <w:jc w:val="center"/>
              <w:rPr>
                <w:sz w:val="22"/>
                <w:szCs w:val="22"/>
              </w:rPr>
            </w:pPr>
            <w:r w:rsidRPr="00D5558E">
              <w:rPr>
                <w:sz w:val="22"/>
                <w:szCs w:val="22"/>
              </w:rPr>
              <w:t>6</w:t>
            </w:r>
          </w:p>
        </w:tc>
        <w:tc>
          <w:tcPr>
            <w:tcW w:w="562" w:type="dxa"/>
            <w:vAlign w:val="center"/>
          </w:tcPr>
          <w:p w:rsidR="00EA5013" w:rsidRPr="00D5558E" w:rsidRDefault="00EA5013" w:rsidP="00E66029">
            <w:pPr>
              <w:widowControl w:val="0"/>
              <w:jc w:val="center"/>
              <w:rPr>
                <w:b/>
                <w:sz w:val="22"/>
                <w:szCs w:val="22"/>
              </w:rPr>
            </w:pPr>
          </w:p>
        </w:tc>
        <w:tc>
          <w:tcPr>
            <w:tcW w:w="992" w:type="dxa"/>
            <w:vAlign w:val="center"/>
          </w:tcPr>
          <w:p w:rsidR="00EA5013" w:rsidRPr="00D5558E" w:rsidRDefault="00EA5013" w:rsidP="00E66029">
            <w:pPr>
              <w:widowControl w:val="0"/>
              <w:jc w:val="center"/>
              <w:rPr>
                <w:b/>
                <w:sz w:val="22"/>
                <w:szCs w:val="22"/>
              </w:rPr>
            </w:pPr>
          </w:p>
        </w:tc>
        <w:tc>
          <w:tcPr>
            <w:tcW w:w="567" w:type="dxa"/>
            <w:vAlign w:val="center"/>
          </w:tcPr>
          <w:p w:rsidR="00EA5013" w:rsidRPr="00D5558E" w:rsidRDefault="00EA5013" w:rsidP="00E66029">
            <w:pPr>
              <w:widowControl w:val="0"/>
              <w:jc w:val="center"/>
              <w:rPr>
                <w:b/>
                <w:sz w:val="22"/>
                <w:szCs w:val="22"/>
              </w:rPr>
            </w:pPr>
          </w:p>
        </w:tc>
        <w:tc>
          <w:tcPr>
            <w:tcW w:w="709" w:type="dxa"/>
            <w:vAlign w:val="center"/>
          </w:tcPr>
          <w:p w:rsidR="00EA5013" w:rsidRPr="00D5558E" w:rsidRDefault="00EA5013" w:rsidP="00E66029">
            <w:pPr>
              <w:widowControl w:val="0"/>
              <w:jc w:val="center"/>
              <w:rPr>
                <w:sz w:val="22"/>
                <w:szCs w:val="22"/>
              </w:rPr>
            </w:pPr>
            <w:r w:rsidRPr="00D5558E">
              <w:rPr>
                <w:sz w:val="22"/>
                <w:szCs w:val="22"/>
              </w:rPr>
              <w:t>6</w:t>
            </w:r>
          </w:p>
        </w:tc>
        <w:tc>
          <w:tcPr>
            <w:tcW w:w="709" w:type="dxa"/>
            <w:vAlign w:val="center"/>
          </w:tcPr>
          <w:p w:rsidR="00EA5013" w:rsidRPr="00D5558E" w:rsidRDefault="00EA5013" w:rsidP="00E66029">
            <w:pPr>
              <w:widowControl w:val="0"/>
              <w:jc w:val="center"/>
              <w:rPr>
                <w:sz w:val="22"/>
                <w:szCs w:val="22"/>
              </w:rPr>
            </w:pPr>
            <w:r w:rsidRPr="00D5558E">
              <w:rPr>
                <w:sz w:val="22"/>
                <w:szCs w:val="22"/>
              </w:rPr>
              <w:t>3</w:t>
            </w:r>
          </w:p>
        </w:tc>
        <w:tc>
          <w:tcPr>
            <w:tcW w:w="710" w:type="dxa"/>
            <w:vAlign w:val="center"/>
          </w:tcPr>
          <w:p w:rsidR="00EA5013" w:rsidRPr="00D5558E" w:rsidRDefault="00EA5013" w:rsidP="00E66029">
            <w:pPr>
              <w:widowControl w:val="0"/>
              <w:jc w:val="center"/>
              <w:rPr>
                <w:sz w:val="22"/>
                <w:szCs w:val="22"/>
              </w:rPr>
            </w:pPr>
            <w:r w:rsidRPr="00D5558E">
              <w:rPr>
                <w:sz w:val="22"/>
                <w:szCs w:val="22"/>
              </w:rPr>
              <w:t>9</w:t>
            </w:r>
          </w:p>
        </w:tc>
        <w:tc>
          <w:tcPr>
            <w:tcW w:w="443" w:type="dxa"/>
            <w:vAlign w:val="center"/>
          </w:tcPr>
          <w:p w:rsidR="00EA5013" w:rsidRPr="00D5558E" w:rsidRDefault="00EA5013" w:rsidP="00E66029">
            <w:pPr>
              <w:widowControl w:val="0"/>
              <w:jc w:val="center"/>
              <w:rPr>
                <w:b/>
                <w:sz w:val="22"/>
                <w:szCs w:val="22"/>
              </w:rPr>
            </w:pPr>
            <w:r w:rsidRPr="00D5558E">
              <w:rPr>
                <w:b/>
                <w:sz w:val="22"/>
                <w:szCs w:val="22"/>
              </w:rPr>
              <w:t>+</w:t>
            </w:r>
          </w:p>
        </w:tc>
        <w:tc>
          <w:tcPr>
            <w:tcW w:w="662" w:type="dxa"/>
            <w:vAlign w:val="center"/>
          </w:tcPr>
          <w:p w:rsidR="00EA5013" w:rsidRPr="00D5558E" w:rsidRDefault="00EA5013" w:rsidP="00E66029">
            <w:pPr>
              <w:widowControl w:val="0"/>
              <w:jc w:val="center"/>
              <w:rPr>
                <w:b/>
                <w:sz w:val="22"/>
                <w:szCs w:val="22"/>
              </w:rPr>
            </w:pPr>
          </w:p>
        </w:tc>
        <w:tc>
          <w:tcPr>
            <w:tcW w:w="44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639" w:type="dxa"/>
            <w:vAlign w:val="center"/>
          </w:tcPr>
          <w:p w:rsidR="00EA5013" w:rsidRPr="00D5558E" w:rsidRDefault="00EA5013" w:rsidP="00E66029">
            <w:pPr>
              <w:widowControl w:val="0"/>
              <w:jc w:val="center"/>
              <w:rPr>
                <w:b/>
                <w:sz w:val="22"/>
                <w:szCs w:val="22"/>
              </w:rPr>
            </w:pPr>
            <w:r w:rsidRPr="00D5558E">
              <w:rPr>
                <w:b/>
                <w:sz w:val="22"/>
                <w:szCs w:val="22"/>
              </w:rPr>
              <w:t>+</w:t>
            </w:r>
          </w:p>
        </w:tc>
        <w:tc>
          <w:tcPr>
            <w:tcW w:w="1417" w:type="dxa"/>
            <w:vAlign w:val="center"/>
          </w:tcPr>
          <w:p w:rsidR="00EA5013" w:rsidRPr="00D5558E" w:rsidRDefault="00EA5013" w:rsidP="00E66029">
            <w:pPr>
              <w:widowControl w:val="0"/>
              <w:jc w:val="center"/>
              <w:rPr>
                <w:sz w:val="22"/>
                <w:szCs w:val="22"/>
              </w:rPr>
            </w:pPr>
            <w:r w:rsidRPr="00D5558E">
              <w:rPr>
                <w:sz w:val="22"/>
                <w:szCs w:val="22"/>
              </w:rPr>
              <w:t>Р,</w:t>
            </w:r>
            <w:r w:rsidR="00CC6644" w:rsidRPr="00D5558E">
              <w:rPr>
                <w:sz w:val="22"/>
                <w:szCs w:val="22"/>
              </w:rPr>
              <w:t xml:space="preserve"> </w:t>
            </w:r>
            <w:r w:rsidRPr="00D5558E">
              <w:rPr>
                <w:sz w:val="22"/>
                <w:szCs w:val="22"/>
              </w:rPr>
              <w:t>РКС</w:t>
            </w:r>
          </w:p>
        </w:tc>
        <w:tc>
          <w:tcPr>
            <w:tcW w:w="1276" w:type="dxa"/>
            <w:vAlign w:val="center"/>
          </w:tcPr>
          <w:p w:rsidR="00EA5013" w:rsidRPr="00D5558E" w:rsidRDefault="00EA5013" w:rsidP="00E66029">
            <w:pPr>
              <w:widowControl w:val="0"/>
              <w:jc w:val="center"/>
              <w:rPr>
                <w:sz w:val="22"/>
                <w:szCs w:val="22"/>
              </w:rPr>
            </w:pPr>
            <w:r w:rsidRPr="00D5558E">
              <w:rPr>
                <w:sz w:val="22"/>
                <w:szCs w:val="22"/>
              </w:rPr>
              <w:t>С,ЗС</w:t>
            </w:r>
          </w:p>
        </w:tc>
      </w:tr>
      <w:tr w:rsidR="00EA5013" w:rsidRPr="00D5558E" w:rsidTr="00E66029">
        <w:trPr>
          <w:trHeight w:val="335"/>
        </w:trPr>
        <w:tc>
          <w:tcPr>
            <w:tcW w:w="3367" w:type="dxa"/>
          </w:tcPr>
          <w:p w:rsidR="00EA5013" w:rsidRPr="00D5558E" w:rsidRDefault="0088682B" w:rsidP="00E66029">
            <w:pPr>
              <w:shd w:val="clear" w:color="auto" w:fill="FFFFFF"/>
              <w:autoSpaceDE w:val="0"/>
              <w:autoSpaceDN w:val="0"/>
              <w:adjustRightInd w:val="0"/>
              <w:jc w:val="both"/>
              <w:rPr>
                <w:sz w:val="22"/>
                <w:szCs w:val="22"/>
              </w:rPr>
            </w:pPr>
            <w:r w:rsidRPr="00D5558E">
              <w:rPr>
                <w:sz w:val="22"/>
                <w:szCs w:val="22"/>
              </w:rPr>
              <w:lastRenderedPageBreak/>
              <w:t>3.4</w:t>
            </w:r>
            <w:r w:rsidR="00B119EE" w:rsidRPr="00D5558E">
              <w:rPr>
                <w:rFonts w:eastAsia="Calibri"/>
                <w:sz w:val="22"/>
                <w:szCs w:val="22"/>
              </w:rPr>
              <w:t xml:space="preserve"> Организационные основы неотложной медицинской помощи больным наркологического профиля</w:t>
            </w:r>
          </w:p>
        </w:tc>
        <w:tc>
          <w:tcPr>
            <w:tcW w:w="479" w:type="dxa"/>
            <w:vAlign w:val="center"/>
          </w:tcPr>
          <w:p w:rsidR="00EA5013" w:rsidRPr="00D5558E" w:rsidRDefault="00EA5013" w:rsidP="00E66029">
            <w:pPr>
              <w:widowControl w:val="0"/>
              <w:jc w:val="center"/>
              <w:rPr>
                <w:sz w:val="22"/>
                <w:szCs w:val="22"/>
              </w:rPr>
            </w:pPr>
          </w:p>
        </w:tc>
        <w:tc>
          <w:tcPr>
            <w:tcW w:w="660" w:type="dxa"/>
            <w:vAlign w:val="center"/>
          </w:tcPr>
          <w:p w:rsidR="00EA5013" w:rsidRPr="00D5558E" w:rsidRDefault="00EA5013" w:rsidP="00E66029">
            <w:pPr>
              <w:widowControl w:val="0"/>
              <w:jc w:val="center"/>
              <w:rPr>
                <w:sz w:val="22"/>
                <w:szCs w:val="22"/>
              </w:rPr>
            </w:pPr>
            <w:r w:rsidRPr="00D5558E">
              <w:rPr>
                <w:sz w:val="22"/>
                <w:szCs w:val="22"/>
              </w:rPr>
              <w:t>6</w:t>
            </w:r>
          </w:p>
        </w:tc>
        <w:tc>
          <w:tcPr>
            <w:tcW w:w="562" w:type="dxa"/>
            <w:vAlign w:val="center"/>
          </w:tcPr>
          <w:p w:rsidR="00EA5013" w:rsidRPr="00D5558E" w:rsidRDefault="00EA5013" w:rsidP="00E66029">
            <w:pPr>
              <w:widowControl w:val="0"/>
              <w:jc w:val="center"/>
              <w:rPr>
                <w:sz w:val="22"/>
                <w:szCs w:val="22"/>
              </w:rPr>
            </w:pPr>
          </w:p>
        </w:tc>
        <w:tc>
          <w:tcPr>
            <w:tcW w:w="992" w:type="dxa"/>
            <w:vAlign w:val="center"/>
          </w:tcPr>
          <w:p w:rsidR="00EA5013" w:rsidRPr="00D5558E" w:rsidRDefault="00EA5013" w:rsidP="00E66029">
            <w:pPr>
              <w:widowControl w:val="0"/>
              <w:jc w:val="center"/>
              <w:rPr>
                <w:sz w:val="22"/>
                <w:szCs w:val="22"/>
              </w:rPr>
            </w:pPr>
          </w:p>
        </w:tc>
        <w:tc>
          <w:tcPr>
            <w:tcW w:w="567" w:type="dxa"/>
            <w:vAlign w:val="center"/>
          </w:tcPr>
          <w:p w:rsidR="00EA5013" w:rsidRPr="00D5558E" w:rsidRDefault="00EA5013" w:rsidP="00E66029">
            <w:pPr>
              <w:widowControl w:val="0"/>
              <w:jc w:val="center"/>
              <w:rPr>
                <w:sz w:val="22"/>
                <w:szCs w:val="22"/>
              </w:rPr>
            </w:pPr>
          </w:p>
        </w:tc>
        <w:tc>
          <w:tcPr>
            <w:tcW w:w="709" w:type="dxa"/>
            <w:vAlign w:val="center"/>
          </w:tcPr>
          <w:p w:rsidR="00EA5013" w:rsidRPr="00D5558E" w:rsidRDefault="00EA5013" w:rsidP="00E66029">
            <w:pPr>
              <w:widowControl w:val="0"/>
              <w:jc w:val="center"/>
              <w:rPr>
                <w:sz w:val="22"/>
                <w:szCs w:val="22"/>
              </w:rPr>
            </w:pPr>
            <w:r w:rsidRPr="00D5558E">
              <w:rPr>
                <w:sz w:val="22"/>
                <w:szCs w:val="22"/>
              </w:rPr>
              <w:t>6</w:t>
            </w:r>
          </w:p>
        </w:tc>
        <w:tc>
          <w:tcPr>
            <w:tcW w:w="709" w:type="dxa"/>
            <w:vAlign w:val="center"/>
          </w:tcPr>
          <w:p w:rsidR="00EA5013" w:rsidRPr="00D5558E" w:rsidRDefault="00EA5013" w:rsidP="00E66029">
            <w:pPr>
              <w:widowControl w:val="0"/>
              <w:jc w:val="center"/>
              <w:rPr>
                <w:sz w:val="22"/>
                <w:szCs w:val="22"/>
              </w:rPr>
            </w:pPr>
            <w:r w:rsidRPr="00D5558E">
              <w:rPr>
                <w:sz w:val="22"/>
                <w:szCs w:val="22"/>
              </w:rPr>
              <w:t>3</w:t>
            </w:r>
          </w:p>
        </w:tc>
        <w:tc>
          <w:tcPr>
            <w:tcW w:w="710" w:type="dxa"/>
            <w:vAlign w:val="center"/>
          </w:tcPr>
          <w:p w:rsidR="00EA5013" w:rsidRPr="00D5558E" w:rsidRDefault="00EA5013" w:rsidP="00E66029">
            <w:pPr>
              <w:widowControl w:val="0"/>
              <w:jc w:val="center"/>
              <w:rPr>
                <w:sz w:val="22"/>
                <w:szCs w:val="22"/>
              </w:rPr>
            </w:pPr>
            <w:r w:rsidRPr="00D5558E">
              <w:rPr>
                <w:sz w:val="22"/>
                <w:szCs w:val="22"/>
              </w:rPr>
              <w:t>9</w:t>
            </w:r>
          </w:p>
        </w:tc>
        <w:tc>
          <w:tcPr>
            <w:tcW w:w="443" w:type="dxa"/>
            <w:vAlign w:val="center"/>
          </w:tcPr>
          <w:p w:rsidR="00EA5013" w:rsidRPr="00D5558E" w:rsidRDefault="00EA5013" w:rsidP="00E66029">
            <w:pPr>
              <w:widowControl w:val="0"/>
              <w:jc w:val="center"/>
              <w:rPr>
                <w:b/>
                <w:sz w:val="22"/>
                <w:szCs w:val="22"/>
              </w:rPr>
            </w:pPr>
            <w:r w:rsidRPr="00D5558E">
              <w:rPr>
                <w:b/>
                <w:sz w:val="22"/>
                <w:szCs w:val="22"/>
              </w:rPr>
              <w:t>+</w:t>
            </w:r>
          </w:p>
        </w:tc>
        <w:tc>
          <w:tcPr>
            <w:tcW w:w="662" w:type="dxa"/>
            <w:vAlign w:val="center"/>
          </w:tcPr>
          <w:p w:rsidR="00EA5013" w:rsidRPr="00D5558E" w:rsidRDefault="00EA5013" w:rsidP="00E66029">
            <w:pPr>
              <w:widowControl w:val="0"/>
              <w:jc w:val="center"/>
              <w:rPr>
                <w:b/>
                <w:sz w:val="22"/>
                <w:szCs w:val="22"/>
              </w:rPr>
            </w:pPr>
          </w:p>
        </w:tc>
        <w:tc>
          <w:tcPr>
            <w:tcW w:w="44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639" w:type="dxa"/>
            <w:vAlign w:val="center"/>
          </w:tcPr>
          <w:p w:rsidR="00EA5013" w:rsidRPr="00D5558E" w:rsidRDefault="00EA5013" w:rsidP="00E66029">
            <w:pPr>
              <w:widowControl w:val="0"/>
              <w:jc w:val="center"/>
              <w:rPr>
                <w:b/>
                <w:sz w:val="22"/>
                <w:szCs w:val="22"/>
              </w:rPr>
            </w:pPr>
            <w:r w:rsidRPr="00D5558E">
              <w:rPr>
                <w:b/>
                <w:sz w:val="22"/>
                <w:szCs w:val="22"/>
              </w:rPr>
              <w:t>+</w:t>
            </w:r>
          </w:p>
        </w:tc>
        <w:tc>
          <w:tcPr>
            <w:tcW w:w="1417" w:type="dxa"/>
          </w:tcPr>
          <w:p w:rsidR="00EA5013" w:rsidRPr="00D5558E" w:rsidRDefault="00CC6644" w:rsidP="00E66029">
            <w:pPr>
              <w:rPr>
                <w:sz w:val="22"/>
                <w:szCs w:val="22"/>
              </w:rPr>
            </w:pPr>
            <w:r w:rsidRPr="00D5558E">
              <w:rPr>
                <w:sz w:val="22"/>
                <w:szCs w:val="22"/>
              </w:rPr>
              <w:t>Р</w:t>
            </w:r>
            <w:r w:rsidR="00EA5013" w:rsidRPr="00D5558E">
              <w:rPr>
                <w:sz w:val="22"/>
                <w:szCs w:val="22"/>
              </w:rPr>
              <w:t xml:space="preserve">Д, РКС </w:t>
            </w:r>
          </w:p>
        </w:tc>
        <w:tc>
          <w:tcPr>
            <w:tcW w:w="1276" w:type="dxa"/>
            <w:vAlign w:val="center"/>
          </w:tcPr>
          <w:p w:rsidR="00EA5013" w:rsidRPr="00D5558E" w:rsidRDefault="00EA5013" w:rsidP="00E66029">
            <w:pPr>
              <w:widowControl w:val="0"/>
              <w:jc w:val="center"/>
              <w:rPr>
                <w:bCs/>
                <w:sz w:val="22"/>
                <w:szCs w:val="22"/>
              </w:rPr>
            </w:pPr>
            <w:r w:rsidRPr="00D5558E">
              <w:rPr>
                <w:bCs/>
                <w:sz w:val="22"/>
                <w:szCs w:val="22"/>
              </w:rPr>
              <w:t>С,ЗС</w:t>
            </w:r>
          </w:p>
        </w:tc>
      </w:tr>
      <w:tr w:rsidR="00EA5013" w:rsidRPr="00D5558E" w:rsidTr="00E66029">
        <w:trPr>
          <w:trHeight w:val="335"/>
        </w:trPr>
        <w:tc>
          <w:tcPr>
            <w:tcW w:w="3367" w:type="dxa"/>
          </w:tcPr>
          <w:p w:rsidR="00EA5013" w:rsidRPr="00D5558E" w:rsidRDefault="0088682B" w:rsidP="00E66029">
            <w:pPr>
              <w:jc w:val="both"/>
              <w:rPr>
                <w:sz w:val="22"/>
                <w:szCs w:val="22"/>
              </w:rPr>
            </w:pPr>
            <w:r w:rsidRPr="00D5558E">
              <w:rPr>
                <w:rFonts w:eastAsia="Calibri"/>
                <w:sz w:val="22"/>
                <w:szCs w:val="22"/>
              </w:rPr>
              <w:t>3.5</w:t>
            </w:r>
            <w:r w:rsidR="00897F5E" w:rsidRPr="00D5558E">
              <w:rPr>
                <w:rFonts w:eastAsia="Calibri"/>
                <w:sz w:val="22"/>
                <w:szCs w:val="22"/>
              </w:rPr>
              <w:t xml:space="preserve"> </w:t>
            </w:r>
            <w:r w:rsidR="00B119EE" w:rsidRPr="00D5558E">
              <w:rPr>
                <w:rFonts w:eastAsia="Calibri"/>
                <w:sz w:val="22"/>
                <w:szCs w:val="22"/>
              </w:rPr>
              <w:t>Методы интенсивной терапии неотложных состояний в наркологии</w:t>
            </w:r>
          </w:p>
        </w:tc>
        <w:tc>
          <w:tcPr>
            <w:tcW w:w="479" w:type="dxa"/>
            <w:vAlign w:val="center"/>
          </w:tcPr>
          <w:p w:rsidR="00EA5013" w:rsidRPr="00D5558E" w:rsidRDefault="00EA5013" w:rsidP="00E66029">
            <w:pPr>
              <w:widowControl w:val="0"/>
              <w:jc w:val="center"/>
              <w:rPr>
                <w:sz w:val="22"/>
                <w:szCs w:val="22"/>
              </w:rPr>
            </w:pPr>
          </w:p>
        </w:tc>
        <w:tc>
          <w:tcPr>
            <w:tcW w:w="660" w:type="dxa"/>
            <w:vAlign w:val="center"/>
          </w:tcPr>
          <w:p w:rsidR="00EA5013" w:rsidRPr="00D5558E" w:rsidRDefault="00EA5013" w:rsidP="00E66029">
            <w:pPr>
              <w:widowControl w:val="0"/>
              <w:jc w:val="center"/>
              <w:rPr>
                <w:sz w:val="22"/>
                <w:szCs w:val="22"/>
              </w:rPr>
            </w:pPr>
            <w:r w:rsidRPr="00D5558E">
              <w:rPr>
                <w:sz w:val="22"/>
                <w:szCs w:val="22"/>
              </w:rPr>
              <w:t>6</w:t>
            </w:r>
          </w:p>
        </w:tc>
        <w:tc>
          <w:tcPr>
            <w:tcW w:w="562" w:type="dxa"/>
            <w:vAlign w:val="center"/>
          </w:tcPr>
          <w:p w:rsidR="00EA5013" w:rsidRPr="00D5558E" w:rsidRDefault="00EA5013" w:rsidP="00E66029">
            <w:pPr>
              <w:widowControl w:val="0"/>
              <w:jc w:val="center"/>
              <w:rPr>
                <w:sz w:val="22"/>
                <w:szCs w:val="22"/>
              </w:rPr>
            </w:pPr>
          </w:p>
        </w:tc>
        <w:tc>
          <w:tcPr>
            <w:tcW w:w="992" w:type="dxa"/>
            <w:vAlign w:val="center"/>
          </w:tcPr>
          <w:p w:rsidR="00EA5013" w:rsidRPr="00D5558E" w:rsidRDefault="00EA5013" w:rsidP="00E66029">
            <w:pPr>
              <w:widowControl w:val="0"/>
              <w:jc w:val="center"/>
              <w:rPr>
                <w:sz w:val="22"/>
                <w:szCs w:val="22"/>
              </w:rPr>
            </w:pPr>
          </w:p>
        </w:tc>
        <w:tc>
          <w:tcPr>
            <w:tcW w:w="567" w:type="dxa"/>
            <w:vAlign w:val="center"/>
          </w:tcPr>
          <w:p w:rsidR="00EA5013" w:rsidRPr="00D5558E" w:rsidRDefault="00EA5013" w:rsidP="00E66029">
            <w:pPr>
              <w:widowControl w:val="0"/>
              <w:jc w:val="center"/>
              <w:rPr>
                <w:sz w:val="22"/>
                <w:szCs w:val="22"/>
              </w:rPr>
            </w:pPr>
          </w:p>
        </w:tc>
        <w:tc>
          <w:tcPr>
            <w:tcW w:w="709" w:type="dxa"/>
            <w:vAlign w:val="center"/>
          </w:tcPr>
          <w:p w:rsidR="00EA5013" w:rsidRPr="00D5558E" w:rsidRDefault="00EA5013" w:rsidP="00E66029">
            <w:pPr>
              <w:widowControl w:val="0"/>
              <w:jc w:val="center"/>
              <w:rPr>
                <w:sz w:val="22"/>
                <w:szCs w:val="22"/>
              </w:rPr>
            </w:pPr>
            <w:r w:rsidRPr="00D5558E">
              <w:rPr>
                <w:sz w:val="22"/>
                <w:szCs w:val="22"/>
              </w:rPr>
              <w:t>6</w:t>
            </w:r>
          </w:p>
        </w:tc>
        <w:tc>
          <w:tcPr>
            <w:tcW w:w="709" w:type="dxa"/>
            <w:vAlign w:val="center"/>
          </w:tcPr>
          <w:p w:rsidR="00EA5013" w:rsidRPr="00D5558E" w:rsidRDefault="00EA5013" w:rsidP="00E66029">
            <w:pPr>
              <w:widowControl w:val="0"/>
              <w:jc w:val="center"/>
              <w:rPr>
                <w:sz w:val="22"/>
                <w:szCs w:val="22"/>
              </w:rPr>
            </w:pPr>
            <w:r w:rsidRPr="00D5558E">
              <w:rPr>
                <w:sz w:val="22"/>
                <w:szCs w:val="22"/>
              </w:rPr>
              <w:t>3</w:t>
            </w:r>
          </w:p>
        </w:tc>
        <w:tc>
          <w:tcPr>
            <w:tcW w:w="710" w:type="dxa"/>
            <w:vAlign w:val="center"/>
          </w:tcPr>
          <w:p w:rsidR="00EA5013" w:rsidRPr="00D5558E" w:rsidRDefault="00EA5013" w:rsidP="00E66029">
            <w:pPr>
              <w:widowControl w:val="0"/>
              <w:jc w:val="center"/>
              <w:rPr>
                <w:sz w:val="22"/>
                <w:szCs w:val="22"/>
              </w:rPr>
            </w:pPr>
            <w:r w:rsidRPr="00D5558E">
              <w:rPr>
                <w:sz w:val="22"/>
                <w:szCs w:val="22"/>
              </w:rPr>
              <w:t>9</w:t>
            </w:r>
          </w:p>
        </w:tc>
        <w:tc>
          <w:tcPr>
            <w:tcW w:w="443" w:type="dxa"/>
            <w:vAlign w:val="center"/>
          </w:tcPr>
          <w:p w:rsidR="00EA5013" w:rsidRPr="00D5558E" w:rsidRDefault="00EA5013" w:rsidP="00E66029">
            <w:pPr>
              <w:widowControl w:val="0"/>
              <w:jc w:val="center"/>
              <w:rPr>
                <w:b/>
                <w:sz w:val="22"/>
                <w:szCs w:val="22"/>
              </w:rPr>
            </w:pPr>
            <w:r w:rsidRPr="00D5558E">
              <w:rPr>
                <w:b/>
                <w:sz w:val="22"/>
                <w:szCs w:val="22"/>
              </w:rPr>
              <w:t>+</w:t>
            </w:r>
          </w:p>
        </w:tc>
        <w:tc>
          <w:tcPr>
            <w:tcW w:w="662" w:type="dxa"/>
            <w:vAlign w:val="center"/>
          </w:tcPr>
          <w:p w:rsidR="00EA5013" w:rsidRPr="00D5558E" w:rsidRDefault="00EA5013" w:rsidP="00E66029">
            <w:pPr>
              <w:widowControl w:val="0"/>
              <w:jc w:val="center"/>
              <w:rPr>
                <w:b/>
                <w:sz w:val="22"/>
                <w:szCs w:val="22"/>
              </w:rPr>
            </w:pPr>
          </w:p>
        </w:tc>
        <w:tc>
          <w:tcPr>
            <w:tcW w:w="44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639" w:type="dxa"/>
            <w:vAlign w:val="center"/>
          </w:tcPr>
          <w:p w:rsidR="00EA5013" w:rsidRPr="00D5558E" w:rsidRDefault="00EA5013" w:rsidP="00E66029">
            <w:pPr>
              <w:widowControl w:val="0"/>
              <w:jc w:val="center"/>
              <w:rPr>
                <w:b/>
                <w:sz w:val="22"/>
                <w:szCs w:val="22"/>
              </w:rPr>
            </w:pPr>
            <w:r w:rsidRPr="00D5558E">
              <w:rPr>
                <w:b/>
                <w:sz w:val="22"/>
                <w:szCs w:val="22"/>
              </w:rPr>
              <w:t>+</w:t>
            </w:r>
          </w:p>
        </w:tc>
        <w:tc>
          <w:tcPr>
            <w:tcW w:w="1417" w:type="dxa"/>
          </w:tcPr>
          <w:p w:rsidR="00EA5013" w:rsidRPr="00D5558E" w:rsidRDefault="00EA5013" w:rsidP="00E66029">
            <w:pPr>
              <w:rPr>
                <w:sz w:val="22"/>
                <w:szCs w:val="22"/>
              </w:rPr>
            </w:pPr>
            <w:r w:rsidRPr="00D5558E">
              <w:rPr>
                <w:sz w:val="22"/>
                <w:szCs w:val="22"/>
              </w:rPr>
              <w:t xml:space="preserve"> Р, РКС </w:t>
            </w:r>
          </w:p>
        </w:tc>
        <w:tc>
          <w:tcPr>
            <w:tcW w:w="1276" w:type="dxa"/>
            <w:vAlign w:val="center"/>
          </w:tcPr>
          <w:p w:rsidR="00EA5013" w:rsidRPr="00D5558E" w:rsidRDefault="00EA5013" w:rsidP="00E66029">
            <w:pPr>
              <w:widowControl w:val="0"/>
              <w:jc w:val="center"/>
              <w:rPr>
                <w:bCs/>
                <w:sz w:val="22"/>
                <w:szCs w:val="22"/>
              </w:rPr>
            </w:pPr>
            <w:r w:rsidRPr="00D5558E">
              <w:rPr>
                <w:bCs/>
                <w:sz w:val="22"/>
                <w:szCs w:val="22"/>
              </w:rPr>
              <w:t>С,ЗС</w:t>
            </w:r>
          </w:p>
        </w:tc>
      </w:tr>
      <w:tr w:rsidR="00EA5013" w:rsidRPr="00D5558E" w:rsidTr="00E66029">
        <w:trPr>
          <w:trHeight w:val="311"/>
        </w:trPr>
        <w:tc>
          <w:tcPr>
            <w:tcW w:w="3367" w:type="dxa"/>
          </w:tcPr>
          <w:p w:rsidR="00EA5013" w:rsidRPr="00D5558E" w:rsidRDefault="0088682B" w:rsidP="00E66029">
            <w:pPr>
              <w:rPr>
                <w:bCs/>
                <w:sz w:val="22"/>
                <w:szCs w:val="22"/>
              </w:rPr>
            </w:pPr>
            <w:r w:rsidRPr="00D5558E">
              <w:rPr>
                <w:rFonts w:eastAsia="Calibri"/>
                <w:sz w:val="22"/>
                <w:szCs w:val="22"/>
              </w:rPr>
              <w:t>3.6</w:t>
            </w:r>
            <w:r w:rsidR="00897F5E" w:rsidRPr="00D5558E">
              <w:rPr>
                <w:rFonts w:eastAsia="Calibri"/>
                <w:sz w:val="22"/>
                <w:szCs w:val="22"/>
              </w:rPr>
              <w:t xml:space="preserve"> </w:t>
            </w:r>
            <w:r w:rsidR="00B119EE" w:rsidRPr="00D5558E">
              <w:rPr>
                <w:rFonts w:eastAsia="Calibri"/>
                <w:sz w:val="22"/>
                <w:szCs w:val="22"/>
              </w:rPr>
              <w:t>Клиническая характеристика и лечение неотложных состояний в наркологии</w:t>
            </w:r>
          </w:p>
        </w:tc>
        <w:tc>
          <w:tcPr>
            <w:tcW w:w="479" w:type="dxa"/>
            <w:vAlign w:val="center"/>
          </w:tcPr>
          <w:p w:rsidR="00EA5013" w:rsidRPr="00D5558E" w:rsidRDefault="00EA5013" w:rsidP="00E66029">
            <w:pPr>
              <w:widowControl w:val="0"/>
              <w:jc w:val="center"/>
              <w:rPr>
                <w:sz w:val="22"/>
                <w:szCs w:val="22"/>
              </w:rPr>
            </w:pPr>
          </w:p>
        </w:tc>
        <w:tc>
          <w:tcPr>
            <w:tcW w:w="660" w:type="dxa"/>
            <w:vAlign w:val="center"/>
          </w:tcPr>
          <w:p w:rsidR="00EA5013" w:rsidRPr="00D5558E" w:rsidRDefault="00EA5013" w:rsidP="00E66029">
            <w:pPr>
              <w:widowControl w:val="0"/>
              <w:jc w:val="center"/>
              <w:rPr>
                <w:sz w:val="22"/>
                <w:szCs w:val="22"/>
              </w:rPr>
            </w:pPr>
            <w:r w:rsidRPr="00D5558E">
              <w:rPr>
                <w:sz w:val="22"/>
                <w:szCs w:val="22"/>
              </w:rPr>
              <w:t>6</w:t>
            </w:r>
          </w:p>
        </w:tc>
        <w:tc>
          <w:tcPr>
            <w:tcW w:w="562" w:type="dxa"/>
            <w:vAlign w:val="center"/>
          </w:tcPr>
          <w:p w:rsidR="00EA5013" w:rsidRPr="00D5558E" w:rsidRDefault="00EA5013" w:rsidP="00E66029">
            <w:pPr>
              <w:widowControl w:val="0"/>
              <w:jc w:val="center"/>
              <w:rPr>
                <w:sz w:val="22"/>
                <w:szCs w:val="22"/>
              </w:rPr>
            </w:pPr>
          </w:p>
        </w:tc>
        <w:tc>
          <w:tcPr>
            <w:tcW w:w="992" w:type="dxa"/>
            <w:vAlign w:val="center"/>
          </w:tcPr>
          <w:p w:rsidR="00EA5013" w:rsidRPr="00D5558E" w:rsidRDefault="00EA5013" w:rsidP="00E66029">
            <w:pPr>
              <w:widowControl w:val="0"/>
              <w:jc w:val="center"/>
              <w:rPr>
                <w:sz w:val="22"/>
                <w:szCs w:val="22"/>
              </w:rPr>
            </w:pPr>
          </w:p>
        </w:tc>
        <w:tc>
          <w:tcPr>
            <w:tcW w:w="567" w:type="dxa"/>
            <w:vAlign w:val="center"/>
          </w:tcPr>
          <w:p w:rsidR="00EA5013" w:rsidRPr="00D5558E" w:rsidRDefault="00EA5013" w:rsidP="00E66029">
            <w:pPr>
              <w:widowControl w:val="0"/>
              <w:jc w:val="center"/>
              <w:rPr>
                <w:sz w:val="22"/>
                <w:szCs w:val="22"/>
              </w:rPr>
            </w:pPr>
          </w:p>
        </w:tc>
        <w:tc>
          <w:tcPr>
            <w:tcW w:w="709" w:type="dxa"/>
            <w:vAlign w:val="center"/>
          </w:tcPr>
          <w:p w:rsidR="00EA5013" w:rsidRPr="00D5558E" w:rsidRDefault="00EA5013" w:rsidP="00E66029">
            <w:pPr>
              <w:widowControl w:val="0"/>
              <w:jc w:val="center"/>
              <w:rPr>
                <w:sz w:val="22"/>
                <w:szCs w:val="22"/>
              </w:rPr>
            </w:pPr>
            <w:r w:rsidRPr="00D5558E">
              <w:rPr>
                <w:sz w:val="22"/>
                <w:szCs w:val="22"/>
              </w:rPr>
              <w:t>6</w:t>
            </w:r>
          </w:p>
        </w:tc>
        <w:tc>
          <w:tcPr>
            <w:tcW w:w="709" w:type="dxa"/>
            <w:vAlign w:val="center"/>
          </w:tcPr>
          <w:p w:rsidR="00EA5013" w:rsidRPr="00D5558E" w:rsidRDefault="00EA5013" w:rsidP="00E66029">
            <w:pPr>
              <w:widowControl w:val="0"/>
              <w:jc w:val="center"/>
              <w:rPr>
                <w:sz w:val="22"/>
                <w:szCs w:val="22"/>
              </w:rPr>
            </w:pPr>
            <w:r w:rsidRPr="00D5558E">
              <w:rPr>
                <w:sz w:val="22"/>
                <w:szCs w:val="22"/>
              </w:rPr>
              <w:t>3</w:t>
            </w:r>
          </w:p>
        </w:tc>
        <w:tc>
          <w:tcPr>
            <w:tcW w:w="710" w:type="dxa"/>
            <w:vAlign w:val="center"/>
          </w:tcPr>
          <w:p w:rsidR="00EA5013" w:rsidRPr="00D5558E" w:rsidRDefault="00EA5013" w:rsidP="00E66029">
            <w:pPr>
              <w:widowControl w:val="0"/>
              <w:jc w:val="center"/>
              <w:rPr>
                <w:sz w:val="22"/>
                <w:szCs w:val="22"/>
              </w:rPr>
            </w:pPr>
            <w:r w:rsidRPr="00D5558E">
              <w:rPr>
                <w:sz w:val="22"/>
                <w:szCs w:val="22"/>
              </w:rPr>
              <w:t>9</w:t>
            </w:r>
          </w:p>
        </w:tc>
        <w:tc>
          <w:tcPr>
            <w:tcW w:w="443" w:type="dxa"/>
            <w:vAlign w:val="center"/>
          </w:tcPr>
          <w:p w:rsidR="00EA5013" w:rsidRPr="00D5558E" w:rsidRDefault="00EA5013" w:rsidP="00E66029">
            <w:pPr>
              <w:widowControl w:val="0"/>
              <w:jc w:val="center"/>
              <w:rPr>
                <w:b/>
                <w:sz w:val="22"/>
                <w:szCs w:val="22"/>
              </w:rPr>
            </w:pPr>
            <w:r w:rsidRPr="00D5558E">
              <w:rPr>
                <w:b/>
                <w:sz w:val="22"/>
                <w:szCs w:val="22"/>
              </w:rPr>
              <w:t>+</w:t>
            </w:r>
          </w:p>
        </w:tc>
        <w:tc>
          <w:tcPr>
            <w:tcW w:w="662" w:type="dxa"/>
            <w:vAlign w:val="center"/>
          </w:tcPr>
          <w:p w:rsidR="00EA5013" w:rsidRPr="00D5558E" w:rsidRDefault="00EA5013" w:rsidP="00E66029">
            <w:pPr>
              <w:widowControl w:val="0"/>
              <w:jc w:val="center"/>
              <w:rPr>
                <w:b/>
                <w:sz w:val="22"/>
                <w:szCs w:val="22"/>
              </w:rPr>
            </w:pPr>
          </w:p>
        </w:tc>
        <w:tc>
          <w:tcPr>
            <w:tcW w:w="44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550" w:type="dxa"/>
            <w:vAlign w:val="center"/>
          </w:tcPr>
          <w:p w:rsidR="00EA5013" w:rsidRPr="00D5558E" w:rsidRDefault="00EA5013" w:rsidP="00E66029">
            <w:pPr>
              <w:widowControl w:val="0"/>
              <w:jc w:val="center"/>
              <w:rPr>
                <w:b/>
                <w:sz w:val="22"/>
                <w:szCs w:val="22"/>
              </w:rPr>
            </w:pPr>
            <w:r w:rsidRPr="00D5558E">
              <w:rPr>
                <w:b/>
                <w:sz w:val="22"/>
                <w:szCs w:val="22"/>
              </w:rPr>
              <w:t>+</w:t>
            </w:r>
          </w:p>
        </w:tc>
        <w:tc>
          <w:tcPr>
            <w:tcW w:w="639" w:type="dxa"/>
            <w:vAlign w:val="center"/>
          </w:tcPr>
          <w:p w:rsidR="00EA5013" w:rsidRPr="00D5558E" w:rsidRDefault="00EA5013" w:rsidP="00E66029">
            <w:pPr>
              <w:widowControl w:val="0"/>
              <w:jc w:val="center"/>
              <w:rPr>
                <w:b/>
                <w:sz w:val="22"/>
                <w:szCs w:val="22"/>
              </w:rPr>
            </w:pPr>
            <w:r w:rsidRPr="00D5558E">
              <w:rPr>
                <w:b/>
                <w:sz w:val="22"/>
                <w:szCs w:val="22"/>
              </w:rPr>
              <w:t>+</w:t>
            </w:r>
          </w:p>
        </w:tc>
        <w:tc>
          <w:tcPr>
            <w:tcW w:w="1417" w:type="dxa"/>
          </w:tcPr>
          <w:p w:rsidR="00EA5013" w:rsidRPr="00D5558E" w:rsidRDefault="00134CDB" w:rsidP="00E66029">
            <w:pPr>
              <w:rPr>
                <w:sz w:val="22"/>
                <w:szCs w:val="22"/>
              </w:rPr>
            </w:pPr>
            <w:r w:rsidRPr="00D5558E">
              <w:rPr>
                <w:sz w:val="22"/>
                <w:szCs w:val="22"/>
              </w:rPr>
              <w:t xml:space="preserve"> Р</w:t>
            </w:r>
            <w:r w:rsidR="00EA5013" w:rsidRPr="00D5558E">
              <w:rPr>
                <w:sz w:val="22"/>
                <w:szCs w:val="22"/>
              </w:rPr>
              <w:t xml:space="preserve">, РКС </w:t>
            </w:r>
          </w:p>
        </w:tc>
        <w:tc>
          <w:tcPr>
            <w:tcW w:w="1276" w:type="dxa"/>
            <w:vAlign w:val="center"/>
          </w:tcPr>
          <w:p w:rsidR="00EA5013" w:rsidRPr="00D5558E" w:rsidRDefault="00EA5013" w:rsidP="00E66029">
            <w:pPr>
              <w:widowControl w:val="0"/>
              <w:jc w:val="center"/>
              <w:rPr>
                <w:bCs/>
                <w:sz w:val="22"/>
                <w:szCs w:val="22"/>
              </w:rPr>
            </w:pPr>
            <w:r w:rsidRPr="00D5558E">
              <w:rPr>
                <w:bCs/>
                <w:sz w:val="22"/>
                <w:szCs w:val="22"/>
              </w:rPr>
              <w:t>С,ЗС</w:t>
            </w:r>
          </w:p>
        </w:tc>
      </w:tr>
      <w:tr w:rsidR="00EA5013" w:rsidRPr="00D5558E" w:rsidTr="00E66029">
        <w:trPr>
          <w:trHeight w:val="311"/>
        </w:trPr>
        <w:tc>
          <w:tcPr>
            <w:tcW w:w="3367" w:type="dxa"/>
            <w:vAlign w:val="center"/>
          </w:tcPr>
          <w:p w:rsidR="00EA5013" w:rsidRPr="00D5558E" w:rsidRDefault="00EA5013" w:rsidP="00E66029">
            <w:pPr>
              <w:widowControl w:val="0"/>
              <w:jc w:val="center"/>
              <w:rPr>
                <w:b/>
                <w:sz w:val="22"/>
                <w:szCs w:val="22"/>
              </w:rPr>
            </w:pPr>
            <w:r w:rsidRPr="00D5558E">
              <w:rPr>
                <w:b/>
                <w:sz w:val="22"/>
                <w:szCs w:val="22"/>
              </w:rPr>
              <w:t>ИТОГО:</w:t>
            </w:r>
          </w:p>
        </w:tc>
        <w:tc>
          <w:tcPr>
            <w:tcW w:w="479" w:type="dxa"/>
            <w:vAlign w:val="center"/>
          </w:tcPr>
          <w:p w:rsidR="00EA5013" w:rsidRPr="00D5558E" w:rsidRDefault="00EA5013" w:rsidP="00E66029">
            <w:pPr>
              <w:widowControl w:val="0"/>
              <w:jc w:val="center"/>
              <w:rPr>
                <w:b/>
                <w:bCs/>
                <w:sz w:val="22"/>
                <w:szCs w:val="22"/>
              </w:rPr>
            </w:pPr>
          </w:p>
        </w:tc>
        <w:tc>
          <w:tcPr>
            <w:tcW w:w="660" w:type="dxa"/>
            <w:vAlign w:val="center"/>
          </w:tcPr>
          <w:p w:rsidR="00EA5013" w:rsidRPr="00D5558E" w:rsidRDefault="00EA5013" w:rsidP="00E66029">
            <w:pPr>
              <w:widowControl w:val="0"/>
              <w:jc w:val="center"/>
              <w:rPr>
                <w:b/>
                <w:bCs/>
                <w:sz w:val="22"/>
                <w:szCs w:val="22"/>
              </w:rPr>
            </w:pPr>
            <w:r w:rsidRPr="00D5558E">
              <w:rPr>
                <w:b/>
                <w:bCs/>
                <w:sz w:val="22"/>
                <w:szCs w:val="22"/>
              </w:rPr>
              <w:t>72</w:t>
            </w:r>
          </w:p>
        </w:tc>
        <w:tc>
          <w:tcPr>
            <w:tcW w:w="562" w:type="dxa"/>
            <w:vAlign w:val="center"/>
          </w:tcPr>
          <w:p w:rsidR="00EA5013" w:rsidRPr="00D5558E" w:rsidRDefault="00EA5013" w:rsidP="00E66029">
            <w:pPr>
              <w:widowControl w:val="0"/>
              <w:jc w:val="center"/>
              <w:rPr>
                <w:b/>
                <w:bCs/>
                <w:sz w:val="22"/>
                <w:szCs w:val="22"/>
              </w:rPr>
            </w:pPr>
          </w:p>
        </w:tc>
        <w:tc>
          <w:tcPr>
            <w:tcW w:w="992" w:type="dxa"/>
            <w:vAlign w:val="center"/>
          </w:tcPr>
          <w:p w:rsidR="00EA5013" w:rsidRPr="00D5558E" w:rsidRDefault="00EA5013" w:rsidP="00E66029">
            <w:pPr>
              <w:widowControl w:val="0"/>
              <w:jc w:val="center"/>
              <w:rPr>
                <w:b/>
                <w:bCs/>
                <w:sz w:val="22"/>
                <w:szCs w:val="22"/>
              </w:rPr>
            </w:pPr>
          </w:p>
        </w:tc>
        <w:tc>
          <w:tcPr>
            <w:tcW w:w="567" w:type="dxa"/>
            <w:vAlign w:val="center"/>
          </w:tcPr>
          <w:p w:rsidR="00EA5013" w:rsidRPr="00D5558E" w:rsidRDefault="00EA5013" w:rsidP="00E66029">
            <w:pPr>
              <w:widowControl w:val="0"/>
              <w:jc w:val="center"/>
              <w:rPr>
                <w:b/>
                <w:bCs/>
                <w:sz w:val="22"/>
                <w:szCs w:val="22"/>
              </w:rPr>
            </w:pPr>
          </w:p>
        </w:tc>
        <w:tc>
          <w:tcPr>
            <w:tcW w:w="709" w:type="dxa"/>
            <w:vAlign w:val="center"/>
          </w:tcPr>
          <w:p w:rsidR="00EA5013" w:rsidRPr="00D5558E" w:rsidRDefault="00EA5013" w:rsidP="00E66029">
            <w:pPr>
              <w:widowControl w:val="0"/>
              <w:jc w:val="center"/>
              <w:rPr>
                <w:b/>
                <w:bCs/>
                <w:sz w:val="22"/>
                <w:szCs w:val="22"/>
              </w:rPr>
            </w:pPr>
            <w:r w:rsidRPr="00D5558E">
              <w:rPr>
                <w:b/>
                <w:bCs/>
                <w:sz w:val="22"/>
                <w:szCs w:val="22"/>
              </w:rPr>
              <w:t>72</w:t>
            </w:r>
          </w:p>
        </w:tc>
        <w:tc>
          <w:tcPr>
            <w:tcW w:w="709" w:type="dxa"/>
            <w:vAlign w:val="center"/>
          </w:tcPr>
          <w:p w:rsidR="00EA5013" w:rsidRPr="00D5558E" w:rsidRDefault="00EA5013" w:rsidP="00E66029">
            <w:pPr>
              <w:widowControl w:val="0"/>
              <w:jc w:val="center"/>
              <w:rPr>
                <w:b/>
                <w:bCs/>
                <w:sz w:val="22"/>
                <w:szCs w:val="22"/>
              </w:rPr>
            </w:pPr>
            <w:r w:rsidRPr="00D5558E">
              <w:rPr>
                <w:b/>
                <w:bCs/>
                <w:sz w:val="22"/>
                <w:szCs w:val="22"/>
              </w:rPr>
              <w:t>36</w:t>
            </w:r>
          </w:p>
        </w:tc>
        <w:tc>
          <w:tcPr>
            <w:tcW w:w="710" w:type="dxa"/>
            <w:vAlign w:val="center"/>
          </w:tcPr>
          <w:p w:rsidR="00EA5013" w:rsidRPr="00D5558E" w:rsidRDefault="00EA5013" w:rsidP="00E66029">
            <w:pPr>
              <w:widowControl w:val="0"/>
              <w:jc w:val="center"/>
              <w:rPr>
                <w:b/>
                <w:bCs/>
                <w:sz w:val="22"/>
                <w:szCs w:val="22"/>
              </w:rPr>
            </w:pPr>
            <w:r w:rsidRPr="00D5558E">
              <w:rPr>
                <w:b/>
                <w:bCs/>
                <w:sz w:val="22"/>
                <w:szCs w:val="22"/>
              </w:rPr>
              <w:t>108</w:t>
            </w:r>
          </w:p>
        </w:tc>
        <w:tc>
          <w:tcPr>
            <w:tcW w:w="443" w:type="dxa"/>
            <w:vAlign w:val="center"/>
          </w:tcPr>
          <w:p w:rsidR="00EA5013" w:rsidRPr="00D5558E" w:rsidRDefault="00EA5013" w:rsidP="00E66029">
            <w:pPr>
              <w:widowControl w:val="0"/>
              <w:jc w:val="center"/>
              <w:rPr>
                <w:b/>
                <w:bCs/>
                <w:sz w:val="22"/>
                <w:szCs w:val="22"/>
              </w:rPr>
            </w:pPr>
            <w:r w:rsidRPr="00D5558E">
              <w:rPr>
                <w:b/>
                <w:bCs/>
                <w:sz w:val="22"/>
                <w:szCs w:val="22"/>
              </w:rPr>
              <w:t>+</w:t>
            </w:r>
          </w:p>
        </w:tc>
        <w:tc>
          <w:tcPr>
            <w:tcW w:w="662" w:type="dxa"/>
            <w:vAlign w:val="center"/>
          </w:tcPr>
          <w:p w:rsidR="00EA5013" w:rsidRPr="00D5558E" w:rsidRDefault="00EA5013" w:rsidP="00E66029">
            <w:pPr>
              <w:widowControl w:val="0"/>
              <w:jc w:val="center"/>
              <w:rPr>
                <w:b/>
                <w:bCs/>
                <w:sz w:val="22"/>
                <w:szCs w:val="22"/>
              </w:rPr>
            </w:pPr>
          </w:p>
        </w:tc>
        <w:tc>
          <w:tcPr>
            <w:tcW w:w="440" w:type="dxa"/>
            <w:vAlign w:val="center"/>
          </w:tcPr>
          <w:p w:rsidR="00EA5013" w:rsidRPr="00D5558E" w:rsidRDefault="00EA5013" w:rsidP="00E66029">
            <w:pPr>
              <w:widowControl w:val="0"/>
              <w:jc w:val="center"/>
              <w:rPr>
                <w:b/>
                <w:bCs/>
                <w:sz w:val="22"/>
                <w:szCs w:val="22"/>
              </w:rPr>
            </w:pPr>
            <w:r w:rsidRPr="00D5558E">
              <w:rPr>
                <w:b/>
                <w:bCs/>
                <w:sz w:val="22"/>
                <w:szCs w:val="22"/>
              </w:rPr>
              <w:t>+</w:t>
            </w:r>
          </w:p>
        </w:tc>
        <w:tc>
          <w:tcPr>
            <w:tcW w:w="550" w:type="dxa"/>
            <w:vAlign w:val="center"/>
          </w:tcPr>
          <w:p w:rsidR="00EA5013" w:rsidRPr="00D5558E" w:rsidRDefault="00EA5013" w:rsidP="00E66029">
            <w:pPr>
              <w:widowControl w:val="0"/>
              <w:jc w:val="center"/>
              <w:rPr>
                <w:b/>
                <w:bCs/>
                <w:sz w:val="22"/>
                <w:szCs w:val="22"/>
              </w:rPr>
            </w:pPr>
            <w:r w:rsidRPr="00D5558E">
              <w:rPr>
                <w:b/>
                <w:bCs/>
                <w:sz w:val="22"/>
                <w:szCs w:val="22"/>
              </w:rPr>
              <w:t>+</w:t>
            </w:r>
          </w:p>
        </w:tc>
        <w:tc>
          <w:tcPr>
            <w:tcW w:w="550" w:type="dxa"/>
            <w:vAlign w:val="center"/>
          </w:tcPr>
          <w:p w:rsidR="00EA5013" w:rsidRPr="00D5558E" w:rsidRDefault="00EA5013" w:rsidP="00E66029">
            <w:pPr>
              <w:widowControl w:val="0"/>
              <w:jc w:val="center"/>
              <w:rPr>
                <w:b/>
                <w:bCs/>
                <w:sz w:val="22"/>
                <w:szCs w:val="22"/>
              </w:rPr>
            </w:pPr>
            <w:r w:rsidRPr="00D5558E">
              <w:rPr>
                <w:b/>
                <w:bCs/>
                <w:sz w:val="22"/>
                <w:szCs w:val="22"/>
              </w:rPr>
              <w:t>+</w:t>
            </w:r>
          </w:p>
        </w:tc>
        <w:tc>
          <w:tcPr>
            <w:tcW w:w="639" w:type="dxa"/>
            <w:vAlign w:val="center"/>
          </w:tcPr>
          <w:p w:rsidR="00EA5013" w:rsidRPr="00D5558E" w:rsidRDefault="00EA5013" w:rsidP="00E66029">
            <w:pPr>
              <w:widowControl w:val="0"/>
              <w:jc w:val="center"/>
              <w:rPr>
                <w:b/>
                <w:bCs/>
                <w:sz w:val="22"/>
                <w:szCs w:val="22"/>
              </w:rPr>
            </w:pPr>
            <w:r w:rsidRPr="00D5558E">
              <w:rPr>
                <w:b/>
                <w:bCs/>
                <w:sz w:val="22"/>
                <w:szCs w:val="22"/>
              </w:rPr>
              <w:t>+</w:t>
            </w:r>
          </w:p>
        </w:tc>
        <w:tc>
          <w:tcPr>
            <w:tcW w:w="1417" w:type="dxa"/>
            <w:vAlign w:val="center"/>
          </w:tcPr>
          <w:p w:rsidR="00EA5013" w:rsidRPr="00D5558E" w:rsidRDefault="00DF4B8A" w:rsidP="00E66029">
            <w:pPr>
              <w:widowControl w:val="0"/>
              <w:jc w:val="center"/>
              <w:rPr>
                <w:b/>
                <w:bCs/>
                <w:sz w:val="22"/>
                <w:szCs w:val="22"/>
              </w:rPr>
            </w:pPr>
            <w:r w:rsidRPr="00D5558E">
              <w:rPr>
                <w:b/>
                <w:bCs/>
                <w:sz w:val="22"/>
                <w:szCs w:val="22"/>
              </w:rPr>
              <w:t xml:space="preserve">Р, </w:t>
            </w:r>
            <w:r w:rsidR="00EA5013" w:rsidRPr="00D5558E">
              <w:rPr>
                <w:b/>
                <w:bCs/>
                <w:sz w:val="22"/>
                <w:szCs w:val="22"/>
              </w:rPr>
              <w:t xml:space="preserve"> РКС</w:t>
            </w:r>
          </w:p>
        </w:tc>
        <w:tc>
          <w:tcPr>
            <w:tcW w:w="1276" w:type="dxa"/>
            <w:vAlign w:val="center"/>
          </w:tcPr>
          <w:p w:rsidR="00EA5013" w:rsidRPr="00D5558E" w:rsidRDefault="00EA5013" w:rsidP="00E66029">
            <w:pPr>
              <w:widowControl w:val="0"/>
              <w:jc w:val="center"/>
              <w:rPr>
                <w:b/>
                <w:bCs/>
                <w:sz w:val="22"/>
                <w:szCs w:val="22"/>
              </w:rPr>
            </w:pPr>
            <w:r w:rsidRPr="00D5558E">
              <w:rPr>
                <w:b/>
                <w:bCs/>
                <w:sz w:val="22"/>
                <w:szCs w:val="22"/>
              </w:rPr>
              <w:t>Т (вход.,текущ., итог.),  С, ЗС, КР, Пр</w:t>
            </w:r>
          </w:p>
        </w:tc>
      </w:tr>
    </w:tbl>
    <w:p w:rsidR="00635A9A" w:rsidRDefault="00635A9A" w:rsidP="00635A9A">
      <w:pPr>
        <w:rPr>
          <w:sz w:val="28"/>
          <w:szCs w:val="28"/>
        </w:rPr>
      </w:pPr>
    </w:p>
    <w:p w:rsidR="00D5558E" w:rsidRDefault="00D5558E" w:rsidP="006606AA">
      <w:pPr>
        <w:widowControl w:val="0"/>
        <w:shd w:val="clear" w:color="auto" w:fill="FFFFFF"/>
        <w:jc w:val="center"/>
        <w:rPr>
          <w:b/>
        </w:rPr>
      </w:pPr>
    </w:p>
    <w:p w:rsidR="00D5558E" w:rsidRDefault="00D5558E" w:rsidP="006606AA">
      <w:pPr>
        <w:widowControl w:val="0"/>
        <w:shd w:val="clear" w:color="auto" w:fill="FFFFFF"/>
        <w:jc w:val="center"/>
        <w:rPr>
          <w:b/>
        </w:rPr>
      </w:pPr>
    </w:p>
    <w:p w:rsidR="006606AA" w:rsidRPr="00632663" w:rsidRDefault="006606AA" w:rsidP="006606AA">
      <w:pPr>
        <w:widowControl w:val="0"/>
        <w:shd w:val="clear" w:color="auto" w:fill="FFFFFF"/>
        <w:jc w:val="center"/>
        <w:rPr>
          <w:b/>
        </w:rPr>
      </w:pPr>
      <w:r w:rsidRPr="00632663">
        <w:rPr>
          <w:b/>
        </w:rPr>
        <w:t>Список сокращений:</w:t>
      </w:r>
    </w:p>
    <w:p w:rsidR="006606AA" w:rsidRPr="00632663" w:rsidRDefault="006606AA" w:rsidP="006606AA">
      <w:pPr>
        <w:widowControl w:val="0"/>
        <w:shd w:val="clear" w:color="auto" w:fill="FFFFFF"/>
        <w:tabs>
          <w:tab w:val="left" w:pos="708"/>
        </w:tabs>
        <w:jc w:val="both"/>
      </w:pPr>
      <w:r w:rsidRPr="00632663">
        <w:rPr>
          <w:b/>
        </w:rPr>
        <w:t>Образовательные технологии, способы и методы обучения</w:t>
      </w:r>
      <w:r w:rsidRPr="00632663">
        <w:t xml:space="preserve">: </w:t>
      </w:r>
    </w:p>
    <w:p w:rsidR="006606AA" w:rsidRPr="00632663" w:rsidRDefault="006606AA" w:rsidP="006606AA">
      <w:pPr>
        <w:widowControl w:val="0"/>
        <w:shd w:val="clear" w:color="auto" w:fill="FFFFFF"/>
        <w:tabs>
          <w:tab w:val="left" w:pos="708"/>
        </w:tabs>
        <w:jc w:val="both"/>
      </w:pPr>
      <w:r w:rsidRPr="00632663">
        <w:rPr>
          <w:b/>
        </w:rPr>
        <w:t>Л</w:t>
      </w:r>
      <w:r w:rsidRPr="00632663">
        <w:t xml:space="preserve"> - традиционная лекция,</w:t>
      </w:r>
    </w:p>
    <w:p w:rsidR="006606AA" w:rsidRPr="00632663" w:rsidRDefault="006606AA" w:rsidP="006606AA">
      <w:pPr>
        <w:widowControl w:val="0"/>
        <w:shd w:val="clear" w:color="auto" w:fill="FFFFFF"/>
        <w:tabs>
          <w:tab w:val="left" w:pos="708"/>
        </w:tabs>
        <w:jc w:val="both"/>
        <w:rPr>
          <w:iCs/>
        </w:rPr>
      </w:pPr>
      <w:r w:rsidRPr="00632663">
        <w:rPr>
          <w:b/>
          <w:iCs/>
        </w:rPr>
        <w:t>РКС</w:t>
      </w:r>
      <w:r w:rsidRPr="00632663">
        <w:rPr>
          <w:iCs/>
        </w:rPr>
        <w:t xml:space="preserve"> - разбор клинических случаев, </w:t>
      </w:r>
    </w:p>
    <w:p w:rsidR="006606AA" w:rsidRDefault="006606AA" w:rsidP="006606AA">
      <w:pPr>
        <w:widowControl w:val="0"/>
        <w:shd w:val="clear" w:color="auto" w:fill="FFFFFF"/>
        <w:tabs>
          <w:tab w:val="left" w:pos="708"/>
        </w:tabs>
        <w:jc w:val="both"/>
        <w:rPr>
          <w:iCs/>
        </w:rPr>
      </w:pPr>
      <w:r w:rsidRPr="00632663">
        <w:rPr>
          <w:b/>
          <w:iCs/>
        </w:rPr>
        <w:t>Р</w:t>
      </w:r>
      <w:r w:rsidRPr="00632663">
        <w:rPr>
          <w:iCs/>
        </w:rPr>
        <w:t xml:space="preserve"> - подготовка и защита рефератов, </w:t>
      </w:r>
    </w:p>
    <w:p w:rsidR="00CC6644" w:rsidRPr="00632663" w:rsidRDefault="00CC6644" w:rsidP="006606AA">
      <w:pPr>
        <w:widowControl w:val="0"/>
        <w:shd w:val="clear" w:color="auto" w:fill="FFFFFF"/>
        <w:tabs>
          <w:tab w:val="left" w:pos="708"/>
        </w:tabs>
        <w:jc w:val="both"/>
        <w:rPr>
          <w:iCs/>
        </w:rPr>
      </w:pPr>
      <w:r w:rsidRPr="00CC6644">
        <w:rPr>
          <w:b/>
          <w:iCs/>
        </w:rPr>
        <w:t>РД</w:t>
      </w:r>
      <w:r>
        <w:rPr>
          <w:iCs/>
        </w:rPr>
        <w:t xml:space="preserve"> – регламентированная дискусия</w:t>
      </w:r>
    </w:p>
    <w:p w:rsidR="006606AA" w:rsidRPr="00632663" w:rsidRDefault="006606AA" w:rsidP="006606AA">
      <w:pPr>
        <w:widowControl w:val="0"/>
        <w:shd w:val="clear" w:color="auto" w:fill="FFFFFF"/>
        <w:tabs>
          <w:tab w:val="left" w:pos="708"/>
        </w:tabs>
        <w:jc w:val="both"/>
        <w:rPr>
          <w:b/>
        </w:rPr>
      </w:pPr>
    </w:p>
    <w:p w:rsidR="006606AA" w:rsidRPr="00632663" w:rsidRDefault="006606AA" w:rsidP="006606AA">
      <w:pPr>
        <w:widowControl w:val="0"/>
        <w:shd w:val="clear" w:color="auto" w:fill="FFFFFF"/>
        <w:tabs>
          <w:tab w:val="left" w:pos="708"/>
        </w:tabs>
        <w:jc w:val="both"/>
      </w:pPr>
      <w:r w:rsidRPr="00632663">
        <w:rPr>
          <w:b/>
        </w:rPr>
        <w:t>Формы текущего и рубежного контроля успеваемости</w:t>
      </w:r>
      <w:r w:rsidRPr="00632663">
        <w:t xml:space="preserve">: </w:t>
      </w:r>
    </w:p>
    <w:p w:rsidR="006606AA" w:rsidRPr="00632663" w:rsidRDefault="006606AA" w:rsidP="006606AA">
      <w:pPr>
        <w:widowControl w:val="0"/>
        <w:shd w:val="clear" w:color="auto" w:fill="FFFFFF"/>
        <w:tabs>
          <w:tab w:val="left" w:pos="708"/>
        </w:tabs>
        <w:jc w:val="both"/>
      </w:pPr>
      <w:r w:rsidRPr="00632663">
        <w:rPr>
          <w:b/>
        </w:rPr>
        <w:t>Т</w:t>
      </w:r>
      <w:r w:rsidRPr="00632663">
        <w:t xml:space="preserve"> – тестирование, </w:t>
      </w:r>
    </w:p>
    <w:p w:rsidR="006606AA" w:rsidRPr="00632663" w:rsidRDefault="006606AA" w:rsidP="006606AA">
      <w:pPr>
        <w:widowControl w:val="0"/>
        <w:shd w:val="clear" w:color="auto" w:fill="FFFFFF"/>
        <w:tabs>
          <w:tab w:val="left" w:pos="708"/>
        </w:tabs>
        <w:jc w:val="both"/>
      </w:pPr>
      <w:r w:rsidRPr="00632663">
        <w:rPr>
          <w:b/>
        </w:rPr>
        <w:t>Пр</w:t>
      </w:r>
      <w:r w:rsidRPr="00632663">
        <w:t xml:space="preserve"> – оценка освоения практических навыков (умений), </w:t>
      </w:r>
    </w:p>
    <w:p w:rsidR="006606AA" w:rsidRPr="00632663" w:rsidRDefault="006606AA" w:rsidP="006606AA">
      <w:pPr>
        <w:widowControl w:val="0"/>
        <w:shd w:val="clear" w:color="auto" w:fill="FFFFFF"/>
        <w:tabs>
          <w:tab w:val="left" w:pos="708"/>
        </w:tabs>
        <w:jc w:val="both"/>
      </w:pPr>
      <w:r w:rsidRPr="00632663">
        <w:rPr>
          <w:b/>
        </w:rPr>
        <w:t>ЗС</w:t>
      </w:r>
      <w:r w:rsidRPr="00632663">
        <w:t xml:space="preserve"> – решение ситуационных задач, </w:t>
      </w:r>
    </w:p>
    <w:p w:rsidR="006606AA" w:rsidRPr="00632663" w:rsidRDefault="006606AA" w:rsidP="006606AA">
      <w:pPr>
        <w:widowControl w:val="0"/>
        <w:shd w:val="clear" w:color="auto" w:fill="FFFFFF"/>
        <w:tabs>
          <w:tab w:val="left" w:pos="708"/>
        </w:tabs>
        <w:jc w:val="both"/>
      </w:pPr>
      <w:r w:rsidRPr="00632663">
        <w:rPr>
          <w:b/>
        </w:rPr>
        <w:t>КР</w:t>
      </w:r>
      <w:r w:rsidRPr="00632663">
        <w:t xml:space="preserve"> – контрольная работа, </w:t>
      </w:r>
    </w:p>
    <w:p w:rsidR="006606AA" w:rsidRPr="00632663" w:rsidRDefault="006606AA" w:rsidP="006606AA">
      <w:r w:rsidRPr="00632663">
        <w:rPr>
          <w:b/>
        </w:rPr>
        <w:t>С</w:t>
      </w:r>
      <w:r w:rsidRPr="00632663">
        <w:t xml:space="preserve"> – собеседование по контрольным вопросам</w:t>
      </w:r>
    </w:p>
    <w:p w:rsidR="0087690E" w:rsidRDefault="0087690E" w:rsidP="00A02EB4">
      <w:pPr>
        <w:shd w:val="clear" w:color="auto" w:fill="FFFFFF"/>
        <w:jc w:val="center"/>
        <w:rPr>
          <w:sz w:val="28"/>
          <w:szCs w:val="28"/>
        </w:rPr>
        <w:sectPr w:rsidR="0087690E" w:rsidSect="0087690E">
          <w:pgSz w:w="16838" w:h="11906" w:orient="landscape"/>
          <w:pgMar w:top="1440" w:right="539" w:bottom="850" w:left="1134" w:header="708" w:footer="708" w:gutter="0"/>
          <w:cols w:space="708"/>
          <w:docGrid w:linePitch="360"/>
        </w:sectPr>
      </w:pPr>
    </w:p>
    <w:p w:rsidR="0087690E" w:rsidRDefault="00B87C80" w:rsidP="0087690E">
      <w:pPr>
        <w:rPr>
          <w:b/>
          <w:sz w:val="28"/>
          <w:szCs w:val="28"/>
        </w:rPr>
      </w:pPr>
      <w:r>
        <w:rPr>
          <w:b/>
          <w:sz w:val="28"/>
          <w:szCs w:val="28"/>
        </w:rPr>
        <w:lastRenderedPageBreak/>
        <w:t>7</w:t>
      </w:r>
      <w:r w:rsidR="0087690E" w:rsidRPr="00496BE3">
        <w:rPr>
          <w:b/>
          <w:sz w:val="28"/>
          <w:szCs w:val="28"/>
        </w:rPr>
        <w:t>.Содержание по темам (разделам) дисциплины</w:t>
      </w:r>
    </w:p>
    <w:p w:rsidR="00233F16" w:rsidRPr="00233F16" w:rsidRDefault="00233F16" w:rsidP="00233F16">
      <w:pPr>
        <w:shd w:val="clear" w:color="auto" w:fill="FFFFFF"/>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869"/>
        <w:gridCol w:w="4680"/>
        <w:gridCol w:w="1737"/>
      </w:tblGrid>
      <w:tr w:rsidR="001C3CB5" w:rsidRPr="000538B3" w:rsidTr="001C3CB5">
        <w:tc>
          <w:tcPr>
            <w:tcW w:w="546" w:type="dxa"/>
            <w:shd w:val="clear" w:color="auto" w:fill="auto"/>
          </w:tcPr>
          <w:p w:rsidR="00A40ABD" w:rsidRPr="000538B3" w:rsidRDefault="00A40ABD" w:rsidP="000538B3">
            <w:pPr>
              <w:jc w:val="both"/>
            </w:pPr>
            <w:r w:rsidRPr="000538B3">
              <w:t>№</w:t>
            </w:r>
          </w:p>
        </w:tc>
        <w:tc>
          <w:tcPr>
            <w:tcW w:w="2869" w:type="dxa"/>
            <w:shd w:val="clear" w:color="auto" w:fill="auto"/>
          </w:tcPr>
          <w:p w:rsidR="00A40ABD" w:rsidRPr="000538B3" w:rsidRDefault="00A40ABD" w:rsidP="000538B3">
            <w:pPr>
              <w:jc w:val="both"/>
            </w:pPr>
            <w:r w:rsidRPr="000538B3">
              <w:t>Наименование темы</w:t>
            </w:r>
          </w:p>
        </w:tc>
        <w:tc>
          <w:tcPr>
            <w:tcW w:w="4680" w:type="dxa"/>
            <w:shd w:val="clear" w:color="auto" w:fill="auto"/>
          </w:tcPr>
          <w:p w:rsidR="00A40ABD" w:rsidRPr="000538B3" w:rsidRDefault="00A40ABD" w:rsidP="000538B3">
            <w:pPr>
              <w:jc w:val="both"/>
            </w:pPr>
            <w:r w:rsidRPr="000538B3">
              <w:t>Содержание</w:t>
            </w:r>
          </w:p>
        </w:tc>
        <w:tc>
          <w:tcPr>
            <w:tcW w:w="1737" w:type="dxa"/>
            <w:shd w:val="clear" w:color="auto" w:fill="auto"/>
          </w:tcPr>
          <w:p w:rsidR="00A40ABD" w:rsidRPr="000538B3" w:rsidRDefault="00A40ABD" w:rsidP="000538B3">
            <w:pPr>
              <w:jc w:val="both"/>
            </w:pPr>
            <w:r w:rsidRPr="000538B3">
              <w:t>Формируемые компетенции</w:t>
            </w:r>
          </w:p>
        </w:tc>
      </w:tr>
      <w:tr w:rsidR="001C3CB5" w:rsidRPr="000538B3" w:rsidTr="001C3CB5">
        <w:tc>
          <w:tcPr>
            <w:tcW w:w="546" w:type="dxa"/>
            <w:shd w:val="clear" w:color="auto" w:fill="auto"/>
          </w:tcPr>
          <w:p w:rsidR="00A40ABD" w:rsidRPr="000538B3" w:rsidRDefault="00A40ABD" w:rsidP="000538B3">
            <w:pPr>
              <w:jc w:val="both"/>
            </w:pPr>
            <w:r w:rsidRPr="000538B3">
              <w:t>1.</w:t>
            </w:r>
          </w:p>
        </w:tc>
        <w:tc>
          <w:tcPr>
            <w:tcW w:w="2869" w:type="dxa"/>
            <w:shd w:val="clear" w:color="auto" w:fill="auto"/>
          </w:tcPr>
          <w:p w:rsidR="00241D04" w:rsidRPr="000538B3" w:rsidRDefault="00241D04" w:rsidP="000538B3">
            <w:pPr>
              <w:jc w:val="both"/>
              <w:rPr>
                <w:b/>
              </w:rPr>
            </w:pPr>
            <w:r w:rsidRPr="000538B3">
              <w:rPr>
                <w:b/>
              </w:rPr>
              <w:t>РАЗДЕЛ 1.</w:t>
            </w:r>
          </w:p>
          <w:p w:rsidR="00A40ABD" w:rsidRPr="000538B3" w:rsidRDefault="00241D04" w:rsidP="000538B3">
            <w:pPr>
              <w:jc w:val="both"/>
              <w:rPr>
                <w:b/>
              </w:rPr>
            </w:pPr>
            <w:r w:rsidRPr="000538B3">
              <w:rPr>
                <w:b/>
              </w:rPr>
              <w:t>ОБЩИЕ ВОПРОСЫ НАРКОЛОГИИ</w:t>
            </w:r>
          </w:p>
        </w:tc>
        <w:tc>
          <w:tcPr>
            <w:tcW w:w="4680" w:type="dxa"/>
            <w:shd w:val="clear" w:color="auto" w:fill="auto"/>
          </w:tcPr>
          <w:p w:rsidR="0034372A" w:rsidRPr="000538B3" w:rsidRDefault="0034372A" w:rsidP="000538B3">
            <w:pPr>
              <w:pStyle w:val="a5"/>
              <w:numPr>
                <w:ilvl w:val="0"/>
                <w:numId w:val="9"/>
              </w:numPr>
              <w:ind w:left="0" w:firstLine="0"/>
              <w:jc w:val="both"/>
              <w:rPr>
                <w:rFonts w:ascii="Times New Roman" w:hAnsi="Times New Roman"/>
                <w:color w:val="000000"/>
                <w:sz w:val="24"/>
                <w:szCs w:val="24"/>
              </w:rPr>
            </w:pPr>
            <w:r w:rsidRPr="000538B3">
              <w:rPr>
                <w:rFonts w:ascii="Times New Roman" w:hAnsi="Times New Roman"/>
                <w:spacing w:val="-2"/>
                <w:sz w:val="24"/>
                <w:szCs w:val="24"/>
              </w:rPr>
              <w:t>Предмет и задачи наркологии, отношение к другим разделам медицинской науки.</w:t>
            </w:r>
          </w:p>
          <w:p w:rsidR="0034372A" w:rsidRPr="000538B3" w:rsidRDefault="0034372A" w:rsidP="000538B3">
            <w:pPr>
              <w:pStyle w:val="a5"/>
              <w:widowControl w:val="0"/>
              <w:numPr>
                <w:ilvl w:val="0"/>
                <w:numId w:val="9"/>
              </w:numPr>
              <w:ind w:left="0" w:firstLine="0"/>
              <w:jc w:val="both"/>
              <w:rPr>
                <w:rFonts w:ascii="Times New Roman" w:hAnsi="Times New Roman"/>
                <w:iCs/>
                <w:sz w:val="24"/>
                <w:szCs w:val="24"/>
              </w:rPr>
            </w:pPr>
            <w:r w:rsidRPr="000538B3">
              <w:rPr>
                <w:rFonts w:ascii="Times New Roman" w:hAnsi="Times New Roman"/>
                <w:iCs/>
                <w:sz w:val="24"/>
                <w:szCs w:val="24"/>
              </w:rPr>
              <w:t>Наркологическая служба в РФ как самостоятельная часть здравоохранения.</w:t>
            </w:r>
          </w:p>
          <w:p w:rsidR="0034372A" w:rsidRPr="000538B3" w:rsidRDefault="0034372A" w:rsidP="000538B3">
            <w:pPr>
              <w:pStyle w:val="a5"/>
              <w:widowControl w:val="0"/>
              <w:numPr>
                <w:ilvl w:val="0"/>
                <w:numId w:val="9"/>
              </w:numPr>
              <w:ind w:left="0" w:firstLine="0"/>
              <w:jc w:val="both"/>
              <w:rPr>
                <w:rFonts w:ascii="Times New Roman" w:hAnsi="Times New Roman"/>
                <w:iCs/>
                <w:sz w:val="24"/>
                <w:szCs w:val="24"/>
              </w:rPr>
            </w:pPr>
            <w:r w:rsidRPr="000538B3">
              <w:rPr>
                <w:rFonts w:ascii="Times New Roman" w:hAnsi="Times New Roman"/>
                <w:iCs/>
                <w:sz w:val="24"/>
                <w:szCs w:val="24"/>
              </w:rPr>
              <w:t>История наркологической помощи в России.</w:t>
            </w:r>
          </w:p>
          <w:p w:rsidR="0034372A" w:rsidRPr="000538B3" w:rsidRDefault="0034372A" w:rsidP="000538B3">
            <w:pPr>
              <w:pStyle w:val="a5"/>
              <w:widowControl w:val="0"/>
              <w:numPr>
                <w:ilvl w:val="0"/>
                <w:numId w:val="9"/>
              </w:numPr>
              <w:ind w:left="0" w:firstLine="0"/>
              <w:jc w:val="both"/>
              <w:rPr>
                <w:rFonts w:ascii="Times New Roman" w:hAnsi="Times New Roman"/>
                <w:iCs/>
                <w:sz w:val="24"/>
                <w:szCs w:val="24"/>
              </w:rPr>
            </w:pPr>
            <w:r w:rsidRPr="000538B3">
              <w:rPr>
                <w:rFonts w:ascii="Times New Roman" w:hAnsi="Times New Roman"/>
                <w:iCs/>
                <w:sz w:val="24"/>
                <w:szCs w:val="24"/>
              </w:rPr>
              <w:t>Правовые аспекты оказания амбулаторной наркологической помощи.</w:t>
            </w:r>
          </w:p>
          <w:p w:rsidR="0034372A" w:rsidRPr="000538B3" w:rsidRDefault="0034372A" w:rsidP="000538B3">
            <w:pPr>
              <w:pStyle w:val="a5"/>
              <w:widowControl w:val="0"/>
              <w:numPr>
                <w:ilvl w:val="0"/>
                <w:numId w:val="9"/>
              </w:numPr>
              <w:ind w:left="0" w:firstLine="0"/>
              <w:jc w:val="both"/>
              <w:rPr>
                <w:rFonts w:ascii="Times New Roman" w:hAnsi="Times New Roman"/>
                <w:iCs/>
                <w:sz w:val="24"/>
                <w:szCs w:val="24"/>
              </w:rPr>
            </w:pPr>
            <w:r w:rsidRPr="000538B3">
              <w:rPr>
                <w:rFonts w:ascii="Times New Roman" w:hAnsi="Times New Roman"/>
                <w:iCs/>
                <w:sz w:val="24"/>
                <w:szCs w:val="24"/>
              </w:rPr>
              <w:t>Правовые аспекты и принципы наркологического освидетельствования.</w:t>
            </w:r>
          </w:p>
          <w:p w:rsidR="0034372A" w:rsidRPr="000538B3" w:rsidRDefault="0034372A" w:rsidP="000538B3">
            <w:pPr>
              <w:pStyle w:val="a5"/>
              <w:widowControl w:val="0"/>
              <w:numPr>
                <w:ilvl w:val="0"/>
                <w:numId w:val="9"/>
              </w:numPr>
              <w:ind w:left="0" w:firstLine="0"/>
              <w:jc w:val="both"/>
              <w:rPr>
                <w:rFonts w:ascii="Times New Roman" w:hAnsi="Times New Roman"/>
                <w:iCs/>
                <w:sz w:val="24"/>
                <w:szCs w:val="24"/>
              </w:rPr>
            </w:pPr>
            <w:r w:rsidRPr="000538B3">
              <w:rPr>
                <w:rFonts w:ascii="Times New Roman" w:hAnsi="Times New Roman"/>
                <w:iCs/>
                <w:sz w:val="24"/>
                <w:szCs w:val="24"/>
              </w:rPr>
              <w:t>Права и обязанности медицинских работников, оказывающих наркологическую медицинскую помощь.</w:t>
            </w:r>
          </w:p>
          <w:p w:rsidR="0034372A" w:rsidRPr="000538B3" w:rsidRDefault="0034372A" w:rsidP="000538B3">
            <w:pPr>
              <w:pStyle w:val="a5"/>
              <w:numPr>
                <w:ilvl w:val="0"/>
                <w:numId w:val="9"/>
              </w:numPr>
              <w:ind w:left="0" w:firstLine="0"/>
              <w:jc w:val="both"/>
              <w:rPr>
                <w:rFonts w:ascii="Times New Roman" w:hAnsi="Times New Roman"/>
                <w:color w:val="000000"/>
                <w:sz w:val="24"/>
                <w:szCs w:val="24"/>
              </w:rPr>
            </w:pPr>
            <w:r w:rsidRPr="000538B3">
              <w:rPr>
                <w:rFonts w:ascii="Times New Roman" w:hAnsi="Times New Roman"/>
                <w:spacing w:val="-2"/>
                <w:sz w:val="24"/>
                <w:szCs w:val="24"/>
              </w:rPr>
              <w:t>Нормативная регуляция наркологической помощи.</w:t>
            </w:r>
          </w:p>
          <w:p w:rsidR="0034372A" w:rsidRPr="000538B3" w:rsidRDefault="0034372A" w:rsidP="000538B3">
            <w:pPr>
              <w:pStyle w:val="a5"/>
              <w:numPr>
                <w:ilvl w:val="0"/>
                <w:numId w:val="9"/>
              </w:numPr>
              <w:ind w:left="0" w:firstLine="0"/>
              <w:jc w:val="both"/>
              <w:rPr>
                <w:rFonts w:ascii="Times New Roman" w:hAnsi="Times New Roman"/>
                <w:color w:val="000000"/>
                <w:sz w:val="24"/>
                <w:szCs w:val="24"/>
              </w:rPr>
            </w:pPr>
            <w:r w:rsidRPr="000538B3">
              <w:rPr>
                <w:rFonts w:ascii="Times New Roman" w:hAnsi="Times New Roman"/>
                <w:spacing w:val="-2"/>
                <w:sz w:val="24"/>
                <w:szCs w:val="24"/>
              </w:rPr>
              <w:t>Организация стационарной наркологической помощи. Показания к госпитализации.</w:t>
            </w:r>
          </w:p>
          <w:p w:rsidR="0034372A" w:rsidRPr="000538B3" w:rsidRDefault="0034372A" w:rsidP="000538B3">
            <w:pPr>
              <w:pStyle w:val="a5"/>
              <w:numPr>
                <w:ilvl w:val="0"/>
                <w:numId w:val="9"/>
              </w:numPr>
              <w:ind w:left="0" w:firstLine="0"/>
              <w:jc w:val="both"/>
              <w:rPr>
                <w:rFonts w:ascii="Times New Roman" w:hAnsi="Times New Roman"/>
                <w:color w:val="000000"/>
                <w:sz w:val="24"/>
                <w:szCs w:val="24"/>
              </w:rPr>
            </w:pPr>
            <w:r w:rsidRPr="000538B3">
              <w:rPr>
                <w:rFonts w:ascii="Times New Roman" w:hAnsi="Times New Roman"/>
                <w:spacing w:val="-2"/>
                <w:sz w:val="24"/>
                <w:szCs w:val="24"/>
              </w:rPr>
              <w:t>Организация амбулаторной наркологической помощи</w:t>
            </w:r>
          </w:p>
          <w:p w:rsidR="00AA5D32" w:rsidRPr="000538B3" w:rsidRDefault="00AA5D32" w:rsidP="000538B3">
            <w:pPr>
              <w:pStyle w:val="a5"/>
              <w:numPr>
                <w:ilvl w:val="0"/>
                <w:numId w:val="9"/>
              </w:numPr>
              <w:ind w:left="0" w:firstLine="0"/>
              <w:jc w:val="both"/>
              <w:rPr>
                <w:rFonts w:ascii="Times New Roman" w:hAnsi="Times New Roman"/>
                <w:spacing w:val="-2"/>
                <w:sz w:val="24"/>
                <w:szCs w:val="24"/>
              </w:rPr>
            </w:pPr>
            <w:r w:rsidRPr="000538B3">
              <w:rPr>
                <w:rFonts w:ascii="Times New Roman" w:hAnsi="Times New Roman"/>
                <w:spacing w:val="-2"/>
                <w:sz w:val="24"/>
                <w:szCs w:val="24"/>
              </w:rPr>
              <w:t>Методы исследования, применяемые в наркологии. Клинический метод. Параклинические методы</w:t>
            </w:r>
            <w:r w:rsidR="00CC6644" w:rsidRPr="000538B3">
              <w:rPr>
                <w:rFonts w:ascii="Times New Roman" w:hAnsi="Times New Roman"/>
                <w:spacing w:val="-2"/>
                <w:sz w:val="24"/>
                <w:szCs w:val="24"/>
              </w:rPr>
              <w:t>.</w:t>
            </w:r>
            <w:r w:rsidRPr="000538B3">
              <w:rPr>
                <w:rFonts w:ascii="Times New Roman" w:hAnsi="Times New Roman"/>
                <w:spacing w:val="-2"/>
                <w:sz w:val="24"/>
                <w:szCs w:val="24"/>
              </w:rPr>
              <w:t xml:space="preserve"> Диагностические возможности каждого метода</w:t>
            </w:r>
          </w:p>
          <w:p w:rsidR="003B5269" w:rsidRDefault="00AA5D32" w:rsidP="000538B3">
            <w:pPr>
              <w:pStyle w:val="a5"/>
              <w:numPr>
                <w:ilvl w:val="0"/>
                <w:numId w:val="9"/>
              </w:numPr>
              <w:ind w:left="0" w:firstLine="0"/>
              <w:jc w:val="both"/>
              <w:rPr>
                <w:rFonts w:ascii="Times New Roman" w:hAnsi="Times New Roman"/>
                <w:sz w:val="24"/>
                <w:szCs w:val="24"/>
              </w:rPr>
            </w:pPr>
            <w:r w:rsidRPr="000538B3">
              <w:rPr>
                <w:rFonts w:ascii="Times New Roman" w:hAnsi="Times New Roman"/>
                <w:sz w:val="24"/>
                <w:szCs w:val="24"/>
              </w:rPr>
              <w:t xml:space="preserve">Принципы классификации психических и поведенческих расстройств, вызванных употреблением ПАВ, в соответствии с международной классификацией болезней (МКБ X). </w:t>
            </w:r>
          </w:p>
          <w:p w:rsidR="00AA5D32" w:rsidRPr="000538B3" w:rsidRDefault="00AA5D32" w:rsidP="000538B3">
            <w:pPr>
              <w:pStyle w:val="a5"/>
              <w:numPr>
                <w:ilvl w:val="0"/>
                <w:numId w:val="9"/>
              </w:numPr>
              <w:ind w:left="0" w:firstLine="0"/>
              <w:jc w:val="both"/>
              <w:rPr>
                <w:rFonts w:ascii="Times New Roman" w:hAnsi="Times New Roman"/>
                <w:sz w:val="24"/>
                <w:szCs w:val="24"/>
              </w:rPr>
            </w:pPr>
            <w:r w:rsidRPr="000538B3">
              <w:rPr>
                <w:rFonts w:ascii="Times New Roman" w:hAnsi="Times New Roman"/>
                <w:sz w:val="24"/>
                <w:szCs w:val="24"/>
              </w:rPr>
              <w:t>Факторы риска возникновения наркологических заболеваний.</w:t>
            </w:r>
          </w:p>
          <w:p w:rsidR="00A40ABD" w:rsidRPr="000538B3" w:rsidRDefault="00AA5D32" w:rsidP="000538B3">
            <w:pPr>
              <w:pStyle w:val="a5"/>
              <w:numPr>
                <w:ilvl w:val="0"/>
                <w:numId w:val="9"/>
              </w:numPr>
              <w:ind w:left="0" w:firstLine="0"/>
              <w:jc w:val="both"/>
              <w:rPr>
                <w:rFonts w:ascii="Times New Roman" w:hAnsi="Times New Roman"/>
                <w:b/>
                <w:sz w:val="24"/>
                <w:szCs w:val="24"/>
              </w:rPr>
            </w:pPr>
            <w:r w:rsidRPr="000538B3">
              <w:rPr>
                <w:rFonts w:ascii="Times New Roman" w:hAnsi="Times New Roman"/>
                <w:spacing w:val="-2"/>
                <w:sz w:val="24"/>
                <w:szCs w:val="24"/>
              </w:rPr>
              <w:t>Понятие симптома и синдрома в</w:t>
            </w:r>
            <w:r w:rsidR="00CC6644" w:rsidRPr="000538B3">
              <w:rPr>
                <w:rFonts w:ascii="Times New Roman" w:hAnsi="Times New Roman"/>
                <w:spacing w:val="-2"/>
                <w:sz w:val="24"/>
                <w:szCs w:val="24"/>
              </w:rPr>
              <w:t xml:space="preserve"> наркологии</w:t>
            </w:r>
            <w:r w:rsidRPr="000538B3">
              <w:rPr>
                <w:rFonts w:ascii="Times New Roman" w:hAnsi="Times New Roman"/>
                <w:spacing w:val="-2"/>
                <w:sz w:val="24"/>
                <w:szCs w:val="24"/>
              </w:rPr>
              <w:t xml:space="preserve">, их значение для диагностики расстройств. </w:t>
            </w:r>
          </w:p>
        </w:tc>
        <w:tc>
          <w:tcPr>
            <w:tcW w:w="1737" w:type="dxa"/>
            <w:shd w:val="clear" w:color="auto" w:fill="auto"/>
          </w:tcPr>
          <w:p w:rsidR="00A40ABD" w:rsidRPr="000538B3" w:rsidRDefault="00A40ABD" w:rsidP="000538B3">
            <w:pPr>
              <w:widowControl w:val="0"/>
              <w:tabs>
                <w:tab w:val="left" w:pos="187"/>
              </w:tabs>
              <w:jc w:val="both"/>
              <w:rPr>
                <w:rFonts w:eastAsia="MS Mincho"/>
                <w:bCs/>
                <w:spacing w:val="-14"/>
              </w:rPr>
            </w:pPr>
            <w:r w:rsidRPr="000538B3">
              <w:rPr>
                <w:rFonts w:eastAsia="MS Mincho"/>
                <w:bCs/>
                <w:spacing w:val="-14"/>
              </w:rPr>
              <w:t>УК -1</w:t>
            </w:r>
          </w:p>
          <w:p w:rsidR="00A40ABD" w:rsidRPr="000538B3" w:rsidRDefault="00A40ABD" w:rsidP="000538B3">
            <w:pPr>
              <w:jc w:val="both"/>
            </w:pPr>
            <w:r w:rsidRPr="000538B3">
              <w:rPr>
                <w:rFonts w:eastAsia="MS Mincho"/>
                <w:bCs/>
                <w:spacing w:val="-14"/>
              </w:rPr>
              <w:t>ПК-1, 2, 5</w:t>
            </w:r>
            <w:r w:rsidR="00350889" w:rsidRPr="000538B3">
              <w:rPr>
                <w:rFonts w:eastAsia="MS Mincho"/>
                <w:bCs/>
                <w:spacing w:val="-14"/>
              </w:rPr>
              <w:t>,8</w:t>
            </w:r>
          </w:p>
        </w:tc>
      </w:tr>
      <w:tr w:rsidR="001C3CB5" w:rsidRPr="000538B3" w:rsidTr="001C3CB5">
        <w:tc>
          <w:tcPr>
            <w:tcW w:w="546" w:type="dxa"/>
            <w:shd w:val="clear" w:color="auto" w:fill="auto"/>
          </w:tcPr>
          <w:p w:rsidR="00A40ABD" w:rsidRPr="000538B3" w:rsidRDefault="006B7BCE" w:rsidP="000538B3">
            <w:pPr>
              <w:jc w:val="both"/>
            </w:pPr>
            <w:r w:rsidRPr="000538B3">
              <w:t>2</w:t>
            </w:r>
            <w:r w:rsidR="00A40ABD" w:rsidRPr="000538B3">
              <w:t>.</w:t>
            </w:r>
          </w:p>
        </w:tc>
        <w:tc>
          <w:tcPr>
            <w:tcW w:w="2869" w:type="dxa"/>
            <w:shd w:val="clear" w:color="auto" w:fill="auto"/>
          </w:tcPr>
          <w:p w:rsidR="00A40ABD" w:rsidRPr="000538B3" w:rsidRDefault="00A40ABD" w:rsidP="000538B3">
            <w:pPr>
              <w:jc w:val="both"/>
              <w:rPr>
                <w:b/>
              </w:rPr>
            </w:pPr>
            <w:r w:rsidRPr="000538B3">
              <w:rPr>
                <w:b/>
              </w:rPr>
              <w:t>РАЗДЕЛ 2.</w:t>
            </w:r>
          </w:p>
          <w:p w:rsidR="00A40ABD" w:rsidRPr="000538B3" w:rsidRDefault="00FF6E33" w:rsidP="00C10364">
            <w:pPr>
              <w:jc w:val="both"/>
            </w:pPr>
            <w:r w:rsidRPr="000538B3">
              <w:rPr>
                <w:b/>
                <w:bCs/>
                <w:caps/>
              </w:rPr>
              <w:t>Психические и поведенческие расстройства, вызванные употреблением алкоголя</w:t>
            </w:r>
            <w:r w:rsidR="00C10364">
              <w:rPr>
                <w:b/>
                <w:bCs/>
                <w:caps/>
              </w:rPr>
              <w:t xml:space="preserve"> </w:t>
            </w:r>
          </w:p>
        </w:tc>
        <w:tc>
          <w:tcPr>
            <w:tcW w:w="4680" w:type="dxa"/>
            <w:shd w:val="clear" w:color="auto" w:fill="auto"/>
          </w:tcPr>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Психические и поведенческие расстройства вследствие употребления ПАВ (наркомания и токсикомания)</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Клинические проявления и закономерности течения зависимости от наркотических средств и ПАВ</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Клиника, принципы диагностики и лечения наркомании и токсикомании</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Психические и поведенческие расстройства, вызванные употреблением опиатов, острая и хроническая интоксикация, передозировка, абстинентный синдром.</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lastRenderedPageBreak/>
              <w:t>Психические и поведенческие расстройства, вызванные употреблением каннабиоидов, острая и хроническая интоксикация, передозировка, абстинентный синдром.</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Психические и поведенческие расстройства, вызванные употреблением седативных и снотворных средств, острая и хроническая интоксикация, передозировка, абстинентный синдром.</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Психические и поведенческие расстройства, вызванные употреблением кокаина, острая и хроническая интоксикация, передозировка, абстинентный синдром.</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Психические и поведенческие расстройства, вызванные употреблением психостимуляторов, острая и хроническая интоксикация, передозировка, абстинентный синдром</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Психические и поведенческие расстройства, вызванные употреблением галлюциногенов, острая и хроническая интоксикация, передозировка, абстинентный синдром.</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Психические и поведенческие расстройства, вызванные употреблением табака, острая и хроническая интоксикация, передозировка, абстинентный синдром.</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Психические и поведенческие расстройства, вызванные употреблением летучих растворителей, острая и хроническая интоксикация, передозировка, абстинентный синдром.</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Психические и поведенческие расстройства, вызванные сочетанным употреблением различных психоактивных веществ, острая и хроническая интоксикация, передозировка, абстинентный синдром</w:t>
            </w:r>
          </w:p>
          <w:p w:rsidR="00C10364" w:rsidRPr="00C10364" w:rsidRDefault="00C10364" w:rsidP="005A67A3">
            <w:pPr>
              <w:pStyle w:val="a5"/>
              <w:numPr>
                <w:ilvl w:val="0"/>
                <w:numId w:val="8"/>
              </w:numPr>
              <w:ind w:left="0" w:firstLine="0"/>
              <w:jc w:val="both"/>
              <w:rPr>
                <w:rFonts w:ascii="Times New Roman" w:hAnsi="Times New Roman"/>
                <w:sz w:val="24"/>
                <w:szCs w:val="24"/>
              </w:rPr>
            </w:pPr>
            <w:r w:rsidRPr="00C10364">
              <w:rPr>
                <w:rFonts w:ascii="Times New Roman" w:hAnsi="Times New Roman"/>
                <w:sz w:val="24"/>
                <w:szCs w:val="24"/>
              </w:rPr>
              <w:t>Профилактика заболеваний наркологического профиля</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Острая алкогольная интоксикация (алкогольное опьянение)</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Зависимость от алкоголя</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Классификация алкоголизма и основные клинические закономерности заболевания</w:t>
            </w:r>
          </w:p>
          <w:p w:rsidR="00B44735" w:rsidRPr="000538B3" w:rsidRDefault="0061751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Симптомы, синдромы и П</w:t>
            </w:r>
            <w:r w:rsidR="00B44735" w:rsidRPr="000538B3">
              <w:rPr>
                <w:rFonts w:ascii="Times New Roman" w:eastAsia="Calibri" w:hAnsi="Times New Roman"/>
                <w:sz w:val="24"/>
                <w:szCs w:val="24"/>
              </w:rPr>
              <w:t xml:space="preserve">сихопатологические состояния при алкоголизме. Особенности их </w:t>
            </w:r>
            <w:r w:rsidR="00B44735" w:rsidRPr="000538B3">
              <w:rPr>
                <w:rFonts w:ascii="Times New Roman" w:eastAsia="Calibri" w:hAnsi="Times New Roman"/>
                <w:sz w:val="24"/>
                <w:szCs w:val="24"/>
              </w:rPr>
              <w:lastRenderedPageBreak/>
              <w:t>формирования</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Пивной алкоголизм</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Соматические последствия злоупотребления алкоголем</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Поражения нервной системы при злоупотреблении алкоголем</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Коморбидность алкоголизма</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Формулировка диагноза при злоупотреблении алкоголем</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Алкоголизм у женщин</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 xml:space="preserve">Алкоголизм у лиц пожилого возраста </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 xml:space="preserve">Ремиссии и рецидивы при алкоголизме </w:t>
            </w:r>
          </w:p>
          <w:p w:rsidR="00B44735" w:rsidRPr="000538B3" w:rsidRDefault="00B44735" w:rsidP="000538B3">
            <w:pPr>
              <w:pStyle w:val="a5"/>
              <w:numPr>
                <w:ilvl w:val="0"/>
                <w:numId w:val="8"/>
              </w:numPr>
              <w:ind w:left="0" w:firstLine="0"/>
              <w:jc w:val="both"/>
              <w:rPr>
                <w:rFonts w:ascii="Times New Roman" w:hAnsi="Times New Roman"/>
                <w:sz w:val="24"/>
                <w:szCs w:val="24"/>
              </w:rPr>
            </w:pPr>
            <w:r w:rsidRPr="000538B3">
              <w:rPr>
                <w:rFonts w:ascii="Times New Roman" w:eastAsia="Calibri" w:hAnsi="Times New Roman"/>
                <w:sz w:val="24"/>
                <w:szCs w:val="24"/>
              </w:rPr>
              <w:t>Алкогольные психозы и другие психопатологические состояния при алкоголизме</w:t>
            </w:r>
          </w:p>
          <w:p w:rsidR="00A40ABD" w:rsidRPr="000538B3" w:rsidRDefault="00B44735" w:rsidP="005A67A3">
            <w:pPr>
              <w:pStyle w:val="a5"/>
              <w:numPr>
                <w:ilvl w:val="0"/>
                <w:numId w:val="8"/>
              </w:numPr>
              <w:ind w:left="0" w:firstLine="0"/>
              <w:jc w:val="both"/>
            </w:pPr>
            <w:r w:rsidRPr="000538B3">
              <w:rPr>
                <w:rFonts w:ascii="Times New Roman" w:eastAsia="Calibri" w:hAnsi="Times New Roman"/>
                <w:sz w:val="24"/>
                <w:szCs w:val="24"/>
              </w:rPr>
              <w:t>Лечение алкоголизма</w:t>
            </w:r>
          </w:p>
        </w:tc>
        <w:tc>
          <w:tcPr>
            <w:tcW w:w="1737" w:type="dxa"/>
            <w:shd w:val="clear" w:color="auto" w:fill="auto"/>
          </w:tcPr>
          <w:p w:rsidR="00A40ABD" w:rsidRPr="000538B3" w:rsidRDefault="00A40ABD" w:rsidP="000538B3">
            <w:pPr>
              <w:widowControl w:val="0"/>
              <w:tabs>
                <w:tab w:val="left" w:pos="187"/>
              </w:tabs>
              <w:jc w:val="both"/>
              <w:rPr>
                <w:rFonts w:eastAsia="MS Mincho"/>
                <w:bCs/>
                <w:spacing w:val="-14"/>
              </w:rPr>
            </w:pPr>
            <w:r w:rsidRPr="000538B3">
              <w:rPr>
                <w:rFonts w:eastAsia="MS Mincho"/>
                <w:bCs/>
                <w:spacing w:val="-14"/>
              </w:rPr>
              <w:lastRenderedPageBreak/>
              <w:t>УК -1</w:t>
            </w:r>
          </w:p>
          <w:p w:rsidR="00A40ABD" w:rsidRPr="000538B3" w:rsidRDefault="00A40ABD" w:rsidP="000538B3">
            <w:pPr>
              <w:jc w:val="both"/>
            </w:pPr>
            <w:r w:rsidRPr="000538B3">
              <w:rPr>
                <w:rFonts w:eastAsia="MS Mincho"/>
                <w:bCs/>
                <w:spacing w:val="-14"/>
              </w:rPr>
              <w:t xml:space="preserve">ПК-1, 2, 5, 8, </w:t>
            </w:r>
          </w:p>
        </w:tc>
      </w:tr>
      <w:tr w:rsidR="001C3CB5" w:rsidRPr="000538B3" w:rsidTr="00DE4B0D">
        <w:trPr>
          <w:trHeight w:val="5586"/>
        </w:trPr>
        <w:tc>
          <w:tcPr>
            <w:tcW w:w="546" w:type="dxa"/>
            <w:shd w:val="clear" w:color="auto" w:fill="auto"/>
          </w:tcPr>
          <w:p w:rsidR="00A40ABD" w:rsidRPr="000538B3" w:rsidRDefault="00EA74E2" w:rsidP="000538B3">
            <w:pPr>
              <w:jc w:val="both"/>
            </w:pPr>
            <w:r w:rsidRPr="000538B3">
              <w:lastRenderedPageBreak/>
              <w:t>3</w:t>
            </w:r>
            <w:r w:rsidR="00A40ABD" w:rsidRPr="000538B3">
              <w:t>.</w:t>
            </w:r>
          </w:p>
        </w:tc>
        <w:tc>
          <w:tcPr>
            <w:tcW w:w="2869" w:type="dxa"/>
            <w:shd w:val="clear" w:color="auto" w:fill="auto"/>
          </w:tcPr>
          <w:p w:rsidR="00A40ABD" w:rsidRPr="000538B3" w:rsidRDefault="001C3CB5" w:rsidP="000538B3">
            <w:pPr>
              <w:jc w:val="both"/>
              <w:rPr>
                <w:snapToGrid w:val="0"/>
              </w:rPr>
            </w:pPr>
            <w:r w:rsidRPr="000538B3">
              <w:rPr>
                <w:b/>
                <w:snapToGrid w:val="0"/>
              </w:rPr>
              <w:t>РАЗДЕЛ 3</w:t>
            </w:r>
          </w:p>
          <w:p w:rsidR="00A40ABD" w:rsidRPr="000538B3" w:rsidRDefault="004D7A1B" w:rsidP="000538B3">
            <w:pPr>
              <w:jc w:val="both"/>
            </w:pPr>
            <w:r w:rsidRPr="000538B3">
              <w:rPr>
                <w:b/>
                <w:bCs/>
                <w:caps/>
              </w:rPr>
              <w:t>Неотложная наркология.</w:t>
            </w:r>
          </w:p>
        </w:tc>
        <w:tc>
          <w:tcPr>
            <w:tcW w:w="4680" w:type="dxa"/>
            <w:shd w:val="clear" w:color="auto" w:fill="auto"/>
          </w:tcPr>
          <w:p w:rsidR="009A4B60" w:rsidRPr="000538B3" w:rsidRDefault="009A4B60" w:rsidP="000538B3">
            <w:pPr>
              <w:pStyle w:val="a5"/>
              <w:numPr>
                <w:ilvl w:val="0"/>
                <w:numId w:val="10"/>
              </w:numPr>
              <w:ind w:left="0" w:firstLine="0"/>
              <w:jc w:val="both"/>
              <w:rPr>
                <w:rFonts w:ascii="Times New Roman" w:hAnsi="Times New Roman"/>
                <w:sz w:val="24"/>
                <w:szCs w:val="24"/>
              </w:rPr>
            </w:pPr>
            <w:r w:rsidRPr="000538B3">
              <w:rPr>
                <w:rFonts w:ascii="Times New Roman" w:eastAsia="Calibri" w:hAnsi="Times New Roman"/>
                <w:sz w:val="24"/>
                <w:szCs w:val="24"/>
              </w:rPr>
              <w:t>Организационные основы неотложной медицинской помощи больным наркологического профиля</w:t>
            </w:r>
          </w:p>
          <w:p w:rsidR="009A4B60" w:rsidRPr="000538B3" w:rsidRDefault="009A4B60" w:rsidP="000538B3">
            <w:pPr>
              <w:pStyle w:val="a5"/>
              <w:numPr>
                <w:ilvl w:val="0"/>
                <w:numId w:val="10"/>
              </w:numPr>
              <w:ind w:left="0" w:firstLine="0"/>
              <w:jc w:val="both"/>
              <w:rPr>
                <w:rFonts w:ascii="Times New Roman" w:hAnsi="Times New Roman"/>
                <w:sz w:val="24"/>
                <w:szCs w:val="24"/>
              </w:rPr>
            </w:pPr>
            <w:r w:rsidRPr="000538B3">
              <w:rPr>
                <w:rFonts w:ascii="Times New Roman" w:eastAsia="Calibri" w:hAnsi="Times New Roman"/>
                <w:sz w:val="24"/>
                <w:szCs w:val="24"/>
              </w:rPr>
              <w:t>Методы интенсивной терапии неотложных состояний в наркологии</w:t>
            </w:r>
          </w:p>
          <w:p w:rsidR="009A4B60" w:rsidRPr="000538B3" w:rsidRDefault="009A4B60" w:rsidP="000538B3">
            <w:pPr>
              <w:pStyle w:val="a5"/>
              <w:numPr>
                <w:ilvl w:val="0"/>
                <w:numId w:val="10"/>
              </w:numPr>
              <w:ind w:left="0" w:firstLine="0"/>
              <w:jc w:val="both"/>
              <w:rPr>
                <w:rFonts w:ascii="Times New Roman" w:hAnsi="Times New Roman"/>
                <w:sz w:val="24"/>
                <w:szCs w:val="24"/>
              </w:rPr>
            </w:pPr>
            <w:r w:rsidRPr="000538B3">
              <w:rPr>
                <w:rFonts w:ascii="Times New Roman" w:eastAsia="Calibri" w:hAnsi="Times New Roman"/>
                <w:sz w:val="24"/>
                <w:szCs w:val="24"/>
              </w:rPr>
              <w:t>Клиническая характеристика и лечение неотложных состояний в наркологии</w:t>
            </w:r>
          </w:p>
          <w:p w:rsidR="00EA74E2" w:rsidRPr="000538B3" w:rsidRDefault="00EA74E2" w:rsidP="000538B3">
            <w:pPr>
              <w:pStyle w:val="a5"/>
              <w:numPr>
                <w:ilvl w:val="0"/>
                <w:numId w:val="10"/>
              </w:numPr>
              <w:ind w:left="0" w:firstLine="0"/>
              <w:jc w:val="both"/>
              <w:rPr>
                <w:rFonts w:ascii="Times New Roman" w:hAnsi="Times New Roman"/>
                <w:sz w:val="24"/>
                <w:szCs w:val="24"/>
              </w:rPr>
            </w:pPr>
            <w:r w:rsidRPr="000538B3">
              <w:rPr>
                <w:rFonts w:ascii="Times New Roman" w:hAnsi="Times New Roman"/>
                <w:sz w:val="24"/>
                <w:szCs w:val="24"/>
              </w:rPr>
              <w:t>Неотложные состояния в наркологии: алкогольный делирий, а</w:t>
            </w:r>
            <w:r w:rsidR="009E41F8">
              <w:rPr>
                <w:rFonts w:ascii="Times New Roman" w:hAnsi="Times New Roman"/>
                <w:sz w:val="24"/>
                <w:szCs w:val="24"/>
              </w:rPr>
              <w:t>лкогольный а</w:t>
            </w:r>
            <w:r w:rsidRPr="000538B3">
              <w:rPr>
                <w:rFonts w:ascii="Times New Roman" w:hAnsi="Times New Roman"/>
                <w:sz w:val="24"/>
                <w:szCs w:val="24"/>
              </w:rPr>
              <w:t xml:space="preserve">бстинентный синдром. Клинические проявления, методы купирования. </w:t>
            </w:r>
          </w:p>
          <w:p w:rsidR="00EA74E2" w:rsidRPr="000538B3" w:rsidRDefault="00EA74E2" w:rsidP="000538B3">
            <w:pPr>
              <w:pStyle w:val="a5"/>
              <w:numPr>
                <w:ilvl w:val="0"/>
                <w:numId w:val="10"/>
              </w:numPr>
              <w:ind w:left="0" w:firstLine="0"/>
              <w:jc w:val="both"/>
              <w:rPr>
                <w:rFonts w:ascii="Times New Roman" w:hAnsi="Times New Roman"/>
                <w:sz w:val="24"/>
                <w:szCs w:val="24"/>
              </w:rPr>
            </w:pPr>
            <w:r w:rsidRPr="000538B3">
              <w:rPr>
                <w:rFonts w:ascii="Times New Roman" w:hAnsi="Times New Roman"/>
                <w:sz w:val="24"/>
                <w:szCs w:val="24"/>
              </w:rPr>
              <w:t>Неотложные состояния в наркологии: героиновый абстинентный синдром, передозировка опиатами. Клинические проявления, методы купирования.</w:t>
            </w:r>
          </w:p>
          <w:p w:rsidR="009A4B60" w:rsidRPr="000538B3" w:rsidRDefault="00EA74E2" w:rsidP="00DE4B0D">
            <w:pPr>
              <w:pStyle w:val="a5"/>
              <w:numPr>
                <w:ilvl w:val="0"/>
                <w:numId w:val="10"/>
              </w:numPr>
              <w:ind w:left="0" w:firstLine="0"/>
              <w:jc w:val="both"/>
              <w:rPr>
                <w:rFonts w:ascii="Times New Roman" w:hAnsi="Times New Roman"/>
                <w:sz w:val="24"/>
                <w:szCs w:val="24"/>
              </w:rPr>
            </w:pPr>
            <w:r w:rsidRPr="000538B3">
              <w:rPr>
                <w:rFonts w:ascii="Times New Roman" w:hAnsi="Times New Roman"/>
                <w:sz w:val="24"/>
                <w:szCs w:val="24"/>
              </w:rPr>
              <w:t>Агрессивное и суицидальное поведение пациентов с зависимостью от ПАВ</w:t>
            </w:r>
          </w:p>
        </w:tc>
        <w:tc>
          <w:tcPr>
            <w:tcW w:w="1737" w:type="dxa"/>
            <w:shd w:val="clear" w:color="auto" w:fill="auto"/>
          </w:tcPr>
          <w:p w:rsidR="00A40ABD" w:rsidRPr="000538B3" w:rsidRDefault="00A40ABD" w:rsidP="000538B3">
            <w:pPr>
              <w:widowControl w:val="0"/>
              <w:tabs>
                <w:tab w:val="left" w:pos="187"/>
              </w:tabs>
              <w:jc w:val="both"/>
              <w:rPr>
                <w:rFonts w:eastAsia="MS Mincho"/>
                <w:bCs/>
                <w:spacing w:val="-14"/>
              </w:rPr>
            </w:pPr>
            <w:r w:rsidRPr="000538B3">
              <w:rPr>
                <w:rFonts w:eastAsia="MS Mincho"/>
                <w:bCs/>
                <w:spacing w:val="-14"/>
              </w:rPr>
              <w:t>УК -1</w:t>
            </w:r>
          </w:p>
          <w:p w:rsidR="00A40ABD" w:rsidRPr="000538B3" w:rsidRDefault="00A40ABD" w:rsidP="000538B3">
            <w:pPr>
              <w:jc w:val="both"/>
            </w:pPr>
            <w:r w:rsidRPr="000538B3">
              <w:rPr>
                <w:rFonts w:eastAsia="MS Mincho"/>
                <w:bCs/>
                <w:spacing w:val="-14"/>
              </w:rPr>
              <w:t>ПК-1, 2, 5, 8,</w:t>
            </w:r>
          </w:p>
        </w:tc>
      </w:tr>
    </w:tbl>
    <w:p w:rsidR="0087690E" w:rsidRDefault="0087690E" w:rsidP="00233F16">
      <w:pPr>
        <w:pStyle w:val="Style1"/>
        <w:widowControl/>
        <w:spacing w:line="360" w:lineRule="auto"/>
        <w:rPr>
          <w:rStyle w:val="FontStyle11"/>
          <w:sz w:val="28"/>
          <w:szCs w:val="28"/>
        </w:rPr>
      </w:pPr>
    </w:p>
    <w:p w:rsidR="00DE4C1F" w:rsidRPr="00C75B23" w:rsidRDefault="00B87C80" w:rsidP="00DE4C1F">
      <w:pPr>
        <w:widowControl w:val="0"/>
        <w:shd w:val="clear" w:color="auto" w:fill="FFFFFF"/>
        <w:tabs>
          <w:tab w:val="left" w:pos="540"/>
        </w:tabs>
        <w:spacing w:line="360" w:lineRule="auto"/>
        <w:ind w:left="709"/>
        <w:jc w:val="both"/>
        <w:rPr>
          <w:b/>
          <w:bCs/>
          <w:sz w:val="28"/>
        </w:rPr>
      </w:pPr>
      <w:r>
        <w:rPr>
          <w:b/>
          <w:bCs/>
          <w:sz w:val="28"/>
        </w:rPr>
        <w:t>8</w:t>
      </w:r>
      <w:r w:rsidR="00DE4C1F">
        <w:rPr>
          <w:b/>
          <w:bCs/>
          <w:sz w:val="28"/>
        </w:rPr>
        <w:t>.</w:t>
      </w:r>
      <w:r w:rsidR="00DE4C1F" w:rsidRPr="00C75B23">
        <w:rPr>
          <w:b/>
          <w:bCs/>
          <w:sz w:val="28"/>
        </w:rPr>
        <w:t>Образовательные технологии</w:t>
      </w:r>
    </w:p>
    <w:p w:rsidR="00DE4C1F" w:rsidRPr="0052046E" w:rsidRDefault="00DE4C1F" w:rsidP="00DE4C1F">
      <w:pPr>
        <w:widowControl w:val="0"/>
        <w:shd w:val="clear" w:color="auto" w:fill="FFFFFF"/>
        <w:tabs>
          <w:tab w:val="left" w:pos="540"/>
          <w:tab w:val="left" w:pos="567"/>
          <w:tab w:val="left" w:leader="underscore" w:pos="4759"/>
        </w:tabs>
        <w:spacing w:line="360" w:lineRule="auto"/>
        <w:ind w:left="709"/>
        <w:jc w:val="both"/>
        <w:rPr>
          <w:sz w:val="28"/>
        </w:rPr>
      </w:pPr>
      <w:r w:rsidRPr="0052046E">
        <w:rPr>
          <w:sz w:val="28"/>
        </w:rPr>
        <w:t xml:space="preserve">В ходе изучения дисциплины используются следующие образовательные технологии: семинарское занятие, самостоятельная работа ординаторов: </w:t>
      </w:r>
    </w:p>
    <w:p w:rsidR="00DE4C1F" w:rsidRPr="008675E3" w:rsidRDefault="00DE4C1F" w:rsidP="002E6E51">
      <w:pPr>
        <w:pStyle w:val="a5"/>
        <w:widowControl w:val="0"/>
        <w:numPr>
          <w:ilvl w:val="0"/>
          <w:numId w:val="3"/>
        </w:numPr>
        <w:shd w:val="clear" w:color="auto" w:fill="FFFFFF"/>
        <w:spacing w:line="360" w:lineRule="auto"/>
        <w:ind w:left="709" w:firstLine="0"/>
        <w:jc w:val="both"/>
        <w:rPr>
          <w:rFonts w:ascii="Times New Roman" w:hAnsi="Times New Roman"/>
          <w:iCs/>
          <w:sz w:val="28"/>
        </w:rPr>
      </w:pPr>
      <w:r w:rsidRPr="008675E3">
        <w:rPr>
          <w:rFonts w:ascii="Times New Roman" w:hAnsi="Times New Roman"/>
          <w:iCs/>
          <w:sz w:val="28"/>
        </w:rPr>
        <w:t xml:space="preserve">Семинарские занятия имеют целью закрепить теоретические знания, сформировать у ординатора необходимые профессиональные умения и навыки клинического мышления. </w:t>
      </w:r>
      <w:r>
        <w:rPr>
          <w:rFonts w:ascii="Times New Roman" w:hAnsi="Times New Roman"/>
          <w:iCs/>
          <w:sz w:val="28"/>
        </w:rPr>
        <w:t>С этой целью в</w:t>
      </w:r>
      <w:r w:rsidRPr="008675E3">
        <w:rPr>
          <w:rFonts w:ascii="Times New Roman" w:hAnsi="Times New Roman"/>
          <w:iCs/>
          <w:sz w:val="28"/>
        </w:rPr>
        <w:t xml:space="preserve"> учебном процессе используются интерактивные формы занятий</w:t>
      </w:r>
      <w:r>
        <w:rPr>
          <w:rFonts w:ascii="Times New Roman" w:hAnsi="Times New Roman"/>
          <w:iCs/>
          <w:sz w:val="28"/>
        </w:rPr>
        <w:t>:</w:t>
      </w:r>
      <w:r w:rsidRPr="008675E3">
        <w:rPr>
          <w:rFonts w:ascii="Times New Roman" w:hAnsi="Times New Roman"/>
          <w:iCs/>
          <w:sz w:val="28"/>
        </w:rPr>
        <w:t xml:space="preserve"> дискуссия, </w:t>
      </w:r>
      <w:r w:rsidRPr="008675E3">
        <w:rPr>
          <w:rFonts w:ascii="Times New Roman" w:hAnsi="Times New Roman"/>
          <w:iCs/>
          <w:sz w:val="28"/>
        </w:rPr>
        <w:lastRenderedPageBreak/>
        <w:t xml:space="preserve">решение ситуационных задач и разбор конкретных ситуаций. Расписание </w:t>
      </w:r>
      <w:r>
        <w:rPr>
          <w:rFonts w:ascii="Times New Roman" w:hAnsi="Times New Roman"/>
          <w:iCs/>
          <w:sz w:val="28"/>
        </w:rPr>
        <w:t>с</w:t>
      </w:r>
      <w:r w:rsidRPr="008675E3">
        <w:rPr>
          <w:rFonts w:ascii="Times New Roman" w:hAnsi="Times New Roman"/>
          <w:iCs/>
          <w:sz w:val="28"/>
        </w:rPr>
        <w:t>еминарски</w:t>
      </w:r>
      <w:r>
        <w:rPr>
          <w:rFonts w:ascii="Times New Roman" w:hAnsi="Times New Roman"/>
          <w:iCs/>
          <w:sz w:val="28"/>
        </w:rPr>
        <w:t>х</w:t>
      </w:r>
      <w:r w:rsidRPr="008675E3">
        <w:rPr>
          <w:rFonts w:ascii="Times New Roman" w:hAnsi="Times New Roman"/>
          <w:iCs/>
          <w:sz w:val="28"/>
        </w:rPr>
        <w:t xml:space="preserve"> заняти</w:t>
      </w:r>
      <w:r>
        <w:rPr>
          <w:rFonts w:ascii="Times New Roman" w:hAnsi="Times New Roman"/>
          <w:iCs/>
          <w:sz w:val="28"/>
        </w:rPr>
        <w:t>й</w:t>
      </w:r>
      <w:r w:rsidRPr="008675E3">
        <w:rPr>
          <w:rFonts w:ascii="Times New Roman" w:hAnsi="Times New Roman"/>
          <w:iCs/>
          <w:sz w:val="28"/>
        </w:rPr>
        <w:t xml:space="preserve"> формируется подразделением, реализующими дисциплину, в начале учебного года в соответствии учебно-тематическим планом дисциплины и размещается в </w:t>
      </w:r>
      <w:r>
        <w:rPr>
          <w:rFonts w:ascii="Times New Roman" w:hAnsi="Times New Roman"/>
          <w:iCs/>
          <w:sz w:val="28"/>
        </w:rPr>
        <w:t>Э</w:t>
      </w:r>
      <w:r w:rsidRPr="008675E3">
        <w:rPr>
          <w:rFonts w:ascii="Times New Roman" w:hAnsi="Times New Roman"/>
          <w:iCs/>
          <w:sz w:val="28"/>
        </w:rPr>
        <w:t xml:space="preserve">ИОС. </w:t>
      </w:r>
    </w:p>
    <w:p w:rsidR="00DE4C1F" w:rsidRPr="004A5733" w:rsidRDefault="00DE4C1F" w:rsidP="002E6E51">
      <w:pPr>
        <w:pStyle w:val="a5"/>
        <w:widowControl w:val="0"/>
        <w:numPr>
          <w:ilvl w:val="0"/>
          <w:numId w:val="3"/>
        </w:numPr>
        <w:shd w:val="clear" w:color="auto" w:fill="FFFFFF"/>
        <w:spacing w:line="360" w:lineRule="auto"/>
        <w:ind w:left="709" w:firstLine="0"/>
        <w:jc w:val="both"/>
        <w:rPr>
          <w:rFonts w:ascii="Times New Roman" w:hAnsi="Times New Roman"/>
          <w:iCs/>
          <w:sz w:val="28"/>
        </w:rPr>
      </w:pPr>
      <w:r w:rsidRPr="004A5733">
        <w:rPr>
          <w:rFonts w:ascii="Times New Roman" w:hAnsi="Times New Roman"/>
          <w:iCs/>
          <w:sz w:val="28"/>
        </w:rPr>
        <w:t xml:space="preserve">В рамках изучения дисциплины предусмотрена возможность обучения на научно-практических конференциях, съездах и симпозиумах, мастер-классах экспертов и специалистов в области </w:t>
      </w:r>
      <w:r w:rsidR="00CC6644">
        <w:rPr>
          <w:rFonts w:ascii="Times New Roman" w:hAnsi="Times New Roman"/>
          <w:iCs/>
          <w:sz w:val="28"/>
        </w:rPr>
        <w:t>наркологии</w:t>
      </w:r>
      <w:r w:rsidRPr="004A5733">
        <w:rPr>
          <w:rFonts w:ascii="Times New Roman" w:hAnsi="Times New Roman"/>
          <w:iCs/>
          <w:sz w:val="28"/>
        </w:rPr>
        <w:t>.</w:t>
      </w:r>
    </w:p>
    <w:p w:rsidR="00DE4C1F" w:rsidRDefault="00DE4C1F" w:rsidP="002E6E51">
      <w:pPr>
        <w:pStyle w:val="a5"/>
        <w:widowControl w:val="0"/>
        <w:numPr>
          <w:ilvl w:val="0"/>
          <w:numId w:val="3"/>
        </w:numPr>
        <w:shd w:val="clear" w:color="auto" w:fill="FFFFFF"/>
        <w:spacing w:line="360" w:lineRule="auto"/>
        <w:ind w:left="709" w:firstLine="0"/>
        <w:jc w:val="both"/>
        <w:rPr>
          <w:rFonts w:ascii="Times New Roman" w:hAnsi="Times New Roman"/>
          <w:iCs/>
          <w:sz w:val="28"/>
        </w:rPr>
      </w:pPr>
      <w:r w:rsidRPr="004A5733">
        <w:rPr>
          <w:rFonts w:ascii="Times New Roman" w:hAnsi="Times New Roman"/>
          <w:iCs/>
          <w:sz w:val="28"/>
        </w:rPr>
        <w:t xml:space="preserve">Самостоятельная работа ординаторов направлена на совершенствование навыков и умений, полученных во время аудиторных занятий, а также на развитие навыков самоорганизации и самодисциплины. Поддержка самостоятельной работы заключается в непрерывном развитии у ординатора рациональных приемов познавательной деятельности, переходу от деятельности, выполняемой под руководством преподавателя, к деятельности, организуемой самостоятельно. Контроль самостоятельной работы организуется как единство нескольких форм: самоконтроль, взаимоконтроль, контроль со стороны преподавателя. </w:t>
      </w:r>
    </w:p>
    <w:p w:rsidR="00DE4C1F" w:rsidRDefault="00DE4C1F" w:rsidP="00DE4C1F">
      <w:pPr>
        <w:widowControl w:val="0"/>
        <w:shd w:val="clear" w:color="auto" w:fill="FFFFFF"/>
        <w:spacing w:line="360" w:lineRule="auto"/>
        <w:jc w:val="both"/>
        <w:rPr>
          <w:iCs/>
          <w:sz w:val="28"/>
        </w:rPr>
      </w:pPr>
    </w:p>
    <w:p w:rsidR="00DE4C1F" w:rsidRPr="00CB7DE9" w:rsidRDefault="00B87C80" w:rsidP="00DE4C1F">
      <w:pPr>
        <w:widowControl w:val="0"/>
        <w:shd w:val="clear" w:color="auto" w:fill="FFFFFF"/>
        <w:tabs>
          <w:tab w:val="left" w:pos="540"/>
        </w:tabs>
        <w:spacing w:line="360" w:lineRule="auto"/>
        <w:jc w:val="both"/>
        <w:rPr>
          <w:b/>
          <w:iCs/>
          <w:sz w:val="28"/>
        </w:rPr>
      </w:pPr>
      <w:r>
        <w:rPr>
          <w:b/>
          <w:bCs/>
          <w:iCs/>
          <w:sz w:val="28"/>
        </w:rPr>
        <w:t>9</w:t>
      </w:r>
      <w:r w:rsidR="00DE4C1F">
        <w:rPr>
          <w:b/>
          <w:bCs/>
          <w:iCs/>
          <w:sz w:val="28"/>
        </w:rPr>
        <w:t xml:space="preserve">. </w:t>
      </w:r>
      <w:r w:rsidR="00DE4C1F" w:rsidRPr="00CB7DE9">
        <w:rPr>
          <w:b/>
          <w:bCs/>
          <w:iCs/>
          <w:sz w:val="28"/>
        </w:rPr>
        <w:t>Оценка качества освоения программы</w:t>
      </w:r>
    </w:p>
    <w:p w:rsidR="00DE4C1F" w:rsidRDefault="00DE4C1F" w:rsidP="00DE4C1F">
      <w:pPr>
        <w:widowControl w:val="0"/>
        <w:shd w:val="clear" w:color="auto" w:fill="FFFFFF"/>
        <w:spacing w:line="360" w:lineRule="auto"/>
        <w:jc w:val="both"/>
        <w:rPr>
          <w:sz w:val="28"/>
        </w:rPr>
      </w:pPr>
      <w:r w:rsidRPr="00CB7DE9">
        <w:rPr>
          <w:sz w:val="28"/>
        </w:rPr>
        <w:t>Оценка качества освоения программ ординатуры обучающимися включает текущий контроль успеваемости, промежуточную аттестацию обучающихся и государственную итоговую аттестацию.</w:t>
      </w:r>
    </w:p>
    <w:p w:rsidR="00DE4C1F" w:rsidRPr="00D10550" w:rsidRDefault="00DE4C1F" w:rsidP="002E6E51">
      <w:pPr>
        <w:pStyle w:val="a5"/>
        <w:widowControl w:val="0"/>
        <w:numPr>
          <w:ilvl w:val="0"/>
          <w:numId w:val="4"/>
        </w:numPr>
        <w:shd w:val="clear" w:color="auto" w:fill="FFFFFF"/>
        <w:spacing w:line="360" w:lineRule="auto"/>
        <w:jc w:val="both"/>
        <w:rPr>
          <w:rFonts w:ascii="Times New Roman" w:hAnsi="Times New Roman"/>
          <w:sz w:val="28"/>
        </w:rPr>
      </w:pPr>
      <w:r w:rsidRPr="00D10550">
        <w:rPr>
          <w:rFonts w:ascii="Times New Roman" w:hAnsi="Times New Roman"/>
          <w:sz w:val="28"/>
          <w:u w:val="single"/>
        </w:rPr>
        <w:t>Текущий контроль успеваемости</w:t>
      </w:r>
      <w:r>
        <w:rPr>
          <w:rFonts w:ascii="Times New Roman" w:hAnsi="Times New Roman"/>
          <w:sz w:val="28"/>
          <w:u w:val="single"/>
        </w:rPr>
        <w:t xml:space="preserve"> -</w:t>
      </w:r>
      <w:r w:rsidRPr="00D10550">
        <w:rPr>
          <w:rFonts w:ascii="Times New Roman" w:hAnsi="Times New Roman"/>
          <w:sz w:val="28"/>
        </w:rPr>
        <w:t xml:space="preserve"> контроль знаний обучающихся в процессе освоения дисциплины.</w:t>
      </w:r>
    </w:p>
    <w:p w:rsidR="00DE4C1F" w:rsidRDefault="00DE4C1F" w:rsidP="00DE4C1F">
      <w:pPr>
        <w:widowControl w:val="0"/>
        <w:shd w:val="clear" w:color="auto" w:fill="FFFFFF"/>
        <w:jc w:val="both"/>
        <w:rPr>
          <w:sz w:val="28"/>
          <w:szCs w:val="28"/>
        </w:rPr>
      </w:pPr>
      <w:r w:rsidRPr="009861B7">
        <w:rPr>
          <w:b/>
          <w:sz w:val="28"/>
          <w:szCs w:val="28"/>
        </w:rPr>
        <w:t>Формы текущего</w:t>
      </w:r>
      <w:r>
        <w:rPr>
          <w:b/>
          <w:sz w:val="28"/>
          <w:szCs w:val="28"/>
        </w:rPr>
        <w:t xml:space="preserve"> и рубежного</w:t>
      </w:r>
      <w:r w:rsidRPr="009861B7">
        <w:rPr>
          <w:b/>
          <w:sz w:val="28"/>
          <w:szCs w:val="28"/>
        </w:rPr>
        <w:t xml:space="preserve"> контроля успеваемости</w:t>
      </w:r>
      <w:r w:rsidRPr="009861B7">
        <w:rPr>
          <w:sz w:val="28"/>
          <w:szCs w:val="28"/>
        </w:rPr>
        <w:t xml:space="preserve">: </w:t>
      </w:r>
    </w:p>
    <w:p w:rsidR="00CC6644" w:rsidRPr="009861B7" w:rsidRDefault="00CC6644" w:rsidP="00DE4C1F">
      <w:pPr>
        <w:widowControl w:val="0"/>
        <w:shd w:val="clear" w:color="auto" w:fill="FFFFFF"/>
        <w:jc w:val="both"/>
        <w:rPr>
          <w:sz w:val="28"/>
          <w:szCs w:val="28"/>
        </w:rPr>
      </w:pPr>
    </w:p>
    <w:p w:rsidR="00DE4C1F" w:rsidRPr="009861B7" w:rsidRDefault="00DE4C1F" w:rsidP="00DE4C1F">
      <w:pPr>
        <w:widowControl w:val="0"/>
        <w:shd w:val="clear" w:color="auto" w:fill="FFFFFF"/>
        <w:jc w:val="both"/>
        <w:rPr>
          <w:sz w:val="28"/>
          <w:szCs w:val="28"/>
        </w:rPr>
      </w:pPr>
      <w:r w:rsidRPr="009861B7">
        <w:rPr>
          <w:b/>
          <w:sz w:val="28"/>
          <w:szCs w:val="28"/>
        </w:rPr>
        <w:t>ЗС</w:t>
      </w:r>
      <w:r w:rsidRPr="009861B7">
        <w:rPr>
          <w:sz w:val="28"/>
          <w:szCs w:val="28"/>
        </w:rPr>
        <w:t xml:space="preserve"> – решение ситуационных задач, </w:t>
      </w:r>
    </w:p>
    <w:p w:rsidR="00DE4C1F" w:rsidRPr="009861B7" w:rsidRDefault="00DE4C1F" w:rsidP="00DE4C1F">
      <w:pPr>
        <w:widowControl w:val="0"/>
        <w:shd w:val="clear" w:color="auto" w:fill="FFFFFF"/>
        <w:jc w:val="both"/>
        <w:rPr>
          <w:sz w:val="28"/>
          <w:szCs w:val="28"/>
        </w:rPr>
      </w:pPr>
      <w:r w:rsidRPr="009861B7">
        <w:rPr>
          <w:b/>
          <w:sz w:val="28"/>
          <w:szCs w:val="28"/>
        </w:rPr>
        <w:t>КР</w:t>
      </w:r>
      <w:r w:rsidRPr="009861B7">
        <w:rPr>
          <w:sz w:val="28"/>
          <w:szCs w:val="28"/>
        </w:rPr>
        <w:t xml:space="preserve"> – контрольная работа, </w:t>
      </w:r>
    </w:p>
    <w:p w:rsidR="00DE4C1F" w:rsidRDefault="00DE4C1F" w:rsidP="00DE4C1F">
      <w:pPr>
        <w:widowControl w:val="0"/>
        <w:shd w:val="clear" w:color="auto" w:fill="FFFFFF"/>
        <w:jc w:val="both"/>
        <w:rPr>
          <w:sz w:val="28"/>
          <w:szCs w:val="28"/>
        </w:rPr>
      </w:pPr>
      <w:r w:rsidRPr="009861B7">
        <w:rPr>
          <w:b/>
          <w:sz w:val="28"/>
          <w:szCs w:val="28"/>
        </w:rPr>
        <w:t>С</w:t>
      </w:r>
      <w:r w:rsidRPr="00E87997">
        <w:rPr>
          <w:b/>
          <w:sz w:val="28"/>
          <w:szCs w:val="28"/>
        </w:rPr>
        <w:t xml:space="preserve"> – </w:t>
      </w:r>
      <w:r w:rsidRPr="00E87997">
        <w:rPr>
          <w:sz w:val="28"/>
          <w:szCs w:val="28"/>
        </w:rPr>
        <w:t>собеседование по контрольным вопросам</w:t>
      </w:r>
      <w:r>
        <w:rPr>
          <w:sz w:val="28"/>
          <w:szCs w:val="28"/>
        </w:rPr>
        <w:t>,</w:t>
      </w:r>
    </w:p>
    <w:p w:rsidR="00DE4C1F" w:rsidRDefault="00DE4C1F" w:rsidP="00DE4C1F">
      <w:pPr>
        <w:widowControl w:val="0"/>
        <w:shd w:val="clear" w:color="auto" w:fill="FFFFFF"/>
        <w:jc w:val="both"/>
        <w:rPr>
          <w:sz w:val="28"/>
          <w:szCs w:val="28"/>
        </w:rPr>
      </w:pPr>
      <w:r w:rsidRPr="009861B7">
        <w:rPr>
          <w:b/>
          <w:sz w:val="28"/>
          <w:szCs w:val="28"/>
        </w:rPr>
        <w:t>Т</w:t>
      </w:r>
      <w:r w:rsidRPr="00E87997">
        <w:rPr>
          <w:b/>
          <w:sz w:val="28"/>
          <w:szCs w:val="28"/>
        </w:rPr>
        <w:t xml:space="preserve"> – </w:t>
      </w:r>
      <w:r w:rsidRPr="00E87997">
        <w:rPr>
          <w:sz w:val="28"/>
          <w:szCs w:val="28"/>
        </w:rPr>
        <w:t>тестирование</w:t>
      </w:r>
      <w:r>
        <w:rPr>
          <w:sz w:val="28"/>
          <w:szCs w:val="28"/>
        </w:rPr>
        <w:t>,</w:t>
      </w:r>
    </w:p>
    <w:p w:rsidR="00DE4C1F" w:rsidRDefault="00DE4C1F" w:rsidP="00DE4C1F">
      <w:pPr>
        <w:widowControl w:val="0"/>
        <w:shd w:val="clear" w:color="auto" w:fill="FFFFFF"/>
        <w:jc w:val="both"/>
        <w:rPr>
          <w:sz w:val="28"/>
          <w:szCs w:val="28"/>
        </w:rPr>
      </w:pPr>
      <w:r w:rsidRPr="00C83B45">
        <w:rPr>
          <w:b/>
          <w:sz w:val="28"/>
          <w:szCs w:val="28"/>
        </w:rPr>
        <w:t>Р</w:t>
      </w:r>
      <w:r>
        <w:rPr>
          <w:b/>
          <w:sz w:val="28"/>
          <w:szCs w:val="28"/>
        </w:rPr>
        <w:t xml:space="preserve"> –</w:t>
      </w:r>
      <w:r w:rsidRPr="00C83B45">
        <w:rPr>
          <w:sz w:val="28"/>
          <w:szCs w:val="28"/>
        </w:rPr>
        <w:t>реферат</w:t>
      </w:r>
      <w:r>
        <w:rPr>
          <w:sz w:val="28"/>
          <w:szCs w:val="28"/>
        </w:rPr>
        <w:t>.</w:t>
      </w:r>
    </w:p>
    <w:p w:rsidR="00CC6644" w:rsidRPr="00134B12" w:rsidRDefault="00CC6644" w:rsidP="00DE4C1F">
      <w:pPr>
        <w:widowControl w:val="0"/>
        <w:shd w:val="clear" w:color="auto" w:fill="FFFFFF"/>
        <w:jc w:val="both"/>
        <w:rPr>
          <w:b/>
          <w:sz w:val="28"/>
          <w:szCs w:val="28"/>
        </w:rPr>
      </w:pPr>
      <w:r>
        <w:rPr>
          <w:sz w:val="28"/>
          <w:szCs w:val="28"/>
        </w:rPr>
        <w:t>РД – регламентированная дискуссия.</w:t>
      </w:r>
    </w:p>
    <w:p w:rsidR="00DE4C1F" w:rsidRPr="00E87997" w:rsidRDefault="00DE4C1F" w:rsidP="00DE4C1F">
      <w:pPr>
        <w:widowControl w:val="0"/>
        <w:shd w:val="clear" w:color="auto" w:fill="FFFFFF"/>
        <w:jc w:val="both"/>
        <w:rPr>
          <w:b/>
          <w:sz w:val="28"/>
          <w:szCs w:val="28"/>
        </w:rPr>
      </w:pPr>
    </w:p>
    <w:p w:rsidR="00DE4C1F" w:rsidRPr="00DE4B0D" w:rsidRDefault="00DE4C1F" w:rsidP="005E2C31">
      <w:pPr>
        <w:pStyle w:val="a5"/>
        <w:widowControl w:val="0"/>
        <w:numPr>
          <w:ilvl w:val="0"/>
          <w:numId w:val="4"/>
        </w:numPr>
        <w:shd w:val="clear" w:color="auto" w:fill="FFFFFF"/>
        <w:spacing w:line="360" w:lineRule="auto"/>
        <w:jc w:val="both"/>
        <w:rPr>
          <w:iCs/>
          <w:sz w:val="28"/>
        </w:rPr>
      </w:pPr>
      <w:r w:rsidRPr="00DE4B0D">
        <w:rPr>
          <w:rFonts w:ascii="Times New Roman" w:hAnsi="Times New Roman"/>
          <w:sz w:val="28"/>
          <w:u w:val="single"/>
        </w:rPr>
        <w:lastRenderedPageBreak/>
        <w:t>Промежуточная аттестация</w:t>
      </w:r>
      <w:r w:rsidRPr="00DE4B0D">
        <w:rPr>
          <w:rFonts w:ascii="Times New Roman" w:hAnsi="Times New Roman"/>
          <w:sz w:val="28"/>
        </w:rPr>
        <w:t>- выявляет результаты выполнения ординатором учебного плана и уровень сформированности компетенций. Промежуточная аттестация проводится кафедрами. Процедура промежуточной аттестации включает устное собеседование с ординатором, демонстрацию ординатором практических навыков, учитывает сдачу экзаменов, зачетов по дисциплинам и практикам, предусмотренных учебным планом. Экзамен по дисциплине «Наркология» является формой рубежного контроля успеваемости по дисциплине, результат которого учитывается при промежуточной аттестации ординаторов.</w:t>
      </w:r>
    </w:p>
    <w:p w:rsidR="00DE4C1F" w:rsidRDefault="00DE4C1F" w:rsidP="00DE4C1F">
      <w:pPr>
        <w:widowControl w:val="0"/>
        <w:shd w:val="clear" w:color="auto" w:fill="FFFFFF"/>
        <w:spacing w:line="360" w:lineRule="auto"/>
        <w:ind w:firstLine="709"/>
        <w:jc w:val="both"/>
        <w:rPr>
          <w:sz w:val="28"/>
        </w:rPr>
      </w:pPr>
      <w:r w:rsidRPr="00805277">
        <w:rPr>
          <w:sz w:val="28"/>
        </w:rPr>
        <w:t>Прием зачетов проводится на последнем занятии раздела дисциплины, в котором предусмотрена данная форма контроля успеваемости</w:t>
      </w:r>
      <w:r>
        <w:rPr>
          <w:sz w:val="28"/>
        </w:rPr>
        <w:t>. С</w:t>
      </w:r>
      <w:r w:rsidRPr="00805277">
        <w:rPr>
          <w:sz w:val="28"/>
        </w:rPr>
        <w:t>роки зачетов устанавливаются расписанием. Зачеты</w:t>
      </w:r>
      <w:r w:rsidR="00CC6644">
        <w:rPr>
          <w:sz w:val="28"/>
        </w:rPr>
        <w:t xml:space="preserve"> </w:t>
      </w:r>
      <w:r w:rsidRPr="00805277">
        <w:rPr>
          <w:sz w:val="28"/>
        </w:rPr>
        <w:t>принимают преподаватели, руководившие семинарам</w:t>
      </w:r>
      <w:r>
        <w:rPr>
          <w:sz w:val="28"/>
        </w:rPr>
        <w:t>и по данной дисциплине</w:t>
      </w:r>
      <w:r w:rsidRPr="00805277">
        <w:rPr>
          <w:sz w:val="28"/>
        </w:rPr>
        <w:t xml:space="preserve">. Форма и порядок проведения зачета </w:t>
      </w:r>
      <w:r>
        <w:rPr>
          <w:sz w:val="28"/>
        </w:rPr>
        <w:t xml:space="preserve">определяется </w:t>
      </w:r>
      <w:r w:rsidRPr="00805277">
        <w:rPr>
          <w:sz w:val="28"/>
        </w:rPr>
        <w:t>кафедрой</w:t>
      </w:r>
      <w:r>
        <w:rPr>
          <w:sz w:val="28"/>
        </w:rPr>
        <w:t xml:space="preserve"> самостоятельно</w:t>
      </w:r>
      <w:r w:rsidRPr="00805277">
        <w:rPr>
          <w:sz w:val="28"/>
        </w:rPr>
        <w:t xml:space="preserve"> в зависимости от содержания дисциплины, целей и особенностей ее изучения, используемой технологии обучения. Заче</w:t>
      </w:r>
      <w:r w:rsidR="00553881">
        <w:rPr>
          <w:sz w:val="28"/>
        </w:rPr>
        <w:t>т</w:t>
      </w:r>
      <w:r w:rsidRPr="00805277">
        <w:rPr>
          <w:sz w:val="28"/>
        </w:rPr>
        <w:t xml:space="preserve"> по дисциплин</w:t>
      </w:r>
      <w:r w:rsidR="00553881">
        <w:rPr>
          <w:sz w:val="28"/>
        </w:rPr>
        <w:t>е</w:t>
      </w:r>
      <w:r w:rsidRPr="00805277">
        <w:rPr>
          <w:sz w:val="28"/>
        </w:rPr>
        <w:t xml:space="preserve"> явля</w:t>
      </w:r>
      <w:r w:rsidR="00553881">
        <w:rPr>
          <w:sz w:val="28"/>
        </w:rPr>
        <w:t>е</w:t>
      </w:r>
      <w:r w:rsidRPr="00805277">
        <w:rPr>
          <w:sz w:val="28"/>
        </w:rPr>
        <w:t>тся дифференцированным и оценива</w:t>
      </w:r>
      <w:r w:rsidR="00553881">
        <w:rPr>
          <w:sz w:val="28"/>
        </w:rPr>
        <w:t>е</w:t>
      </w:r>
      <w:r w:rsidRPr="00805277">
        <w:rPr>
          <w:sz w:val="28"/>
        </w:rPr>
        <w:t>тся отметками «о</w:t>
      </w:r>
      <w:r w:rsidR="00553881">
        <w:rPr>
          <w:sz w:val="28"/>
        </w:rPr>
        <w:t>тлично</w:t>
      </w:r>
      <w:r w:rsidRPr="00805277">
        <w:rPr>
          <w:sz w:val="28"/>
        </w:rPr>
        <w:t xml:space="preserve">», </w:t>
      </w:r>
      <w:r w:rsidR="00553881">
        <w:rPr>
          <w:sz w:val="28"/>
        </w:rPr>
        <w:t xml:space="preserve">«хорошо», «удовлетворительно». </w:t>
      </w:r>
      <w:r w:rsidRPr="00805277">
        <w:rPr>
          <w:sz w:val="28"/>
        </w:rPr>
        <w:t xml:space="preserve">«не зачтено». Результаты сдачи зачетов заносятся </w:t>
      </w:r>
      <w:r w:rsidRPr="005116A0">
        <w:rPr>
          <w:sz w:val="28"/>
        </w:rPr>
        <w:t>в зачетную</w:t>
      </w:r>
      <w:r w:rsidR="00553881">
        <w:rPr>
          <w:sz w:val="28"/>
        </w:rPr>
        <w:t xml:space="preserve"> </w:t>
      </w:r>
      <w:r w:rsidRPr="005116A0">
        <w:rPr>
          <w:sz w:val="28"/>
        </w:rPr>
        <w:t>ведомость.</w:t>
      </w:r>
    </w:p>
    <w:p w:rsidR="00DE4C1F" w:rsidRDefault="00A85646" w:rsidP="00DE4C1F">
      <w:pPr>
        <w:widowControl w:val="0"/>
        <w:shd w:val="clear" w:color="auto" w:fill="FFFFFF"/>
        <w:spacing w:line="360" w:lineRule="auto"/>
        <w:ind w:firstLine="709"/>
        <w:jc w:val="both"/>
        <w:rPr>
          <w:sz w:val="28"/>
        </w:rPr>
      </w:pPr>
      <w:r>
        <w:rPr>
          <w:sz w:val="28"/>
        </w:rPr>
        <w:t>Зачет по дисциплине "Н</w:t>
      </w:r>
      <w:r w:rsidR="00DE4C1F">
        <w:rPr>
          <w:sz w:val="28"/>
        </w:rPr>
        <w:t>аркология</w:t>
      </w:r>
      <w:r>
        <w:rPr>
          <w:sz w:val="28"/>
        </w:rPr>
        <w:t xml:space="preserve">" </w:t>
      </w:r>
      <w:r w:rsidR="00DE4C1F" w:rsidRPr="00805277">
        <w:rPr>
          <w:sz w:val="28"/>
        </w:rPr>
        <w:t>проводится</w:t>
      </w:r>
      <w:r w:rsidR="00DE4C1F">
        <w:rPr>
          <w:sz w:val="28"/>
        </w:rPr>
        <w:t xml:space="preserve"> после освоения всех образовательных модулей, предусмотренных учебным планом, и включает в себя:</w:t>
      </w:r>
    </w:p>
    <w:p w:rsidR="00DE4C1F" w:rsidRPr="005D3AD3" w:rsidRDefault="00DE4C1F" w:rsidP="00DE4C1F">
      <w:pPr>
        <w:widowControl w:val="0"/>
        <w:shd w:val="clear" w:color="auto" w:fill="FFFFFF"/>
        <w:spacing w:line="360" w:lineRule="auto"/>
        <w:ind w:firstLine="709"/>
        <w:jc w:val="both"/>
        <w:rPr>
          <w:sz w:val="28"/>
        </w:rPr>
      </w:pPr>
      <w:r w:rsidRPr="005D3AD3">
        <w:rPr>
          <w:sz w:val="28"/>
        </w:rPr>
        <w:t>1. Тестирование</w:t>
      </w:r>
      <w:r w:rsidR="003858A9">
        <w:rPr>
          <w:sz w:val="28"/>
        </w:rPr>
        <w:t xml:space="preserve"> (46</w:t>
      </w:r>
      <w:r>
        <w:rPr>
          <w:sz w:val="28"/>
        </w:rPr>
        <w:t xml:space="preserve"> вопросов)</w:t>
      </w:r>
      <w:r w:rsidRPr="005D3AD3">
        <w:rPr>
          <w:sz w:val="28"/>
        </w:rPr>
        <w:t>;</w:t>
      </w:r>
    </w:p>
    <w:p w:rsidR="00DE4C1F" w:rsidRDefault="00DE4C1F" w:rsidP="00DE4C1F">
      <w:pPr>
        <w:widowControl w:val="0"/>
        <w:shd w:val="clear" w:color="auto" w:fill="FFFFFF"/>
        <w:spacing w:line="360" w:lineRule="auto"/>
        <w:ind w:firstLine="709"/>
        <w:jc w:val="both"/>
        <w:rPr>
          <w:sz w:val="28"/>
        </w:rPr>
      </w:pPr>
      <w:r w:rsidRPr="005D3AD3">
        <w:rPr>
          <w:sz w:val="28"/>
        </w:rPr>
        <w:t xml:space="preserve">2. </w:t>
      </w:r>
      <w:r>
        <w:rPr>
          <w:sz w:val="28"/>
        </w:rPr>
        <w:t>Собеседование по</w:t>
      </w:r>
      <w:r w:rsidRPr="005D3AD3">
        <w:rPr>
          <w:sz w:val="28"/>
        </w:rPr>
        <w:t xml:space="preserve"> экзаменационн</w:t>
      </w:r>
      <w:r>
        <w:rPr>
          <w:sz w:val="28"/>
        </w:rPr>
        <w:t>ому</w:t>
      </w:r>
      <w:r w:rsidRPr="005D3AD3">
        <w:rPr>
          <w:sz w:val="28"/>
        </w:rPr>
        <w:t xml:space="preserve"> билет</w:t>
      </w:r>
      <w:r>
        <w:rPr>
          <w:sz w:val="28"/>
        </w:rPr>
        <w:t>у</w:t>
      </w:r>
      <w:r w:rsidRPr="005D3AD3">
        <w:rPr>
          <w:sz w:val="28"/>
        </w:rPr>
        <w:t>, включающ</w:t>
      </w:r>
      <w:r>
        <w:rPr>
          <w:sz w:val="28"/>
        </w:rPr>
        <w:t>ему3</w:t>
      </w:r>
      <w:r w:rsidRPr="005D3AD3">
        <w:rPr>
          <w:sz w:val="28"/>
        </w:rPr>
        <w:t xml:space="preserve"> вопрос</w:t>
      </w:r>
      <w:r>
        <w:rPr>
          <w:sz w:val="28"/>
        </w:rPr>
        <w:t>а</w:t>
      </w:r>
      <w:r w:rsidRPr="005D3AD3">
        <w:rPr>
          <w:sz w:val="28"/>
        </w:rPr>
        <w:t xml:space="preserve"> из разных разделов дисциплины и ситуационн</w:t>
      </w:r>
      <w:r>
        <w:rPr>
          <w:sz w:val="28"/>
        </w:rPr>
        <w:t>ую</w:t>
      </w:r>
      <w:r w:rsidRPr="005D3AD3">
        <w:rPr>
          <w:sz w:val="28"/>
        </w:rPr>
        <w:t xml:space="preserve"> клиническ</w:t>
      </w:r>
      <w:r>
        <w:rPr>
          <w:sz w:val="28"/>
        </w:rPr>
        <w:t>ую</w:t>
      </w:r>
      <w:r w:rsidRPr="005D3AD3">
        <w:rPr>
          <w:sz w:val="28"/>
        </w:rPr>
        <w:t xml:space="preserve"> задач</w:t>
      </w:r>
      <w:r>
        <w:rPr>
          <w:sz w:val="28"/>
        </w:rPr>
        <w:t>у</w:t>
      </w:r>
      <w:r w:rsidRPr="005D3AD3">
        <w:rPr>
          <w:sz w:val="28"/>
        </w:rPr>
        <w:t>.</w:t>
      </w:r>
    </w:p>
    <w:p w:rsidR="00DE4C1F" w:rsidRDefault="00DE4C1F" w:rsidP="00DE4C1F">
      <w:pPr>
        <w:widowControl w:val="0"/>
        <w:shd w:val="clear" w:color="auto" w:fill="FFFFFF"/>
        <w:spacing w:line="360" w:lineRule="auto"/>
        <w:jc w:val="both"/>
        <w:rPr>
          <w:sz w:val="28"/>
        </w:rPr>
      </w:pPr>
      <w:r w:rsidRPr="00D312FC">
        <w:rPr>
          <w:sz w:val="28"/>
        </w:rPr>
        <w:t>Успешное тестирование (более 70% правильных ответов) является обязательным условием для допуска к собеседованию. Результаты устного этапа экзамена оцениваются на «отлично», «хорошо», «удовлетворительно», «неудовлетворительно» и объявляются в день экзамена.</w:t>
      </w:r>
    </w:p>
    <w:p w:rsidR="00A85646" w:rsidRPr="00D312FC" w:rsidRDefault="00A85646" w:rsidP="00A85646">
      <w:pPr>
        <w:widowControl w:val="0"/>
        <w:shd w:val="clear" w:color="auto" w:fill="FFFFFF"/>
        <w:spacing w:line="360" w:lineRule="auto"/>
        <w:ind w:firstLine="709"/>
        <w:jc w:val="both"/>
        <w:rPr>
          <w:sz w:val="28"/>
        </w:rPr>
      </w:pPr>
      <w:r w:rsidRPr="00D312FC">
        <w:rPr>
          <w:rFonts w:hint="eastAsia"/>
          <w:sz w:val="28"/>
        </w:rPr>
        <w:t>Критерии</w:t>
      </w:r>
      <w:r w:rsidR="00553881">
        <w:rPr>
          <w:sz w:val="28"/>
        </w:rPr>
        <w:t xml:space="preserve"> </w:t>
      </w:r>
      <w:r w:rsidRPr="00D312FC">
        <w:rPr>
          <w:rFonts w:hint="eastAsia"/>
          <w:sz w:val="28"/>
        </w:rPr>
        <w:t>оценки</w:t>
      </w:r>
      <w:r w:rsidR="00553881">
        <w:rPr>
          <w:sz w:val="28"/>
        </w:rPr>
        <w:t xml:space="preserve"> </w:t>
      </w:r>
      <w:r w:rsidRPr="00D312FC">
        <w:rPr>
          <w:rFonts w:hint="eastAsia"/>
          <w:sz w:val="28"/>
        </w:rPr>
        <w:t>сформированности</w:t>
      </w:r>
      <w:r w:rsidR="00553881">
        <w:rPr>
          <w:sz w:val="28"/>
        </w:rPr>
        <w:t xml:space="preserve"> </w:t>
      </w:r>
      <w:r w:rsidRPr="00D312FC">
        <w:rPr>
          <w:rFonts w:hint="eastAsia"/>
          <w:sz w:val="28"/>
        </w:rPr>
        <w:t>компетенций</w:t>
      </w:r>
      <w:r w:rsidR="00553881">
        <w:rPr>
          <w:sz w:val="28"/>
        </w:rPr>
        <w:t xml:space="preserve"> </w:t>
      </w:r>
      <w:r w:rsidRPr="00D312FC">
        <w:rPr>
          <w:rFonts w:hint="eastAsia"/>
          <w:sz w:val="28"/>
        </w:rPr>
        <w:t>в</w:t>
      </w:r>
      <w:r w:rsidR="00553881">
        <w:rPr>
          <w:sz w:val="28"/>
        </w:rPr>
        <w:t xml:space="preserve"> </w:t>
      </w:r>
      <w:r w:rsidRPr="00D312FC">
        <w:rPr>
          <w:rFonts w:hint="eastAsia"/>
          <w:sz w:val="28"/>
        </w:rPr>
        <w:t>результате</w:t>
      </w:r>
      <w:r w:rsidR="00553881">
        <w:rPr>
          <w:sz w:val="28"/>
        </w:rPr>
        <w:t xml:space="preserve"> </w:t>
      </w:r>
      <w:r w:rsidRPr="00D312FC">
        <w:rPr>
          <w:rFonts w:hint="eastAsia"/>
          <w:sz w:val="28"/>
        </w:rPr>
        <w:t>освоения</w:t>
      </w:r>
      <w:r w:rsidR="00553881">
        <w:rPr>
          <w:sz w:val="28"/>
        </w:rPr>
        <w:t xml:space="preserve"> </w:t>
      </w:r>
      <w:r w:rsidRPr="00D312FC">
        <w:rPr>
          <w:rFonts w:hint="eastAsia"/>
          <w:sz w:val="28"/>
        </w:rPr>
        <w:lastRenderedPageBreak/>
        <w:t>дисциплины</w:t>
      </w:r>
      <w:r w:rsidR="00553881">
        <w:rPr>
          <w:sz w:val="28"/>
        </w:rPr>
        <w:t xml:space="preserve"> </w:t>
      </w:r>
      <w:r w:rsidRPr="00D312FC">
        <w:rPr>
          <w:rFonts w:hint="eastAsia"/>
          <w:sz w:val="28"/>
        </w:rPr>
        <w:t>и</w:t>
      </w:r>
      <w:r w:rsidR="00553881">
        <w:rPr>
          <w:sz w:val="28"/>
        </w:rPr>
        <w:t xml:space="preserve"> </w:t>
      </w:r>
      <w:r w:rsidRPr="00D312FC">
        <w:rPr>
          <w:rFonts w:hint="eastAsia"/>
          <w:sz w:val="28"/>
        </w:rPr>
        <w:t>шкала</w:t>
      </w:r>
      <w:r w:rsidR="00553881">
        <w:rPr>
          <w:sz w:val="28"/>
        </w:rPr>
        <w:t xml:space="preserve"> </w:t>
      </w:r>
      <w:r w:rsidRPr="00D312FC">
        <w:rPr>
          <w:rFonts w:hint="eastAsia"/>
          <w:sz w:val="28"/>
        </w:rPr>
        <w:t>оценивания:</w:t>
      </w:r>
    </w:p>
    <w:tbl>
      <w:tblPr>
        <w:tblStyle w:val="af0"/>
        <w:tblW w:w="0" w:type="auto"/>
        <w:tblLook w:val="04A0" w:firstRow="1" w:lastRow="0" w:firstColumn="1" w:lastColumn="0" w:noHBand="0" w:noVBand="1"/>
      </w:tblPr>
      <w:tblGrid>
        <w:gridCol w:w="1794"/>
        <w:gridCol w:w="3964"/>
        <w:gridCol w:w="2474"/>
        <w:gridCol w:w="1600"/>
      </w:tblGrid>
      <w:tr w:rsidR="00A85646" w:rsidRPr="000538B3" w:rsidTr="00DF0578">
        <w:trPr>
          <w:trHeight w:val="1096"/>
        </w:trPr>
        <w:tc>
          <w:tcPr>
            <w:tcW w:w="1901" w:type="dxa"/>
          </w:tcPr>
          <w:p w:rsidR="00A85646" w:rsidRPr="000538B3" w:rsidRDefault="00A85646" w:rsidP="00DF0578">
            <w:pPr>
              <w:widowControl w:val="0"/>
              <w:jc w:val="center"/>
              <w:rPr>
                <w:b/>
              </w:rPr>
            </w:pPr>
            <w:r w:rsidRPr="000538B3">
              <w:rPr>
                <w:b/>
              </w:rPr>
              <w:t>Перечень компетенций</w:t>
            </w:r>
          </w:p>
        </w:tc>
        <w:tc>
          <w:tcPr>
            <w:tcW w:w="5295" w:type="dxa"/>
          </w:tcPr>
          <w:p w:rsidR="00A85646" w:rsidRPr="000538B3" w:rsidRDefault="00A85646" w:rsidP="00DF0578">
            <w:pPr>
              <w:widowControl w:val="0"/>
              <w:jc w:val="center"/>
              <w:rPr>
                <w:b/>
              </w:rPr>
            </w:pPr>
            <w:r w:rsidRPr="000538B3">
              <w:rPr>
                <w:b/>
              </w:rPr>
              <w:t>Критерии их сформированности</w:t>
            </w:r>
          </w:p>
        </w:tc>
        <w:tc>
          <w:tcPr>
            <w:tcW w:w="1672" w:type="dxa"/>
          </w:tcPr>
          <w:p w:rsidR="00A85646" w:rsidRPr="000538B3" w:rsidRDefault="00A85646" w:rsidP="00DF0578">
            <w:pPr>
              <w:widowControl w:val="0"/>
              <w:jc w:val="center"/>
              <w:rPr>
                <w:b/>
              </w:rPr>
            </w:pPr>
            <w:r w:rsidRPr="000538B3">
              <w:rPr>
                <w:b/>
              </w:rPr>
              <w:t>Оценка по 5-ти</w:t>
            </w:r>
          </w:p>
          <w:p w:rsidR="00A85646" w:rsidRPr="000538B3" w:rsidRDefault="00A85646" w:rsidP="00DF0578">
            <w:pPr>
              <w:widowControl w:val="0"/>
              <w:jc w:val="center"/>
              <w:rPr>
                <w:b/>
              </w:rPr>
            </w:pPr>
            <w:r w:rsidRPr="000538B3">
              <w:rPr>
                <w:b/>
              </w:rPr>
              <w:t>бальной шкале</w:t>
            </w:r>
          </w:p>
        </w:tc>
        <w:tc>
          <w:tcPr>
            <w:tcW w:w="1694" w:type="dxa"/>
          </w:tcPr>
          <w:p w:rsidR="00A85646" w:rsidRPr="000538B3" w:rsidRDefault="00A85646" w:rsidP="00DF0578">
            <w:pPr>
              <w:widowControl w:val="0"/>
              <w:jc w:val="center"/>
              <w:rPr>
                <w:b/>
              </w:rPr>
            </w:pPr>
            <w:r w:rsidRPr="000538B3">
              <w:rPr>
                <w:b/>
              </w:rPr>
              <w:t>Аттестация</w:t>
            </w:r>
          </w:p>
        </w:tc>
      </w:tr>
      <w:tr w:rsidR="00A85646" w:rsidRPr="000538B3" w:rsidTr="00DF0578">
        <w:trPr>
          <w:trHeight w:val="1272"/>
        </w:trPr>
        <w:tc>
          <w:tcPr>
            <w:tcW w:w="1901" w:type="dxa"/>
          </w:tcPr>
          <w:p w:rsidR="00A85646" w:rsidRPr="000538B3" w:rsidRDefault="00A85646" w:rsidP="00DF0578">
            <w:pPr>
              <w:jc w:val="center"/>
              <w:rPr>
                <w:color w:val="000000"/>
              </w:rPr>
            </w:pPr>
            <w:r w:rsidRPr="000538B3">
              <w:rPr>
                <w:color w:val="000000"/>
              </w:rPr>
              <w:t>УК-1</w:t>
            </w:r>
          </w:p>
          <w:p w:rsidR="00A85646" w:rsidRPr="000538B3" w:rsidRDefault="00A85646" w:rsidP="00DF0578">
            <w:pPr>
              <w:jc w:val="center"/>
              <w:rPr>
                <w:color w:val="000000"/>
              </w:rPr>
            </w:pPr>
            <w:r w:rsidRPr="000538B3">
              <w:rPr>
                <w:color w:val="000000"/>
              </w:rPr>
              <w:t>ПК-1</w:t>
            </w:r>
          </w:p>
          <w:p w:rsidR="00A85646" w:rsidRPr="000538B3" w:rsidRDefault="00A85646" w:rsidP="00DF0578">
            <w:pPr>
              <w:jc w:val="center"/>
              <w:rPr>
                <w:color w:val="000000"/>
              </w:rPr>
            </w:pPr>
            <w:r w:rsidRPr="000538B3">
              <w:rPr>
                <w:color w:val="000000"/>
              </w:rPr>
              <w:t>ПК-2</w:t>
            </w:r>
          </w:p>
          <w:p w:rsidR="00A85646" w:rsidRPr="000538B3" w:rsidRDefault="00A85646" w:rsidP="00DF0578">
            <w:pPr>
              <w:jc w:val="center"/>
              <w:rPr>
                <w:color w:val="000000"/>
              </w:rPr>
            </w:pPr>
            <w:r w:rsidRPr="000538B3">
              <w:rPr>
                <w:color w:val="000000"/>
              </w:rPr>
              <w:t>ПК-5</w:t>
            </w:r>
          </w:p>
          <w:p w:rsidR="00A85646" w:rsidRPr="000538B3" w:rsidRDefault="00A85646" w:rsidP="00DF0578">
            <w:pPr>
              <w:widowControl w:val="0"/>
              <w:jc w:val="center"/>
            </w:pPr>
            <w:r w:rsidRPr="000538B3">
              <w:rPr>
                <w:color w:val="000000"/>
              </w:rPr>
              <w:t>ПК-8</w:t>
            </w:r>
          </w:p>
        </w:tc>
        <w:tc>
          <w:tcPr>
            <w:tcW w:w="5295" w:type="dxa"/>
          </w:tcPr>
          <w:p w:rsidR="00A85646" w:rsidRPr="000538B3" w:rsidRDefault="00A85646" w:rsidP="00DF0578">
            <w:pPr>
              <w:widowControl w:val="0"/>
              <w:jc w:val="both"/>
            </w:pPr>
            <w:r w:rsidRPr="000538B3">
              <w:t>Знания, умения и навыки сформированы на продвинутом уровне</w:t>
            </w:r>
          </w:p>
        </w:tc>
        <w:tc>
          <w:tcPr>
            <w:tcW w:w="1672" w:type="dxa"/>
          </w:tcPr>
          <w:p w:rsidR="00A85646" w:rsidRPr="000538B3" w:rsidRDefault="00A85646" w:rsidP="00DF0578">
            <w:pPr>
              <w:widowControl w:val="0"/>
              <w:jc w:val="both"/>
            </w:pPr>
            <w:r w:rsidRPr="000538B3">
              <w:t>Отлично (5)</w:t>
            </w:r>
          </w:p>
        </w:tc>
        <w:tc>
          <w:tcPr>
            <w:tcW w:w="1694" w:type="dxa"/>
            <w:vMerge w:val="restart"/>
          </w:tcPr>
          <w:p w:rsidR="00A85646" w:rsidRPr="000538B3" w:rsidRDefault="00A85646" w:rsidP="00DF0578">
            <w:pPr>
              <w:widowControl w:val="0"/>
              <w:jc w:val="both"/>
            </w:pPr>
            <w:r w:rsidRPr="000538B3">
              <w:t>Зачтено</w:t>
            </w:r>
          </w:p>
        </w:tc>
      </w:tr>
      <w:tr w:rsidR="00A85646" w:rsidRPr="000538B3" w:rsidTr="00DF0578">
        <w:tc>
          <w:tcPr>
            <w:tcW w:w="1901" w:type="dxa"/>
          </w:tcPr>
          <w:p w:rsidR="00A85646" w:rsidRPr="000538B3" w:rsidRDefault="00A85646" w:rsidP="00DF0578">
            <w:pPr>
              <w:jc w:val="center"/>
              <w:rPr>
                <w:color w:val="000000"/>
              </w:rPr>
            </w:pPr>
            <w:r w:rsidRPr="000538B3">
              <w:rPr>
                <w:color w:val="000000"/>
              </w:rPr>
              <w:t>УК-1</w:t>
            </w:r>
          </w:p>
          <w:p w:rsidR="00A85646" w:rsidRPr="000538B3" w:rsidRDefault="00A85646" w:rsidP="00DF0578">
            <w:pPr>
              <w:jc w:val="center"/>
              <w:rPr>
                <w:color w:val="000000"/>
              </w:rPr>
            </w:pPr>
            <w:r w:rsidRPr="000538B3">
              <w:rPr>
                <w:color w:val="000000"/>
              </w:rPr>
              <w:t>ПК-1</w:t>
            </w:r>
          </w:p>
          <w:p w:rsidR="00A85646" w:rsidRPr="000538B3" w:rsidRDefault="00A85646" w:rsidP="00DF0578">
            <w:pPr>
              <w:jc w:val="center"/>
              <w:rPr>
                <w:color w:val="000000"/>
              </w:rPr>
            </w:pPr>
            <w:r w:rsidRPr="000538B3">
              <w:rPr>
                <w:color w:val="000000"/>
              </w:rPr>
              <w:t>ПК-2</w:t>
            </w:r>
          </w:p>
          <w:p w:rsidR="00A85646" w:rsidRPr="000538B3" w:rsidRDefault="00A85646" w:rsidP="00DF0578">
            <w:pPr>
              <w:jc w:val="center"/>
              <w:rPr>
                <w:color w:val="000000"/>
              </w:rPr>
            </w:pPr>
            <w:r w:rsidRPr="000538B3">
              <w:rPr>
                <w:color w:val="000000"/>
              </w:rPr>
              <w:t>ПК-5</w:t>
            </w:r>
          </w:p>
          <w:p w:rsidR="00A85646" w:rsidRPr="000538B3" w:rsidRDefault="00A85646" w:rsidP="00DF0578">
            <w:pPr>
              <w:widowControl w:val="0"/>
              <w:jc w:val="center"/>
            </w:pPr>
            <w:r w:rsidRPr="000538B3">
              <w:rPr>
                <w:color w:val="000000"/>
              </w:rPr>
              <w:t>ПК-8</w:t>
            </w:r>
          </w:p>
        </w:tc>
        <w:tc>
          <w:tcPr>
            <w:tcW w:w="5295" w:type="dxa"/>
          </w:tcPr>
          <w:p w:rsidR="00A85646" w:rsidRPr="000538B3" w:rsidRDefault="00A85646" w:rsidP="00DF0578">
            <w:pPr>
              <w:widowControl w:val="0"/>
              <w:jc w:val="both"/>
            </w:pPr>
            <w:r w:rsidRPr="000538B3">
              <w:t>Знания, умения и навыки сформированы на повышенном уровне</w:t>
            </w:r>
          </w:p>
        </w:tc>
        <w:tc>
          <w:tcPr>
            <w:tcW w:w="1672" w:type="dxa"/>
          </w:tcPr>
          <w:p w:rsidR="00A85646" w:rsidRPr="000538B3" w:rsidRDefault="00A85646" w:rsidP="00DF0578">
            <w:pPr>
              <w:widowControl w:val="0"/>
              <w:jc w:val="both"/>
            </w:pPr>
            <w:r w:rsidRPr="000538B3">
              <w:t>Хорошо (4)</w:t>
            </w:r>
          </w:p>
        </w:tc>
        <w:tc>
          <w:tcPr>
            <w:tcW w:w="1694" w:type="dxa"/>
            <w:vMerge/>
          </w:tcPr>
          <w:p w:rsidR="00A85646" w:rsidRPr="000538B3" w:rsidRDefault="00A85646" w:rsidP="00DF0578">
            <w:pPr>
              <w:widowControl w:val="0"/>
              <w:jc w:val="both"/>
            </w:pPr>
          </w:p>
        </w:tc>
      </w:tr>
      <w:tr w:rsidR="00A85646" w:rsidRPr="000538B3" w:rsidTr="00DF0578">
        <w:tc>
          <w:tcPr>
            <w:tcW w:w="1901" w:type="dxa"/>
          </w:tcPr>
          <w:p w:rsidR="00A85646" w:rsidRPr="000538B3" w:rsidRDefault="00A85646" w:rsidP="00DF0578">
            <w:pPr>
              <w:jc w:val="center"/>
              <w:rPr>
                <w:color w:val="000000"/>
              </w:rPr>
            </w:pPr>
            <w:r w:rsidRPr="000538B3">
              <w:rPr>
                <w:color w:val="000000"/>
              </w:rPr>
              <w:t>УК-1</w:t>
            </w:r>
          </w:p>
          <w:p w:rsidR="00A85646" w:rsidRPr="000538B3" w:rsidRDefault="00A85646" w:rsidP="00DF0578">
            <w:pPr>
              <w:jc w:val="center"/>
              <w:rPr>
                <w:color w:val="000000"/>
              </w:rPr>
            </w:pPr>
            <w:r w:rsidRPr="000538B3">
              <w:rPr>
                <w:color w:val="000000"/>
              </w:rPr>
              <w:t>ПК-1</w:t>
            </w:r>
          </w:p>
          <w:p w:rsidR="00A85646" w:rsidRPr="000538B3" w:rsidRDefault="00A85646" w:rsidP="00DF0578">
            <w:pPr>
              <w:jc w:val="center"/>
              <w:rPr>
                <w:color w:val="000000"/>
              </w:rPr>
            </w:pPr>
            <w:r w:rsidRPr="000538B3">
              <w:rPr>
                <w:color w:val="000000"/>
              </w:rPr>
              <w:t>ПК-2</w:t>
            </w:r>
          </w:p>
          <w:p w:rsidR="00A85646" w:rsidRPr="000538B3" w:rsidRDefault="00A85646" w:rsidP="00DF0578">
            <w:pPr>
              <w:jc w:val="center"/>
              <w:rPr>
                <w:color w:val="000000"/>
              </w:rPr>
            </w:pPr>
            <w:r w:rsidRPr="000538B3">
              <w:rPr>
                <w:color w:val="000000"/>
              </w:rPr>
              <w:t>ПК-5</w:t>
            </w:r>
          </w:p>
          <w:p w:rsidR="00A85646" w:rsidRPr="000538B3" w:rsidRDefault="00A85646" w:rsidP="00DF0578">
            <w:pPr>
              <w:widowControl w:val="0"/>
              <w:jc w:val="center"/>
            </w:pPr>
            <w:r w:rsidRPr="000538B3">
              <w:rPr>
                <w:color w:val="000000"/>
              </w:rPr>
              <w:t>ПК-8</w:t>
            </w:r>
          </w:p>
        </w:tc>
        <w:tc>
          <w:tcPr>
            <w:tcW w:w="5295" w:type="dxa"/>
          </w:tcPr>
          <w:p w:rsidR="00A85646" w:rsidRPr="000538B3" w:rsidRDefault="00A85646" w:rsidP="00DF0578">
            <w:pPr>
              <w:widowControl w:val="0"/>
              <w:jc w:val="both"/>
            </w:pPr>
            <w:r w:rsidRPr="000538B3">
              <w:t>Знания, умения и навыки сформированы на базовом уровне</w:t>
            </w:r>
          </w:p>
        </w:tc>
        <w:tc>
          <w:tcPr>
            <w:tcW w:w="1672" w:type="dxa"/>
          </w:tcPr>
          <w:p w:rsidR="00A85646" w:rsidRPr="000538B3" w:rsidRDefault="00A85646" w:rsidP="00DF0578">
            <w:pPr>
              <w:widowControl w:val="0"/>
              <w:jc w:val="both"/>
            </w:pPr>
            <w:r w:rsidRPr="000538B3">
              <w:t>Удовлетворительно (3)</w:t>
            </w:r>
          </w:p>
        </w:tc>
        <w:tc>
          <w:tcPr>
            <w:tcW w:w="1694" w:type="dxa"/>
            <w:vMerge/>
          </w:tcPr>
          <w:p w:rsidR="00A85646" w:rsidRPr="000538B3" w:rsidRDefault="00A85646" w:rsidP="00DF0578">
            <w:pPr>
              <w:widowControl w:val="0"/>
              <w:jc w:val="both"/>
            </w:pPr>
          </w:p>
        </w:tc>
      </w:tr>
      <w:tr w:rsidR="00A85646" w:rsidRPr="000538B3" w:rsidTr="00DF0578">
        <w:trPr>
          <w:trHeight w:val="128"/>
        </w:trPr>
        <w:tc>
          <w:tcPr>
            <w:tcW w:w="1901" w:type="dxa"/>
          </w:tcPr>
          <w:p w:rsidR="00A85646" w:rsidRPr="000538B3" w:rsidRDefault="00A85646" w:rsidP="00DF0578">
            <w:pPr>
              <w:jc w:val="center"/>
              <w:rPr>
                <w:color w:val="000000"/>
              </w:rPr>
            </w:pPr>
            <w:r w:rsidRPr="000538B3">
              <w:rPr>
                <w:color w:val="000000"/>
              </w:rPr>
              <w:t>УК-1</w:t>
            </w:r>
          </w:p>
          <w:p w:rsidR="00A85646" w:rsidRPr="000538B3" w:rsidRDefault="00A85646" w:rsidP="00DF0578">
            <w:pPr>
              <w:jc w:val="center"/>
              <w:rPr>
                <w:color w:val="000000"/>
              </w:rPr>
            </w:pPr>
            <w:r w:rsidRPr="000538B3">
              <w:rPr>
                <w:color w:val="000000"/>
              </w:rPr>
              <w:t>ПК-1</w:t>
            </w:r>
          </w:p>
          <w:p w:rsidR="00A85646" w:rsidRPr="000538B3" w:rsidRDefault="00A85646" w:rsidP="00DF0578">
            <w:pPr>
              <w:jc w:val="center"/>
              <w:rPr>
                <w:color w:val="000000"/>
              </w:rPr>
            </w:pPr>
            <w:r w:rsidRPr="000538B3">
              <w:rPr>
                <w:color w:val="000000"/>
              </w:rPr>
              <w:t>ПК-2</w:t>
            </w:r>
          </w:p>
          <w:p w:rsidR="00A85646" w:rsidRPr="000538B3" w:rsidRDefault="00A85646" w:rsidP="00DF0578">
            <w:pPr>
              <w:jc w:val="center"/>
              <w:rPr>
                <w:color w:val="000000"/>
              </w:rPr>
            </w:pPr>
            <w:r w:rsidRPr="000538B3">
              <w:rPr>
                <w:color w:val="000000"/>
              </w:rPr>
              <w:t>ПК-5</w:t>
            </w:r>
          </w:p>
          <w:p w:rsidR="00A85646" w:rsidRPr="000538B3" w:rsidRDefault="00A85646" w:rsidP="00DF0578">
            <w:pPr>
              <w:widowControl w:val="0"/>
              <w:jc w:val="center"/>
            </w:pPr>
            <w:r w:rsidRPr="000538B3">
              <w:rPr>
                <w:color w:val="000000"/>
              </w:rPr>
              <w:t>ПК-8</w:t>
            </w:r>
          </w:p>
        </w:tc>
        <w:tc>
          <w:tcPr>
            <w:tcW w:w="5295" w:type="dxa"/>
          </w:tcPr>
          <w:p w:rsidR="00A85646" w:rsidRPr="000538B3" w:rsidRDefault="00A85646" w:rsidP="00DF0578">
            <w:pPr>
              <w:widowControl w:val="0"/>
              <w:jc w:val="both"/>
            </w:pPr>
            <w:r w:rsidRPr="000538B3">
              <w:t>Знания, умения и навыки сформированы на уровне ниже базового</w:t>
            </w:r>
          </w:p>
        </w:tc>
        <w:tc>
          <w:tcPr>
            <w:tcW w:w="1672" w:type="dxa"/>
          </w:tcPr>
          <w:p w:rsidR="00A85646" w:rsidRPr="000538B3" w:rsidRDefault="00A85646" w:rsidP="00DF0578">
            <w:pPr>
              <w:widowControl w:val="0"/>
              <w:jc w:val="both"/>
            </w:pPr>
            <w:r w:rsidRPr="000538B3">
              <w:t>Неудовлетворительно (2)</w:t>
            </w:r>
          </w:p>
        </w:tc>
        <w:tc>
          <w:tcPr>
            <w:tcW w:w="1694" w:type="dxa"/>
          </w:tcPr>
          <w:p w:rsidR="00A85646" w:rsidRPr="000538B3" w:rsidRDefault="00A85646" w:rsidP="00DF0578">
            <w:pPr>
              <w:widowControl w:val="0"/>
              <w:jc w:val="both"/>
            </w:pPr>
            <w:r w:rsidRPr="000538B3">
              <w:t>Не зачтено</w:t>
            </w:r>
          </w:p>
        </w:tc>
      </w:tr>
    </w:tbl>
    <w:p w:rsidR="00A85646" w:rsidRPr="00947773" w:rsidRDefault="00A85646" w:rsidP="00A85646">
      <w:pPr>
        <w:pStyle w:val="a5"/>
        <w:widowControl w:val="0"/>
        <w:shd w:val="clear" w:color="auto" w:fill="FFFFFF"/>
        <w:spacing w:line="360" w:lineRule="auto"/>
        <w:jc w:val="both"/>
        <w:rPr>
          <w:rFonts w:ascii="Times New Roman" w:hAnsi="Times New Roman"/>
          <w:sz w:val="28"/>
        </w:rPr>
      </w:pPr>
    </w:p>
    <w:p w:rsidR="00B87C80" w:rsidRPr="00DE4B0D" w:rsidRDefault="00B87C80" w:rsidP="00CE6170">
      <w:pPr>
        <w:widowControl w:val="0"/>
        <w:shd w:val="clear" w:color="auto" w:fill="FFFFFF"/>
        <w:spacing w:line="360" w:lineRule="auto"/>
        <w:jc w:val="both"/>
        <w:rPr>
          <w:b/>
          <w:bCs/>
          <w:spacing w:val="-6"/>
          <w:sz w:val="28"/>
        </w:rPr>
      </w:pPr>
      <w:r w:rsidRPr="00DE4B0D">
        <w:rPr>
          <w:b/>
          <w:iCs/>
          <w:sz w:val="28"/>
        </w:rPr>
        <w:t>10</w:t>
      </w:r>
      <w:r w:rsidR="00CE6170" w:rsidRPr="00DE4B0D">
        <w:rPr>
          <w:b/>
          <w:iCs/>
          <w:sz w:val="28"/>
        </w:rPr>
        <w:t>.</w:t>
      </w:r>
      <w:r w:rsidRPr="00DE4B0D">
        <w:rPr>
          <w:b/>
          <w:bCs/>
          <w:spacing w:val="-6"/>
          <w:sz w:val="28"/>
        </w:rPr>
        <w:t xml:space="preserve"> Учебно-методическое и информационное обеспечение дисциплины</w:t>
      </w:r>
    </w:p>
    <w:p w:rsidR="00ED648E" w:rsidRDefault="00B87C80" w:rsidP="00B87C80">
      <w:pPr>
        <w:pStyle w:val="Style1"/>
        <w:widowControl/>
        <w:spacing w:line="360" w:lineRule="auto"/>
        <w:rPr>
          <w:rStyle w:val="FontStyle11"/>
          <w:sz w:val="28"/>
          <w:szCs w:val="28"/>
        </w:rPr>
      </w:pPr>
      <w:r w:rsidRPr="00DE4B0D">
        <w:rPr>
          <w:rStyle w:val="FontStyle11"/>
          <w:sz w:val="28"/>
          <w:szCs w:val="28"/>
        </w:rPr>
        <w:t>Основная литература:</w:t>
      </w:r>
    </w:p>
    <w:tbl>
      <w:tblPr>
        <w:tblW w:w="539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861"/>
        <w:gridCol w:w="8634"/>
      </w:tblGrid>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r w:rsidRPr="009A7BE6">
              <w:t> Основная литература</w:t>
            </w:r>
          </w:p>
        </w:tc>
        <w:tc>
          <w:tcPr>
            <w:tcW w:w="835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pPr>
              <w:spacing w:before="100" w:beforeAutospacing="1" w:after="100" w:afterAutospacing="1"/>
            </w:pP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hideMark/>
          </w:tcPr>
          <w:p w:rsidR="004602B9" w:rsidRPr="00456FA0" w:rsidRDefault="004602B9" w:rsidP="00383F30">
            <w:pPr>
              <w:spacing w:line="360" w:lineRule="auto"/>
              <w:jc w:val="both"/>
              <w:rPr>
                <w:b/>
                <w:bCs/>
                <w:vertAlign w:val="superscript"/>
              </w:rPr>
            </w:pPr>
            <w:r w:rsidRPr="00456FA0">
              <w:rPr>
                <w:rFonts w:eastAsia="Calibri"/>
                <w:lang w:eastAsia="en-US"/>
              </w:rPr>
              <w:t xml:space="preserve">1. Цыганков, Б. Д. Психиатрия. Основы клинической психопатологии : учебник / Цыганков Б. Д. , Овсянников С. А. - 3-е изд. , стер. - Москва : ГЭОТАР-Медиа, 2021. - 384 с. - ISBN 978-5-9704-5876-1. - Текст : электронный // ЭБС "Консультант студента" : [сайт]. - URL : </w:t>
            </w:r>
            <w:hyperlink r:id="rId16" w:history="1">
              <w:r w:rsidRPr="001651CD">
                <w:rPr>
                  <w:rStyle w:val="ad"/>
                  <w:rFonts w:eastAsia="Calibri"/>
                  <w:lang w:eastAsia="en-US"/>
                </w:rPr>
                <w:t>https://www.studentlibrary.ru/book/ISBN9785970458761.html</w:t>
              </w:r>
            </w:hyperlink>
            <w:r>
              <w:rPr>
                <w:rFonts w:eastAsia="Calibri"/>
                <w:lang w:eastAsia="en-US"/>
              </w:rPr>
              <w:t xml:space="preserve"> </w:t>
            </w:r>
            <w:r>
              <w:rPr>
                <w:rFonts w:eastAsia="Calibri"/>
                <w:vertAlign w:val="superscript"/>
                <w:lang w:eastAsia="en-US"/>
              </w:rPr>
              <w:t>6</w:t>
            </w: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pPr>
              <w:spacing w:line="360" w:lineRule="auto"/>
              <w:jc w:val="both"/>
              <w:rPr>
                <w:b/>
                <w:bCs/>
              </w:rPr>
            </w:pP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pPr>
              <w:spacing w:line="360" w:lineRule="auto"/>
              <w:jc w:val="both"/>
              <w:rPr>
                <w:rFonts w:eastAsia="Calibri"/>
                <w:bCs/>
                <w:lang w:eastAsia="en-US"/>
              </w:rPr>
            </w:pPr>
            <w:r>
              <w:t>2</w:t>
            </w:r>
            <w:r w:rsidRPr="009A7BE6">
              <w:t>. Кошкина, Е. А. Организация наркологической помощи / Е. А. Кошкина, А. З. Шамота - Москва : ГЭОТАР-Медиа, 2011. - Текст : электронный // ЭБС "Консультант студента" : [сайт]. - URL : https://www.studentlibrary.ru/book/970408872V0001.html</w:t>
            </w:r>
            <w:r w:rsidRPr="009A7BE6">
              <w:rPr>
                <w:color w:val="333333"/>
                <w:sz w:val="15"/>
                <w:szCs w:val="15"/>
                <w:shd w:val="clear" w:color="auto" w:fill="F7F7F7"/>
              </w:rPr>
              <w:t> ¹</w:t>
            </w: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pPr>
              <w:spacing w:line="360" w:lineRule="auto"/>
              <w:jc w:val="both"/>
            </w:pPr>
            <w:r>
              <w:t>3</w:t>
            </w:r>
            <w:r w:rsidRPr="009A7BE6">
              <w:t xml:space="preserve">. Иванец, Н. Н. Наркология. Национальное руководство. Краткое издание / под ред. Н. Н. Иванца, М. А. Винниковой. - Москва : ГЭОТАР-Медиа, 2020. - 704 с. - </w:t>
            </w:r>
            <w:r w:rsidRPr="009A7BE6">
              <w:lastRenderedPageBreak/>
              <w:t xml:space="preserve">ISBN 978-5-9704-5423-7. - Текст : электронный // ЭБС "Консультант студента" : [сайт]. - URL : </w:t>
            </w:r>
            <w:hyperlink r:id="rId17" w:history="1">
              <w:r w:rsidRPr="009A7BE6">
                <w:rPr>
                  <w:rStyle w:val="ad"/>
                  <w:rFonts w:eastAsia="Calibri"/>
                </w:rPr>
                <w:t>https://www.studentlibrary.ru/book/ISBN9785970454237.html</w:t>
              </w:r>
            </w:hyperlink>
            <w:r w:rsidRPr="009A7BE6">
              <w:t>³</w:t>
            </w: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tcPr>
          <w:p w:rsidR="004602B9" w:rsidRPr="009A7BE6" w:rsidRDefault="004602B9" w:rsidP="00383F30">
            <w:pPr>
              <w:spacing w:line="360" w:lineRule="auto"/>
              <w:jc w:val="both"/>
              <w:rPr>
                <w:vertAlign w:val="superscript"/>
              </w:rPr>
            </w:pPr>
            <w:r>
              <w:t>4</w:t>
            </w:r>
            <w:r w:rsidRPr="009A7BE6">
              <w:t xml:space="preserve">. Психиатрия и наркология : учебное пособие / С. В. Гречаный, А. Б. Ильичев, В. В. Поздняк [и др.]. — Санкт-Петербург : СПбГПМУ, 2020. — 80 с. — ISBN 978-5-907184-94-7. — Текст : электронный // Лань : электронно-библиотечная система. — URL: </w:t>
            </w:r>
            <w:hyperlink r:id="rId18" w:history="1">
              <w:r w:rsidRPr="009A7BE6">
                <w:rPr>
                  <w:rStyle w:val="ad"/>
                </w:rPr>
                <w:t>https://e.lanbook.com/book/174523</w:t>
              </w:r>
            </w:hyperlink>
            <w:r w:rsidRPr="009A7BE6">
              <w:t xml:space="preserve"> </w:t>
            </w:r>
            <w:r w:rsidRPr="009A7BE6">
              <w:rPr>
                <w:vertAlign w:val="superscript"/>
              </w:rPr>
              <w:t>4</w:t>
            </w: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tcPr>
          <w:p w:rsidR="004602B9" w:rsidRPr="006F5BC2" w:rsidRDefault="004602B9" w:rsidP="00383F30">
            <w:pPr>
              <w:spacing w:line="360" w:lineRule="auto"/>
              <w:jc w:val="both"/>
              <w:rPr>
                <w:vertAlign w:val="superscript"/>
              </w:rPr>
            </w:pPr>
            <w:r>
              <w:t xml:space="preserve">5. </w:t>
            </w:r>
            <w:r w:rsidRPr="006F5BC2">
              <w:t xml:space="preserve">Психиатрия и наркология : учебное пособие / С. В. Гречаный, А. Б. Ильичев, В. В. Поздняк [и др.]. — Санкт-Петербург : СПбГПМУ, 2020. — 80 с. — ISBN 978-5-907184-94-7. — Текст : электронный // Лань : электронно-библиотечная система. — URL: </w:t>
            </w:r>
            <w:hyperlink r:id="rId19" w:history="1">
              <w:r w:rsidRPr="001651CD">
                <w:rPr>
                  <w:rStyle w:val="ad"/>
                </w:rPr>
                <w:t>https://e.lanbook.com/book/174523</w:t>
              </w:r>
            </w:hyperlink>
            <w:r>
              <w:t xml:space="preserve"> </w:t>
            </w:r>
            <w:r>
              <w:rPr>
                <w:vertAlign w:val="superscript"/>
              </w:rPr>
              <w:t>6</w:t>
            </w: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tcPr>
          <w:p w:rsidR="004602B9" w:rsidRPr="006F5BC2" w:rsidRDefault="004602B9" w:rsidP="00383F30">
            <w:pPr>
              <w:spacing w:line="360" w:lineRule="auto"/>
              <w:jc w:val="both"/>
              <w:rPr>
                <w:vertAlign w:val="superscript"/>
              </w:rPr>
            </w:pPr>
            <w:r>
              <w:t xml:space="preserve">6. </w:t>
            </w:r>
            <w:r w:rsidRPr="006F5BC2">
              <w:t xml:space="preserve">Шабанов, П. Д. Наркология : руководство / Шабанов П. Д. - 2-е изд. , перераб. и доп. - Москва : ГЭОТАР-Медиа, 2015. - 832 с. (Серия "Библиотека врача-специалиста") - ISBN 978-5-9704-3187-0. - Текст : электронный // ЭБС "Консультант студента" : [сайт]. - URL : </w:t>
            </w:r>
            <w:hyperlink r:id="rId20" w:history="1">
              <w:r w:rsidRPr="001651CD">
                <w:rPr>
                  <w:rStyle w:val="ad"/>
                </w:rPr>
                <w:t>https://www.studentlibrary.ru/book/ISBN9785970431870.html</w:t>
              </w:r>
            </w:hyperlink>
            <w:r>
              <w:t xml:space="preserve"> </w:t>
            </w:r>
            <w:r>
              <w:rPr>
                <w:vertAlign w:val="superscript"/>
              </w:rPr>
              <w:t>6</w:t>
            </w: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r w:rsidRPr="009A7BE6">
              <w:t>Дополнительная литература</w:t>
            </w:r>
          </w:p>
        </w:tc>
        <w:tc>
          <w:tcPr>
            <w:tcW w:w="835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pPr>
              <w:spacing w:line="360" w:lineRule="auto"/>
              <w:jc w:val="both"/>
              <w:rPr>
                <w:b/>
                <w:bCs/>
              </w:rPr>
            </w:pP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pPr>
              <w:spacing w:line="360" w:lineRule="auto"/>
              <w:jc w:val="both"/>
              <w:rPr>
                <w:b/>
                <w:bCs/>
              </w:rPr>
            </w:pPr>
            <w:r w:rsidRPr="009A7BE6">
              <w:rPr>
                <w:rFonts w:eastAsia="Calibri"/>
                <w:lang w:eastAsia="en-US"/>
              </w:rPr>
              <w:t>1</w:t>
            </w:r>
            <w:r w:rsidRPr="009A7BE6">
              <w:rPr>
                <w:b/>
                <w:bCs/>
              </w:rPr>
              <w:t xml:space="preserve"> </w:t>
            </w:r>
            <w:r w:rsidRPr="006F5BC2">
              <w:rPr>
                <w:bCs/>
              </w:rPr>
              <w:t xml:space="preserve">Бурно, М. Е. Терапия творческим самовыражением (отечественный клинический психотерапевтический метод) / Бурно М. Е. - Москва : Академический Проект, 2020. - 487 с. (Психотерапевтические технологии) - ISBN 978-5-8291-2564-6. - Текст : электронный // ЭБС "Консультант студента" : [сайт]. - URL : </w:t>
            </w:r>
            <w:hyperlink r:id="rId21" w:history="1">
              <w:r w:rsidRPr="006F5BC2">
                <w:rPr>
                  <w:rStyle w:val="ad"/>
                  <w:bCs/>
                </w:rPr>
                <w:t>https://www.studentlibrary.ru/book/ISBN9785829125646.html</w:t>
              </w:r>
            </w:hyperlink>
            <w:r>
              <w:rPr>
                <w:bCs/>
              </w:rPr>
              <w:t xml:space="preserve"> </w:t>
            </w:r>
            <w:r w:rsidRPr="006F5BC2">
              <w:rPr>
                <w:bCs/>
                <w:vertAlign w:val="superscript"/>
              </w:rPr>
              <w:t>6</w:t>
            </w: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hideMark/>
          </w:tcPr>
          <w:p w:rsidR="004602B9" w:rsidRPr="006F5BC2" w:rsidRDefault="004602B9" w:rsidP="00383F30">
            <w:pPr>
              <w:spacing w:line="360" w:lineRule="auto"/>
              <w:jc w:val="both"/>
              <w:rPr>
                <w:b/>
                <w:bCs/>
                <w:vertAlign w:val="superscript"/>
              </w:rPr>
            </w:pPr>
            <w:r w:rsidRPr="009A7BE6">
              <w:rPr>
                <w:rFonts w:eastAsia="Calibri"/>
                <w:lang w:eastAsia="en-US"/>
              </w:rPr>
              <w:t xml:space="preserve">2. </w:t>
            </w:r>
            <w:r w:rsidRPr="006F5BC2">
              <w:rPr>
                <w:rFonts w:eastAsia="Calibri"/>
                <w:lang w:eastAsia="en-US"/>
              </w:rPr>
              <w:t xml:space="preserve">Павлов, И. С. Психотерапия в практике : технология психотерапевтического процесса / Павлов И. С. - Москва : Академический Проект, 2020. - 512 с. (Психотерапевтические технологии под ред. проф. В.В. Макарова) - ISBN 978-5-8291-2809-8. - Текст : электронный // ЭБС "Консультант студента" : [сайт]. - URL : https://www.studentlibrary.ru/book/ISBN9785829128098.html   </w:t>
            </w:r>
            <w:r>
              <w:rPr>
                <w:rFonts w:eastAsia="Calibri"/>
                <w:vertAlign w:val="superscript"/>
                <w:lang w:eastAsia="en-US"/>
              </w:rPr>
              <w:t>6</w:t>
            </w: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hideMark/>
          </w:tcPr>
          <w:p w:rsidR="004602B9" w:rsidRPr="006F5BC2" w:rsidRDefault="004602B9" w:rsidP="00383F30">
            <w:pPr>
              <w:spacing w:line="360" w:lineRule="auto"/>
              <w:jc w:val="both"/>
              <w:rPr>
                <w:b/>
                <w:bCs/>
                <w:vertAlign w:val="superscript"/>
              </w:rPr>
            </w:pPr>
            <w:r w:rsidRPr="009A7BE6">
              <w:rPr>
                <w:rFonts w:eastAsia="Calibri"/>
                <w:lang w:eastAsia="en-US"/>
              </w:rPr>
              <w:t xml:space="preserve">3. </w:t>
            </w:r>
            <w:r w:rsidRPr="006F5BC2">
              <w:rPr>
                <w:rFonts w:eastAsia="Calibri"/>
                <w:lang w:eastAsia="en-US"/>
              </w:rPr>
              <w:t xml:space="preserve">Современный взгляд на вопросы этиологии и патогенеза шизофрении : учебно-методическое пособие / А. Э. Гареева, И. Ф. Тимербулатов, Е. М. Евтушенко, М. Ф. Тимербулатова. — Уфа : БГМУ, 2020. — 71 с. — Текст : электронный // Лань : электронно-библиотечная система. — URL: </w:t>
            </w:r>
            <w:hyperlink r:id="rId22" w:history="1">
              <w:r w:rsidRPr="001651CD">
                <w:rPr>
                  <w:rStyle w:val="ad"/>
                  <w:rFonts w:eastAsia="Calibri"/>
                  <w:lang w:eastAsia="en-US"/>
                </w:rPr>
                <w:t>https://e.lanbook.com/book/174058</w:t>
              </w:r>
            </w:hyperlink>
            <w:r>
              <w:rPr>
                <w:rFonts w:eastAsia="Calibri"/>
                <w:lang w:eastAsia="en-US"/>
              </w:rPr>
              <w:t xml:space="preserve"> </w:t>
            </w:r>
            <w:r>
              <w:rPr>
                <w:rFonts w:eastAsia="Calibri"/>
                <w:vertAlign w:val="superscript"/>
                <w:lang w:eastAsia="en-US"/>
              </w:rPr>
              <w:t>6</w:t>
            </w: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hideMark/>
          </w:tcPr>
          <w:p w:rsidR="004602B9" w:rsidRPr="009A7BE6" w:rsidRDefault="004602B9" w:rsidP="00383F30">
            <w:pPr>
              <w:spacing w:line="360" w:lineRule="auto"/>
              <w:jc w:val="both"/>
              <w:rPr>
                <w:rFonts w:eastAsia="Calibri"/>
                <w:lang w:eastAsia="en-US"/>
              </w:rPr>
            </w:pPr>
            <w:r w:rsidRPr="009A7BE6">
              <w:t xml:space="preserve">4. Станько Э. П. Социальное функционирование ВИЧ-инфицированных потребителей наркотиков : монография / Э. П. Станько. - Гродно : ГрГМУ, 2018. - </w:t>
            </w:r>
            <w:r w:rsidRPr="009A7BE6">
              <w:lastRenderedPageBreak/>
              <w:t xml:space="preserve">316 c. - ISBN 9789855589366. - Текст : электронный // ЭБС "Букап" : [сайт]. - URL : </w:t>
            </w:r>
            <w:hyperlink r:id="rId23" w:history="1">
              <w:r w:rsidRPr="009A7BE6">
                <w:rPr>
                  <w:rStyle w:val="ad"/>
                </w:rPr>
                <w:t>https://www.books-up.ru/ru/book/socialnoe-funkcionirovanie-vich-inficirovannyh-potrebitelej-narkotikov-12203421/</w:t>
              </w:r>
            </w:hyperlink>
            <w:r w:rsidRPr="009A7BE6">
              <w:t>²</w:t>
            </w: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tcPr>
          <w:p w:rsidR="004602B9" w:rsidRPr="009A7BE6" w:rsidRDefault="004602B9" w:rsidP="00383F30">
            <w:pPr>
              <w:spacing w:line="360" w:lineRule="auto"/>
              <w:jc w:val="both"/>
              <w:rPr>
                <w:vertAlign w:val="superscript"/>
              </w:rPr>
            </w:pPr>
            <w:r w:rsidRPr="009A7BE6">
              <w:t xml:space="preserve">5. Цыганков, Б. Д. Психиатрия. Основы клинической психопатологии : учебник / Цыганков Б. Д., Овсянников С. А. - 3-е изд. , стер. - Москва : ГЭОТАР-Медиа, 2021. - 384 с. - ISBN 978-5-9704-5876-1. – Текст : электронный // ЭБС "Консультант студента" : [сайт]. - URL : </w:t>
            </w:r>
            <w:hyperlink r:id="rId24" w:history="1">
              <w:r w:rsidRPr="009A7BE6">
                <w:rPr>
                  <w:rStyle w:val="ad"/>
                  <w:rFonts w:eastAsia="Calibri"/>
                </w:rPr>
                <w:t>https://www.studentlibrary.ru/book/ISBN9785970458761.html</w:t>
              </w:r>
            </w:hyperlink>
            <w:r w:rsidRPr="009A7BE6">
              <w:rPr>
                <w:rFonts w:eastAsia="Calibri"/>
                <w:vertAlign w:val="superscript"/>
              </w:rPr>
              <w:t>5</w:t>
            </w:r>
          </w:p>
        </w:tc>
      </w:tr>
      <w:tr w:rsidR="004602B9" w:rsidRPr="009A7BE6" w:rsidTr="00383F30">
        <w:trPr>
          <w:tblCellSpacing w:w="15" w:type="dxa"/>
          <w:jc w:val="center"/>
        </w:trPr>
        <w:tc>
          <w:tcPr>
            <w:tcW w:w="1767" w:type="dxa"/>
            <w:tcBorders>
              <w:top w:val="outset" w:sz="6" w:space="0" w:color="auto"/>
              <w:left w:val="outset" w:sz="6" w:space="0" w:color="auto"/>
              <w:bottom w:val="outset" w:sz="6" w:space="0" w:color="auto"/>
              <w:right w:val="outset" w:sz="6" w:space="0" w:color="auto"/>
            </w:tcBorders>
            <w:vAlign w:val="center"/>
          </w:tcPr>
          <w:p w:rsidR="004602B9" w:rsidRPr="009A7BE6" w:rsidRDefault="004602B9" w:rsidP="00383F30"/>
        </w:tc>
        <w:tc>
          <w:tcPr>
            <w:tcW w:w="8357" w:type="dxa"/>
            <w:tcBorders>
              <w:top w:val="outset" w:sz="6" w:space="0" w:color="auto"/>
              <w:left w:val="outset" w:sz="6" w:space="0" w:color="auto"/>
              <w:bottom w:val="outset" w:sz="6" w:space="0" w:color="auto"/>
              <w:right w:val="outset" w:sz="6" w:space="0" w:color="auto"/>
            </w:tcBorders>
            <w:vAlign w:val="center"/>
          </w:tcPr>
          <w:p w:rsidR="004602B9" w:rsidRPr="009A7BE6" w:rsidRDefault="004602B9" w:rsidP="00383F30">
            <w:pPr>
              <w:spacing w:line="360" w:lineRule="auto"/>
              <w:jc w:val="both"/>
            </w:pPr>
            <w:r w:rsidRPr="0030285E">
              <w:t>Тактика врача-психиатра : практическое руководство / под ред. Н. Г. Незнанова, Г. Э. Мазо. - Москва : ГЭОТАР-Медиа, 2022. - 232 с. (Серия "Тактика врача") - ISBN 978-5-9704-6570-7. - Текст : электронный // ЭБС "Консультант студента" : [сайт]. - URL : https://www.studentlibrary.ru/book/ISBN9785970465707.html</w:t>
            </w:r>
            <w:r>
              <w:t xml:space="preserve"> </w:t>
            </w:r>
            <w:r w:rsidRPr="004602B9">
              <w:rPr>
                <w:vertAlign w:val="superscript"/>
              </w:rPr>
              <w:t>6</w:t>
            </w:r>
          </w:p>
        </w:tc>
      </w:tr>
    </w:tbl>
    <w:p w:rsidR="004602B9" w:rsidRDefault="004602B9" w:rsidP="004602B9">
      <w:pPr>
        <w:pStyle w:val="Style1"/>
        <w:widowControl/>
        <w:spacing w:line="360" w:lineRule="auto"/>
        <w:rPr>
          <w:rStyle w:val="FontStyle11"/>
          <w:sz w:val="28"/>
          <w:szCs w:val="28"/>
        </w:rPr>
      </w:pPr>
    </w:p>
    <w:p w:rsidR="004602B9" w:rsidRPr="009A7BE6" w:rsidRDefault="004602B9" w:rsidP="004602B9">
      <w:pPr>
        <w:ind w:left="-76"/>
        <w:contextualSpacing/>
        <w:jc w:val="both"/>
        <w:rPr>
          <w:sz w:val="16"/>
          <w:szCs w:val="16"/>
        </w:rPr>
      </w:pPr>
      <w:r w:rsidRPr="009A7BE6">
        <w:rPr>
          <w:rStyle w:val="FontStyle11"/>
          <w:sz w:val="28"/>
          <w:szCs w:val="28"/>
        </w:rPr>
        <w:t>¹</w:t>
      </w:r>
      <w:r w:rsidRPr="009A7BE6">
        <w:rPr>
          <w:sz w:val="16"/>
          <w:szCs w:val="16"/>
        </w:rPr>
        <w:t xml:space="preserve"> Протокол дополнений и изменений к рабочей программе дисциплины Б1.В.ОД.2 «Наркология» по специальности 31.08.20 Психиатрия 2018-2019 учебный год, утвержден на заседании кафедры психиатрии, наркологии и психотерапии с курсом психиатрии, психиатрии-наркологии ФУВ, протокол №9   от 15.05.2018 г.</w:t>
      </w:r>
    </w:p>
    <w:p w:rsidR="004602B9" w:rsidRPr="009A7BE6" w:rsidRDefault="004602B9" w:rsidP="004602B9">
      <w:pPr>
        <w:ind w:left="-76"/>
        <w:contextualSpacing/>
        <w:jc w:val="both"/>
        <w:rPr>
          <w:sz w:val="16"/>
          <w:szCs w:val="16"/>
        </w:rPr>
      </w:pPr>
      <w:r w:rsidRPr="009A7BE6">
        <w:rPr>
          <w:sz w:val="16"/>
          <w:szCs w:val="16"/>
        </w:rPr>
        <w:t>² Протокол дополнений и изменений к рабочей программе дисциплины Б1.В.ОД.2 «Наркология» по специальности 31.08.20 Психиатрия 2019-2020 учебный год, утвержден на заседании кафедры психиатрии, наркологии и психотерапии с курсом психиатрии, психиатрии-наркологии ФУВ, протокол №9   от 17.05.2019 г.</w:t>
      </w:r>
    </w:p>
    <w:p w:rsidR="004602B9" w:rsidRPr="009A7BE6" w:rsidRDefault="004602B9" w:rsidP="004602B9">
      <w:pPr>
        <w:ind w:left="-76"/>
        <w:contextualSpacing/>
        <w:jc w:val="both"/>
        <w:rPr>
          <w:color w:val="FF0000"/>
          <w:sz w:val="16"/>
          <w:szCs w:val="16"/>
        </w:rPr>
      </w:pPr>
      <w:r w:rsidRPr="009A7BE6">
        <w:rPr>
          <w:sz w:val="16"/>
          <w:szCs w:val="16"/>
        </w:rPr>
        <w:t xml:space="preserve">³ Протокол дополнений и изменений к рабочей программе дисциплины Б1.В.ОД.2 «Наркология» по специальности 31.08.20 Психиатрия 2020-2021 учебный год, утвержден на заседании неврологии, психиатрии, мануальной медицины и медицинской реабилитации ИНМФО, протокол №9   </w:t>
      </w:r>
      <w:r w:rsidRPr="009A7BE6">
        <w:rPr>
          <w:color w:val="FF0000"/>
          <w:sz w:val="16"/>
          <w:szCs w:val="16"/>
        </w:rPr>
        <w:t>от 17.05.2019 г.</w:t>
      </w:r>
    </w:p>
    <w:p w:rsidR="004602B9" w:rsidRPr="009A7BE6" w:rsidRDefault="004602B9" w:rsidP="004602B9">
      <w:pPr>
        <w:ind w:left="-76"/>
        <w:contextualSpacing/>
        <w:jc w:val="both"/>
        <w:rPr>
          <w:sz w:val="16"/>
          <w:szCs w:val="16"/>
        </w:rPr>
      </w:pPr>
      <w:r w:rsidRPr="009A7BE6">
        <w:rPr>
          <w:sz w:val="16"/>
          <w:szCs w:val="16"/>
          <w:vertAlign w:val="superscript"/>
        </w:rPr>
        <w:t>4</w:t>
      </w:r>
      <w:r w:rsidRPr="009A7BE6">
        <w:rPr>
          <w:sz w:val="16"/>
          <w:szCs w:val="16"/>
        </w:rPr>
        <w:t xml:space="preserve"> Протокол дополнений и изменений к рабочей программе дисциплины Б1.В.ОД.2 «Наркология» по специальности 31.08.20 Психиатрия 2021-2022 учебный год, утвержден на заседании неврологии, психиатрии, мануальной медицины и медицинской реабилитации ИНМФО, протокол № 5   </w:t>
      </w:r>
      <w:r w:rsidRPr="009A7BE6">
        <w:rPr>
          <w:color w:val="FF0000"/>
          <w:sz w:val="16"/>
          <w:szCs w:val="16"/>
        </w:rPr>
        <w:t>от 25.06.2021   г</w:t>
      </w:r>
    </w:p>
    <w:p w:rsidR="004602B9" w:rsidRDefault="004602B9" w:rsidP="004602B9">
      <w:pPr>
        <w:ind w:left="-76"/>
        <w:contextualSpacing/>
        <w:jc w:val="both"/>
        <w:rPr>
          <w:color w:val="FF0000"/>
          <w:sz w:val="16"/>
          <w:szCs w:val="16"/>
        </w:rPr>
      </w:pPr>
      <w:r w:rsidRPr="009A7BE6">
        <w:rPr>
          <w:sz w:val="16"/>
          <w:szCs w:val="16"/>
          <w:vertAlign w:val="superscript"/>
        </w:rPr>
        <w:t xml:space="preserve">5 </w:t>
      </w:r>
      <w:r w:rsidRPr="009A7BE6">
        <w:rPr>
          <w:sz w:val="16"/>
          <w:szCs w:val="16"/>
        </w:rPr>
        <w:t xml:space="preserve">Протокол дополнений и изменений к рабочей программе дисциплины Б1.В.ОД.2 «Наркология» по специальности 31.08.20 Психиатрия 2022-2023 учебный год, утвержден на заседании неврологии, психиатрии, мануальной медицины и медицинской реабилитации ИНМФО, протокол № 5   </w:t>
      </w:r>
      <w:r w:rsidRPr="009A7BE6">
        <w:rPr>
          <w:color w:val="FF0000"/>
          <w:sz w:val="16"/>
          <w:szCs w:val="16"/>
        </w:rPr>
        <w:t>от  17.05.2022 г</w:t>
      </w:r>
    </w:p>
    <w:p w:rsidR="004602B9" w:rsidRPr="009A7BE6" w:rsidRDefault="004602B9" w:rsidP="004602B9">
      <w:pPr>
        <w:ind w:left="-76"/>
        <w:contextualSpacing/>
        <w:jc w:val="both"/>
        <w:rPr>
          <w:sz w:val="16"/>
          <w:szCs w:val="16"/>
        </w:rPr>
      </w:pPr>
      <w:r>
        <w:rPr>
          <w:sz w:val="16"/>
          <w:szCs w:val="16"/>
          <w:vertAlign w:val="superscript"/>
        </w:rPr>
        <w:t>6</w:t>
      </w:r>
      <w:r w:rsidRPr="009A7BE6">
        <w:rPr>
          <w:sz w:val="16"/>
          <w:szCs w:val="16"/>
          <w:vertAlign w:val="superscript"/>
        </w:rPr>
        <w:t xml:space="preserve"> </w:t>
      </w:r>
      <w:r w:rsidRPr="009A7BE6">
        <w:rPr>
          <w:sz w:val="16"/>
          <w:szCs w:val="16"/>
        </w:rPr>
        <w:t>Протокол дополнений и изменений к рабочей программе дисциплины Б1.В.ОД.2 «Наркология» по специальности 31.08.20 Психиатрия 202</w:t>
      </w:r>
      <w:r>
        <w:rPr>
          <w:sz w:val="16"/>
          <w:szCs w:val="16"/>
        </w:rPr>
        <w:t>3</w:t>
      </w:r>
      <w:r w:rsidRPr="009A7BE6">
        <w:rPr>
          <w:sz w:val="16"/>
          <w:szCs w:val="16"/>
        </w:rPr>
        <w:t>-202</w:t>
      </w:r>
      <w:r>
        <w:rPr>
          <w:sz w:val="16"/>
          <w:szCs w:val="16"/>
        </w:rPr>
        <w:t>4</w:t>
      </w:r>
      <w:r w:rsidRPr="009A7BE6">
        <w:rPr>
          <w:sz w:val="16"/>
          <w:szCs w:val="16"/>
        </w:rPr>
        <w:t xml:space="preserve"> учебный год, утвержден на заседании неврологии, психиатрии, мануальной медицины и медицинской реабилитации ИНМФО, протокол № </w:t>
      </w:r>
      <w:r>
        <w:rPr>
          <w:sz w:val="16"/>
          <w:szCs w:val="16"/>
        </w:rPr>
        <w:t>12</w:t>
      </w:r>
      <w:r w:rsidRPr="009A7BE6">
        <w:rPr>
          <w:sz w:val="16"/>
          <w:szCs w:val="16"/>
        </w:rPr>
        <w:t xml:space="preserve">  </w:t>
      </w:r>
      <w:r w:rsidRPr="009A7BE6">
        <w:rPr>
          <w:color w:val="FF0000"/>
          <w:sz w:val="16"/>
          <w:szCs w:val="16"/>
        </w:rPr>
        <w:t xml:space="preserve">от  </w:t>
      </w:r>
      <w:r>
        <w:rPr>
          <w:color w:val="FF0000"/>
          <w:sz w:val="16"/>
          <w:szCs w:val="16"/>
        </w:rPr>
        <w:t>29</w:t>
      </w:r>
      <w:r w:rsidRPr="009A7BE6">
        <w:rPr>
          <w:color w:val="FF0000"/>
          <w:sz w:val="16"/>
          <w:szCs w:val="16"/>
        </w:rPr>
        <w:t>.0</w:t>
      </w:r>
      <w:r>
        <w:rPr>
          <w:color w:val="FF0000"/>
          <w:sz w:val="16"/>
          <w:szCs w:val="16"/>
        </w:rPr>
        <w:t>6</w:t>
      </w:r>
      <w:r w:rsidRPr="009A7BE6">
        <w:rPr>
          <w:color w:val="FF0000"/>
          <w:sz w:val="16"/>
          <w:szCs w:val="16"/>
        </w:rPr>
        <w:t>.202</w:t>
      </w:r>
      <w:r>
        <w:rPr>
          <w:color w:val="FF0000"/>
          <w:sz w:val="16"/>
          <w:szCs w:val="16"/>
        </w:rPr>
        <w:t>3</w:t>
      </w:r>
      <w:r w:rsidRPr="009A7BE6">
        <w:rPr>
          <w:color w:val="FF0000"/>
          <w:sz w:val="16"/>
          <w:szCs w:val="16"/>
        </w:rPr>
        <w:t xml:space="preserve"> г</w:t>
      </w:r>
    </w:p>
    <w:p w:rsidR="00B90A15" w:rsidRPr="00385800" w:rsidRDefault="00B90A15" w:rsidP="00D2317A">
      <w:pPr>
        <w:ind w:left="-76"/>
        <w:contextualSpacing/>
        <w:jc w:val="both"/>
        <w:rPr>
          <w:rFonts w:eastAsia="Calibri"/>
          <w:lang w:eastAsia="en-US"/>
        </w:rPr>
      </w:pPr>
    </w:p>
    <w:p w:rsidR="00561155" w:rsidRDefault="00561155" w:rsidP="00B87C80">
      <w:pPr>
        <w:pStyle w:val="Style1"/>
        <w:widowControl/>
        <w:spacing w:line="360" w:lineRule="auto"/>
        <w:rPr>
          <w:rStyle w:val="FontStyle11"/>
          <w:sz w:val="28"/>
          <w:szCs w:val="28"/>
        </w:rPr>
      </w:pPr>
    </w:p>
    <w:p w:rsidR="0021516E" w:rsidRDefault="00B87C80" w:rsidP="0021516E">
      <w:pPr>
        <w:widowControl w:val="0"/>
        <w:shd w:val="clear" w:color="auto" w:fill="FFFFFF"/>
        <w:tabs>
          <w:tab w:val="left" w:pos="187"/>
        </w:tabs>
        <w:spacing w:line="360" w:lineRule="auto"/>
        <w:ind w:firstLine="539"/>
        <w:rPr>
          <w:b/>
          <w:bCs/>
          <w:spacing w:val="-7"/>
          <w:sz w:val="28"/>
        </w:rPr>
      </w:pPr>
      <w:r>
        <w:rPr>
          <w:b/>
          <w:bCs/>
          <w:spacing w:val="-7"/>
          <w:sz w:val="28"/>
        </w:rPr>
        <w:t>11</w:t>
      </w:r>
      <w:r w:rsidR="0021516E" w:rsidRPr="0042532E">
        <w:rPr>
          <w:b/>
          <w:bCs/>
          <w:spacing w:val="-7"/>
          <w:sz w:val="28"/>
        </w:rPr>
        <w:t>. Материально-техническое обеспечение дисциплины</w:t>
      </w:r>
    </w:p>
    <w:p w:rsidR="00B87C80" w:rsidRPr="00C75B23" w:rsidRDefault="00B87C80" w:rsidP="00B87C80">
      <w:pPr>
        <w:pStyle w:val="ab"/>
        <w:widowControl w:val="0"/>
        <w:spacing w:after="0" w:line="360" w:lineRule="auto"/>
        <w:ind w:firstLine="709"/>
        <w:jc w:val="both"/>
        <w:rPr>
          <w:rFonts w:ascii="Times New Roman" w:hAnsi="Times New Roman"/>
          <w:iCs/>
          <w:sz w:val="28"/>
        </w:rPr>
      </w:pPr>
      <w:r>
        <w:rPr>
          <w:rFonts w:ascii="Times New Roman" w:hAnsi="Times New Roman"/>
          <w:iCs/>
          <w:sz w:val="28"/>
        </w:rPr>
        <w:t>Д</w:t>
      </w:r>
      <w:r w:rsidRPr="00284C95">
        <w:rPr>
          <w:rFonts w:ascii="Times New Roman" w:hAnsi="Times New Roman"/>
          <w:iCs/>
          <w:sz w:val="28"/>
        </w:rPr>
        <w:t xml:space="preserve">ля </w:t>
      </w:r>
      <w:r>
        <w:rPr>
          <w:rFonts w:ascii="Times New Roman" w:hAnsi="Times New Roman"/>
          <w:iCs/>
          <w:sz w:val="28"/>
        </w:rPr>
        <w:t xml:space="preserve">семинарских </w:t>
      </w:r>
      <w:r w:rsidRPr="00C75B23">
        <w:rPr>
          <w:rFonts w:ascii="Times New Roman" w:hAnsi="Times New Roman"/>
          <w:iCs/>
          <w:sz w:val="28"/>
        </w:rPr>
        <w:t xml:space="preserve">занятий используются учебные комнаты кафедры, а также специализированные помещения отделений клинических баз </w:t>
      </w:r>
      <w:r w:rsidRPr="00FC4FC8">
        <w:rPr>
          <w:rFonts w:ascii="Times New Roman" w:hAnsi="Times New Roman"/>
          <w:iCs/>
          <w:sz w:val="28"/>
        </w:rPr>
        <w:t>ГБУЗ «ВОКПБ №2», ГБУЗ «ВОДКПБ» г. Волгограда.</w:t>
      </w:r>
    </w:p>
    <w:p w:rsidR="00B87C80" w:rsidRPr="00C75B23" w:rsidRDefault="00B87C80" w:rsidP="00B87C80">
      <w:pPr>
        <w:pStyle w:val="ab"/>
        <w:widowControl w:val="0"/>
        <w:spacing w:after="0" w:line="360" w:lineRule="auto"/>
        <w:ind w:firstLine="709"/>
        <w:jc w:val="both"/>
        <w:rPr>
          <w:rFonts w:ascii="Times New Roman" w:hAnsi="Times New Roman"/>
          <w:iCs/>
          <w:sz w:val="28"/>
        </w:rPr>
      </w:pPr>
      <w:r w:rsidRPr="00C75B23">
        <w:rPr>
          <w:rFonts w:ascii="Times New Roman" w:hAnsi="Times New Roman"/>
          <w:iCs/>
          <w:sz w:val="28"/>
        </w:rPr>
        <w:t>Перечень материально-технических средств для:</w:t>
      </w:r>
    </w:p>
    <w:p w:rsidR="00B87C80" w:rsidRPr="00C75B23" w:rsidRDefault="00B87C80" w:rsidP="00B87C80">
      <w:pPr>
        <w:pStyle w:val="ab"/>
        <w:widowControl w:val="0"/>
        <w:spacing w:after="0" w:line="360" w:lineRule="auto"/>
        <w:ind w:firstLine="709"/>
        <w:jc w:val="both"/>
        <w:rPr>
          <w:rFonts w:ascii="Times New Roman" w:hAnsi="Times New Roman"/>
          <w:iCs/>
          <w:sz w:val="28"/>
        </w:rPr>
      </w:pPr>
      <w:r w:rsidRPr="00C75B23">
        <w:rPr>
          <w:rFonts w:ascii="Times New Roman" w:hAnsi="Times New Roman"/>
          <w:iCs/>
          <w:sz w:val="28"/>
        </w:rPr>
        <w:t>-</w:t>
      </w:r>
      <w:r w:rsidRPr="00C75B23">
        <w:rPr>
          <w:rFonts w:ascii="Times New Roman" w:hAnsi="Times New Roman"/>
          <w:iCs/>
          <w:sz w:val="28"/>
        </w:rPr>
        <w:tab/>
        <w:t>чтения лекций: мультимедийные комплексы; проекционная аппаратура, аудиосистема;</w:t>
      </w:r>
    </w:p>
    <w:p w:rsidR="00B87C80" w:rsidRPr="00C75B23" w:rsidRDefault="00B87C80" w:rsidP="00B87C80">
      <w:pPr>
        <w:pStyle w:val="ab"/>
        <w:widowControl w:val="0"/>
        <w:spacing w:after="0" w:line="360" w:lineRule="auto"/>
        <w:ind w:firstLine="709"/>
        <w:jc w:val="both"/>
        <w:rPr>
          <w:rFonts w:ascii="Times New Roman" w:hAnsi="Times New Roman"/>
          <w:iCs/>
          <w:sz w:val="28"/>
        </w:rPr>
      </w:pPr>
      <w:r w:rsidRPr="00C75B23">
        <w:rPr>
          <w:rFonts w:ascii="Times New Roman" w:hAnsi="Times New Roman"/>
          <w:iCs/>
          <w:sz w:val="28"/>
        </w:rPr>
        <w:t>-</w:t>
      </w:r>
      <w:r w:rsidRPr="00C75B23">
        <w:rPr>
          <w:rFonts w:ascii="Times New Roman" w:hAnsi="Times New Roman"/>
          <w:iCs/>
          <w:sz w:val="28"/>
        </w:rPr>
        <w:tab/>
        <w:t>проведения семинарских занятий: мультимедийные комплексы, аудио- и видеоаппаратура и другие технические средства обучения;</w:t>
      </w:r>
    </w:p>
    <w:p w:rsidR="00B87C80" w:rsidRPr="00C75B23" w:rsidRDefault="00B87C80" w:rsidP="00B87C80">
      <w:pPr>
        <w:pStyle w:val="ab"/>
        <w:widowControl w:val="0"/>
        <w:spacing w:after="0" w:line="360" w:lineRule="auto"/>
        <w:ind w:firstLine="709"/>
        <w:jc w:val="both"/>
        <w:rPr>
          <w:rFonts w:ascii="Times New Roman" w:hAnsi="Times New Roman"/>
          <w:iCs/>
          <w:sz w:val="28"/>
        </w:rPr>
      </w:pPr>
      <w:r w:rsidRPr="00C75B23">
        <w:rPr>
          <w:rFonts w:ascii="Times New Roman" w:hAnsi="Times New Roman"/>
          <w:iCs/>
          <w:sz w:val="28"/>
        </w:rPr>
        <w:lastRenderedPageBreak/>
        <w:t xml:space="preserve">Помещения, предусмотренные для оказания медицинской помощи пациентам, в том числе связанные с медицинскими вмешательствами, оснащенные специализированным оборудованием и (или) медицинскими изделиями (тонометр, стетоскоп, фонендоскоп, аппарат для измерения артериального давления с детскими манжетками, термометр, медицинские весы, ростомер, противошоковый набор, набор и укладка для экстренных профилактических и лечебных мероприятий, электрокардиограф, облучатель бактерицидный, пеленальный стол, сантиметровые ленты, </w:t>
      </w:r>
      <w:r>
        <w:rPr>
          <w:rFonts w:ascii="Times New Roman" w:hAnsi="Times New Roman"/>
          <w:iCs/>
          <w:sz w:val="28"/>
        </w:rPr>
        <w:t xml:space="preserve">электроэнцефалограф, набор экспереминтальных-психологических и тренинговых материалов и расходным материалом в количестве, позволяющем обучающимся осваивать умения и навыки, предусмотренные профессиональной деятельностью, </w:t>
      </w:r>
      <w:r w:rsidRPr="00C75B23">
        <w:rPr>
          <w:rFonts w:ascii="Times New Roman" w:hAnsi="Times New Roman"/>
          <w:iCs/>
          <w:sz w:val="28"/>
        </w:rPr>
        <w:t>также иное оборудование, необходимое для реализации программы ординатуры.</w:t>
      </w:r>
    </w:p>
    <w:p w:rsidR="00A85646" w:rsidRDefault="00B87C80" w:rsidP="00B87C80">
      <w:pPr>
        <w:widowControl w:val="0"/>
        <w:shd w:val="clear" w:color="auto" w:fill="FFFFFF"/>
        <w:tabs>
          <w:tab w:val="left" w:pos="187"/>
        </w:tabs>
        <w:spacing w:line="360" w:lineRule="auto"/>
        <w:ind w:firstLine="539"/>
        <w:rPr>
          <w:b/>
          <w:bCs/>
          <w:spacing w:val="-7"/>
          <w:sz w:val="28"/>
        </w:rPr>
      </w:pPr>
      <w:r w:rsidRPr="00C75B23">
        <w:rPr>
          <w:iCs/>
          <w:sz w:val="28"/>
        </w:rPr>
        <w:t>Комплекты основных учебных документов. Ситуационные задачи, тестовые задания по изучаемым темам.</w:t>
      </w:r>
    </w:p>
    <w:p w:rsidR="006065D6" w:rsidRPr="00F945C8" w:rsidRDefault="006065D6" w:rsidP="006065D6">
      <w:pPr>
        <w:pageBreakBefore/>
        <w:widowControl w:val="0"/>
        <w:shd w:val="clear" w:color="auto" w:fill="FFFFFF"/>
        <w:spacing w:line="360" w:lineRule="auto"/>
        <w:ind w:firstLine="539"/>
        <w:jc w:val="center"/>
        <w:rPr>
          <w:b/>
          <w:bCs/>
          <w:spacing w:val="-6"/>
          <w:sz w:val="28"/>
        </w:rPr>
      </w:pPr>
      <w:r w:rsidRPr="00F945C8">
        <w:rPr>
          <w:b/>
          <w:bCs/>
          <w:spacing w:val="-6"/>
          <w:sz w:val="28"/>
        </w:rPr>
        <w:lastRenderedPageBreak/>
        <w:t>12. Приложения</w:t>
      </w:r>
    </w:p>
    <w:p w:rsidR="006A75CE" w:rsidRPr="006A75CE" w:rsidRDefault="006065D6" w:rsidP="00447491">
      <w:pPr>
        <w:jc w:val="both"/>
        <w:rPr>
          <w:b/>
          <w:color w:val="000000"/>
          <w:u w:val="single"/>
        </w:rPr>
      </w:pPr>
      <w:r w:rsidRPr="00F945C8">
        <w:rPr>
          <w:b/>
          <w:bCs/>
          <w:caps/>
          <w:sz w:val="28"/>
          <w:szCs w:val="28"/>
        </w:rPr>
        <w:t>12.1 Фонд оценочных средств по дисциплине «</w:t>
      </w:r>
      <w:r>
        <w:rPr>
          <w:b/>
          <w:bCs/>
          <w:caps/>
          <w:sz w:val="28"/>
          <w:szCs w:val="28"/>
        </w:rPr>
        <w:t>наркология</w:t>
      </w:r>
      <w:r w:rsidRPr="00F945C8">
        <w:rPr>
          <w:b/>
          <w:bCs/>
          <w:caps/>
          <w:sz w:val="28"/>
          <w:szCs w:val="28"/>
        </w:rPr>
        <w:t>»</w:t>
      </w:r>
    </w:p>
    <w:p w:rsidR="006A75CE" w:rsidRPr="006A75CE" w:rsidRDefault="006A75CE" w:rsidP="006A75CE">
      <w:pPr>
        <w:rPr>
          <w:b/>
          <w:bCs/>
          <w:caps/>
          <w:sz w:val="28"/>
          <w:szCs w:val="28"/>
        </w:rPr>
      </w:pPr>
      <w:r w:rsidRPr="006A75CE">
        <w:rPr>
          <w:b/>
          <w:color w:val="000000"/>
        </w:rPr>
        <w:t>Перечень вопросов для устного собеседования:</w:t>
      </w:r>
    </w:p>
    <w:tbl>
      <w:tblPr>
        <w:tblStyle w:val="4"/>
        <w:tblW w:w="5000" w:type="pct"/>
        <w:tblLook w:val="04A0" w:firstRow="1" w:lastRow="0" w:firstColumn="1" w:lastColumn="0" w:noHBand="0" w:noVBand="1"/>
      </w:tblPr>
      <w:tblGrid>
        <w:gridCol w:w="2297"/>
        <w:gridCol w:w="7535"/>
      </w:tblGrid>
      <w:tr w:rsidR="00DE0D9D" w:rsidRPr="006A75CE" w:rsidTr="00C73212">
        <w:trPr>
          <w:trHeight w:val="5443"/>
        </w:trPr>
        <w:tc>
          <w:tcPr>
            <w:tcW w:w="1168" w:type="pct"/>
          </w:tcPr>
          <w:p w:rsidR="00B3416A" w:rsidRDefault="00B3416A" w:rsidP="00B3416A">
            <w:pPr>
              <w:widowControl w:val="0"/>
              <w:rPr>
                <w:b/>
                <w:bCs/>
                <w:i/>
                <w:iCs/>
                <w:color w:val="000000"/>
                <w:sz w:val="20"/>
                <w:szCs w:val="20"/>
              </w:rPr>
            </w:pPr>
            <w:r>
              <w:rPr>
                <w:b/>
                <w:bCs/>
                <w:i/>
                <w:iCs/>
                <w:color w:val="000000"/>
                <w:sz w:val="20"/>
                <w:szCs w:val="20"/>
              </w:rPr>
              <w:t>Б 1.В</w:t>
            </w:r>
            <w:r w:rsidRPr="006A75CE">
              <w:rPr>
                <w:b/>
                <w:bCs/>
                <w:i/>
                <w:iCs/>
                <w:color w:val="000000"/>
                <w:sz w:val="20"/>
                <w:szCs w:val="20"/>
              </w:rPr>
              <w:t>.</w:t>
            </w:r>
            <w:r>
              <w:rPr>
                <w:b/>
                <w:bCs/>
                <w:i/>
                <w:iCs/>
                <w:color w:val="000000"/>
                <w:sz w:val="20"/>
                <w:szCs w:val="20"/>
              </w:rPr>
              <w:t>ОД</w:t>
            </w:r>
            <w:r w:rsidRPr="006A75CE">
              <w:rPr>
                <w:b/>
                <w:bCs/>
                <w:i/>
                <w:iCs/>
                <w:color w:val="000000"/>
                <w:sz w:val="20"/>
                <w:szCs w:val="20"/>
              </w:rPr>
              <w:t>.</w:t>
            </w:r>
            <w:r>
              <w:rPr>
                <w:b/>
                <w:bCs/>
                <w:i/>
                <w:iCs/>
                <w:color w:val="000000"/>
                <w:sz w:val="20"/>
                <w:szCs w:val="20"/>
              </w:rPr>
              <w:t>2</w:t>
            </w:r>
          </w:p>
          <w:p w:rsidR="00DE0D9D" w:rsidRPr="00B3416A" w:rsidRDefault="00B3416A" w:rsidP="006A75CE">
            <w:pPr>
              <w:widowControl w:val="0"/>
              <w:rPr>
                <w:b/>
                <w:bCs/>
                <w:color w:val="000000"/>
                <w:sz w:val="20"/>
                <w:szCs w:val="20"/>
              </w:rPr>
            </w:pPr>
            <w:r w:rsidRPr="006A75CE">
              <w:rPr>
                <w:b/>
                <w:bCs/>
                <w:color w:val="000000"/>
                <w:sz w:val="20"/>
                <w:szCs w:val="20"/>
              </w:rPr>
              <w:t>Раздел 1 «Общие вопросы наркологии»</w:t>
            </w:r>
          </w:p>
        </w:tc>
        <w:tc>
          <w:tcPr>
            <w:tcW w:w="3832" w:type="pct"/>
          </w:tcPr>
          <w:p w:rsidR="001B316E" w:rsidRPr="001B316E" w:rsidRDefault="001B316E" w:rsidP="00C73212">
            <w:pPr>
              <w:numPr>
                <w:ilvl w:val="0"/>
                <w:numId w:val="7"/>
              </w:numPr>
              <w:ind w:left="0" w:firstLine="0"/>
              <w:contextualSpacing/>
              <w:jc w:val="both"/>
              <w:rPr>
                <w:spacing w:val="-2"/>
                <w:sz w:val="22"/>
                <w:szCs w:val="22"/>
              </w:rPr>
            </w:pPr>
            <w:r w:rsidRPr="001B316E">
              <w:rPr>
                <w:spacing w:val="-2"/>
                <w:sz w:val="22"/>
                <w:szCs w:val="22"/>
              </w:rPr>
              <w:t>Предмет и задачи наркологии, отношение к другим разделам медицинской науки.</w:t>
            </w:r>
          </w:p>
          <w:p w:rsidR="001B316E" w:rsidRPr="001B316E" w:rsidRDefault="001B316E" w:rsidP="00C73212">
            <w:pPr>
              <w:numPr>
                <w:ilvl w:val="0"/>
                <w:numId w:val="7"/>
              </w:numPr>
              <w:ind w:left="0" w:firstLine="0"/>
              <w:contextualSpacing/>
              <w:jc w:val="both"/>
              <w:rPr>
                <w:spacing w:val="-2"/>
                <w:sz w:val="22"/>
                <w:szCs w:val="22"/>
              </w:rPr>
            </w:pPr>
            <w:r w:rsidRPr="001B316E">
              <w:rPr>
                <w:spacing w:val="-2"/>
                <w:sz w:val="22"/>
                <w:szCs w:val="22"/>
              </w:rPr>
              <w:t>Наркологическая служба в РФ как самостоятельная часть здравоохранения.</w:t>
            </w:r>
          </w:p>
          <w:p w:rsidR="001B316E" w:rsidRPr="001B316E" w:rsidRDefault="001B316E" w:rsidP="00C73212">
            <w:pPr>
              <w:numPr>
                <w:ilvl w:val="0"/>
                <w:numId w:val="7"/>
              </w:numPr>
              <w:ind w:left="0" w:firstLine="0"/>
              <w:contextualSpacing/>
              <w:jc w:val="both"/>
              <w:rPr>
                <w:spacing w:val="-2"/>
                <w:sz w:val="22"/>
                <w:szCs w:val="22"/>
              </w:rPr>
            </w:pPr>
            <w:r w:rsidRPr="001B316E">
              <w:rPr>
                <w:spacing w:val="-2"/>
                <w:sz w:val="22"/>
                <w:szCs w:val="22"/>
              </w:rPr>
              <w:t>История наркологической помощи в России.</w:t>
            </w:r>
          </w:p>
          <w:p w:rsidR="001B316E" w:rsidRPr="001B316E" w:rsidRDefault="001B316E" w:rsidP="00C73212">
            <w:pPr>
              <w:numPr>
                <w:ilvl w:val="0"/>
                <w:numId w:val="7"/>
              </w:numPr>
              <w:ind w:left="0" w:firstLine="0"/>
              <w:contextualSpacing/>
              <w:jc w:val="both"/>
              <w:rPr>
                <w:spacing w:val="-2"/>
                <w:sz w:val="22"/>
                <w:szCs w:val="22"/>
              </w:rPr>
            </w:pPr>
            <w:r w:rsidRPr="001B316E">
              <w:rPr>
                <w:spacing w:val="-2"/>
                <w:sz w:val="22"/>
                <w:szCs w:val="22"/>
              </w:rPr>
              <w:t>Правовые аспекты оказания амбулаторной наркологической помощи.</w:t>
            </w:r>
          </w:p>
          <w:p w:rsidR="001B316E" w:rsidRPr="001B316E" w:rsidRDefault="001B316E" w:rsidP="00C73212">
            <w:pPr>
              <w:numPr>
                <w:ilvl w:val="0"/>
                <w:numId w:val="7"/>
              </w:numPr>
              <w:ind w:left="0" w:firstLine="0"/>
              <w:contextualSpacing/>
              <w:jc w:val="both"/>
              <w:rPr>
                <w:spacing w:val="-2"/>
                <w:sz w:val="22"/>
                <w:szCs w:val="22"/>
              </w:rPr>
            </w:pPr>
            <w:r w:rsidRPr="001B316E">
              <w:rPr>
                <w:spacing w:val="-2"/>
                <w:sz w:val="22"/>
                <w:szCs w:val="22"/>
              </w:rPr>
              <w:t>Правовые аспекты и принципы наркологического освидетельствования.</w:t>
            </w:r>
          </w:p>
          <w:p w:rsidR="001B316E" w:rsidRPr="001B316E" w:rsidRDefault="001B316E" w:rsidP="00C73212">
            <w:pPr>
              <w:numPr>
                <w:ilvl w:val="0"/>
                <w:numId w:val="7"/>
              </w:numPr>
              <w:ind w:left="0" w:firstLine="0"/>
              <w:contextualSpacing/>
              <w:jc w:val="both"/>
              <w:rPr>
                <w:spacing w:val="-2"/>
                <w:sz w:val="22"/>
                <w:szCs w:val="22"/>
              </w:rPr>
            </w:pPr>
            <w:r w:rsidRPr="001B316E">
              <w:rPr>
                <w:spacing w:val="-2"/>
                <w:sz w:val="22"/>
                <w:szCs w:val="22"/>
              </w:rPr>
              <w:t>Права и обязанности медицинских работников, оказывающих наркологическую медицинскую помощь.</w:t>
            </w:r>
          </w:p>
          <w:p w:rsidR="001B316E" w:rsidRPr="001B316E" w:rsidRDefault="001B316E" w:rsidP="00C73212">
            <w:pPr>
              <w:numPr>
                <w:ilvl w:val="0"/>
                <w:numId w:val="7"/>
              </w:numPr>
              <w:ind w:left="0" w:firstLine="0"/>
              <w:contextualSpacing/>
              <w:jc w:val="both"/>
              <w:rPr>
                <w:spacing w:val="-2"/>
                <w:sz w:val="22"/>
                <w:szCs w:val="22"/>
              </w:rPr>
            </w:pPr>
            <w:r w:rsidRPr="001B316E">
              <w:rPr>
                <w:spacing w:val="-2"/>
                <w:sz w:val="22"/>
                <w:szCs w:val="22"/>
              </w:rPr>
              <w:t>Нормативная регуляция наркологической помощи.</w:t>
            </w:r>
          </w:p>
          <w:p w:rsidR="001B316E" w:rsidRPr="001B316E" w:rsidRDefault="001B316E" w:rsidP="00C73212">
            <w:pPr>
              <w:numPr>
                <w:ilvl w:val="0"/>
                <w:numId w:val="7"/>
              </w:numPr>
              <w:ind w:left="0" w:firstLine="0"/>
              <w:contextualSpacing/>
              <w:jc w:val="both"/>
              <w:rPr>
                <w:spacing w:val="-2"/>
                <w:sz w:val="22"/>
                <w:szCs w:val="22"/>
              </w:rPr>
            </w:pPr>
            <w:r w:rsidRPr="001B316E">
              <w:rPr>
                <w:spacing w:val="-2"/>
                <w:sz w:val="22"/>
                <w:szCs w:val="22"/>
              </w:rPr>
              <w:t>Организация стационарной наркологической помощи. Показания к госпитализации.</w:t>
            </w:r>
          </w:p>
          <w:p w:rsidR="001B316E" w:rsidRPr="001B316E" w:rsidRDefault="001B316E" w:rsidP="00C73212">
            <w:pPr>
              <w:numPr>
                <w:ilvl w:val="0"/>
                <w:numId w:val="7"/>
              </w:numPr>
              <w:ind w:left="0" w:firstLine="0"/>
              <w:contextualSpacing/>
              <w:jc w:val="both"/>
              <w:rPr>
                <w:spacing w:val="-2"/>
                <w:sz w:val="22"/>
                <w:szCs w:val="22"/>
              </w:rPr>
            </w:pPr>
            <w:r w:rsidRPr="001B316E">
              <w:rPr>
                <w:spacing w:val="-2"/>
                <w:sz w:val="22"/>
                <w:szCs w:val="22"/>
              </w:rPr>
              <w:t>Организация амбулаторной наркологической помощи</w:t>
            </w:r>
          </w:p>
          <w:p w:rsidR="001B316E" w:rsidRPr="001B316E" w:rsidRDefault="001B316E" w:rsidP="00C73212">
            <w:pPr>
              <w:numPr>
                <w:ilvl w:val="0"/>
                <w:numId w:val="7"/>
              </w:numPr>
              <w:ind w:left="0" w:firstLine="0"/>
              <w:contextualSpacing/>
              <w:jc w:val="both"/>
              <w:rPr>
                <w:spacing w:val="-2"/>
                <w:sz w:val="22"/>
                <w:szCs w:val="22"/>
              </w:rPr>
            </w:pPr>
            <w:r w:rsidRPr="001B316E">
              <w:rPr>
                <w:spacing w:val="-2"/>
                <w:sz w:val="22"/>
                <w:szCs w:val="22"/>
              </w:rPr>
              <w:t>Методы исследования, применяемые в наркологии. Клинический метод. Параклинические методы. Диагностические возможности каждого метода</w:t>
            </w:r>
          </w:p>
          <w:p w:rsidR="001B316E" w:rsidRPr="001B316E" w:rsidRDefault="001B316E" w:rsidP="00C73212">
            <w:pPr>
              <w:numPr>
                <w:ilvl w:val="0"/>
                <w:numId w:val="7"/>
              </w:numPr>
              <w:ind w:left="0" w:firstLine="0"/>
              <w:contextualSpacing/>
              <w:jc w:val="both"/>
              <w:rPr>
                <w:spacing w:val="-2"/>
                <w:sz w:val="22"/>
                <w:szCs w:val="22"/>
              </w:rPr>
            </w:pPr>
            <w:r w:rsidRPr="001B316E">
              <w:rPr>
                <w:spacing w:val="-2"/>
                <w:sz w:val="22"/>
                <w:szCs w:val="22"/>
              </w:rPr>
              <w:t xml:space="preserve">Принципы классификации психических и поведенческих расстройств, вызванных употреблением ПАВ, в соответствии с международной классификацией болезней (МКБ X). </w:t>
            </w:r>
          </w:p>
          <w:p w:rsidR="00DE0D9D" w:rsidRPr="00FF5A0B" w:rsidRDefault="001B316E" w:rsidP="00C73212">
            <w:pPr>
              <w:numPr>
                <w:ilvl w:val="0"/>
                <w:numId w:val="7"/>
              </w:numPr>
              <w:ind w:left="0" w:firstLine="0"/>
              <w:contextualSpacing/>
              <w:jc w:val="both"/>
              <w:rPr>
                <w:spacing w:val="-2"/>
                <w:sz w:val="22"/>
                <w:szCs w:val="22"/>
              </w:rPr>
            </w:pPr>
            <w:r w:rsidRPr="001B316E">
              <w:rPr>
                <w:spacing w:val="-2"/>
                <w:sz w:val="22"/>
                <w:szCs w:val="22"/>
              </w:rPr>
              <w:t>Факторы риска возникновения наркологических заболеваний.</w:t>
            </w:r>
          </w:p>
        </w:tc>
      </w:tr>
      <w:tr w:rsidR="006A75CE" w:rsidRPr="006A75CE" w:rsidTr="00FD6035">
        <w:trPr>
          <w:trHeight w:val="6236"/>
        </w:trPr>
        <w:tc>
          <w:tcPr>
            <w:tcW w:w="1168" w:type="pct"/>
          </w:tcPr>
          <w:p w:rsidR="00154558" w:rsidRDefault="00154558" w:rsidP="00154558">
            <w:pPr>
              <w:widowControl w:val="0"/>
              <w:rPr>
                <w:b/>
                <w:bCs/>
                <w:i/>
                <w:iCs/>
                <w:color w:val="000000"/>
                <w:sz w:val="20"/>
                <w:szCs w:val="20"/>
              </w:rPr>
            </w:pPr>
            <w:r>
              <w:rPr>
                <w:b/>
                <w:bCs/>
                <w:i/>
                <w:iCs/>
                <w:color w:val="000000"/>
                <w:sz w:val="20"/>
                <w:szCs w:val="20"/>
              </w:rPr>
              <w:t>Б 1.В</w:t>
            </w:r>
            <w:r w:rsidRPr="006A75CE">
              <w:rPr>
                <w:b/>
                <w:bCs/>
                <w:i/>
                <w:iCs/>
                <w:color w:val="000000"/>
                <w:sz w:val="20"/>
                <w:szCs w:val="20"/>
              </w:rPr>
              <w:t>.</w:t>
            </w:r>
            <w:r>
              <w:rPr>
                <w:b/>
                <w:bCs/>
                <w:i/>
                <w:iCs/>
                <w:color w:val="000000"/>
                <w:sz w:val="20"/>
                <w:szCs w:val="20"/>
              </w:rPr>
              <w:t>ОД</w:t>
            </w:r>
            <w:r w:rsidRPr="006A75CE">
              <w:rPr>
                <w:b/>
                <w:bCs/>
                <w:i/>
                <w:iCs/>
                <w:color w:val="000000"/>
                <w:sz w:val="20"/>
                <w:szCs w:val="20"/>
              </w:rPr>
              <w:t>.</w:t>
            </w:r>
            <w:r>
              <w:rPr>
                <w:b/>
                <w:bCs/>
                <w:i/>
                <w:iCs/>
                <w:color w:val="000000"/>
                <w:sz w:val="20"/>
                <w:szCs w:val="20"/>
              </w:rPr>
              <w:t>2</w:t>
            </w:r>
          </w:p>
          <w:p w:rsidR="006A75CE" w:rsidRPr="006A75CE" w:rsidRDefault="006A75CE" w:rsidP="00FD6035">
            <w:pPr>
              <w:widowControl w:val="0"/>
              <w:rPr>
                <w:b/>
                <w:color w:val="000000"/>
                <w:u w:val="single"/>
              </w:rPr>
            </w:pPr>
            <w:r w:rsidRPr="006A75CE">
              <w:rPr>
                <w:b/>
                <w:bCs/>
                <w:color w:val="000000"/>
                <w:sz w:val="20"/>
                <w:szCs w:val="20"/>
              </w:rPr>
              <w:t xml:space="preserve">Раздел </w:t>
            </w:r>
            <w:r w:rsidR="000D6C0B">
              <w:rPr>
                <w:b/>
                <w:bCs/>
                <w:color w:val="000000"/>
                <w:sz w:val="20"/>
                <w:szCs w:val="20"/>
              </w:rPr>
              <w:t>2</w:t>
            </w:r>
            <w:r w:rsidRPr="006A75CE">
              <w:rPr>
                <w:b/>
                <w:bCs/>
                <w:color w:val="000000"/>
                <w:sz w:val="20"/>
                <w:szCs w:val="20"/>
              </w:rPr>
              <w:t xml:space="preserve"> «</w:t>
            </w:r>
            <w:r w:rsidR="000D6C0B">
              <w:rPr>
                <w:b/>
                <w:bCs/>
                <w:color w:val="000000"/>
                <w:sz w:val="20"/>
                <w:szCs w:val="20"/>
              </w:rPr>
              <w:t>Психические расстройства</w:t>
            </w:r>
            <w:r w:rsidR="00A76936">
              <w:rPr>
                <w:b/>
                <w:bCs/>
                <w:color w:val="000000"/>
                <w:sz w:val="20"/>
                <w:szCs w:val="20"/>
              </w:rPr>
              <w:t>,</w:t>
            </w:r>
            <w:r w:rsidR="000D6C0B">
              <w:rPr>
                <w:b/>
                <w:bCs/>
                <w:color w:val="000000"/>
                <w:sz w:val="20"/>
                <w:szCs w:val="20"/>
              </w:rPr>
              <w:t xml:space="preserve"> связанные с употреблением алкоголя и других психоактивных веществ</w:t>
            </w:r>
            <w:r w:rsidRPr="006A75CE">
              <w:rPr>
                <w:b/>
                <w:bCs/>
                <w:color w:val="000000"/>
                <w:sz w:val="20"/>
                <w:szCs w:val="20"/>
              </w:rPr>
              <w:t>»</w:t>
            </w:r>
          </w:p>
        </w:tc>
        <w:tc>
          <w:tcPr>
            <w:tcW w:w="3832" w:type="pct"/>
          </w:tcPr>
          <w:p w:rsidR="00DE0D9D" w:rsidRPr="00DE0D9D" w:rsidRDefault="00DE0D9D" w:rsidP="00C73212">
            <w:pPr>
              <w:spacing w:after="200" w:line="276" w:lineRule="auto"/>
              <w:contextualSpacing/>
              <w:jc w:val="both"/>
              <w:rPr>
                <w:sz w:val="22"/>
                <w:szCs w:val="22"/>
              </w:rPr>
            </w:pPr>
            <w:r w:rsidRPr="00DE0D9D">
              <w:rPr>
                <w:sz w:val="22"/>
                <w:szCs w:val="22"/>
              </w:rPr>
              <w:t>1.</w:t>
            </w:r>
            <w:r w:rsidRPr="00DE0D9D">
              <w:rPr>
                <w:sz w:val="22"/>
                <w:szCs w:val="22"/>
              </w:rPr>
              <w:tab/>
              <w:t>Острая алкогольная интоксикация (алкогольное опьянение)</w:t>
            </w:r>
          </w:p>
          <w:p w:rsidR="00DE0D9D" w:rsidRPr="00DE0D9D" w:rsidRDefault="00DE0D9D" w:rsidP="00C73212">
            <w:pPr>
              <w:spacing w:after="200" w:line="276" w:lineRule="auto"/>
              <w:contextualSpacing/>
              <w:jc w:val="both"/>
              <w:rPr>
                <w:sz w:val="22"/>
                <w:szCs w:val="22"/>
              </w:rPr>
            </w:pPr>
            <w:r w:rsidRPr="00DE0D9D">
              <w:rPr>
                <w:sz w:val="22"/>
                <w:szCs w:val="22"/>
              </w:rPr>
              <w:t>2.</w:t>
            </w:r>
            <w:r w:rsidRPr="00DE0D9D">
              <w:rPr>
                <w:sz w:val="22"/>
                <w:szCs w:val="22"/>
              </w:rPr>
              <w:tab/>
              <w:t>Зависимость от алкоголя</w:t>
            </w:r>
          </w:p>
          <w:p w:rsidR="00DE0D9D" w:rsidRPr="00DE0D9D" w:rsidRDefault="00DE0D9D" w:rsidP="00C73212">
            <w:pPr>
              <w:spacing w:after="200" w:line="276" w:lineRule="auto"/>
              <w:contextualSpacing/>
              <w:jc w:val="both"/>
              <w:rPr>
                <w:sz w:val="22"/>
                <w:szCs w:val="22"/>
              </w:rPr>
            </w:pPr>
            <w:r w:rsidRPr="00DE0D9D">
              <w:rPr>
                <w:sz w:val="22"/>
                <w:szCs w:val="22"/>
              </w:rPr>
              <w:t>3.</w:t>
            </w:r>
            <w:r w:rsidRPr="00DE0D9D">
              <w:rPr>
                <w:sz w:val="22"/>
                <w:szCs w:val="22"/>
              </w:rPr>
              <w:tab/>
              <w:t>Классификация алкоголизма и основные клинические закономерности заболевания</w:t>
            </w:r>
          </w:p>
          <w:p w:rsidR="00DE0D9D" w:rsidRPr="00DE0D9D" w:rsidRDefault="00DE0D9D" w:rsidP="00C73212">
            <w:pPr>
              <w:spacing w:after="200" w:line="276" w:lineRule="auto"/>
              <w:contextualSpacing/>
              <w:jc w:val="both"/>
              <w:rPr>
                <w:sz w:val="22"/>
                <w:szCs w:val="22"/>
              </w:rPr>
            </w:pPr>
            <w:r w:rsidRPr="00DE0D9D">
              <w:rPr>
                <w:sz w:val="22"/>
                <w:szCs w:val="22"/>
              </w:rPr>
              <w:t>4.</w:t>
            </w:r>
            <w:r w:rsidRPr="00DE0D9D">
              <w:rPr>
                <w:sz w:val="22"/>
                <w:szCs w:val="22"/>
              </w:rPr>
              <w:tab/>
              <w:t>Симптомы, синдромы и Психопатологические состояния при алкоголизме. Особенности их формирования</w:t>
            </w:r>
          </w:p>
          <w:p w:rsidR="00DE0D9D" w:rsidRPr="00DE0D9D" w:rsidRDefault="00DE0D9D" w:rsidP="00C73212">
            <w:pPr>
              <w:spacing w:after="200" w:line="276" w:lineRule="auto"/>
              <w:contextualSpacing/>
              <w:jc w:val="both"/>
              <w:rPr>
                <w:sz w:val="22"/>
                <w:szCs w:val="22"/>
              </w:rPr>
            </w:pPr>
            <w:r w:rsidRPr="00DE0D9D">
              <w:rPr>
                <w:sz w:val="22"/>
                <w:szCs w:val="22"/>
              </w:rPr>
              <w:t>5.</w:t>
            </w:r>
            <w:r w:rsidRPr="00DE0D9D">
              <w:rPr>
                <w:sz w:val="22"/>
                <w:szCs w:val="22"/>
              </w:rPr>
              <w:tab/>
              <w:t>Пивной алкоголизм</w:t>
            </w:r>
          </w:p>
          <w:p w:rsidR="00DE0D9D" w:rsidRPr="00DE0D9D" w:rsidRDefault="00DE0D9D" w:rsidP="00C73212">
            <w:pPr>
              <w:spacing w:after="200" w:line="276" w:lineRule="auto"/>
              <w:contextualSpacing/>
              <w:jc w:val="both"/>
              <w:rPr>
                <w:sz w:val="22"/>
                <w:szCs w:val="22"/>
              </w:rPr>
            </w:pPr>
            <w:r w:rsidRPr="00DE0D9D">
              <w:rPr>
                <w:sz w:val="22"/>
                <w:szCs w:val="22"/>
              </w:rPr>
              <w:t>6.</w:t>
            </w:r>
            <w:r w:rsidRPr="00DE0D9D">
              <w:rPr>
                <w:sz w:val="22"/>
                <w:szCs w:val="22"/>
              </w:rPr>
              <w:tab/>
              <w:t>Соматические последствия злоупотребления алкоголем</w:t>
            </w:r>
          </w:p>
          <w:p w:rsidR="00DE0D9D" w:rsidRPr="00DE0D9D" w:rsidRDefault="00DE0D9D" w:rsidP="00C73212">
            <w:pPr>
              <w:spacing w:after="200" w:line="276" w:lineRule="auto"/>
              <w:contextualSpacing/>
              <w:jc w:val="both"/>
              <w:rPr>
                <w:sz w:val="22"/>
                <w:szCs w:val="22"/>
              </w:rPr>
            </w:pPr>
            <w:r w:rsidRPr="00DE0D9D">
              <w:rPr>
                <w:sz w:val="22"/>
                <w:szCs w:val="22"/>
              </w:rPr>
              <w:t>7.</w:t>
            </w:r>
            <w:r w:rsidRPr="00DE0D9D">
              <w:rPr>
                <w:sz w:val="22"/>
                <w:szCs w:val="22"/>
              </w:rPr>
              <w:tab/>
              <w:t>Поражения нервной системы при злоупотреблении алкоголем</w:t>
            </w:r>
          </w:p>
          <w:p w:rsidR="00DE0D9D" w:rsidRPr="00DE0D9D" w:rsidRDefault="00DE0D9D" w:rsidP="00C73212">
            <w:pPr>
              <w:spacing w:after="200" w:line="276" w:lineRule="auto"/>
              <w:contextualSpacing/>
              <w:jc w:val="both"/>
              <w:rPr>
                <w:sz w:val="22"/>
                <w:szCs w:val="22"/>
              </w:rPr>
            </w:pPr>
            <w:r w:rsidRPr="00DE0D9D">
              <w:rPr>
                <w:sz w:val="22"/>
                <w:szCs w:val="22"/>
              </w:rPr>
              <w:t>8.</w:t>
            </w:r>
            <w:r w:rsidRPr="00DE0D9D">
              <w:rPr>
                <w:sz w:val="22"/>
                <w:szCs w:val="22"/>
              </w:rPr>
              <w:tab/>
              <w:t>Коморбидность алкоголизма</w:t>
            </w:r>
          </w:p>
          <w:p w:rsidR="00DE0D9D" w:rsidRPr="00DE0D9D" w:rsidRDefault="00DE0D9D" w:rsidP="00C73212">
            <w:pPr>
              <w:spacing w:after="200" w:line="276" w:lineRule="auto"/>
              <w:contextualSpacing/>
              <w:jc w:val="both"/>
              <w:rPr>
                <w:sz w:val="22"/>
                <w:szCs w:val="22"/>
              </w:rPr>
            </w:pPr>
            <w:r w:rsidRPr="00DE0D9D">
              <w:rPr>
                <w:sz w:val="22"/>
                <w:szCs w:val="22"/>
              </w:rPr>
              <w:t>9.</w:t>
            </w:r>
            <w:r w:rsidRPr="00DE0D9D">
              <w:rPr>
                <w:sz w:val="22"/>
                <w:szCs w:val="22"/>
              </w:rPr>
              <w:tab/>
              <w:t>Формулировка диагноза при злоупотреблении алкоголем</w:t>
            </w:r>
          </w:p>
          <w:p w:rsidR="00DE0D9D" w:rsidRPr="00DE0D9D" w:rsidRDefault="00DE0D9D" w:rsidP="00C73212">
            <w:pPr>
              <w:spacing w:after="200" w:line="276" w:lineRule="auto"/>
              <w:contextualSpacing/>
              <w:jc w:val="both"/>
              <w:rPr>
                <w:sz w:val="22"/>
                <w:szCs w:val="22"/>
              </w:rPr>
            </w:pPr>
            <w:r w:rsidRPr="00DE0D9D">
              <w:rPr>
                <w:sz w:val="22"/>
                <w:szCs w:val="22"/>
              </w:rPr>
              <w:t>10.</w:t>
            </w:r>
            <w:r w:rsidRPr="00DE0D9D">
              <w:rPr>
                <w:sz w:val="22"/>
                <w:szCs w:val="22"/>
              </w:rPr>
              <w:tab/>
              <w:t>Алкоголизм у женщин</w:t>
            </w:r>
          </w:p>
          <w:p w:rsidR="00DE0D9D" w:rsidRPr="00DE0D9D" w:rsidRDefault="00DE0D9D" w:rsidP="00C73212">
            <w:pPr>
              <w:spacing w:after="200" w:line="276" w:lineRule="auto"/>
              <w:contextualSpacing/>
              <w:jc w:val="both"/>
              <w:rPr>
                <w:sz w:val="22"/>
                <w:szCs w:val="22"/>
              </w:rPr>
            </w:pPr>
            <w:r w:rsidRPr="00DE0D9D">
              <w:rPr>
                <w:sz w:val="22"/>
                <w:szCs w:val="22"/>
              </w:rPr>
              <w:t>11.</w:t>
            </w:r>
            <w:r w:rsidRPr="00DE0D9D">
              <w:rPr>
                <w:sz w:val="22"/>
                <w:szCs w:val="22"/>
              </w:rPr>
              <w:tab/>
              <w:t xml:space="preserve">Алкоголизм у лиц пожилого возраста </w:t>
            </w:r>
          </w:p>
          <w:p w:rsidR="00DE0D9D" w:rsidRPr="00DE0D9D" w:rsidRDefault="00DE0D9D" w:rsidP="00C73212">
            <w:pPr>
              <w:spacing w:after="200" w:line="276" w:lineRule="auto"/>
              <w:contextualSpacing/>
              <w:jc w:val="both"/>
              <w:rPr>
                <w:sz w:val="22"/>
                <w:szCs w:val="22"/>
              </w:rPr>
            </w:pPr>
            <w:r w:rsidRPr="00DE0D9D">
              <w:rPr>
                <w:sz w:val="22"/>
                <w:szCs w:val="22"/>
              </w:rPr>
              <w:t>12.</w:t>
            </w:r>
            <w:r w:rsidRPr="00DE0D9D">
              <w:rPr>
                <w:sz w:val="22"/>
                <w:szCs w:val="22"/>
              </w:rPr>
              <w:tab/>
              <w:t xml:space="preserve">Ремиссии и рецидивы при алкоголизме </w:t>
            </w:r>
          </w:p>
          <w:p w:rsidR="00DE0D9D" w:rsidRPr="00DE0D9D" w:rsidRDefault="00DE0D9D" w:rsidP="00C73212">
            <w:pPr>
              <w:spacing w:after="200" w:line="276" w:lineRule="auto"/>
              <w:contextualSpacing/>
              <w:jc w:val="both"/>
              <w:rPr>
                <w:sz w:val="22"/>
                <w:szCs w:val="22"/>
              </w:rPr>
            </w:pPr>
            <w:r w:rsidRPr="00DE0D9D">
              <w:rPr>
                <w:sz w:val="22"/>
                <w:szCs w:val="22"/>
              </w:rPr>
              <w:t>13.</w:t>
            </w:r>
            <w:r w:rsidRPr="00DE0D9D">
              <w:rPr>
                <w:sz w:val="22"/>
                <w:szCs w:val="22"/>
              </w:rPr>
              <w:tab/>
              <w:t>Алкогольные психозы и другие психопатологические состояния при алкоголизме</w:t>
            </w:r>
          </w:p>
          <w:p w:rsidR="00DE0D9D" w:rsidRPr="00DE0D9D" w:rsidRDefault="00DE0D9D" w:rsidP="00C73212">
            <w:pPr>
              <w:spacing w:after="200" w:line="276" w:lineRule="auto"/>
              <w:contextualSpacing/>
              <w:jc w:val="both"/>
              <w:rPr>
                <w:sz w:val="22"/>
                <w:szCs w:val="22"/>
              </w:rPr>
            </w:pPr>
            <w:r w:rsidRPr="00DE0D9D">
              <w:rPr>
                <w:sz w:val="22"/>
                <w:szCs w:val="22"/>
              </w:rPr>
              <w:t>14.</w:t>
            </w:r>
            <w:r w:rsidRPr="00DE0D9D">
              <w:rPr>
                <w:sz w:val="22"/>
                <w:szCs w:val="22"/>
              </w:rPr>
              <w:tab/>
              <w:t>Лечение алкоголизма</w:t>
            </w:r>
          </w:p>
          <w:p w:rsidR="00DE0D9D" w:rsidRPr="00DE0D9D" w:rsidRDefault="00DE0D9D" w:rsidP="00C73212">
            <w:pPr>
              <w:spacing w:after="200" w:line="276" w:lineRule="auto"/>
              <w:contextualSpacing/>
              <w:jc w:val="both"/>
              <w:rPr>
                <w:sz w:val="22"/>
                <w:szCs w:val="22"/>
              </w:rPr>
            </w:pPr>
            <w:r w:rsidRPr="00DE0D9D">
              <w:rPr>
                <w:sz w:val="22"/>
                <w:szCs w:val="22"/>
              </w:rPr>
              <w:t>15.</w:t>
            </w:r>
            <w:r w:rsidRPr="00DE0D9D">
              <w:rPr>
                <w:sz w:val="22"/>
                <w:szCs w:val="22"/>
              </w:rPr>
              <w:tab/>
              <w:t>Психические и поведенческие расстройства вследствие употребления ПАВ (наркомания и токсикомания)</w:t>
            </w:r>
          </w:p>
          <w:p w:rsidR="00DE0D9D" w:rsidRPr="00DE0D9D" w:rsidRDefault="00DE0D9D" w:rsidP="00C73212">
            <w:pPr>
              <w:spacing w:after="200" w:line="276" w:lineRule="auto"/>
              <w:contextualSpacing/>
              <w:jc w:val="both"/>
              <w:rPr>
                <w:sz w:val="22"/>
                <w:szCs w:val="22"/>
              </w:rPr>
            </w:pPr>
            <w:r w:rsidRPr="00DE0D9D">
              <w:rPr>
                <w:sz w:val="22"/>
                <w:szCs w:val="22"/>
              </w:rPr>
              <w:t>16.</w:t>
            </w:r>
            <w:r w:rsidRPr="00DE0D9D">
              <w:rPr>
                <w:sz w:val="22"/>
                <w:szCs w:val="22"/>
              </w:rPr>
              <w:tab/>
              <w:t>Клинические проявления и закономерности течения зависимости от наркотических средств и ПАВ</w:t>
            </w:r>
          </w:p>
          <w:p w:rsidR="00DE0D9D" w:rsidRPr="00DE0D9D" w:rsidRDefault="00DE0D9D" w:rsidP="00C73212">
            <w:pPr>
              <w:spacing w:after="200" w:line="276" w:lineRule="auto"/>
              <w:contextualSpacing/>
              <w:jc w:val="both"/>
              <w:rPr>
                <w:sz w:val="22"/>
                <w:szCs w:val="22"/>
              </w:rPr>
            </w:pPr>
            <w:r w:rsidRPr="00DE0D9D">
              <w:rPr>
                <w:sz w:val="22"/>
                <w:szCs w:val="22"/>
              </w:rPr>
              <w:t>17.</w:t>
            </w:r>
            <w:r w:rsidRPr="00DE0D9D">
              <w:rPr>
                <w:sz w:val="22"/>
                <w:szCs w:val="22"/>
              </w:rPr>
              <w:tab/>
              <w:t>Клиника, принципы диагностики и лечения наркомании и токсикомании</w:t>
            </w:r>
          </w:p>
          <w:p w:rsidR="00DE0D9D" w:rsidRPr="00DE0D9D" w:rsidRDefault="00DE0D9D" w:rsidP="00C73212">
            <w:pPr>
              <w:spacing w:after="200" w:line="276" w:lineRule="auto"/>
              <w:contextualSpacing/>
              <w:jc w:val="both"/>
              <w:rPr>
                <w:sz w:val="22"/>
                <w:szCs w:val="22"/>
              </w:rPr>
            </w:pPr>
            <w:r w:rsidRPr="00DE0D9D">
              <w:rPr>
                <w:sz w:val="22"/>
                <w:szCs w:val="22"/>
              </w:rPr>
              <w:t>18.</w:t>
            </w:r>
            <w:r w:rsidRPr="00DE0D9D">
              <w:rPr>
                <w:sz w:val="22"/>
                <w:szCs w:val="22"/>
              </w:rPr>
              <w:tab/>
              <w:t>Психические и поведенческие расстройства, вызванные употреблением опиатов, острая и хроническая интоксикация, передозировка, абстинентный синдром.</w:t>
            </w:r>
          </w:p>
          <w:p w:rsidR="00DE0D9D" w:rsidRPr="00DE0D9D" w:rsidRDefault="00DE0D9D" w:rsidP="00C73212">
            <w:pPr>
              <w:spacing w:after="200" w:line="276" w:lineRule="auto"/>
              <w:contextualSpacing/>
              <w:jc w:val="both"/>
              <w:rPr>
                <w:sz w:val="22"/>
                <w:szCs w:val="22"/>
              </w:rPr>
            </w:pPr>
            <w:r w:rsidRPr="00DE0D9D">
              <w:rPr>
                <w:sz w:val="22"/>
                <w:szCs w:val="22"/>
              </w:rPr>
              <w:lastRenderedPageBreak/>
              <w:t>19.</w:t>
            </w:r>
            <w:r w:rsidRPr="00DE0D9D">
              <w:rPr>
                <w:sz w:val="22"/>
                <w:szCs w:val="22"/>
              </w:rPr>
              <w:tab/>
              <w:t>Психические и поведенческие расстройства, вызванные употреблением каннабиоидов, острая и хроническая интоксикация, передозировка, абстинентный синдром.</w:t>
            </w:r>
          </w:p>
          <w:p w:rsidR="00DE0D9D" w:rsidRPr="00DE0D9D" w:rsidRDefault="00DE0D9D" w:rsidP="00C73212">
            <w:pPr>
              <w:spacing w:after="200" w:line="276" w:lineRule="auto"/>
              <w:contextualSpacing/>
              <w:jc w:val="both"/>
              <w:rPr>
                <w:sz w:val="22"/>
                <w:szCs w:val="22"/>
              </w:rPr>
            </w:pPr>
            <w:r w:rsidRPr="00DE0D9D">
              <w:rPr>
                <w:sz w:val="22"/>
                <w:szCs w:val="22"/>
              </w:rPr>
              <w:t>20.</w:t>
            </w:r>
            <w:r w:rsidRPr="00DE0D9D">
              <w:rPr>
                <w:sz w:val="22"/>
                <w:szCs w:val="22"/>
              </w:rPr>
              <w:tab/>
              <w:t>Психические и поведенческие расстройства, вызванные употреблением седативных и снотворных средств, острая и хроническая интоксикация, передозировка, абстинентный синдром.</w:t>
            </w:r>
          </w:p>
          <w:p w:rsidR="00DE0D9D" w:rsidRPr="00DE0D9D" w:rsidRDefault="00DE0D9D" w:rsidP="00C73212">
            <w:pPr>
              <w:spacing w:after="200" w:line="276" w:lineRule="auto"/>
              <w:contextualSpacing/>
              <w:jc w:val="both"/>
              <w:rPr>
                <w:sz w:val="22"/>
                <w:szCs w:val="22"/>
              </w:rPr>
            </w:pPr>
            <w:r w:rsidRPr="00DE0D9D">
              <w:rPr>
                <w:sz w:val="22"/>
                <w:szCs w:val="22"/>
              </w:rPr>
              <w:t>21.</w:t>
            </w:r>
            <w:r w:rsidRPr="00DE0D9D">
              <w:rPr>
                <w:sz w:val="22"/>
                <w:szCs w:val="22"/>
              </w:rPr>
              <w:tab/>
              <w:t>Психические и поведенческие расстройства, вызванные употреблением кокаина, острая и хроническая интоксикация, передозировка, абстинентный синдром.</w:t>
            </w:r>
          </w:p>
          <w:p w:rsidR="00DE0D9D" w:rsidRPr="00DE0D9D" w:rsidRDefault="00DE0D9D" w:rsidP="00C73212">
            <w:pPr>
              <w:spacing w:after="200" w:line="276" w:lineRule="auto"/>
              <w:contextualSpacing/>
              <w:jc w:val="both"/>
              <w:rPr>
                <w:sz w:val="22"/>
                <w:szCs w:val="22"/>
              </w:rPr>
            </w:pPr>
            <w:r w:rsidRPr="00DE0D9D">
              <w:rPr>
                <w:sz w:val="22"/>
                <w:szCs w:val="22"/>
              </w:rPr>
              <w:t>22.</w:t>
            </w:r>
            <w:r w:rsidRPr="00DE0D9D">
              <w:rPr>
                <w:sz w:val="22"/>
                <w:szCs w:val="22"/>
              </w:rPr>
              <w:tab/>
              <w:t>Психические и поведенческие расстройства, вызванные употреблением психостимуляторов, острая и хроническая интоксикация, передозировка, абстинентный синдром</w:t>
            </w:r>
          </w:p>
          <w:p w:rsidR="00DE0D9D" w:rsidRPr="00DE0D9D" w:rsidRDefault="00DE0D9D" w:rsidP="00C73212">
            <w:pPr>
              <w:spacing w:after="200" w:line="276" w:lineRule="auto"/>
              <w:contextualSpacing/>
              <w:jc w:val="both"/>
              <w:rPr>
                <w:sz w:val="22"/>
                <w:szCs w:val="22"/>
              </w:rPr>
            </w:pPr>
            <w:r w:rsidRPr="00DE0D9D">
              <w:rPr>
                <w:sz w:val="22"/>
                <w:szCs w:val="22"/>
              </w:rPr>
              <w:t>23.</w:t>
            </w:r>
            <w:r w:rsidRPr="00DE0D9D">
              <w:rPr>
                <w:sz w:val="22"/>
                <w:szCs w:val="22"/>
              </w:rPr>
              <w:tab/>
              <w:t>Психические и поведенческие расстройства, вызванные употреблением галлюциногенов, острая и хроническая интоксикация, передозировка, абстинентный синдром.</w:t>
            </w:r>
          </w:p>
          <w:p w:rsidR="00DE0D9D" w:rsidRPr="00DE0D9D" w:rsidRDefault="00DE0D9D" w:rsidP="00C73212">
            <w:pPr>
              <w:spacing w:after="200" w:line="276" w:lineRule="auto"/>
              <w:contextualSpacing/>
              <w:jc w:val="both"/>
              <w:rPr>
                <w:sz w:val="22"/>
                <w:szCs w:val="22"/>
              </w:rPr>
            </w:pPr>
            <w:r w:rsidRPr="00DE0D9D">
              <w:rPr>
                <w:sz w:val="22"/>
                <w:szCs w:val="22"/>
              </w:rPr>
              <w:t>24.</w:t>
            </w:r>
            <w:r w:rsidRPr="00DE0D9D">
              <w:rPr>
                <w:sz w:val="22"/>
                <w:szCs w:val="22"/>
              </w:rPr>
              <w:tab/>
              <w:t>Психические и поведенческие расстройства, вызванные употреблением табака, острая и хроническая интоксикация, передозировка, абстинентный синдром.</w:t>
            </w:r>
          </w:p>
          <w:p w:rsidR="00DE0D9D" w:rsidRPr="00DE0D9D" w:rsidRDefault="00DE0D9D" w:rsidP="00C73212">
            <w:pPr>
              <w:spacing w:after="200" w:line="276" w:lineRule="auto"/>
              <w:contextualSpacing/>
              <w:jc w:val="both"/>
              <w:rPr>
                <w:sz w:val="22"/>
                <w:szCs w:val="22"/>
              </w:rPr>
            </w:pPr>
            <w:r w:rsidRPr="00DE0D9D">
              <w:rPr>
                <w:sz w:val="22"/>
                <w:szCs w:val="22"/>
              </w:rPr>
              <w:t>25.</w:t>
            </w:r>
            <w:r w:rsidRPr="00DE0D9D">
              <w:rPr>
                <w:sz w:val="22"/>
                <w:szCs w:val="22"/>
              </w:rPr>
              <w:tab/>
              <w:t>Психические и поведенческие расстройства, вызванные употреблением летучих растворителей, острая и хроническая интоксикация, передозировка, абстинентный синдром.</w:t>
            </w:r>
          </w:p>
          <w:p w:rsidR="00DE0D9D" w:rsidRPr="00DE0D9D" w:rsidRDefault="00DE0D9D" w:rsidP="00C73212">
            <w:pPr>
              <w:spacing w:after="200" w:line="276" w:lineRule="auto"/>
              <w:contextualSpacing/>
              <w:jc w:val="both"/>
              <w:rPr>
                <w:sz w:val="22"/>
                <w:szCs w:val="22"/>
              </w:rPr>
            </w:pPr>
            <w:r w:rsidRPr="00DE0D9D">
              <w:rPr>
                <w:sz w:val="22"/>
                <w:szCs w:val="22"/>
              </w:rPr>
              <w:t>26.</w:t>
            </w:r>
            <w:r w:rsidRPr="00DE0D9D">
              <w:rPr>
                <w:sz w:val="22"/>
                <w:szCs w:val="22"/>
              </w:rPr>
              <w:tab/>
              <w:t>Психические и поведенческие расстройства, вызванные сочетанным употреблением различных психоактивных веществ, острая и хроническая интоксикация, передозировка, абстинентный синдром</w:t>
            </w:r>
          </w:p>
          <w:p w:rsidR="006A75CE" w:rsidRPr="006A75CE" w:rsidRDefault="00DE0D9D" w:rsidP="00C73212">
            <w:pPr>
              <w:spacing w:after="200" w:line="276" w:lineRule="auto"/>
              <w:contextualSpacing/>
              <w:jc w:val="both"/>
              <w:rPr>
                <w:sz w:val="22"/>
                <w:szCs w:val="22"/>
              </w:rPr>
            </w:pPr>
            <w:r w:rsidRPr="00DE0D9D">
              <w:rPr>
                <w:sz w:val="22"/>
                <w:szCs w:val="22"/>
              </w:rPr>
              <w:t>27.</w:t>
            </w:r>
            <w:r w:rsidRPr="00DE0D9D">
              <w:rPr>
                <w:sz w:val="22"/>
                <w:szCs w:val="22"/>
              </w:rPr>
              <w:tab/>
              <w:t>Профилактика заболеваний наркологического профиля</w:t>
            </w:r>
          </w:p>
        </w:tc>
      </w:tr>
      <w:tr w:rsidR="00EE3FDC" w:rsidRPr="006A75CE" w:rsidTr="00FD6035">
        <w:trPr>
          <w:trHeight w:val="3685"/>
        </w:trPr>
        <w:tc>
          <w:tcPr>
            <w:tcW w:w="1168" w:type="pct"/>
          </w:tcPr>
          <w:p w:rsidR="009314FB" w:rsidRDefault="009314FB" w:rsidP="009314FB">
            <w:pPr>
              <w:widowControl w:val="0"/>
              <w:rPr>
                <w:b/>
                <w:bCs/>
                <w:i/>
                <w:iCs/>
                <w:color w:val="000000"/>
                <w:sz w:val="20"/>
                <w:szCs w:val="20"/>
              </w:rPr>
            </w:pPr>
            <w:r>
              <w:rPr>
                <w:b/>
                <w:bCs/>
                <w:i/>
                <w:iCs/>
                <w:color w:val="000000"/>
                <w:sz w:val="20"/>
                <w:szCs w:val="20"/>
              </w:rPr>
              <w:lastRenderedPageBreak/>
              <w:t>Б 1.В</w:t>
            </w:r>
            <w:r w:rsidRPr="006A75CE">
              <w:rPr>
                <w:b/>
                <w:bCs/>
                <w:i/>
                <w:iCs/>
                <w:color w:val="000000"/>
                <w:sz w:val="20"/>
                <w:szCs w:val="20"/>
              </w:rPr>
              <w:t>.</w:t>
            </w:r>
            <w:r>
              <w:rPr>
                <w:b/>
                <w:bCs/>
                <w:i/>
                <w:iCs/>
                <w:color w:val="000000"/>
                <w:sz w:val="20"/>
                <w:szCs w:val="20"/>
              </w:rPr>
              <w:t>ОД</w:t>
            </w:r>
            <w:r w:rsidRPr="006A75CE">
              <w:rPr>
                <w:b/>
                <w:bCs/>
                <w:i/>
                <w:iCs/>
                <w:color w:val="000000"/>
                <w:sz w:val="20"/>
                <w:szCs w:val="20"/>
              </w:rPr>
              <w:t>.</w:t>
            </w:r>
            <w:r>
              <w:rPr>
                <w:b/>
                <w:bCs/>
                <w:i/>
                <w:iCs/>
                <w:color w:val="000000"/>
                <w:sz w:val="20"/>
                <w:szCs w:val="20"/>
              </w:rPr>
              <w:t>2</w:t>
            </w:r>
          </w:p>
          <w:p w:rsidR="009314FB" w:rsidRDefault="009314FB" w:rsidP="009314FB">
            <w:pPr>
              <w:widowControl w:val="0"/>
              <w:rPr>
                <w:b/>
                <w:bCs/>
                <w:color w:val="000000"/>
                <w:sz w:val="20"/>
                <w:szCs w:val="20"/>
              </w:rPr>
            </w:pPr>
            <w:r w:rsidRPr="006A75CE">
              <w:rPr>
                <w:b/>
                <w:bCs/>
                <w:color w:val="000000"/>
                <w:sz w:val="20"/>
                <w:szCs w:val="20"/>
              </w:rPr>
              <w:t xml:space="preserve">Раздел </w:t>
            </w:r>
            <w:r>
              <w:rPr>
                <w:b/>
                <w:bCs/>
                <w:color w:val="000000"/>
                <w:sz w:val="20"/>
                <w:szCs w:val="20"/>
              </w:rPr>
              <w:t>3</w:t>
            </w:r>
            <w:r w:rsidR="00F153BD" w:rsidRPr="006A75CE">
              <w:rPr>
                <w:b/>
                <w:bCs/>
                <w:color w:val="000000"/>
                <w:sz w:val="20"/>
                <w:szCs w:val="20"/>
              </w:rPr>
              <w:t xml:space="preserve"> </w:t>
            </w:r>
          </w:p>
          <w:p w:rsidR="00EE3FDC" w:rsidRDefault="00F153BD" w:rsidP="009314FB">
            <w:pPr>
              <w:widowControl w:val="0"/>
              <w:rPr>
                <w:b/>
                <w:bCs/>
                <w:i/>
                <w:iCs/>
                <w:color w:val="000000"/>
                <w:sz w:val="20"/>
                <w:szCs w:val="20"/>
              </w:rPr>
            </w:pPr>
            <w:r w:rsidRPr="006A75CE">
              <w:rPr>
                <w:b/>
                <w:bCs/>
                <w:color w:val="000000"/>
                <w:sz w:val="20"/>
                <w:szCs w:val="20"/>
              </w:rPr>
              <w:t>«Неотложная наркология»</w:t>
            </w:r>
          </w:p>
        </w:tc>
        <w:tc>
          <w:tcPr>
            <w:tcW w:w="3832" w:type="pct"/>
          </w:tcPr>
          <w:p w:rsidR="00E90F40" w:rsidRPr="00E90F40" w:rsidRDefault="00E90F40" w:rsidP="00E90F40">
            <w:pPr>
              <w:spacing w:after="200" w:line="276" w:lineRule="auto"/>
              <w:contextualSpacing/>
              <w:jc w:val="both"/>
              <w:rPr>
                <w:sz w:val="22"/>
                <w:szCs w:val="22"/>
              </w:rPr>
            </w:pPr>
            <w:r w:rsidRPr="00E90F40">
              <w:rPr>
                <w:sz w:val="22"/>
                <w:szCs w:val="22"/>
              </w:rPr>
              <w:t>1.</w:t>
            </w:r>
            <w:r w:rsidRPr="00E90F40">
              <w:rPr>
                <w:sz w:val="22"/>
                <w:szCs w:val="22"/>
              </w:rPr>
              <w:tab/>
              <w:t>Организационные основы неотложной медицинской помощи больным наркологического профиля</w:t>
            </w:r>
          </w:p>
          <w:p w:rsidR="00E90F40" w:rsidRPr="00E90F40" w:rsidRDefault="00E90F40" w:rsidP="00E90F40">
            <w:pPr>
              <w:spacing w:after="200" w:line="276" w:lineRule="auto"/>
              <w:contextualSpacing/>
              <w:jc w:val="both"/>
              <w:rPr>
                <w:sz w:val="22"/>
                <w:szCs w:val="22"/>
              </w:rPr>
            </w:pPr>
            <w:r w:rsidRPr="00E90F40">
              <w:rPr>
                <w:sz w:val="22"/>
                <w:szCs w:val="22"/>
              </w:rPr>
              <w:t>2.</w:t>
            </w:r>
            <w:r w:rsidRPr="00E90F40">
              <w:rPr>
                <w:sz w:val="22"/>
                <w:szCs w:val="22"/>
              </w:rPr>
              <w:tab/>
              <w:t>Методы интенсивной терапии неотложных состояний в наркологии</w:t>
            </w:r>
          </w:p>
          <w:p w:rsidR="00E90F40" w:rsidRPr="00E90F40" w:rsidRDefault="00E90F40" w:rsidP="00E90F40">
            <w:pPr>
              <w:spacing w:after="200" w:line="276" w:lineRule="auto"/>
              <w:contextualSpacing/>
              <w:jc w:val="both"/>
              <w:rPr>
                <w:sz w:val="22"/>
                <w:szCs w:val="22"/>
              </w:rPr>
            </w:pPr>
            <w:r w:rsidRPr="00E90F40">
              <w:rPr>
                <w:sz w:val="22"/>
                <w:szCs w:val="22"/>
              </w:rPr>
              <w:t>3.</w:t>
            </w:r>
            <w:r w:rsidRPr="00E90F40">
              <w:rPr>
                <w:sz w:val="22"/>
                <w:szCs w:val="22"/>
              </w:rPr>
              <w:tab/>
              <w:t>Клиническая характеристика и лечение неотложных состояний в наркологии</w:t>
            </w:r>
            <w:r>
              <w:rPr>
                <w:sz w:val="22"/>
                <w:szCs w:val="22"/>
              </w:rPr>
              <w:t>.</w:t>
            </w:r>
            <w:r w:rsidRPr="00E90F40">
              <w:rPr>
                <w:sz w:val="22"/>
                <w:szCs w:val="22"/>
              </w:rPr>
              <w:t>4.</w:t>
            </w:r>
            <w:r w:rsidRPr="00E90F40">
              <w:rPr>
                <w:sz w:val="22"/>
                <w:szCs w:val="22"/>
              </w:rPr>
              <w:tab/>
            </w:r>
          </w:p>
          <w:p w:rsidR="00E90F40" w:rsidRPr="00E90F40" w:rsidRDefault="00E90F40" w:rsidP="00E90F40">
            <w:pPr>
              <w:spacing w:after="200" w:line="276" w:lineRule="auto"/>
              <w:contextualSpacing/>
              <w:jc w:val="both"/>
              <w:rPr>
                <w:sz w:val="22"/>
                <w:szCs w:val="22"/>
              </w:rPr>
            </w:pPr>
            <w:r w:rsidRPr="00E90F40">
              <w:rPr>
                <w:sz w:val="22"/>
                <w:szCs w:val="22"/>
              </w:rPr>
              <w:t>5.</w:t>
            </w:r>
            <w:r w:rsidRPr="00E90F40">
              <w:rPr>
                <w:sz w:val="22"/>
                <w:szCs w:val="22"/>
              </w:rPr>
              <w:tab/>
              <w:t xml:space="preserve">Неотложные состояния в наркологии: алкогольный делирий, абстинентный синдром. Клинические проявления, методы купирования. </w:t>
            </w:r>
          </w:p>
          <w:p w:rsidR="00E90F40" w:rsidRPr="00E90F40" w:rsidRDefault="00E90F40" w:rsidP="00E90F40">
            <w:pPr>
              <w:spacing w:after="200" w:line="276" w:lineRule="auto"/>
              <w:contextualSpacing/>
              <w:jc w:val="both"/>
              <w:rPr>
                <w:sz w:val="22"/>
                <w:szCs w:val="22"/>
              </w:rPr>
            </w:pPr>
            <w:r w:rsidRPr="00E90F40">
              <w:rPr>
                <w:sz w:val="22"/>
                <w:szCs w:val="22"/>
              </w:rPr>
              <w:t>6.</w:t>
            </w:r>
            <w:r w:rsidRPr="00E90F40">
              <w:rPr>
                <w:sz w:val="22"/>
                <w:szCs w:val="22"/>
              </w:rPr>
              <w:tab/>
              <w:t>Неотложные состояния в наркологии: героиновый абстинентный синдром, передозировка опиатами. Клинические проявления, методы купирования.</w:t>
            </w:r>
          </w:p>
          <w:p w:rsidR="00EE3FDC" w:rsidRPr="00DE0D9D" w:rsidRDefault="00E90F40" w:rsidP="00E90F40">
            <w:pPr>
              <w:spacing w:after="200" w:line="276" w:lineRule="auto"/>
              <w:contextualSpacing/>
              <w:jc w:val="both"/>
              <w:rPr>
                <w:sz w:val="22"/>
                <w:szCs w:val="22"/>
              </w:rPr>
            </w:pPr>
            <w:r>
              <w:rPr>
                <w:sz w:val="22"/>
                <w:szCs w:val="22"/>
              </w:rPr>
              <w:t xml:space="preserve">7. </w:t>
            </w:r>
            <w:r w:rsidRPr="00E90F40">
              <w:rPr>
                <w:sz w:val="22"/>
                <w:szCs w:val="22"/>
              </w:rPr>
              <w:t>Агрессивное и суицидальное поведение пациентов с зависимостью от ПАВ.</w:t>
            </w:r>
          </w:p>
        </w:tc>
      </w:tr>
    </w:tbl>
    <w:p w:rsidR="006065D6" w:rsidRDefault="006065D6" w:rsidP="00DF0578">
      <w:pPr>
        <w:pStyle w:val="a5"/>
        <w:widowControl w:val="0"/>
        <w:shd w:val="clear" w:color="auto" w:fill="FFFFFF"/>
        <w:spacing w:line="360" w:lineRule="auto"/>
        <w:ind w:left="1069"/>
        <w:jc w:val="center"/>
        <w:rPr>
          <w:rFonts w:ascii="Times New Roman" w:hAnsi="Times New Roman"/>
          <w:b/>
          <w:color w:val="000000"/>
          <w:sz w:val="24"/>
          <w:szCs w:val="24"/>
          <w:u w:val="single"/>
        </w:rPr>
      </w:pPr>
    </w:p>
    <w:p w:rsidR="00DF0578" w:rsidRPr="00AC57EA" w:rsidRDefault="00DF0578" w:rsidP="00DF0578">
      <w:pPr>
        <w:pStyle w:val="a5"/>
        <w:widowControl w:val="0"/>
        <w:shd w:val="clear" w:color="auto" w:fill="FFFFFF"/>
        <w:spacing w:line="360" w:lineRule="auto"/>
        <w:ind w:left="1069"/>
        <w:jc w:val="center"/>
        <w:rPr>
          <w:rFonts w:ascii="Times New Roman" w:hAnsi="Times New Roman"/>
          <w:b/>
          <w:color w:val="000000"/>
          <w:sz w:val="24"/>
          <w:szCs w:val="24"/>
          <w:u w:val="single"/>
        </w:rPr>
      </w:pPr>
      <w:r w:rsidRPr="00AC57EA">
        <w:rPr>
          <w:rFonts w:ascii="Times New Roman" w:hAnsi="Times New Roman"/>
          <w:b/>
          <w:color w:val="000000"/>
          <w:sz w:val="24"/>
          <w:szCs w:val="24"/>
          <w:u w:val="single"/>
        </w:rPr>
        <w:t>Банк тестовых заданий (c ответами);</w:t>
      </w: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929"/>
      </w:tblGrid>
      <w:tr w:rsidR="005E2C31" w:rsidRPr="00CC4A49" w:rsidTr="002C5ECA">
        <w:trPr>
          <w:trHeight w:val="698"/>
        </w:trPr>
        <w:tc>
          <w:tcPr>
            <w:tcW w:w="1213" w:type="pct"/>
            <w:shd w:val="clear" w:color="000000" w:fill="FFFFFF"/>
          </w:tcPr>
          <w:p w:rsidR="005E2C31" w:rsidRPr="00CC4A49" w:rsidRDefault="00E41FE9" w:rsidP="00DF0578">
            <w:pPr>
              <w:rPr>
                <w:b/>
                <w:bCs/>
                <w:color w:val="000000"/>
                <w:sz w:val="18"/>
                <w:szCs w:val="18"/>
              </w:rPr>
            </w:pPr>
            <w:r w:rsidRPr="00CC4A49">
              <w:rPr>
                <w:b/>
                <w:bCs/>
                <w:color w:val="000000"/>
                <w:sz w:val="18"/>
                <w:szCs w:val="18"/>
              </w:rPr>
              <w:t>Раздел 1 «Общие вопросы наркологии»</w:t>
            </w:r>
          </w:p>
        </w:tc>
        <w:tc>
          <w:tcPr>
            <w:tcW w:w="3787" w:type="pct"/>
            <w:shd w:val="clear" w:color="000000" w:fill="FFFFFF"/>
            <w:vAlign w:val="center"/>
          </w:tcPr>
          <w:p w:rsidR="005E2C31" w:rsidRPr="00CC4A49" w:rsidRDefault="005E2C31" w:rsidP="005E2C31">
            <w:pPr>
              <w:tabs>
                <w:tab w:val="left" w:pos="426"/>
                <w:tab w:val="left" w:pos="624"/>
              </w:tabs>
              <w:jc w:val="both"/>
              <w:rPr>
                <w:sz w:val="18"/>
                <w:szCs w:val="18"/>
              </w:rPr>
            </w:pPr>
            <w:r w:rsidRPr="00CC4A49">
              <w:rPr>
                <w:sz w:val="18"/>
                <w:szCs w:val="18"/>
              </w:rPr>
              <w:t>001.</w:t>
            </w:r>
            <w:r w:rsidRPr="00CC4A49">
              <w:rPr>
                <w:sz w:val="18"/>
                <w:szCs w:val="18"/>
              </w:rPr>
              <w:tab/>
              <w:t>Деонтология - наука о долге врача и среднего медперсонала, который состоит в том, чтобы:</w:t>
            </w:r>
          </w:p>
          <w:p w:rsidR="005E2C31" w:rsidRPr="00CC4A49" w:rsidRDefault="005E2C31" w:rsidP="005E2C31">
            <w:pPr>
              <w:tabs>
                <w:tab w:val="left" w:pos="426"/>
                <w:tab w:val="left" w:pos="624"/>
              </w:tabs>
              <w:jc w:val="both"/>
              <w:rPr>
                <w:sz w:val="18"/>
                <w:szCs w:val="18"/>
              </w:rPr>
            </w:pPr>
            <w:r w:rsidRPr="00CC4A49">
              <w:rPr>
                <w:sz w:val="18"/>
                <w:szCs w:val="18"/>
              </w:rPr>
              <w:tab/>
              <w:t>1)</w:t>
            </w:r>
            <w:r w:rsidRPr="00CC4A49">
              <w:rPr>
                <w:sz w:val="18"/>
                <w:szCs w:val="18"/>
              </w:rPr>
              <w:tab/>
              <w:t>обеспечить наилучшее лечение</w:t>
            </w:r>
          </w:p>
          <w:p w:rsidR="005E2C31" w:rsidRPr="00CC4A49" w:rsidRDefault="005E2C31" w:rsidP="005E2C31">
            <w:pPr>
              <w:tabs>
                <w:tab w:val="left" w:pos="426"/>
                <w:tab w:val="left" w:pos="624"/>
              </w:tabs>
              <w:jc w:val="both"/>
              <w:rPr>
                <w:sz w:val="18"/>
                <w:szCs w:val="18"/>
              </w:rPr>
            </w:pPr>
            <w:r w:rsidRPr="00CC4A49">
              <w:rPr>
                <w:sz w:val="18"/>
                <w:szCs w:val="18"/>
              </w:rPr>
              <w:tab/>
              <w:t>2)</w:t>
            </w:r>
            <w:r w:rsidRPr="00CC4A49">
              <w:rPr>
                <w:sz w:val="18"/>
                <w:szCs w:val="18"/>
              </w:rPr>
              <w:tab/>
              <w:t xml:space="preserve">создать благоприятную обстановку для выздоровления больного </w:t>
            </w:r>
          </w:p>
          <w:p w:rsidR="005E2C31" w:rsidRPr="00CC4A49" w:rsidRDefault="005E2C31" w:rsidP="005E2C31">
            <w:pPr>
              <w:tabs>
                <w:tab w:val="left" w:pos="426"/>
                <w:tab w:val="left" w:pos="624"/>
              </w:tabs>
              <w:jc w:val="both"/>
              <w:rPr>
                <w:sz w:val="18"/>
                <w:szCs w:val="18"/>
              </w:rPr>
            </w:pPr>
            <w:r w:rsidRPr="00CC4A49">
              <w:rPr>
                <w:sz w:val="18"/>
                <w:szCs w:val="18"/>
              </w:rPr>
              <w:tab/>
              <w:t>3)</w:t>
            </w:r>
            <w:r w:rsidRPr="00CC4A49">
              <w:rPr>
                <w:sz w:val="18"/>
                <w:szCs w:val="18"/>
              </w:rPr>
              <w:tab/>
              <w:t>установить доверительные отношения: больной - врач, врач - больной,</w:t>
            </w:r>
            <w:r w:rsidRPr="00CC4A49">
              <w:rPr>
                <w:sz w:val="18"/>
                <w:szCs w:val="18"/>
              </w:rPr>
              <w:tab/>
              <w:t>врач - родственники больного, врач - медперсонал, врач - другой врач</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верно все перечисленное</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верно 1</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верно 2</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верно 3</w:t>
            </w:r>
          </w:p>
          <w:p w:rsidR="005E2C31" w:rsidRPr="00CC4A49" w:rsidRDefault="005E2C31" w:rsidP="005E2C31">
            <w:pPr>
              <w:tabs>
                <w:tab w:val="left" w:pos="426"/>
                <w:tab w:val="left" w:pos="624"/>
              </w:tabs>
              <w:jc w:val="both"/>
              <w:rPr>
                <w:sz w:val="18"/>
                <w:szCs w:val="18"/>
              </w:rPr>
            </w:pPr>
            <w:r w:rsidRPr="00CC4A49">
              <w:rPr>
                <w:sz w:val="18"/>
                <w:szCs w:val="18"/>
              </w:rPr>
              <w:tab/>
              <w:t>д)</w:t>
            </w:r>
            <w:r w:rsidRPr="00CC4A49">
              <w:rPr>
                <w:sz w:val="18"/>
                <w:szCs w:val="18"/>
              </w:rPr>
              <w:tab/>
              <w:t>верно 2, 3</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002.</w:t>
            </w:r>
            <w:r w:rsidRPr="00CC4A49">
              <w:rPr>
                <w:sz w:val="18"/>
                <w:szCs w:val="18"/>
              </w:rPr>
              <w:tab/>
              <w:t xml:space="preserve">В основе врачебной этики и деонтологии лежат все перечисленные критерии, </w:t>
            </w:r>
            <w:r w:rsidRPr="00CC4A49">
              <w:rPr>
                <w:sz w:val="18"/>
                <w:szCs w:val="18"/>
              </w:rPr>
              <w:lastRenderedPageBreak/>
              <w:t>кроме</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гуманизма</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рационализма</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профессионализма</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индивидуального подхода</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003.</w:t>
            </w:r>
            <w:r w:rsidRPr="00CC4A49">
              <w:rPr>
                <w:sz w:val="18"/>
                <w:szCs w:val="18"/>
              </w:rPr>
              <w:tab/>
              <w:t>Различают следующие уровни деонтологической проблемы:</w:t>
            </w:r>
          </w:p>
          <w:p w:rsidR="005E2C31" w:rsidRPr="00CC4A49" w:rsidRDefault="005E2C31" w:rsidP="005E2C31">
            <w:pPr>
              <w:tabs>
                <w:tab w:val="left" w:pos="426"/>
                <w:tab w:val="left" w:pos="624"/>
              </w:tabs>
              <w:jc w:val="both"/>
              <w:rPr>
                <w:sz w:val="18"/>
                <w:szCs w:val="18"/>
              </w:rPr>
            </w:pPr>
            <w:r w:rsidRPr="00CC4A49">
              <w:rPr>
                <w:sz w:val="18"/>
                <w:szCs w:val="18"/>
              </w:rPr>
              <w:tab/>
              <w:t>1)</w:t>
            </w:r>
            <w:r w:rsidRPr="00CC4A49">
              <w:rPr>
                <w:sz w:val="18"/>
                <w:szCs w:val="18"/>
              </w:rPr>
              <w:tab/>
              <w:t>индивидуальный</w:t>
            </w:r>
          </w:p>
          <w:p w:rsidR="005E2C31" w:rsidRPr="00CC4A49" w:rsidRDefault="005E2C31" w:rsidP="005E2C31">
            <w:pPr>
              <w:tabs>
                <w:tab w:val="left" w:pos="426"/>
                <w:tab w:val="left" w:pos="624"/>
              </w:tabs>
              <w:jc w:val="both"/>
              <w:rPr>
                <w:sz w:val="18"/>
                <w:szCs w:val="18"/>
              </w:rPr>
            </w:pPr>
            <w:r w:rsidRPr="00CC4A49">
              <w:rPr>
                <w:sz w:val="18"/>
                <w:szCs w:val="18"/>
              </w:rPr>
              <w:tab/>
              <w:t>2)</w:t>
            </w:r>
            <w:r w:rsidRPr="00CC4A49">
              <w:rPr>
                <w:sz w:val="18"/>
                <w:szCs w:val="18"/>
              </w:rPr>
              <w:tab/>
              <w:t>коллективный</w:t>
            </w:r>
          </w:p>
          <w:p w:rsidR="005E2C31" w:rsidRPr="00CC4A49" w:rsidRDefault="005E2C31" w:rsidP="005E2C31">
            <w:pPr>
              <w:tabs>
                <w:tab w:val="left" w:pos="426"/>
                <w:tab w:val="left" w:pos="624"/>
              </w:tabs>
              <w:jc w:val="both"/>
              <w:rPr>
                <w:sz w:val="18"/>
                <w:szCs w:val="18"/>
              </w:rPr>
            </w:pPr>
            <w:r w:rsidRPr="00CC4A49">
              <w:rPr>
                <w:sz w:val="18"/>
                <w:szCs w:val="18"/>
              </w:rPr>
              <w:tab/>
              <w:t>3)</w:t>
            </w:r>
            <w:r w:rsidRPr="00CC4A49">
              <w:rPr>
                <w:sz w:val="18"/>
                <w:szCs w:val="18"/>
              </w:rPr>
              <w:tab/>
              <w:t>государственный</w:t>
            </w:r>
          </w:p>
          <w:p w:rsidR="005E2C31" w:rsidRPr="00CC4A49" w:rsidRDefault="005E2C31" w:rsidP="005E2C31">
            <w:pPr>
              <w:tabs>
                <w:tab w:val="left" w:pos="426"/>
                <w:tab w:val="left" w:pos="624"/>
              </w:tabs>
              <w:jc w:val="both"/>
              <w:rPr>
                <w:sz w:val="18"/>
                <w:szCs w:val="18"/>
              </w:rPr>
            </w:pPr>
            <w:r w:rsidRPr="00CC4A49">
              <w:rPr>
                <w:sz w:val="18"/>
                <w:szCs w:val="18"/>
              </w:rPr>
              <w:tab/>
              <w:t>4)</w:t>
            </w:r>
            <w:r w:rsidRPr="00CC4A49">
              <w:rPr>
                <w:sz w:val="18"/>
                <w:szCs w:val="18"/>
              </w:rPr>
              <w:tab/>
              <w:t>глобальный</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верно 1</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верно 1, 2</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верно 1, 2, 3</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верно 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004.</w:t>
            </w:r>
            <w:r w:rsidRPr="00CC4A49">
              <w:rPr>
                <w:sz w:val="18"/>
                <w:szCs w:val="18"/>
              </w:rPr>
              <w:tab/>
              <w:t>Этические нормы врача определяются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умением и навыками</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законами и приказами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этническими, региональными особенностями и нормами</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моральной ответственностью перед обществом</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005.</w:t>
            </w:r>
            <w:r w:rsidRPr="00CC4A49">
              <w:rPr>
                <w:sz w:val="18"/>
                <w:szCs w:val="18"/>
              </w:rPr>
              <w:tab/>
              <w:t>Задачами антиалкогольной санитарно-гигиенической работы являются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ориентация на полную трезвость</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ориентация на умеренное, дозированное потребление алкоголя</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все перечисленные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006.</w:t>
            </w:r>
            <w:r w:rsidRPr="00CC4A49">
              <w:rPr>
                <w:sz w:val="18"/>
                <w:szCs w:val="18"/>
              </w:rPr>
              <w:tab/>
              <w:t>Основу антиалкогольной санитарно-гигиенической работы составляют</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активность</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позитивная направленность</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профессионализм</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007.</w:t>
            </w:r>
            <w:r w:rsidRPr="00CC4A49">
              <w:rPr>
                <w:sz w:val="18"/>
                <w:szCs w:val="18"/>
              </w:rPr>
              <w:tab/>
              <w:t>В проведении антиалкогольной работы должны принимать участие</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врачи-наркологи</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врачи всех специальностей</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участковые фельдшера</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перечисленные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008.</w:t>
            </w:r>
            <w:r w:rsidRPr="00CC4A49">
              <w:rPr>
                <w:sz w:val="18"/>
                <w:szCs w:val="18"/>
              </w:rPr>
              <w:tab/>
              <w:t>Объектом санитарно-гигиенического антиалкогольного просвещения являются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школьники, учащиеся техникумов, ПТУ, студенты</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преподаватели, работники органов внутренних дел, работники прокуратуры, юстиции, работники торговли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пьющие граждане</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граждане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009.</w:t>
            </w:r>
            <w:r w:rsidRPr="00CC4A49">
              <w:rPr>
                <w:sz w:val="18"/>
                <w:szCs w:val="18"/>
              </w:rPr>
              <w:tab/>
              <w:t>Объектом санитарно-гигиенического образования являются</w:t>
            </w:r>
          </w:p>
          <w:p w:rsidR="005E2C31" w:rsidRPr="00CC4A49" w:rsidRDefault="005E2C31" w:rsidP="005E2C31">
            <w:pPr>
              <w:tabs>
                <w:tab w:val="left" w:pos="426"/>
                <w:tab w:val="left" w:pos="624"/>
              </w:tabs>
              <w:jc w:val="both"/>
              <w:rPr>
                <w:sz w:val="18"/>
                <w:szCs w:val="18"/>
              </w:rPr>
            </w:pPr>
            <w:r w:rsidRPr="00CC4A49">
              <w:rPr>
                <w:sz w:val="18"/>
                <w:szCs w:val="18"/>
              </w:rPr>
              <w:tab/>
              <w:t>1)</w:t>
            </w:r>
            <w:r w:rsidRPr="00CC4A49">
              <w:rPr>
                <w:sz w:val="18"/>
                <w:szCs w:val="18"/>
              </w:rPr>
              <w:tab/>
              <w:t>школьники, студенты, учащиеся техникумов, ПТУ</w:t>
            </w:r>
          </w:p>
          <w:p w:rsidR="005E2C31" w:rsidRPr="00CC4A49" w:rsidRDefault="005E2C31" w:rsidP="005E2C31">
            <w:pPr>
              <w:tabs>
                <w:tab w:val="left" w:pos="426"/>
                <w:tab w:val="left" w:pos="624"/>
              </w:tabs>
              <w:jc w:val="both"/>
              <w:rPr>
                <w:sz w:val="18"/>
                <w:szCs w:val="18"/>
              </w:rPr>
            </w:pPr>
            <w:r w:rsidRPr="00CC4A49">
              <w:rPr>
                <w:sz w:val="18"/>
                <w:szCs w:val="18"/>
              </w:rPr>
              <w:tab/>
              <w:t>2)</w:t>
            </w:r>
            <w:r w:rsidRPr="00CC4A49">
              <w:rPr>
                <w:sz w:val="18"/>
                <w:szCs w:val="18"/>
              </w:rPr>
              <w:tab/>
              <w:t>педагоги, преподаватели высших и средних специальных заведений</w:t>
            </w:r>
          </w:p>
          <w:p w:rsidR="005E2C31" w:rsidRPr="00CC4A49" w:rsidRDefault="005E2C31" w:rsidP="005E2C31">
            <w:pPr>
              <w:tabs>
                <w:tab w:val="left" w:pos="426"/>
                <w:tab w:val="left" w:pos="624"/>
              </w:tabs>
              <w:jc w:val="both"/>
              <w:rPr>
                <w:sz w:val="18"/>
                <w:szCs w:val="18"/>
              </w:rPr>
            </w:pPr>
            <w:r w:rsidRPr="00CC4A49">
              <w:rPr>
                <w:sz w:val="18"/>
                <w:szCs w:val="18"/>
              </w:rPr>
              <w:tab/>
              <w:t>3)</w:t>
            </w:r>
            <w:r w:rsidRPr="00CC4A49">
              <w:rPr>
                <w:sz w:val="18"/>
                <w:szCs w:val="18"/>
              </w:rPr>
              <w:tab/>
              <w:t>работники юстиции, прокуратуры, милиции</w:t>
            </w:r>
          </w:p>
          <w:p w:rsidR="005E2C31" w:rsidRPr="00CC4A49" w:rsidRDefault="005E2C31" w:rsidP="005E2C31">
            <w:pPr>
              <w:tabs>
                <w:tab w:val="left" w:pos="426"/>
                <w:tab w:val="left" w:pos="624"/>
              </w:tabs>
              <w:jc w:val="both"/>
              <w:rPr>
                <w:sz w:val="18"/>
                <w:szCs w:val="18"/>
              </w:rPr>
            </w:pPr>
            <w:r w:rsidRPr="00CC4A49">
              <w:rPr>
                <w:sz w:val="18"/>
                <w:szCs w:val="18"/>
              </w:rPr>
              <w:tab/>
              <w:t>4)</w:t>
            </w:r>
            <w:r w:rsidRPr="00CC4A49">
              <w:rPr>
                <w:sz w:val="18"/>
                <w:szCs w:val="18"/>
              </w:rPr>
              <w:tab/>
              <w:t>все перечисленные</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верно 1, 2</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верно 2, 3</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верно 3, 4</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верно 4</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010.</w:t>
            </w:r>
            <w:r w:rsidRPr="00CC4A49">
              <w:rPr>
                <w:sz w:val="18"/>
                <w:szCs w:val="18"/>
              </w:rPr>
              <w:tab/>
              <w:t>При проведении антиалкогольной профилактической работы с лицами, проходящими лечение от алкоголизма, необходимо ориентировать их</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на полное воздержание от алкоголя</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на возможность эпизодического употребления небольших доз через полгода</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на возможность эпизодического употребления небольших доз через 1 год</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на возможность употребления небольших доз через 3 года</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011.</w:t>
            </w:r>
            <w:r w:rsidRPr="00CC4A49">
              <w:rPr>
                <w:sz w:val="18"/>
                <w:szCs w:val="18"/>
              </w:rPr>
              <w:tab/>
              <w:t>Дифференцированный подход в проведении антиалкогольной санитарно-гигиенической работы</w:t>
            </w:r>
          </w:p>
          <w:p w:rsidR="005E2C31" w:rsidRPr="00CC4A49" w:rsidRDefault="005E2C31" w:rsidP="005E2C31">
            <w:pPr>
              <w:tabs>
                <w:tab w:val="left" w:pos="426"/>
                <w:tab w:val="left" w:pos="624"/>
              </w:tabs>
              <w:jc w:val="both"/>
              <w:rPr>
                <w:sz w:val="18"/>
                <w:szCs w:val="18"/>
              </w:rPr>
            </w:pPr>
            <w:r w:rsidRPr="00CC4A49">
              <w:rPr>
                <w:sz w:val="18"/>
                <w:szCs w:val="18"/>
              </w:rPr>
              <w:tab/>
              <w:t>предполагает учет всего перечисленного, кроме</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пола слушателей</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возраста</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образования</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профессии</w:t>
            </w:r>
          </w:p>
          <w:p w:rsidR="005E2C31" w:rsidRPr="00CC4A49" w:rsidRDefault="005E2C31" w:rsidP="005E2C31">
            <w:pPr>
              <w:tabs>
                <w:tab w:val="left" w:pos="426"/>
                <w:tab w:val="left" w:pos="624"/>
              </w:tabs>
              <w:jc w:val="both"/>
              <w:rPr>
                <w:sz w:val="18"/>
                <w:szCs w:val="18"/>
              </w:rPr>
            </w:pPr>
            <w:r w:rsidRPr="00CC4A49">
              <w:rPr>
                <w:sz w:val="18"/>
                <w:szCs w:val="18"/>
              </w:rPr>
              <w:lastRenderedPageBreak/>
              <w:tab/>
              <w:t>д)</w:t>
            </w:r>
            <w:r w:rsidRPr="00CC4A49">
              <w:rPr>
                <w:sz w:val="18"/>
                <w:szCs w:val="18"/>
              </w:rPr>
              <w:tab/>
              <w:t>вида предпочитаемого спиртного: пиво, вино, водка, коньяки и т.д.</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012.</w:t>
            </w:r>
            <w:r w:rsidRPr="00CC4A49">
              <w:rPr>
                <w:sz w:val="18"/>
                <w:szCs w:val="18"/>
              </w:rPr>
              <w:tab/>
              <w:t>Санитарно-гигиеническая работа по профилактике табакокурения  должна быть адресована</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к детям и подросткам</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к лицам, пробующим табак</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к недавно курящим</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к давно курящим</w:t>
            </w:r>
          </w:p>
          <w:p w:rsidR="005E2C31" w:rsidRPr="00CC4A49" w:rsidRDefault="005E2C31" w:rsidP="005E2C31">
            <w:pPr>
              <w:tabs>
                <w:tab w:val="left" w:pos="426"/>
                <w:tab w:val="left" w:pos="624"/>
              </w:tabs>
              <w:jc w:val="both"/>
              <w:rPr>
                <w:sz w:val="18"/>
                <w:szCs w:val="18"/>
              </w:rPr>
            </w:pPr>
            <w:r w:rsidRPr="00CC4A49">
              <w:rPr>
                <w:sz w:val="18"/>
                <w:szCs w:val="18"/>
              </w:rPr>
              <w:tab/>
              <w:t>д)</w:t>
            </w:r>
            <w:r w:rsidRPr="00CC4A49">
              <w:rPr>
                <w:sz w:val="18"/>
                <w:szCs w:val="18"/>
              </w:rPr>
              <w:tab/>
              <w:t>ко всем контингентам населения</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013.</w:t>
            </w:r>
            <w:r w:rsidRPr="00CC4A49">
              <w:rPr>
                <w:sz w:val="18"/>
                <w:szCs w:val="18"/>
              </w:rPr>
              <w:tab/>
              <w:t>При проведении антиникотиновой пропаганды следует отдать предпочтение</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методам индивидуального воздействия</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методам коллективного воздействия</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методам комплексного воздействия</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014.</w:t>
            </w:r>
            <w:r w:rsidRPr="00CC4A49">
              <w:rPr>
                <w:sz w:val="18"/>
                <w:szCs w:val="18"/>
              </w:rPr>
              <w:tab/>
              <w:t>Объектом антитоксикоманической санитарно-гигиенической работы являются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все подростки</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неблагополучные подростки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лица, замеченные в эпизодическом применении токсикоманических средств</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лица, больные токсикоманией</w:t>
            </w:r>
          </w:p>
          <w:p w:rsidR="005E2C31" w:rsidRPr="00CC4A49" w:rsidRDefault="005E2C31" w:rsidP="005E2C31">
            <w:pPr>
              <w:tabs>
                <w:tab w:val="left" w:pos="426"/>
                <w:tab w:val="left" w:pos="624"/>
              </w:tabs>
              <w:jc w:val="both"/>
              <w:rPr>
                <w:sz w:val="18"/>
                <w:szCs w:val="18"/>
              </w:rPr>
            </w:pPr>
            <w:r w:rsidRPr="00CC4A49">
              <w:rPr>
                <w:sz w:val="18"/>
                <w:szCs w:val="18"/>
              </w:rPr>
              <w:tab/>
              <w:t>д)</w:t>
            </w:r>
            <w:r w:rsidRPr="00CC4A49">
              <w:rPr>
                <w:sz w:val="18"/>
                <w:szCs w:val="18"/>
              </w:rPr>
              <w:tab/>
              <w:t>все контингенты граждан</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015.</w:t>
            </w:r>
            <w:r w:rsidRPr="00CC4A49">
              <w:rPr>
                <w:sz w:val="18"/>
                <w:szCs w:val="18"/>
              </w:rPr>
              <w:tab/>
              <w:t>Санитарно-просветительная работа  должна включать в себя разъяснение таких аспектов алкоголизации, как</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пагубность влияния малых доз алкоголя</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вредное влияние алкоголя на внутренние органы и ткани человека, генетический код, психическую сферу</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незаметность формирования алкогольной болезни</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016.</w:t>
            </w:r>
            <w:r w:rsidRPr="00CC4A49">
              <w:rPr>
                <w:sz w:val="18"/>
                <w:szCs w:val="18"/>
              </w:rPr>
              <w:tab/>
              <w:t>Целостная система организации наркологической помощи в России включает в себя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учреждения здравоохранения</w:t>
            </w:r>
          </w:p>
          <w:p w:rsidR="005E2C31" w:rsidRPr="00CC4A49" w:rsidRDefault="005E2C31" w:rsidP="005E2C31">
            <w:pPr>
              <w:tabs>
                <w:tab w:val="left" w:pos="426"/>
                <w:tab w:val="left" w:pos="624"/>
              </w:tabs>
              <w:jc w:val="both"/>
              <w:rPr>
                <w:sz w:val="18"/>
                <w:szCs w:val="18"/>
              </w:rPr>
            </w:pPr>
            <w:r w:rsidRPr="00CC4A49">
              <w:rPr>
                <w:sz w:val="18"/>
                <w:szCs w:val="18"/>
              </w:rPr>
              <w:tab/>
            </w:r>
            <w:r w:rsidR="00964143" w:rsidRPr="00CC4A49">
              <w:rPr>
                <w:sz w:val="18"/>
                <w:szCs w:val="18"/>
              </w:rPr>
              <w:t>б)</w:t>
            </w:r>
            <w:r w:rsidR="00964143" w:rsidRPr="00CC4A49">
              <w:rPr>
                <w:sz w:val="18"/>
                <w:szCs w:val="18"/>
              </w:rPr>
              <w:tab/>
              <w:t>соответствующие структуры полиции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общественные организации</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017.</w:t>
            </w:r>
            <w:r w:rsidRPr="00CC4A49">
              <w:rPr>
                <w:sz w:val="18"/>
                <w:szCs w:val="18"/>
              </w:rPr>
              <w:tab/>
              <w:t>Целью наркологической службы является оказание</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лечебно-профилактической помощи</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медико-социальной помощи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медико-юридической помощи</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всего перечисленного</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018.</w:t>
            </w:r>
            <w:r w:rsidRPr="00CC4A49">
              <w:rPr>
                <w:sz w:val="18"/>
                <w:szCs w:val="18"/>
              </w:rPr>
              <w:tab/>
              <w:t>В задачи медицинского вытрезвителя входит следующее</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кратковременная изоляция лиц, находящихся в сильном алкогольном опьянении</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проведение отрезвляющих мероприятий</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проведение санитарно-просветительной и воспитательной работы</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1672D">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964143" w:rsidRPr="00CC4A49">
              <w:rPr>
                <w:sz w:val="18"/>
                <w:szCs w:val="18"/>
              </w:rPr>
              <w:t>19</w:t>
            </w:r>
            <w:r w:rsidRPr="00CC4A49">
              <w:rPr>
                <w:sz w:val="18"/>
                <w:szCs w:val="18"/>
              </w:rPr>
              <w:t>.</w:t>
            </w:r>
            <w:r w:rsidRPr="00CC4A49">
              <w:rPr>
                <w:sz w:val="18"/>
                <w:szCs w:val="18"/>
              </w:rPr>
              <w:tab/>
              <w:t>Наркологический диспансер</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оказывает организационно-методическую помощь</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проводит диагностическую работу</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осуществляет профилактические мероприятия и антиалкогольную пропаганду</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занимается всем перечисленным</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02</w:t>
            </w:r>
            <w:r w:rsidR="00964143" w:rsidRPr="00CC4A49">
              <w:rPr>
                <w:sz w:val="18"/>
                <w:szCs w:val="18"/>
              </w:rPr>
              <w:t>0</w:t>
            </w:r>
            <w:r w:rsidRPr="00CC4A49">
              <w:rPr>
                <w:sz w:val="18"/>
                <w:szCs w:val="18"/>
              </w:rPr>
              <w:t>.</w:t>
            </w:r>
            <w:r w:rsidRPr="00CC4A49">
              <w:rPr>
                <w:sz w:val="18"/>
                <w:szCs w:val="18"/>
              </w:rPr>
              <w:tab/>
              <w:t>В задачи наркологического диспансера входит все перечисленное, кроме</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 xml:space="preserve">раннего выявления лиц, злоупотребляющих алкоголем, немедицинским употреблением лекарственных, наркотических </w:t>
            </w:r>
            <w:r w:rsidRPr="00CC4A49">
              <w:rPr>
                <w:sz w:val="18"/>
                <w:szCs w:val="18"/>
              </w:rPr>
              <w:tab/>
              <w:t>и токсикоманических средств</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учета и динамического наблюдения больных алкоголизмом,</w:t>
            </w:r>
            <w:r w:rsidRPr="00CC4A49">
              <w:rPr>
                <w:sz w:val="18"/>
                <w:szCs w:val="18"/>
              </w:rPr>
              <w:tab/>
              <w:t>наркоманиями и токсикоманиями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вытрезвления лиц в состоянии опьянения</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социально-бытовой помощи больным, находящимся под наблюдением диспансера</w:t>
            </w:r>
          </w:p>
          <w:p w:rsidR="005E2C31" w:rsidRPr="00CC4A49" w:rsidRDefault="005E2C31" w:rsidP="005E2C31">
            <w:pPr>
              <w:tabs>
                <w:tab w:val="left" w:pos="426"/>
                <w:tab w:val="left" w:pos="624"/>
              </w:tabs>
              <w:jc w:val="both"/>
              <w:rPr>
                <w:sz w:val="18"/>
                <w:szCs w:val="18"/>
              </w:rPr>
            </w:pPr>
            <w:r w:rsidRPr="00CC4A49">
              <w:rPr>
                <w:sz w:val="18"/>
                <w:szCs w:val="18"/>
              </w:rPr>
              <w:tab/>
              <w:t>д)</w:t>
            </w:r>
            <w:r w:rsidRPr="00CC4A49">
              <w:rPr>
                <w:sz w:val="18"/>
                <w:szCs w:val="18"/>
              </w:rPr>
              <w:tab/>
              <w:t>проведения медицинского освидетельствования лиц, направляемых на принудительное лечение по поводу алкоголизма, наркоманий и токсикоманий</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02</w:t>
            </w:r>
            <w:r w:rsidR="00964143" w:rsidRPr="00CC4A49">
              <w:rPr>
                <w:sz w:val="18"/>
                <w:szCs w:val="18"/>
              </w:rPr>
              <w:t>1</w:t>
            </w:r>
            <w:r w:rsidRPr="00CC4A49">
              <w:rPr>
                <w:sz w:val="18"/>
                <w:szCs w:val="18"/>
              </w:rPr>
              <w:t>.</w:t>
            </w:r>
            <w:r w:rsidRPr="00CC4A49">
              <w:rPr>
                <w:sz w:val="18"/>
                <w:szCs w:val="18"/>
              </w:rPr>
              <w:tab/>
              <w:t>В состав наркологического диспансера входят</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приемное отделение с регистратурой и кабинетом первичного отбора</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 xml:space="preserve">отделение внебольничной помощи </w:t>
            </w:r>
            <w:r w:rsidRPr="00CC4A49">
              <w:rPr>
                <w:sz w:val="18"/>
                <w:szCs w:val="18"/>
              </w:rPr>
              <w:tab/>
              <w:t>с кабинетами участковых психиатров-</w:t>
            </w:r>
            <w:r w:rsidRPr="00CC4A49">
              <w:rPr>
                <w:sz w:val="18"/>
                <w:szCs w:val="18"/>
              </w:rPr>
              <w:lastRenderedPageBreak/>
              <w:t>наркологов</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стационарное отделение</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диагностическое отделение с лабораториями, рентгенкабинетом</w:t>
            </w:r>
          </w:p>
          <w:p w:rsidR="005E2C31" w:rsidRPr="00CC4A49" w:rsidRDefault="005E2C31" w:rsidP="005E2C31">
            <w:pPr>
              <w:tabs>
                <w:tab w:val="left" w:pos="426"/>
                <w:tab w:val="left" w:pos="624"/>
              </w:tabs>
              <w:jc w:val="both"/>
              <w:rPr>
                <w:sz w:val="18"/>
                <w:szCs w:val="18"/>
              </w:rPr>
            </w:pPr>
            <w:r w:rsidRPr="00CC4A49">
              <w:rPr>
                <w:sz w:val="18"/>
                <w:szCs w:val="18"/>
              </w:rPr>
              <w:tab/>
              <w:t>д)</w:t>
            </w:r>
            <w:r w:rsidRPr="00CC4A49">
              <w:rPr>
                <w:sz w:val="18"/>
                <w:szCs w:val="18"/>
              </w:rPr>
              <w:tab/>
              <w:t>организационно-методический отдел</w:t>
            </w:r>
          </w:p>
          <w:p w:rsidR="005E2C31" w:rsidRPr="00CC4A49" w:rsidRDefault="005E2C31" w:rsidP="005E2C31">
            <w:pPr>
              <w:tabs>
                <w:tab w:val="left" w:pos="426"/>
                <w:tab w:val="left" w:pos="624"/>
              </w:tabs>
              <w:jc w:val="both"/>
              <w:rPr>
                <w:sz w:val="18"/>
                <w:szCs w:val="18"/>
              </w:rPr>
            </w:pPr>
            <w:r w:rsidRPr="00CC4A49">
              <w:rPr>
                <w:sz w:val="18"/>
                <w:szCs w:val="18"/>
              </w:rPr>
              <w:tab/>
              <w:t>е)</w:t>
            </w:r>
            <w:r w:rsidRPr="00CC4A49">
              <w:rPr>
                <w:sz w:val="18"/>
                <w:szCs w:val="18"/>
              </w:rPr>
              <w:tab/>
              <w:t>все перечисленные подразделения</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02</w:t>
            </w:r>
            <w:r w:rsidR="00F103A6" w:rsidRPr="00CC4A49">
              <w:rPr>
                <w:sz w:val="18"/>
                <w:szCs w:val="18"/>
              </w:rPr>
              <w:t>2</w:t>
            </w:r>
            <w:r w:rsidRPr="00CC4A49">
              <w:rPr>
                <w:sz w:val="18"/>
                <w:szCs w:val="18"/>
              </w:rPr>
              <w:t>.</w:t>
            </w:r>
            <w:r w:rsidRPr="00CC4A49">
              <w:rPr>
                <w:sz w:val="18"/>
                <w:szCs w:val="18"/>
              </w:rPr>
              <w:tab/>
              <w:t>Отделение внебольничной помощи наркодиспансера включает в себя, кроме кабинетов участковых психиатров-наркологов</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кабинет анонимного лечения</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кабинет профилактической медицинской помощи и антиалкогольной пропаганды</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кабинеты терапевта, невропатолога, психолога</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кабинет экспертизы алкогольного опьянения</w:t>
            </w:r>
          </w:p>
          <w:p w:rsidR="005E2C31" w:rsidRPr="00CC4A49" w:rsidRDefault="005E2C31" w:rsidP="005E2C31">
            <w:pPr>
              <w:tabs>
                <w:tab w:val="left" w:pos="426"/>
                <w:tab w:val="left" w:pos="624"/>
              </w:tabs>
              <w:jc w:val="both"/>
              <w:rPr>
                <w:sz w:val="18"/>
                <w:szCs w:val="18"/>
              </w:rPr>
            </w:pPr>
            <w:r w:rsidRPr="00CC4A49">
              <w:rPr>
                <w:sz w:val="18"/>
                <w:szCs w:val="18"/>
              </w:rPr>
              <w:tab/>
              <w:t>д)</w:t>
            </w:r>
            <w:r w:rsidRPr="00CC4A49">
              <w:rPr>
                <w:sz w:val="18"/>
                <w:szCs w:val="18"/>
              </w:rPr>
              <w:tab/>
              <w:t>все перечисленные кабинеты</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02</w:t>
            </w:r>
            <w:r w:rsidR="00F103A6" w:rsidRPr="00CC4A49">
              <w:rPr>
                <w:sz w:val="18"/>
                <w:szCs w:val="18"/>
              </w:rPr>
              <w:t>3</w:t>
            </w:r>
            <w:r w:rsidRPr="00CC4A49">
              <w:rPr>
                <w:sz w:val="18"/>
                <w:szCs w:val="18"/>
              </w:rPr>
              <w:t>.</w:t>
            </w:r>
            <w:r w:rsidRPr="00CC4A49">
              <w:rPr>
                <w:sz w:val="18"/>
                <w:szCs w:val="18"/>
              </w:rPr>
              <w:tab/>
              <w:t>Кабинет психиатра-нарколога в общесоматической поликлинике осуществляет</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консультативную работу</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лечебно-диагностическую работу</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способствует приближению специализированной помощи к населению</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F103A6" w:rsidRPr="00CC4A49">
              <w:rPr>
                <w:sz w:val="18"/>
                <w:szCs w:val="18"/>
              </w:rPr>
              <w:t>24</w:t>
            </w:r>
            <w:r w:rsidRPr="00CC4A49">
              <w:rPr>
                <w:sz w:val="18"/>
                <w:szCs w:val="18"/>
              </w:rPr>
              <w:t>.</w:t>
            </w:r>
            <w:r w:rsidRPr="00CC4A49">
              <w:rPr>
                <w:sz w:val="18"/>
                <w:szCs w:val="18"/>
              </w:rPr>
              <w:tab/>
              <w:t>Работа кабинета анонимного лечения осуществляется таким образом, что</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на обратившегося не заводится письменная медицинская документация</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письменная документация заводится по усмотрению обратившегося</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 xml:space="preserve">заводится медицинская амбулаторная карта </w:t>
            </w:r>
            <w:r w:rsidRPr="00CC4A49">
              <w:rPr>
                <w:sz w:val="18"/>
                <w:szCs w:val="18"/>
              </w:rPr>
              <w:tab/>
              <w:t>без указания фамилии и адреса обратившегося</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используются все формы регистрации</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F103A6" w:rsidRPr="00CC4A49">
              <w:rPr>
                <w:sz w:val="18"/>
                <w:szCs w:val="18"/>
              </w:rPr>
              <w:t>25</w:t>
            </w:r>
            <w:r w:rsidRPr="00CC4A49">
              <w:rPr>
                <w:sz w:val="18"/>
                <w:szCs w:val="18"/>
              </w:rPr>
              <w:t>.</w:t>
            </w:r>
            <w:r w:rsidRPr="00CC4A49">
              <w:rPr>
                <w:sz w:val="18"/>
                <w:szCs w:val="18"/>
              </w:rPr>
              <w:tab/>
              <w:t>В задачи организационно-методического консультативного отдела наркологического диспансера входит</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изучение заболеваемости наркологическими заболеваниями среди населения</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анализ эффективности оказываемой лечебной и профилактической помощи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консультативная и организационно-методическая помощь наркологическим кабинетам амбулаторно-поликлинических учреждений</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составление ежегодных оперативных планов лечебно-профилактической помощи больным алкоголизмом, наркоманиями, токсикоманиями</w:t>
            </w:r>
          </w:p>
          <w:p w:rsidR="005E2C31" w:rsidRPr="00CC4A49" w:rsidRDefault="005E2C31" w:rsidP="005E2C31">
            <w:pPr>
              <w:tabs>
                <w:tab w:val="left" w:pos="426"/>
                <w:tab w:val="left" w:pos="624"/>
              </w:tabs>
              <w:jc w:val="both"/>
              <w:rPr>
                <w:sz w:val="18"/>
                <w:szCs w:val="18"/>
              </w:rPr>
            </w:pPr>
            <w:r w:rsidRPr="00CC4A49">
              <w:rPr>
                <w:sz w:val="18"/>
                <w:szCs w:val="18"/>
              </w:rPr>
              <w:tab/>
              <w:t>д)</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F103A6" w:rsidRPr="00CC4A49">
              <w:rPr>
                <w:sz w:val="18"/>
                <w:szCs w:val="18"/>
              </w:rPr>
              <w:t>26</w:t>
            </w:r>
            <w:r w:rsidRPr="00CC4A49">
              <w:rPr>
                <w:sz w:val="18"/>
                <w:szCs w:val="18"/>
              </w:rPr>
              <w:t>.</w:t>
            </w:r>
            <w:r w:rsidRPr="00CC4A49">
              <w:rPr>
                <w:sz w:val="18"/>
                <w:szCs w:val="18"/>
              </w:rPr>
              <w:tab/>
              <w:t>Подростковый наркологический кабинет является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самостоятельным лечебным учреждением</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составной частью наркологического учреждения</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составной частью поликлиники общей лечебной сети</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F103A6" w:rsidRPr="00CC4A49">
              <w:rPr>
                <w:sz w:val="18"/>
                <w:szCs w:val="18"/>
              </w:rPr>
              <w:t>27</w:t>
            </w:r>
            <w:r w:rsidRPr="00CC4A49">
              <w:rPr>
                <w:sz w:val="18"/>
                <w:szCs w:val="18"/>
              </w:rPr>
              <w:t>.</w:t>
            </w:r>
            <w:r w:rsidRPr="00CC4A49">
              <w:rPr>
                <w:sz w:val="18"/>
                <w:szCs w:val="18"/>
              </w:rPr>
              <w:tab/>
              <w:t>В задачу подросткового наркологического кабинета входит</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выявление и диспансерный учет подростков, больных алкоголизмом, наркоманиями</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выявление и профилактический учет подростков, склонных к злоупотреблению алкоголем, но не больных алкоголизмом</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проведение экспертизы алкогольного опьянения</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310FB7" w:rsidRPr="00CC4A49">
              <w:rPr>
                <w:sz w:val="18"/>
                <w:szCs w:val="18"/>
              </w:rPr>
              <w:t>28</w:t>
            </w:r>
            <w:r w:rsidRPr="00CC4A49">
              <w:rPr>
                <w:sz w:val="18"/>
                <w:szCs w:val="18"/>
              </w:rPr>
              <w:t>.</w:t>
            </w:r>
            <w:r w:rsidRPr="00CC4A49">
              <w:rPr>
                <w:sz w:val="18"/>
                <w:szCs w:val="18"/>
              </w:rPr>
              <w:tab/>
              <w:t>Учетно-отчетной документацией подросткового наркологического кабинета является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медицинская карта амбулаторного больного (ф. 025у)</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контрольная карта диспансерного наблюдения (ф. 030у)</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статистический талон на больного, снятого с учета (ф. 030-2у)</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310FB7" w:rsidRPr="00CC4A49">
              <w:rPr>
                <w:sz w:val="18"/>
                <w:szCs w:val="18"/>
              </w:rPr>
              <w:t>29</w:t>
            </w:r>
            <w:r w:rsidRPr="00CC4A49">
              <w:rPr>
                <w:sz w:val="18"/>
                <w:szCs w:val="18"/>
              </w:rPr>
              <w:t>.</w:t>
            </w:r>
            <w:r w:rsidRPr="00CC4A49">
              <w:rPr>
                <w:sz w:val="18"/>
                <w:szCs w:val="18"/>
              </w:rPr>
              <w:tab/>
              <w:t>Специальные медицинские комиссии наркодиспансеров осуществляют все перечисленное, кроме</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медицинского освидетельствования больных алкоголизмом и наркоманиями для решения вопроса о направлении на принудительное лечение</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 xml:space="preserve">медицинского освидетельствования лиц, привлеченных к уголовной ответственности на предмет применения к ним </w:t>
            </w:r>
            <w:r w:rsidRPr="00CC4A49">
              <w:rPr>
                <w:sz w:val="18"/>
                <w:szCs w:val="18"/>
              </w:rPr>
              <w:tab/>
            </w:r>
            <w:r w:rsidRPr="00CC4A49">
              <w:rPr>
                <w:sz w:val="18"/>
                <w:szCs w:val="18"/>
              </w:rPr>
              <w:tab/>
              <w:t>принудительных мер медицинского характера</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медицинского освидетельствования лиц,ведущих антиобщественный, паразитический образ жизни</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экспертизы опьянения</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03</w:t>
            </w:r>
            <w:r w:rsidR="00310FB7" w:rsidRPr="00CC4A49">
              <w:rPr>
                <w:sz w:val="18"/>
                <w:szCs w:val="18"/>
              </w:rPr>
              <w:t>0</w:t>
            </w:r>
            <w:r w:rsidRPr="00CC4A49">
              <w:rPr>
                <w:sz w:val="18"/>
                <w:szCs w:val="18"/>
              </w:rPr>
              <w:t>.</w:t>
            </w:r>
            <w:r w:rsidRPr="00CC4A49">
              <w:rPr>
                <w:sz w:val="18"/>
                <w:szCs w:val="18"/>
              </w:rPr>
              <w:tab/>
              <w:t xml:space="preserve">Целью создания дневных стационаров и наркоотделений при промпредприятиях </w:t>
            </w:r>
            <w:r w:rsidRPr="00CC4A49">
              <w:rPr>
                <w:sz w:val="18"/>
                <w:szCs w:val="18"/>
              </w:rPr>
              <w:lastRenderedPageBreak/>
              <w:tab/>
              <w:t>является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приближение наркологической помощи к работающему населению</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привлечение к работе и выявлению больных алкоголизмом учреждений общесоматической сети, здравпунктов и медсанчастей промпредприятий, общественности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 xml:space="preserve">проведение длительного противоалкогольного лечения и социально-трудовой реадаптации больных алкоголизмом под постоянным медицинским наблюдением </w:t>
            </w:r>
            <w:r w:rsidRPr="00CC4A49">
              <w:rPr>
                <w:sz w:val="18"/>
                <w:szCs w:val="18"/>
              </w:rPr>
              <w:tab/>
              <w:t>и психотерапевтическим воздействием трудового коллектива</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310FB7" w:rsidP="005E2C31">
            <w:pPr>
              <w:tabs>
                <w:tab w:val="left" w:pos="426"/>
                <w:tab w:val="left" w:pos="624"/>
              </w:tabs>
              <w:jc w:val="both"/>
              <w:rPr>
                <w:sz w:val="18"/>
                <w:szCs w:val="18"/>
              </w:rPr>
            </w:pPr>
            <w:r w:rsidRPr="00CC4A49">
              <w:rPr>
                <w:sz w:val="18"/>
                <w:szCs w:val="18"/>
              </w:rPr>
              <w:t>031</w:t>
            </w:r>
            <w:r w:rsidR="005E2C31" w:rsidRPr="00CC4A49">
              <w:rPr>
                <w:sz w:val="18"/>
                <w:szCs w:val="18"/>
              </w:rPr>
              <w:t>.</w:t>
            </w:r>
            <w:r w:rsidR="005E2C31" w:rsidRPr="00CC4A49">
              <w:rPr>
                <w:sz w:val="18"/>
                <w:szCs w:val="18"/>
              </w:rPr>
              <w:tab/>
              <w:t>Целью создания наркологических отделений при промпредприятии является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более полное выявление лиц, страдающих алкоголизмом или злоупотребляющих алкоголем</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максимальное приближение специализированной помощи к населению</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использование труда лиц, страдающих алкоголизмом</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310FB7" w:rsidP="005E2C31">
            <w:pPr>
              <w:tabs>
                <w:tab w:val="left" w:pos="426"/>
                <w:tab w:val="left" w:pos="624"/>
              </w:tabs>
              <w:jc w:val="both"/>
              <w:rPr>
                <w:sz w:val="18"/>
                <w:szCs w:val="18"/>
              </w:rPr>
            </w:pPr>
            <w:r w:rsidRPr="00CC4A49">
              <w:rPr>
                <w:sz w:val="18"/>
                <w:szCs w:val="18"/>
              </w:rPr>
              <w:t>032</w:t>
            </w:r>
            <w:r w:rsidR="005E2C31" w:rsidRPr="00CC4A49">
              <w:rPr>
                <w:sz w:val="18"/>
                <w:szCs w:val="18"/>
              </w:rPr>
              <w:t>.</w:t>
            </w:r>
            <w:r w:rsidR="005E2C31" w:rsidRPr="00CC4A49">
              <w:rPr>
                <w:sz w:val="18"/>
                <w:szCs w:val="18"/>
              </w:rPr>
              <w:tab/>
              <w:t>Наркологический врачебный кабинет является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местом проведения специализированного врачебного приема</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 xml:space="preserve">помещением для работы врача психиатра-нарколога </w:t>
            </w:r>
            <w:r w:rsidRPr="00CC4A49">
              <w:rPr>
                <w:sz w:val="18"/>
                <w:szCs w:val="18"/>
              </w:rPr>
              <w:tab/>
              <w:t>в медицинском учреждении общего профиля</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лечебно-профилактическим подразделением, оказывающим специальную помощь больным алкоголизмом, наркоманиями и токсикоманиями</w:t>
            </w:r>
          </w:p>
          <w:p w:rsidR="005E2C31" w:rsidRPr="00CC4A49" w:rsidRDefault="005E2C31" w:rsidP="005E2C31">
            <w:pPr>
              <w:tabs>
                <w:tab w:val="left" w:pos="426"/>
                <w:tab w:val="left" w:pos="624"/>
              </w:tabs>
              <w:jc w:val="both"/>
              <w:rPr>
                <w:sz w:val="18"/>
                <w:szCs w:val="18"/>
              </w:rPr>
            </w:pPr>
          </w:p>
          <w:p w:rsidR="005E2C31" w:rsidRPr="00CC4A49" w:rsidRDefault="00310FB7" w:rsidP="005E2C31">
            <w:pPr>
              <w:tabs>
                <w:tab w:val="left" w:pos="426"/>
                <w:tab w:val="left" w:pos="624"/>
              </w:tabs>
              <w:jc w:val="both"/>
              <w:rPr>
                <w:sz w:val="18"/>
                <w:szCs w:val="18"/>
              </w:rPr>
            </w:pPr>
            <w:r w:rsidRPr="00CC4A49">
              <w:rPr>
                <w:sz w:val="18"/>
                <w:szCs w:val="18"/>
              </w:rPr>
              <w:t>033</w:t>
            </w:r>
            <w:r w:rsidR="005E2C31" w:rsidRPr="00CC4A49">
              <w:rPr>
                <w:sz w:val="18"/>
                <w:szCs w:val="18"/>
              </w:rPr>
              <w:t>.</w:t>
            </w:r>
            <w:r w:rsidR="005E2C31" w:rsidRPr="00CC4A49">
              <w:rPr>
                <w:sz w:val="18"/>
                <w:szCs w:val="18"/>
              </w:rPr>
              <w:tab/>
              <w:t>Задачами наркологического кабинета являются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 xml:space="preserve">осуществление лечебно-диагностической и профилактической работы </w:t>
            </w:r>
            <w:r w:rsidRPr="00CC4A49">
              <w:rPr>
                <w:sz w:val="18"/>
                <w:szCs w:val="18"/>
              </w:rPr>
              <w:tab/>
              <w:t>на участке обслуживания</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 xml:space="preserve">осуществление лечебно-диагностической, профилактической, организационно-методической, консультативной, экспертной работы, </w:t>
            </w:r>
            <w:r w:rsidRPr="00CC4A49">
              <w:rPr>
                <w:sz w:val="18"/>
                <w:szCs w:val="18"/>
              </w:rPr>
              <w:tab/>
              <w:t>участие в профилактических мероприятиях по борьбе с алкоголизмом и наркоманиями совместно с другими ведомствами,</w:t>
            </w:r>
            <w:r w:rsidRPr="00CC4A49">
              <w:rPr>
                <w:sz w:val="18"/>
                <w:szCs w:val="18"/>
              </w:rPr>
              <w:tab/>
              <w:t>организациями и учреждениями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ведение амбулаторного приема и оказание амбулаторной специализированной помощи</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310FB7" w:rsidRPr="00CC4A49">
              <w:rPr>
                <w:sz w:val="18"/>
                <w:szCs w:val="18"/>
              </w:rPr>
              <w:t>3</w:t>
            </w:r>
            <w:r w:rsidRPr="00CC4A49">
              <w:rPr>
                <w:sz w:val="18"/>
                <w:szCs w:val="18"/>
              </w:rPr>
              <w:t>4.</w:t>
            </w:r>
            <w:r w:rsidRPr="00CC4A49">
              <w:rPr>
                <w:sz w:val="18"/>
                <w:szCs w:val="18"/>
              </w:rPr>
              <w:tab/>
              <w:t>В задачи фельдшерского наркопункта входит</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активное выявление лиц, злоупотребляющих алкоголем и наркотиками</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учет и динамическое наблюдение больных алкоголизмом</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041.</w:t>
            </w:r>
            <w:r w:rsidRPr="00CC4A49">
              <w:rPr>
                <w:sz w:val="18"/>
                <w:szCs w:val="18"/>
              </w:rPr>
              <w:tab/>
              <w:t>Основной учетно-оперативной документацией наркопункта является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индивидуальная амбулаторная карта</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манипуляционный лист</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журнал учета выявленных больных</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журнал учета санпросветработы</w:t>
            </w:r>
          </w:p>
          <w:p w:rsidR="005E2C31" w:rsidRPr="00CC4A49" w:rsidRDefault="005E2C31" w:rsidP="005E2C31">
            <w:pPr>
              <w:tabs>
                <w:tab w:val="left" w:pos="426"/>
                <w:tab w:val="left" w:pos="624"/>
              </w:tabs>
              <w:jc w:val="both"/>
              <w:rPr>
                <w:sz w:val="18"/>
                <w:szCs w:val="18"/>
              </w:rPr>
            </w:pPr>
            <w:r w:rsidRPr="00CC4A49">
              <w:rPr>
                <w:sz w:val="18"/>
                <w:szCs w:val="18"/>
              </w:rPr>
              <w:tab/>
              <w:t>д)</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042.</w:t>
            </w:r>
            <w:r w:rsidRPr="00CC4A49">
              <w:rPr>
                <w:sz w:val="18"/>
                <w:szCs w:val="18"/>
              </w:rPr>
              <w:tab/>
              <w:t>Необходимым условием успешной работы врачебных наркологических кабинетов и фельдшерских наркопунктов является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связь с администрацией учреждения и территории обслуживания</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связь с общественными организациями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взаимодействие с соответствующими подразделениями ОВД</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310FB7" w:rsidRPr="00CC4A49">
              <w:rPr>
                <w:sz w:val="18"/>
                <w:szCs w:val="18"/>
              </w:rPr>
              <w:t>35</w:t>
            </w:r>
            <w:r w:rsidRPr="00CC4A49">
              <w:rPr>
                <w:sz w:val="18"/>
                <w:szCs w:val="18"/>
              </w:rPr>
              <w:t>.</w:t>
            </w:r>
            <w:r w:rsidRPr="00CC4A49">
              <w:rPr>
                <w:sz w:val="18"/>
                <w:szCs w:val="18"/>
              </w:rPr>
              <w:tab/>
              <w:t>Стационарная помощь наркологическим больным осуществляется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стационаром наркодиспансера</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наркологическими больницами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отделениями психиатрических больниц</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всеми перечисленными учреждениями</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310FB7" w:rsidRPr="00CC4A49">
              <w:rPr>
                <w:sz w:val="18"/>
                <w:szCs w:val="18"/>
              </w:rPr>
              <w:t>36</w:t>
            </w:r>
            <w:r w:rsidRPr="00CC4A49">
              <w:rPr>
                <w:sz w:val="18"/>
                <w:szCs w:val="18"/>
              </w:rPr>
              <w:t>.</w:t>
            </w:r>
            <w:r w:rsidRPr="00CC4A49">
              <w:rPr>
                <w:sz w:val="18"/>
                <w:szCs w:val="18"/>
              </w:rPr>
              <w:tab/>
              <w:t>В задачи стационарных наркоотделений входит</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оказание специализированной лечебно-диагностической помощи больным алкоголизмом, наркоманиями, токсикоманиями</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проведение стационарной наркологической экспертизы</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принудительное лечение больных алкоголизмом с сопутствующими заболеваниями</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310FB7" w:rsidRPr="00CC4A49">
              <w:rPr>
                <w:sz w:val="18"/>
                <w:szCs w:val="18"/>
              </w:rPr>
              <w:t>37</w:t>
            </w:r>
            <w:r w:rsidRPr="00CC4A49">
              <w:rPr>
                <w:sz w:val="18"/>
                <w:szCs w:val="18"/>
              </w:rPr>
              <w:t>.</w:t>
            </w:r>
            <w:r w:rsidRPr="00CC4A49">
              <w:rPr>
                <w:sz w:val="18"/>
                <w:szCs w:val="18"/>
              </w:rPr>
              <w:tab/>
              <w:t>Важным условием успешной лечебной работы стационара является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интенсивное проведение дезинтоксикационной и восстановительной медикаментозной терапии</w:t>
            </w:r>
          </w:p>
          <w:p w:rsidR="005E2C31" w:rsidRPr="00CC4A49" w:rsidRDefault="005E2C31" w:rsidP="005E2C31">
            <w:pPr>
              <w:tabs>
                <w:tab w:val="left" w:pos="426"/>
                <w:tab w:val="left" w:pos="624"/>
              </w:tabs>
              <w:jc w:val="both"/>
              <w:rPr>
                <w:sz w:val="18"/>
                <w:szCs w:val="18"/>
              </w:rPr>
            </w:pPr>
            <w:r w:rsidRPr="00CC4A49">
              <w:rPr>
                <w:sz w:val="18"/>
                <w:szCs w:val="18"/>
              </w:rPr>
              <w:lastRenderedPageBreak/>
              <w:tab/>
              <w:t>б)</w:t>
            </w:r>
            <w:r w:rsidRPr="00CC4A49">
              <w:rPr>
                <w:sz w:val="18"/>
                <w:szCs w:val="18"/>
              </w:rPr>
              <w:tab/>
              <w:t>организация индивидуальной и групповой психотерапии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раннее подключение мероприятий реабилитационного характера</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AA1279" w:rsidRPr="00CC4A49">
              <w:rPr>
                <w:sz w:val="18"/>
                <w:szCs w:val="18"/>
              </w:rPr>
              <w:t>38</w:t>
            </w:r>
            <w:r w:rsidRPr="00CC4A49">
              <w:rPr>
                <w:sz w:val="18"/>
                <w:szCs w:val="18"/>
              </w:rPr>
              <w:t>.</w:t>
            </w:r>
            <w:r w:rsidRPr="00CC4A49">
              <w:rPr>
                <w:sz w:val="18"/>
                <w:szCs w:val="18"/>
              </w:rPr>
              <w:tab/>
              <w:t>Одним из компонентов реабилитации является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проведение лекций-бесед по антиалкогольной, антинаркоманической тематике</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внедрение принципа самоуправления в отделении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жесткий режим контроля со стороны медперсонала</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w:t>
            </w:r>
            <w:r w:rsidR="00AA1279" w:rsidRPr="00CC4A49">
              <w:rPr>
                <w:sz w:val="18"/>
                <w:szCs w:val="18"/>
              </w:rPr>
              <w:t>39</w:t>
            </w:r>
            <w:r w:rsidRPr="00CC4A49">
              <w:rPr>
                <w:sz w:val="18"/>
                <w:szCs w:val="18"/>
              </w:rPr>
              <w:t>.</w:t>
            </w:r>
            <w:r w:rsidRPr="00CC4A49">
              <w:rPr>
                <w:sz w:val="18"/>
                <w:szCs w:val="18"/>
              </w:rPr>
              <w:tab/>
              <w:t>Целью санитарно-просветительной работы в стационаре является</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формирование трезвенической установки на период лечения</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пропаганда здорового образа жизни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пропаганда вреда алкоголя</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04</w:t>
            </w:r>
            <w:r w:rsidR="00490523" w:rsidRPr="00CC4A49">
              <w:rPr>
                <w:sz w:val="18"/>
                <w:szCs w:val="18"/>
              </w:rPr>
              <w:t>0</w:t>
            </w:r>
            <w:r w:rsidRPr="00CC4A49">
              <w:rPr>
                <w:sz w:val="18"/>
                <w:szCs w:val="18"/>
              </w:rPr>
              <w:t>.</w:t>
            </w:r>
            <w:r w:rsidRPr="00CC4A49">
              <w:rPr>
                <w:sz w:val="18"/>
                <w:szCs w:val="18"/>
              </w:rPr>
              <w:tab/>
              <w:t>Функциональные обязанности участкового врача психиатра-нарколога предполагают</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 xml:space="preserve">организацию и проведение лечебно-диагностической работы </w:t>
            </w:r>
            <w:r w:rsidRPr="00CC4A49">
              <w:rPr>
                <w:sz w:val="18"/>
                <w:szCs w:val="18"/>
              </w:rPr>
              <w:tab/>
              <w:t>больным алкоголизмом, наркоманиями и токсикоманиями</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ведение регистрационной, учетной и отчетной документации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ведение профилактической работы в контакте с правоохранительными органами администрацией предприятий, общественностью</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оказание консультативной помощи пациентам, медработникам общей лечебной сети участка обслуживания</w:t>
            </w:r>
          </w:p>
          <w:p w:rsidR="005E2C31" w:rsidRPr="00CC4A49" w:rsidRDefault="005E2C31" w:rsidP="005E2C31">
            <w:pPr>
              <w:tabs>
                <w:tab w:val="left" w:pos="426"/>
                <w:tab w:val="left" w:pos="624"/>
              </w:tabs>
              <w:jc w:val="both"/>
              <w:rPr>
                <w:sz w:val="18"/>
                <w:szCs w:val="18"/>
              </w:rPr>
            </w:pPr>
            <w:r w:rsidRPr="00CC4A49">
              <w:rPr>
                <w:sz w:val="18"/>
                <w:szCs w:val="18"/>
              </w:rPr>
              <w:tab/>
              <w:t>д)</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04</w:t>
            </w:r>
            <w:r w:rsidR="00490523" w:rsidRPr="00CC4A49">
              <w:rPr>
                <w:sz w:val="18"/>
                <w:szCs w:val="18"/>
              </w:rPr>
              <w:t>1</w:t>
            </w:r>
            <w:r w:rsidRPr="00CC4A49">
              <w:rPr>
                <w:sz w:val="18"/>
                <w:szCs w:val="18"/>
              </w:rPr>
              <w:t>.</w:t>
            </w:r>
            <w:r w:rsidRPr="00CC4A49">
              <w:rPr>
                <w:sz w:val="18"/>
                <w:szCs w:val="18"/>
              </w:rPr>
              <w:tab/>
              <w:t>Функциональные обязанности врача-нарколога в наркостационаре предполагают</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оказание лечебно-диагностической помощи курируемым больным</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оказание помощи курируемым больным в решении социально-бытовых, производственных, семейных вопросах</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повышение квалификации</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строгое соблюдение норм врачебной этики, деонтологии</w:t>
            </w:r>
          </w:p>
          <w:p w:rsidR="005E2C31" w:rsidRPr="00CC4A49" w:rsidRDefault="005E2C31" w:rsidP="005E2C31">
            <w:pPr>
              <w:tabs>
                <w:tab w:val="left" w:pos="426"/>
                <w:tab w:val="left" w:pos="624"/>
              </w:tabs>
              <w:jc w:val="both"/>
              <w:rPr>
                <w:sz w:val="18"/>
                <w:szCs w:val="18"/>
              </w:rPr>
            </w:pPr>
            <w:r w:rsidRPr="00CC4A49">
              <w:rPr>
                <w:sz w:val="18"/>
                <w:szCs w:val="18"/>
              </w:rPr>
              <w:tab/>
              <w:t>д)</w:t>
            </w:r>
            <w:r w:rsidRPr="00CC4A49">
              <w:rPr>
                <w:sz w:val="18"/>
                <w:szCs w:val="18"/>
              </w:rPr>
              <w:tab/>
              <w:t>все перечисленное</w:t>
            </w:r>
          </w:p>
          <w:p w:rsidR="005E2C31" w:rsidRPr="00CC4A49" w:rsidRDefault="005E2C31" w:rsidP="005E2C31">
            <w:pPr>
              <w:tabs>
                <w:tab w:val="left" w:pos="426"/>
                <w:tab w:val="left" w:pos="624"/>
              </w:tabs>
              <w:jc w:val="both"/>
              <w:rPr>
                <w:sz w:val="18"/>
                <w:szCs w:val="18"/>
              </w:rPr>
            </w:pPr>
          </w:p>
          <w:p w:rsidR="005E2C31" w:rsidRPr="00CC4A49" w:rsidRDefault="005E2C31" w:rsidP="005E2C31">
            <w:pPr>
              <w:tabs>
                <w:tab w:val="left" w:pos="426"/>
                <w:tab w:val="left" w:pos="624"/>
              </w:tabs>
              <w:jc w:val="both"/>
              <w:rPr>
                <w:sz w:val="18"/>
                <w:szCs w:val="18"/>
              </w:rPr>
            </w:pPr>
            <w:r w:rsidRPr="00CC4A49">
              <w:rPr>
                <w:sz w:val="18"/>
                <w:szCs w:val="18"/>
              </w:rPr>
              <w:t>050.</w:t>
            </w:r>
            <w:r w:rsidRPr="00CC4A49">
              <w:rPr>
                <w:sz w:val="18"/>
                <w:szCs w:val="18"/>
              </w:rPr>
              <w:tab/>
              <w:t>Врач-нарколог на промпредприятии выполняет следующую работу</w:t>
            </w:r>
          </w:p>
          <w:p w:rsidR="005E2C31" w:rsidRPr="00CC4A49" w:rsidRDefault="005E2C31" w:rsidP="005E2C31">
            <w:pPr>
              <w:tabs>
                <w:tab w:val="left" w:pos="426"/>
                <w:tab w:val="left" w:pos="624"/>
              </w:tabs>
              <w:jc w:val="both"/>
              <w:rPr>
                <w:sz w:val="18"/>
                <w:szCs w:val="18"/>
              </w:rPr>
            </w:pPr>
            <w:r w:rsidRPr="00CC4A49">
              <w:rPr>
                <w:sz w:val="18"/>
                <w:szCs w:val="18"/>
              </w:rPr>
              <w:tab/>
              <w:t>а)</w:t>
            </w:r>
            <w:r w:rsidRPr="00CC4A49">
              <w:rPr>
                <w:sz w:val="18"/>
                <w:szCs w:val="18"/>
              </w:rPr>
              <w:tab/>
              <w:t>организует, контролирует, направляет работу наркопунктов и наркопостов</w:t>
            </w:r>
          </w:p>
          <w:p w:rsidR="005E2C31" w:rsidRPr="00CC4A49" w:rsidRDefault="005E2C31" w:rsidP="005E2C31">
            <w:pPr>
              <w:tabs>
                <w:tab w:val="left" w:pos="426"/>
                <w:tab w:val="left" w:pos="624"/>
              </w:tabs>
              <w:jc w:val="both"/>
              <w:rPr>
                <w:sz w:val="18"/>
                <w:szCs w:val="18"/>
              </w:rPr>
            </w:pPr>
            <w:r w:rsidRPr="00CC4A49">
              <w:rPr>
                <w:sz w:val="18"/>
                <w:szCs w:val="18"/>
              </w:rPr>
              <w:tab/>
              <w:t>б)</w:t>
            </w:r>
            <w:r w:rsidRPr="00CC4A49">
              <w:rPr>
                <w:sz w:val="18"/>
                <w:szCs w:val="18"/>
              </w:rPr>
              <w:tab/>
              <w:t>участвует в раннем выявлении и оказании специализированной помощибольным алкоголизмом, наркоманиями, токсикоманиями</w:t>
            </w:r>
          </w:p>
          <w:p w:rsidR="005E2C31" w:rsidRPr="00CC4A49" w:rsidRDefault="005E2C31" w:rsidP="005E2C31">
            <w:pPr>
              <w:tabs>
                <w:tab w:val="left" w:pos="426"/>
                <w:tab w:val="left" w:pos="624"/>
              </w:tabs>
              <w:jc w:val="both"/>
              <w:rPr>
                <w:sz w:val="18"/>
                <w:szCs w:val="18"/>
              </w:rPr>
            </w:pPr>
            <w:r w:rsidRPr="00CC4A49">
              <w:rPr>
                <w:sz w:val="18"/>
                <w:szCs w:val="18"/>
              </w:rPr>
              <w:tab/>
              <w:t>в)</w:t>
            </w:r>
            <w:r w:rsidRPr="00CC4A49">
              <w:rPr>
                <w:sz w:val="18"/>
                <w:szCs w:val="18"/>
              </w:rPr>
              <w:tab/>
              <w:t>осуществляет санитарно-гигиенические мероприятия</w:t>
            </w:r>
          </w:p>
          <w:p w:rsidR="005E2C31" w:rsidRPr="00CC4A49" w:rsidRDefault="005E2C31" w:rsidP="005E2C31">
            <w:pPr>
              <w:tabs>
                <w:tab w:val="left" w:pos="426"/>
                <w:tab w:val="left" w:pos="624"/>
              </w:tabs>
              <w:jc w:val="both"/>
              <w:rPr>
                <w:sz w:val="18"/>
                <w:szCs w:val="18"/>
              </w:rPr>
            </w:pPr>
            <w:r w:rsidRPr="00CC4A49">
              <w:rPr>
                <w:sz w:val="18"/>
                <w:szCs w:val="18"/>
              </w:rPr>
              <w:tab/>
              <w:t>г)</w:t>
            </w:r>
            <w:r w:rsidRPr="00CC4A49">
              <w:rPr>
                <w:sz w:val="18"/>
                <w:szCs w:val="18"/>
              </w:rPr>
              <w:tab/>
              <w:t>контактирует с администрацией предприятия, цеховыми врачами, общественными организациями</w:t>
            </w:r>
          </w:p>
          <w:p w:rsidR="005E2C31" w:rsidRPr="00CC4A49" w:rsidRDefault="005E2C31" w:rsidP="00B37B1F">
            <w:pPr>
              <w:tabs>
                <w:tab w:val="left" w:pos="426"/>
                <w:tab w:val="left" w:pos="624"/>
              </w:tabs>
              <w:jc w:val="both"/>
              <w:rPr>
                <w:rFonts w:eastAsia="Calibri"/>
                <w:sz w:val="18"/>
                <w:szCs w:val="18"/>
                <w:lang w:eastAsia="en-US"/>
              </w:rPr>
            </w:pPr>
            <w:r w:rsidRPr="00CC4A49">
              <w:rPr>
                <w:sz w:val="18"/>
                <w:szCs w:val="18"/>
              </w:rPr>
              <w:tab/>
              <w:t>д)</w:t>
            </w:r>
            <w:r w:rsidRPr="00CC4A49">
              <w:rPr>
                <w:sz w:val="18"/>
                <w:szCs w:val="18"/>
              </w:rPr>
              <w:tab/>
              <w:t>все перечисленную</w:t>
            </w:r>
          </w:p>
        </w:tc>
      </w:tr>
      <w:tr w:rsidR="00DF0578" w:rsidRPr="00CC4A49" w:rsidTr="002C5ECA">
        <w:trPr>
          <w:trHeight w:val="698"/>
        </w:trPr>
        <w:tc>
          <w:tcPr>
            <w:tcW w:w="1213" w:type="pct"/>
            <w:tcBorders>
              <w:top w:val="single" w:sz="4" w:space="0" w:color="auto"/>
              <w:left w:val="single" w:sz="4" w:space="0" w:color="auto"/>
              <w:bottom w:val="single" w:sz="4" w:space="0" w:color="auto"/>
              <w:right w:val="single" w:sz="4" w:space="0" w:color="auto"/>
            </w:tcBorders>
            <w:shd w:val="clear" w:color="000000" w:fill="FFFFFF"/>
            <w:hideMark/>
          </w:tcPr>
          <w:p w:rsidR="00DF0578" w:rsidRPr="00CC4A49" w:rsidRDefault="00DF0578" w:rsidP="00DF0578">
            <w:pPr>
              <w:rPr>
                <w:b/>
                <w:bCs/>
                <w:color w:val="000000"/>
                <w:sz w:val="18"/>
                <w:szCs w:val="18"/>
              </w:rPr>
            </w:pPr>
            <w:r w:rsidRPr="00CC4A49">
              <w:rPr>
                <w:b/>
                <w:bCs/>
                <w:color w:val="000000"/>
                <w:sz w:val="18"/>
                <w:szCs w:val="18"/>
              </w:rPr>
              <w:lastRenderedPageBreak/>
              <w:t>Раздел 2  «Психические и поведенческие расстройства, в</w:t>
            </w:r>
            <w:r w:rsidR="00AA3842">
              <w:rPr>
                <w:b/>
                <w:bCs/>
                <w:color w:val="000000"/>
                <w:sz w:val="18"/>
                <w:szCs w:val="18"/>
              </w:rPr>
              <w:t>ызванные употреблением алкоголя</w:t>
            </w:r>
            <w:r w:rsidRPr="00CC4A49">
              <w:rPr>
                <w:b/>
                <w:bCs/>
                <w:color w:val="000000"/>
                <w:sz w:val="18"/>
                <w:szCs w:val="18"/>
              </w:rPr>
              <w:t>»</w:t>
            </w:r>
          </w:p>
          <w:p w:rsidR="00DF0578" w:rsidRPr="00CC4A49" w:rsidRDefault="00DF0578" w:rsidP="00DF0578">
            <w:pPr>
              <w:rPr>
                <w:b/>
                <w:bCs/>
                <w:color w:val="000000"/>
                <w:sz w:val="18"/>
                <w:szCs w:val="18"/>
              </w:rPr>
            </w:pPr>
          </w:p>
        </w:tc>
        <w:tc>
          <w:tcPr>
            <w:tcW w:w="3787" w:type="pct"/>
            <w:tcBorders>
              <w:top w:val="single" w:sz="4" w:space="0" w:color="auto"/>
              <w:left w:val="single" w:sz="4" w:space="0" w:color="auto"/>
              <w:bottom w:val="single" w:sz="4" w:space="0" w:color="auto"/>
              <w:right w:val="single" w:sz="4" w:space="0" w:color="auto"/>
            </w:tcBorders>
            <w:shd w:val="clear" w:color="000000" w:fill="FFFFFF"/>
            <w:vAlign w:val="center"/>
          </w:tcPr>
          <w:p w:rsidR="00DF0578" w:rsidRPr="00CC4A49" w:rsidRDefault="00DF0578" w:rsidP="00A55BFC">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Понятие "первичное патологическое влечение к алкоголю"</w:t>
            </w:r>
            <w:r w:rsidR="00CC4A49" w:rsidRPr="00CC4A49">
              <w:rPr>
                <w:rFonts w:ascii="Times New Roman" w:eastAsia="Calibri" w:hAnsi="Times New Roman"/>
                <w:sz w:val="18"/>
                <w:szCs w:val="18"/>
                <w:lang w:eastAsia="en-US"/>
              </w:rPr>
              <w:t xml:space="preserve"> </w:t>
            </w:r>
            <w:r w:rsidRPr="00CC4A49">
              <w:rPr>
                <w:rFonts w:ascii="Times New Roman" w:eastAsia="Calibri" w:hAnsi="Times New Roman"/>
                <w:sz w:val="18"/>
                <w:szCs w:val="18"/>
                <w:lang w:eastAsia="en-US"/>
              </w:rPr>
              <w:t>соответствует утверждению</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а)</w:t>
            </w:r>
            <w:r w:rsidRPr="00CC4A49">
              <w:rPr>
                <w:rFonts w:ascii="Times New Roman" w:eastAsia="Calibri" w:hAnsi="Times New Roman"/>
                <w:sz w:val="18"/>
                <w:szCs w:val="18"/>
                <w:lang w:eastAsia="en-US"/>
              </w:rPr>
              <w:tab/>
              <w:t xml:space="preserve">активное стремление больных алкоголизмом </w:t>
            </w:r>
            <w:r w:rsidRPr="00CC4A49">
              <w:rPr>
                <w:rFonts w:ascii="Times New Roman" w:eastAsia="Calibri" w:hAnsi="Times New Roman"/>
                <w:sz w:val="18"/>
                <w:szCs w:val="18"/>
                <w:lang w:eastAsia="en-US"/>
              </w:rPr>
              <w:tab/>
              <w:t>к употреблению алкоголя вне интоксикации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б)</w:t>
            </w:r>
            <w:r w:rsidRPr="00CC4A49">
              <w:rPr>
                <w:rFonts w:ascii="Times New Roman" w:eastAsia="Calibri" w:hAnsi="Times New Roman"/>
                <w:sz w:val="18"/>
                <w:szCs w:val="18"/>
                <w:lang w:eastAsia="en-US"/>
              </w:rPr>
              <w:tab/>
              <w:t>неспособность больного прекратить употребление спиртных напитков в пределах алкогольного эксцесса, независимо от изначально выпитой дозы и ситуации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в)</w:t>
            </w:r>
            <w:r w:rsidRPr="00CC4A49">
              <w:rPr>
                <w:rFonts w:ascii="Times New Roman" w:eastAsia="Calibri" w:hAnsi="Times New Roman"/>
                <w:sz w:val="18"/>
                <w:szCs w:val="18"/>
                <w:lang w:eastAsia="en-US"/>
              </w:rPr>
              <w:tab/>
              <w:t>неодолимое стремление больных продолжить выпивку после определенной дозы</w:t>
            </w:r>
          </w:p>
          <w:p w:rsidR="00DF0578"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г)</w:t>
            </w:r>
            <w:r w:rsidRPr="00CC4A49">
              <w:rPr>
                <w:rFonts w:ascii="Times New Roman" w:eastAsia="Calibri" w:hAnsi="Times New Roman"/>
                <w:sz w:val="18"/>
                <w:szCs w:val="18"/>
                <w:lang w:eastAsia="en-US"/>
              </w:rPr>
              <w:tab/>
              <w:t>стремление к употреблению алкоголя на фоне психических расстройств после абузуса</w:t>
            </w:r>
          </w:p>
          <w:p w:rsidR="00AA3842" w:rsidRPr="00CC4A49" w:rsidRDefault="00AA3842" w:rsidP="00CC4A49">
            <w:pPr>
              <w:pStyle w:val="a5"/>
              <w:ind w:left="360" w:hanging="360"/>
              <w:jc w:val="both"/>
              <w:rPr>
                <w:rFonts w:ascii="Times New Roman" w:eastAsia="Calibri" w:hAnsi="Times New Roman"/>
                <w:sz w:val="18"/>
                <w:szCs w:val="18"/>
                <w:lang w:eastAsia="en-US"/>
              </w:rPr>
            </w:pPr>
          </w:p>
          <w:p w:rsidR="00DF0578" w:rsidRPr="0064432B" w:rsidRDefault="00DF0578" w:rsidP="00A55BFC">
            <w:pPr>
              <w:pStyle w:val="a5"/>
              <w:numPr>
                <w:ilvl w:val="0"/>
                <w:numId w:val="11"/>
              </w:numPr>
              <w:jc w:val="both"/>
              <w:rPr>
                <w:rFonts w:ascii="Times New Roman" w:eastAsia="Calibri" w:hAnsi="Times New Roman"/>
                <w:sz w:val="18"/>
                <w:szCs w:val="18"/>
                <w:lang w:eastAsia="en-US"/>
              </w:rPr>
            </w:pPr>
            <w:r w:rsidRPr="0064432B">
              <w:rPr>
                <w:rFonts w:ascii="Times New Roman" w:eastAsia="Calibri" w:hAnsi="Times New Roman"/>
                <w:sz w:val="18"/>
                <w:szCs w:val="18"/>
                <w:lang w:eastAsia="en-US"/>
              </w:rPr>
              <w:t>Наиболее общие свойства патологического влечения к алкоголю включают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а)</w:t>
            </w:r>
            <w:r w:rsidRPr="00CC4A49">
              <w:rPr>
                <w:rFonts w:ascii="Times New Roman" w:eastAsia="Calibri" w:hAnsi="Times New Roman"/>
                <w:sz w:val="18"/>
                <w:szCs w:val="18"/>
                <w:lang w:eastAsia="en-US"/>
              </w:rPr>
              <w:tab/>
              <w:t>изменения суждений больного</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б)</w:t>
            </w:r>
            <w:r w:rsidRPr="00CC4A49">
              <w:rPr>
                <w:rFonts w:ascii="Times New Roman" w:eastAsia="Calibri" w:hAnsi="Times New Roman"/>
                <w:sz w:val="18"/>
                <w:szCs w:val="18"/>
                <w:lang w:eastAsia="en-US"/>
              </w:rPr>
              <w:tab/>
              <w:t>направленности интересов, приобретающих мировоззренческий характер</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в)</w:t>
            </w:r>
            <w:r w:rsidRPr="00CC4A49">
              <w:rPr>
                <w:rFonts w:ascii="Times New Roman" w:eastAsia="Calibri" w:hAnsi="Times New Roman"/>
                <w:sz w:val="18"/>
                <w:szCs w:val="18"/>
                <w:lang w:eastAsia="en-US"/>
              </w:rPr>
              <w:tab/>
              <w:t>доминирующего характера поведения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г)</w:t>
            </w:r>
            <w:r w:rsidRPr="00CC4A49">
              <w:rPr>
                <w:rFonts w:ascii="Times New Roman" w:eastAsia="Calibri" w:hAnsi="Times New Roman"/>
                <w:sz w:val="18"/>
                <w:szCs w:val="18"/>
                <w:lang w:eastAsia="en-US"/>
              </w:rPr>
              <w:tab/>
              <w:t>формирования жизненных позиций под влиянием влечения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д)</w:t>
            </w:r>
            <w:r w:rsidRPr="00CC4A49">
              <w:rPr>
                <w:rFonts w:ascii="Times New Roman" w:eastAsia="Calibri" w:hAnsi="Times New Roman"/>
                <w:sz w:val="18"/>
                <w:szCs w:val="18"/>
                <w:lang w:eastAsia="en-US"/>
              </w:rPr>
              <w:tab/>
              <w:t>сохранения критики к своему состоянию и окружающему</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090AF7" w:rsidRDefault="00DF0578" w:rsidP="00A55BFC">
            <w:pPr>
              <w:pStyle w:val="a5"/>
              <w:numPr>
                <w:ilvl w:val="0"/>
                <w:numId w:val="11"/>
              </w:numPr>
              <w:jc w:val="both"/>
              <w:rPr>
                <w:rFonts w:ascii="Times New Roman" w:eastAsia="Calibri" w:hAnsi="Times New Roman"/>
                <w:sz w:val="18"/>
                <w:szCs w:val="18"/>
                <w:lang w:eastAsia="en-US"/>
              </w:rPr>
            </w:pPr>
            <w:r w:rsidRPr="00090AF7">
              <w:rPr>
                <w:rFonts w:ascii="Times New Roman" w:eastAsia="Calibri" w:hAnsi="Times New Roman"/>
                <w:sz w:val="18"/>
                <w:szCs w:val="18"/>
                <w:lang w:eastAsia="en-US"/>
              </w:rPr>
              <w:t>Наиболее характерными сомато-вегетативными признаками, свидетельствующими об актуализации патологического влечения к алкоголю, являются все перечисленные,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ощущения общего недомогание, слабости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изменения аппетита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ощущения жажды</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потливости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уменьшения частоты курения</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090AF7" w:rsidRDefault="00DF0578" w:rsidP="00A55BFC">
            <w:pPr>
              <w:pStyle w:val="a5"/>
              <w:numPr>
                <w:ilvl w:val="0"/>
                <w:numId w:val="11"/>
              </w:numPr>
              <w:jc w:val="both"/>
              <w:rPr>
                <w:rFonts w:ascii="Times New Roman" w:eastAsia="Calibri" w:hAnsi="Times New Roman"/>
                <w:sz w:val="18"/>
                <w:szCs w:val="18"/>
                <w:lang w:eastAsia="en-US"/>
              </w:rPr>
            </w:pPr>
            <w:r w:rsidRPr="00090AF7">
              <w:rPr>
                <w:rFonts w:ascii="Times New Roman" w:eastAsia="Calibri" w:hAnsi="Times New Roman"/>
                <w:sz w:val="18"/>
                <w:szCs w:val="18"/>
                <w:lang w:eastAsia="en-US"/>
              </w:rPr>
              <w:t>Наиболее часто встречающимися при актуализации патологического влечения к алкоголю признаками изменения</w:t>
            </w:r>
            <w:r w:rsidR="00090AF7" w:rsidRPr="00090AF7">
              <w:rPr>
                <w:rFonts w:ascii="Times New Roman" w:eastAsia="Calibri" w:hAnsi="Times New Roman"/>
                <w:sz w:val="18"/>
                <w:szCs w:val="18"/>
                <w:lang w:eastAsia="en-US"/>
              </w:rPr>
              <w:t xml:space="preserve"> </w:t>
            </w:r>
            <w:r w:rsidRPr="00090AF7">
              <w:rPr>
                <w:rFonts w:ascii="Times New Roman" w:eastAsia="Calibri" w:hAnsi="Times New Roman"/>
                <w:sz w:val="18"/>
                <w:szCs w:val="18"/>
                <w:lang w:eastAsia="en-US"/>
              </w:rPr>
              <w:t xml:space="preserve">психического состояния являются все </w:t>
            </w:r>
            <w:r w:rsidRPr="00090AF7">
              <w:rPr>
                <w:rFonts w:ascii="Times New Roman" w:eastAsia="Calibri" w:hAnsi="Times New Roman"/>
                <w:sz w:val="18"/>
                <w:szCs w:val="18"/>
                <w:lang w:eastAsia="en-US"/>
              </w:rPr>
              <w:lastRenderedPageBreak/>
              <w:t>перечисленные,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неустойчивости настроения</w:t>
            </w:r>
          </w:p>
          <w:p w:rsidR="00090AF7"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нарушения сна, появления в сновидениях алкогольнойтематики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повышения истощаемости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беспричинной напряженности, затруднений при попытке расслабиться</w:t>
            </w:r>
          </w:p>
          <w:p w:rsidR="00DF0578"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переключения интересов на занятия типа "хобби"</w:t>
            </w:r>
          </w:p>
          <w:p w:rsidR="00090AF7" w:rsidRPr="00CC4A49" w:rsidRDefault="00090AF7" w:rsidP="00CC4A49">
            <w:pPr>
              <w:pStyle w:val="a5"/>
              <w:ind w:left="360" w:hanging="360"/>
              <w:jc w:val="both"/>
              <w:rPr>
                <w:rFonts w:ascii="Times New Roman" w:eastAsia="Calibri" w:hAnsi="Times New Roman"/>
                <w:sz w:val="18"/>
                <w:szCs w:val="18"/>
                <w:lang w:eastAsia="en-US"/>
              </w:rPr>
            </w:pPr>
          </w:p>
          <w:p w:rsidR="00DF0578" w:rsidRPr="00090AF7" w:rsidRDefault="00DF0578" w:rsidP="00A55BFC">
            <w:pPr>
              <w:pStyle w:val="a5"/>
              <w:numPr>
                <w:ilvl w:val="0"/>
                <w:numId w:val="11"/>
              </w:numPr>
              <w:jc w:val="both"/>
              <w:rPr>
                <w:rFonts w:ascii="Times New Roman" w:eastAsia="Calibri" w:hAnsi="Times New Roman"/>
                <w:sz w:val="18"/>
                <w:szCs w:val="18"/>
                <w:lang w:eastAsia="en-US"/>
              </w:rPr>
            </w:pPr>
            <w:r w:rsidRPr="00090AF7">
              <w:rPr>
                <w:rFonts w:ascii="Times New Roman" w:eastAsia="Calibri" w:hAnsi="Times New Roman"/>
                <w:sz w:val="18"/>
                <w:szCs w:val="18"/>
                <w:lang w:eastAsia="en-US"/>
              </w:rPr>
              <w:br w:type="page"/>
              <w:t>Для симптома ситуационно-обусловленного первичного влечения к алкоголю 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появления на начальных стадиях заболевания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 xml:space="preserve">связи с ситуациями (различные семейные события, ситуации, </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r>
            <w:r w:rsidRPr="00CC4A49">
              <w:rPr>
                <w:rFonts w:ascii="Times New Roman" w:eastAsia="Calibri" w:hAnsi="Times New Roman"/>
                <w:sz w:val="18"/>
                <w:szCs w:val="18"/>
                <w:lang w:eastAsia="en-US"/>
              </w:rPr>
              <w:tab/>
              <w:t>имеющие отношения к профессиональной деятельности)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оживленности, подъема настроения перед употреблением алкоголя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 xml:space="preserve">невозможности предотвратить эксцесс </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r>
            <w:r w:rsidRPr="00CC4A49">
              <w:rPr>
                <w:rFonts w:ascii="Times New Roman" w:eastAsia="Calibri" w:hAnsi="Times New Roman"/>
                <w:sz w:val="18"/>
                <w:szCs w:val="18"/>
                <w:lang w:eastAsia="en-US"/>
              </w:rPr>
              <w:tab/>
              <w:t>с помощью социально-этических норм</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CC4A49" w:rsidRDefault="00DF0578" w:rsidP="00CC4A49">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 xml:space="preserve">Для симптома спонтанно-возникающего </w:t>
            </w:r>
            <w:r w:rsidR="00090AF7">
              <w:rPr>
                <w:rFonts w:ascii="Times New Roman" w:eastAsia="Calibri" w:hAnsi="Times New Roman"/>
                <w:sz w:val="18"/>
                <w:szCs w:val="18"/>
                <w:lang w:eastAsia="en-US"/>
              </w:rPr>
              <w:t xml:space="preserve">первичного патологического </w:t>
            </w:r>
            <w:r w:rsidRPr="00CC4A49">
              <w:rPr>
                <w:rFonts w:ascii="Times New Roman" w:eastAsia="Calibri" w:hAnsi="Times New Roman"/>
                <w:sz w:val="18"/>
                <w:szCs w:val="18"/>
                <w:lang w:eastAsia="en-US"/>
              </w:rPr>
              <w:t>влечения с борьбой мотивов 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влечения, которое осознается больным со всей определенностью</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появления на этапе I-II, II ст. заболевания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попыток больного бороться с желанием выпить</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постоянного присутствия в структуре влечения сенестопатических расстройств (чувство вкуса водки, жжение в области желудка)</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090AF7" w:rsidRDefault="00DF0578" w:rsidP="00A55BFC">
            <w:pPr>
              <w:pStyle w:val="a5"/>
              <w:numPr>
                <w:ilvl w:val="0"/>
                <w:numId w:val="11"/>
              </w:numPr>
              <w:jc w:val="both"/>
              <w:rPr>
                <w:rFonts w:ascii="Times New Roman" w:eastAsia="Calibri" w:hAnsi="Times New Roman"/>
                <w:sz w:val="18"/>
                <w:szCs w:val="18"/>
                <w:lang w:eastAsia="en-US"/>
              </w:rPr>
            </w:pPr>
            <w:r w:rsidRPr="00090AF7">
              <w:rPr>
                <w:rFonts w:ascii="Times New Roman" w:eastAsia="Calibri" w:hAnsi="Times New Roman"/>
                <w:sz w:val="18"/>
                <w:szCs w:val="18"/>
                <w:lang w:eastAsia="en-US"/>
              </w:rPr>
              <w:t xml:space="preserve">Для симптома спонтанно возникающего </w:t>
            </w:r>
            <w:r w:rsidRPr="00090AF7">
              <w:rPr>
                <w:rFonts w:ascii="Times New Roman" w:eastAsia="Calibri" w:hAnsi="Times New Roman"/>
                <w:sz w:val="18"/>
                <w:szCs w:val="18"/>
                <w:lang w:eastAsia="en-US"/>
              </w:rPr>
              <w:tab/>
              <w:t>первичного патологического влечения к алкоголю без борьбы мотивов 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неосознаваемости больным влечения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появления во II стадии болезни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способности предотвратить развитие эксцесса с помощью этических моментов</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раздражительности перед алкогольным эксцессом, колебаний настроения</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4524F8" w:rsidRDefault="00DF0578" w:rsidP="004524F8">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Для актуализации симптома спонтанно возникающего</w:t>
            </w:r>
            <w:r w:rsidR="004D0B3C">
              <w:rPr>
                <w:rFonts w:ascii="Times New Roman" w:eastAsia="Calibri" w:hAnsi="Times New Roman"/>
                <w:sz w:val="18"/>
                <w:szCs w:val="18"/>
                <w:lang w:eastAsia="en-US"/>
              </w:rPr>
              <w:t xml:space="preserve"> </w:t>
            </w:r>
            <w:r w:rsidRPr="00CC4A49">
              <w:rPr>
                <w:rFonts w:ascii="Times New Roman" w:eastAsia="Calibri" w:hAnsi="Times New Roman"/>
                <w:sz w:val="18"/>
                <w:szCs w:val="18"/>
                <w:lang w:eastAsia="en-US"/>
              </w:rPr>
              <w:t>первичного влечения</w:t>
            </w:r>
            <w:r w:rsidR="004D0B3C">
              <w:rPr>
                <w:rFonts w:ascii="Times New Roman" w:eastAsia="Calibri" w:hAnsi="Times New Roman"/>
                <w:sz w:val="18"/>
                <w:szCs w:val="18"/>
                <w:lang w:eastAsia="en-US"/>
              </w:rPr>
              <w:t xml:space="preserve"> </w:t>
            </w:r>
            <w:r w:rsidR="00DB1FEA">
              <w:rPr>
                <w:rFonts w:ascii="Times New Roman" w:eastAsia="Calibri" w:hAnsi="Times New Roman"/>
                <w:sz w:val="18"/>
                <w:szCs w:val="18"/>
                <w:lang w:eastAsia="en-US"/>
              </w:rPr>
              <w:t xml:space="preserve">к алкоголю </w:t>
            </w:r>
            <w:r w:rsidR="004D0B3C">
              <w:rPr>
                <w:rFonts w:ascii="Times New Roman" w:eastAsia="Calibri" w:hAnsi="Times New Roman"/>
                <w:sz w:val="18"/>
                <w:szCs w:val="18"/>
                <w:lang w:eastAsia="en-US"/>
              </w:rPr>
              <w:t>характерно:</w:t>
            </w:r>
          </w:p>
          <w:p w:rsidR="00DF0578" w:rsidRPr="00CC4A49" w:rsidRDefault="00DF0578" w:rsidP="004524F8">
            <w:pPr>
              <w:pStyle w:val="a5"/>
              <w:ind w:left="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а)</w:t>
            </w:r>
            <w:r w:rsidRPr="00CC4A49">
              <w:rPr>
                <w:rFonts w:ascii="Times New Roman" w:eastAsia="Calibri" w:hAnsi="Times New Roman"/>
                <w:sz w:val="18"/>
                <w:szCs w:val="18"/>
                <w:lang w:eastAsia="en-US"/>
              </w:rPr>
              <w:tab/>
              <w:t>появления уверенности в возможности "нормальной выпивки"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оживления в ответ на алкогольные раздражители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поиска ситуаций, связанных с употреблением алкоголя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изменения аппетита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ощущения внутренней физической тяжести</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4524F8" w:rsidRDefault="00DF0578" w:rsidP="00A55BFC">
            <w:pPr>
              <w:pStyle w:val="a5"/>
              <w:numPr>
                <w:ilvl w:val="0"/>
                <w:numId w:val="11"/>
              </w:numPr>
              <w:jc w:val="both"/>
              <w:rPr>
                <w:rFonts w:ascii="Times New Roman" w:eastAsia="Calibri" w:hAnsi="Times New Roman"/>
                <w:sz w:val="18"/>
                <w:szCs w:val="18"/>
                <w:lang w:eastAsia="en-US"/>
              </w:rPr>
            </w:pPr>
            <w:r w:rsidRPr="004524F8">
              <w:rPr>
                <w:rFonts w:ascii="Times New Roman" w:eastAsia="Calibri" w:hAnsi="Times New Roman"/>
                <w:sz w:val="18"/>
                <w:szCs w:val="18"/>
                <w:lang w:eastAsia="en-US"/>
              </w:rPr>
              <w:t>Для симптома первичного патологического влечения к алкоголю с характером неодолимости верно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спонтанного возникновения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реализации вслед за возникновением</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появления преимущественно у больных с астеническими характерологическими чертами в преморбиде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интенсивности, подобной голоду или жажде</w:t>
            </w:r>
          </w:p>
          <w:p w:rsidR="00DF0578"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формирования во II-III и III стадях заболевания</w:t>
            </w:r>
          </w:p>
          <w:p w:rsidR="004524F8" w:rsidRPr="00CC4A49" w:rsidRDefault="004524F8" w:rsidP="00CC4A49">
            <w:pPr>
              <w:pStyle w:val="a5"/>
              <w:ind w:left="360" w:hanging="360"/>
              <w:jc w:val="both"/>
              <w:rPr>
                <w:rFonts w:ascii="Times New Roman" w:eastAsia="Calibri" w:hAnsi="Times New Roman"/>
                <w:sz w:val="18"/>
                <w:szCs w:val="18"/>
                <w:lang w:eastAsia="en-US"/>
              </w:rPr>
            </w:pPr>
          </w:p>
          <w:p w:rsidR="00DF0578" w:rsidRPr="004524F8" w:rsidRDefault="00DF0578" w:rsidP="00A55BFC">
            <w:pPr>
              <w:pStyle w:val="a5"/>
              <w:numPr>
                <w:ilvl w:val="0"/>
                <w:numId w:val="11"/>
              </w:numPr>
              <w:jc w:val="both"/>
              <w:rPr>
                <w:rFonts w:ascii="Times New Roman" w:eastAsia="Calibri" w:hAnsi="Times New Roman"/>
                <w:sz w:val="18"/>
                <w:szCs w:val="18"/>
                <w:lang w:eastAsia="en-US"/>
              </w:rPr>
            </w:pPr>
            <w:r w:rsidRPr="004524F8">
              <w:rPr>
                <w:rFonts w:ascii="Times New Roman" w:eastAsia="Calibri" w:hAnsi="Times New Roman"/>
                <w:sz w:val="18"/>
                <w:szCs w:val="18"/>
                <w:lang w:eastAsia="en-US"/>
              </w:rPr>
              <w:br w:type="page"/>
              <w:t>Симптому первичного патологического влечения к алкоголю с характером неодолимости предшеству</w:t>
            </w:r>
            <w:r w:rsidR="004524F8" w:rsidRPr="004524F8">
              <w:rPr>
                <w:rFonts w:ascii="Times New Roman" w:eastAsia="Calibri" w:hAnsi="Times New Roman"/>
                <w:sz w:val="18"/>
                <w:szCs w:val="18"/>
                <w:lang w:eastAsia="en-US"/>
              </w:rPr>
              <w:t xml:space="preserve">ют все перечисленные признаки, </w:t>
            </w:r>
            <w:r w:rsidRPr="004524F8">
              <w:rPr>
                <w:rFonts w:ascii="Times New Roman" w:eastAsia="Calibri" w:hAnsi="Times New Roman"/>
                <w:sz w:val="18"/>
                <w:szCs w:val="18"/>
                <w:lang w:eastAsia="en-US"/>
              </w:rPr>
              <w:t>исключая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отчетливое желание выпить</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ощущение вкуса спиртного во рту, посасывания в желудке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 xml:space="preserve">злобность, агрессивность больного при появлении препятствий </w:t>
            </w:r>
            <w:r w:rsidRPr="00CC4A49">
              <w:rPr>
                <w:rFonts w:ascii="Times New Roman" w:eastAsia="Calibri" w:hAnsi="Times New Roman"/>
                <w:sz w:val="18"/>
                <w:szCs w:val="18"/>
                <w:lang w:eastAsia="en-US"/>
              </w:rPr>
              <w:tab/>
              <w:t>к приему алкоголя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тревогу, ожидание беды, неприятностей</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утрату на этот период каких-либо морально-этических норм</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4524F8" w:rsidRDefault="00DF0578" w:rsidP="00A55BFC">
            <w:pPr>
              <w:pStyle w:val="a5"/>
              <w:numPr>
                <w:ilvl w:val="0"/>
                <w:numId w:val="11"/>
              </w:numPr>
              <w:jc w:val="both"/>
              <w:rPr>
                <w:rFonts w:ascii="Times New Roman" w:eastAsia="Calibri" w:hAnsi="Times New Roman"/>
                <w:sz w:val="18"/>
                <w:szCs w:val="18"/>
                <w:lang w:eastAsia="en-US"/>
              </w:rPr>
            </w:pPr>
            <w:r w:rsidRPr="004524F8">
              <w:rPr>
                <w:rFonts w:ascii="Times New Roman" w:eastAsia="Calibri" w:hAnsi="Times New Roman"/>
                <w:sz w:val="18"/>
                <w:szCs w:val="18"/>
                <w:lang w:eastAsia="en-US"/>
              </w:rPr>
              <w:t>Для симптома первичного патологического влечения к алкоголю, возникающего на фоне "пограничных состояний", 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связи с аффективными, чаще депрессивными состояниями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снятия приемом алкоголя душевного дискомфорта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резкого ухудшения психического состояния с вытрезвлением</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отчетливого желания выпить</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борьбы мотивов</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CC4A49" w:rsidRDefault="00DF0578" w:rsidP="004524F8">
            <w:pPr>
              <w:pStyle w:val="a5"/>
              <w:numPr>
                <w:ilvl w:val="0"/>
                <w:numId w:val="11"/>
              </w:numPr>
              <w:jc w:val="both"/>
              <w:rPr>
                <w:rFonts w:ascii="Times New Roman" w:eastAsia="Calibri" w:hAnsi="Times New Roman"/>
                <w:sz w:val="18"/>
                <w:szCs w:val="18"/>
                <w:lang w:eastAsia="en-US"/>
              </w:rPr>
            </w:pPr>
            <w:r w:rsidRPr="004524F8">
              <w:rPr>
                <w:rFonts w:ascii="Times New Roman" w:eastAsia="Calibri" w:hAnsi="Times New Roman"/>
                <w:sz w:val="18"/>
                <w:szCs w:val="18"/>
                <w:lang w:eastAsia="en-US"/>
              </w:rPr>
              <w:t>Симптомом патологического влечения к алкоголю в состоянии опьянения (так называемое "вторичное влечение")</w:t>
            </w:r>
            <w:r w:rsidR="004524F8">
              <w:rPr>
                <w:rFonts w:ascii="Times New Roman" w:eastAsia="Calibri" w:hAnsi="Times New Roman"/>
                <w:sz w:val="18"/>
                <w:szCs w:val="18"/>
                <w:lang w:eastAsia="en-US"/>
              </w:rPr>
              <w:t xml:space="preserve"> </w:t>
            </w:r>
            <w:r w:rsidRPr="00CC4A49">
              <w:rPr>
                <w:rFonts w:ascii="Times New Roman" w:eastAsia="Calibri" w:hAnsi="Times New Roman"/>
                <w:sz w:val="18"/>
                <w:szCs w:val="18"/>
                <w:lang w:eastAsia="en-US"/>
              </w:rPr>
              <w:t>характеризуется следующее опьянение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неспособность больного алкоголизмом ограничиться количеством спиртных напитков</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lastRenderedPageBreak/>
              <w:tab/>
              <w:t>б)</w:t>
            </w:r>
            <w:r w:rsidRPr="00CC4A49">
              <w:rPr>
                <w:rFonts w:ascii="Times New Roman" w:eastAsia="Calibri" w:hAnsi="Times New Roman"/>
                <w:sz w:val="18"/>
                <w:szCs w:val="18"/>
                <w:lang w:eastAsia="en-US"/>
              </w:rPr>
              <w:tab/>
              <w:t>активное стремление к употреблению алкоголя вне алкогольного эксцесса (например, в ремиссии)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возможность прекратить употребление алкоголя в связи с различными препятствиями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способность прекратить употребление алкоголя в пределах алкогольного эксцесса после приема "критической" дозы</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C5198C" w:rsidRDefault="00DF0578" w:rsidP="00A55BFC">
            <w:pPr>
              <w:pStyle w:val="a5"/>
              <w:numPr>
                <w:ilvl w:val="0"/>
                <w:numId w:val="11"/>
              </w:numPr>
              <w:jc w:val="both"/>
              <w:rPr>
                <w:rFonts w:ascii="Times New Roman" w:eastAsia="Calibri" w:hAnsi="Times New Roman"/>
                <w:sz w:val="18"/>
                <w:szCs w:val="18"/>
                <w:lang w:eastAsia="en-US"/>
              </w:rPr>
            </w:pPr>
            <w:r w:rsidRPr="00C5198C">
              <w:rPr>
                <w:rFonts w:ascii="Times New Roman" w:eastAsia="Calibri" w:hAnsi="Times New Roman"/>
                <w:sz w:val="18"/>
                <w:szCs w:val="18"/>
                <w:lang w:eastAsia="en-US"/>
              </w:rPr>
              <w:t xml:space="preserve">Симптом патологического влечения к алкоголю </w:t>
            </w:r>
            <w:r w:rsidRPr="00C5198C">
              <w:rPr>
                <w:rFonts w:ascii="Times New Roman" w:eastAsia="Calibri" w:hAnsi="Times New Roman"/>
                <w:sz w:val="18"/>
                <w:szCs w:val="18"/>
                <w:lang w:eastAsia="en-US"/>
              </w:rPr>
              <w:tab/>
              <w:t>в состоянии опьянения с утратой количественного и ситуационного контроля характеризует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возникновения неодолимого влечения к алкоголю после любой, даже незначительной (которая может и не вызвать опьянения) дозы</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пренебрежения принятым нормам в отношении времени и места употребления алкоголя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приобретения алкоголя любыми средствами</w:t>
            </w:r>
          </w:p>
          <w:p w:rsidR="00DF0578"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возможности прекращения употребления алкоголя в связи с социально-этическими препятствиями</w:t>
            </w:r>
          </w:p>
          <w:p w:rsidR="00C5198C" w:rsidRPr="00CC4A49" w:rsidRDefault="00C5198C" w:rsidP="00CC4A49">
            <w:pPr>
              <w:pStyle w:val="a5"/>
              <w:ind w:left="360" w:hanging="360"/>
              <w:jc w:val="both"/>
              <w:rPr>
                <w:rFonts w:ascii="Times New Roman" w:eastAsia="Calibri" w:hAnsi="Times New Roman"/>
                <w:sz w:val="18"/>
                <w:szCs w:val="18"/>
                <w:lang w:eastAsia="en-US"/>
              </w:rPr>
            </w:pPr>
          </w:p>
          <w:p w:rsidR="00DF0578" w:rsidRPr="00C5198C" w:rsidRDefault="00DF0578" w:rsidP="00A55BFC">
            <w:pPr>
              <w:pStyle w:val="a5"/>
              <w:numPr>
                <w:ilvl w:val="0"/>
                <w:numId w:val="11"/>
              </w:numPr>
              <w:jc w:val="both"/>
              <w:rPr>
                <w:rFonts w:ascii="Times New Roman" w:eastAsia="Calibri" w:hAnsi="Times New Roman"/>
                <w:sz w:val="18"/>
                <w:szCs w:val="18"/>
                <w:lang w:eastAsia="en-US"/>
              </w:rPr>
            </w:pPr>
            <w:r w:rsidRPr="00C5198C">
              <w:rPr>
                <w:rFonts w:ascii="Times New Roman" w:eastAsia="Calibri" w:hAnsi="Times New Roman"/>
                <w:sz w:val="18"/>
                <w:szCs w:val="18"/>
                <w:lang w:eastAsia="en-US"/>
              </w:rPr>
              <w:br w:type="page"/>
              <w:t>Для синдрома физической зависимости при алкоголизме</w:t>
            </w:r>
            <w:r w:rsidR="00C5198C" w:rsidRPr="00C5198C">
              <w:rPr>
                <w:rFonts w:ascii="Times New Roman" w:eastAsia="Calibri" w:hAnsi="Times New Roman"/>
                <w:sz w:val="18"/>
                <w:szCs w:val="18"/>
                <w:lang w:eastAsia="en-US"/>
              </w:rPr>
              <w:t xml:space="preserve"> </w:t>
            </w:r>
            <w:r w:rsidRPr="00C5198C">
              <w:rPr>
                <w:rFonts w:ascii="Times New Roman" w:eastAsia="Calibri" w:hAnsi="Times New Roman"/>
                <w:sz w:val="18"/>
                <w:szCs w:val="18"/>
                <w:lang w:eastAsia="en-US"/>
              </w:rPr>
              <w:t>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интенсивного влечения к опохмелению</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употребления алкоголя с целью устранения тяжелого физического состояния после предыдущего алкогольного эксцесса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желания вернуть "привычную работоспособность"</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стремления снять аффективную напряженность</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употребления алкоголя с целью устранения психотических расстройств</w:t>
            </w:r>
            <w:r w:rsidR="00C5198C">
              <w:rPr>
                <w:rFonts w:ascii="Times New Roman" w:eastAsia="Calibri" w:hAnsi="Times New Roman"/>
                <w:sz w:val="18"/>
                <w:szCs w:val="18"/>
                <w:lang w:eastAsia="en-US"/>
              </w:rPr>
              <w:t xml:space="preserve"> </w:t>
            </w:r>
            <w:r w:rsidRPr="00CC4A49">
              <w:rPr>
                <w:rFonts w:ascii="Times New Roman" w:eastAsia="Calibri" w:hAnsi="Times New Roman"/>
                <w:sz w:val="18"/>
                <w:szCs w:val="18"/>
                <w:lang w:eastAsia="en-US"/>
              </w:rPr>
              <w:t>(влечение к алкоголю в состоянии похмелья)</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C5198C" w:rsidRDefault="00DF0578" w:rsidP="00A55BFC">
            <w:pPr>
              <w:pStyle w:val="a5"/>
              <w:numPr>
                <w:ilvl w:val="0"/>
                <w:numId w:val="11"/>
              </w:numPr>
              <w:jc w:val="both"/>
              <w:rPr>
                <w:rFonts w:ascii="Times New Roman" w:eastAsia="Calibri" w:hAnsi="Times New Roman"/>
                <w:sz w:val="18"/>
                <w:szCs w:val="18"/>
                <w:lang w:eastAsia="en-US"/>
              </w:rPr>
            </w:pPr>
            <w:r w:rsidRPr="00C5198C">
              <w:rPr>
                <w:rFonts w:ascii="Times New Roman" w:eastAsia="Calibri" w:hAnsi="Times New Roman"/>
                <w:sz w:val="18"/>
                <w:szCs w:val="18"/>
                <w:lang w:eastAsia="en-US"/>
              </w:rPr>
              <w:t>В динамике алкоголизма формирование абстинентного синдрома происходит на этапе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систематического употребления алкоголя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в I стадии заболевания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при переходе во II стадию</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во II стадии заболевания</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C5198C" w:rsidRDefault="00DF0578" w:rsidP="00A55BFC">
            <w:pPr>
              <w:pStyle w:val="a5"/>
              <w:numPr>
                <w:ilvl w:val="0"/>
                <w:numId w:val="11"/>
              </w:numPr>
              <w:jc w:val="both"/>
              <w:rPr>
                <w:rFonts w:ascii="Times New Roman" w:eastAsia="Calibri" w:hAnsi="Times New Roman"/>
                <w:sz w:val="18"/>
                <w:szCs w:val="18"/>
                <w:lang w:eastAsia="en-US"/>
              </w:rPr>
            </w:pPr>
            <w:r w:rsidRPr="00C5198C">
              <w:rPr>
                <w:rFonts w:ascii="Times New Roman" w:eastAsia="Calibri" w:hAnsi="Times New Roman"/>
                <w:sz w:val="18"/>
                <w:szCs w:val="18"/>
                <w:lang w:eastAsia="en-US"/>
              </w:rPr>
              <w:t>В структуре формирующегося алкогольного абстинентного синдрома преобладает группа расстройств</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психических</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вегетативно-астенических</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психоорганических</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неврологических</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C5198C" w:rsidRDefault="00DF0578" w:rsidP="00A55BFC">
            <w:pPr>
              <w:pStyle w:val="a5"/>
              <w:numPr>
                <w:ilvl w:val="0"/>
                <w:numId w:val="11"/>
              </w:numPr>
              <w:jc w:val="both"/>
              <w:rPr>
                <w:rFonts w:ascii="Times New Roman" w:eastAsia="Calibri" w:hAnsi="Times New Roman"/>
                <w:sz w:val="18"/>
                <w:szCs w:val="18"/>
                <w:lang w:eastAsia="en-US"/>
              </w:rPr>
            </w:pPr>
            <w:r w:rsidRPr="00C5198C">
              <w:rPr>
                <w:rFonts w:ascii="Times New Roman" w:eastAsia="Calibri" w:hAnsi="Times New Roman"/>
                <w:sz w:val="18"/>
                <w:szCs w:val="18"/>
                <w:lang w:eastAsia="en-US"/>
              </w:rPr>
              <w:t>Для алкогольного абстинентного синдрома с вегетативно-астеническими расстройствами 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потливости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тахикардии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сухости во рту</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тремора пальцев рук</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нерезко выраженной астении</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CC4A49" w:rsidRDefault="00DF0578" w:rsidP="00CC4A49">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Для алкогольного абстинентного синдрома с вегетативно-соматическими и неврологическими расстройствами 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гипергидроза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диспептических расстройств</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нарушений памяти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генерализованного тремора</w:t>
            </w:r>
          </w:p>
          <w:p w:rsidR="00DF0578"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нарушений сердечно-сосудистой деятельности</w:t>
            </w:r>
          </w:p>
          <w:p w:rsidR="002C5ECA" w:rsidRPr="00CC4A49" w:rsidRDefault="002C5ECA" w:rsidP="00CC4A49">
            <w:pPr>
              <w:pStyle w:val="a5"/>
              <w:ind w:left="360" w:hanging="360"/>
              <w:jc w:val="both"/>
              <w:rPr>
                <w:rFonts w:ascii="Times New Roman" w:eastAsia="Calibri" w:hAnsi="Times New Roman"/>
                <w:sz w:val="18"/>
                <w:szCs w:val="18"/>
                <w:lang w:eastAsia="en-US"/>
              </w:rPr>
            </w:pPr>
          </w:p>
          <w:p w:rsidR="00DF0578" w:rsidRPr="002C5ECA" w:rsidRDefault="00DF0578" w:rsidP="00A55BFC">
            <w:pPr>
              <w:pStyle w:val="a5"/>
              <w:numPr>
                <w:ilvl w:val="0"/>
                <w:numId w:val="11"/>
              </w:numPr>
              <w:jc w:val="both"/>
              <w:rPr>
                <w:rFonts w:ascii="Times New Roman" w:eastAsia="Calibri" w:hAnsi="Times New Roman"/>
                <w:sz w:val="18"/>
                <w:szCs w:val="18"/>
                <w:lang w:eastAsia="en-US"/>
              </w:rPr>
            </w:pPr>
            <w:r w:rsidRPr="002C5ECA">
              <w:rPr>
                <w:rFonts w:ascii="Times New Roman" w:eastAsia="Calibri" w:hAnsi="Times New Roman"/>
                <w:sz w:val="18"/>
                <w:szCs w:val="18"/>
                <w:lang w:eastAsia="en-US"/>
              </w:rPr>
              <w:br w:type="page"/>
              <w:t>Для развернутого алкогольного абстинентного синдрома 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выраженного гипергидроза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генерализованного тремора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тревожно-параноидной установки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гипертензии, болей в сердце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менингеальных симптомов</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2C5ECA" w:rsidRDefault="00DF0578" w:rsidP="00A55BFC">
            <w:pPr>
              <w:pStyle w:val="a5"/>
              <w:numPr>
                <w:ilvl w:val="0"/>
                <w:numId w:val="11"/>
              </w:numPr>
              <w:jc w:val="both"/>
              <w:rPr>
                <w:rFonts w:ascii="Times New Roman" w:eastAsia="Calibri" w:hAnsi="Times New Roman"/>
                <w:sz w:val="18"/>
                <w:szCs w:val="18"/>
                <w:lang w:eastAsia="en-US"/>
              </w:rPr>
            </w:pPr>
            <w:r w:rsidRPr="002C5ECA">
              <w:rPr>
                <w:rFonts w:ascii="Times New Roman" w:eastAsia="Calibri" w:hAnsi="Times New Roman"/>
                <w:sz w:val="18"/>
                <w:szCs w:val="18"/>
                <w:lang w:eastAsia="en-US"/>
              </w:rPr>
              <w:t>Для абстинентного алкогольного синдрома с судорожным компонентом обязательно наличие следующих симптомов, за исключением</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тремора, гипергидроза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идеи ревности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lastRenderedPageBreak/>
              <w:tab/>
              <w:t>в)</w:t>
            </w:r>
            <w:r w:rsidRPr="00CC4A49">
              <w:rPr>
                <w:rFonts w:ascii="Times New Roman" w:eastAsia="Calibri" w:hAnsi="Times New Roman"/>
                <w:sz w:val="18"/>
                <w:szCs w:val="18"/>
                <w:lang w:eastAsia="en-US"/>
              </w:rPr>
              <w:tab/>
              <w:t>развернутых или абортивных судорожных припадков</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тревожно-тоскливого фона настроения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головных болей</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2C5ECA" w:rsidRDefault="00DF0578" w:rsidP="00A55BFC">
            <w:pPr>
              <w:pStyle w:val="a5"/>
              <w:numPr>
                <w:ilvl w:val="0"/>
                <w:numId w:val="11"/>
              </w:numPr>
              <w:jc w:val="both"/>
              <w:rPr>
                <w:rFonts w:ascii="Times New Roman" w:eastAsia="Calibri" w:hAnsi="Times New Roman"/>
                <w:sz w:val="18"/>
                <w:szCs w:val="18"/>
                <w:lang w:eastAsia="en-US"/>
              </w:rPr>
            </w:pPr>
            <w:r w:rsidRPr="002C5ECA">
              <w:rPr>
                <w:rFonts w:ascii="Times New Roman" w:eastAsia="Calibri" w:hAnsi="Times New Roman"/>
                <w:sz w:val="18"/>
                <w:szCs w:val="18"/>
                <w:lang w:eastAsia="en-US"/>
              </w:rPr>
              <w:t>Для судорожных припадков в структуре алкогольного абстинентного синдрома, в отличие от эпилепсии, 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преобладания тонической фазы в картине припадка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стереотипности припадков</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развития психомоторного возбуждения после припадка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отсутствия на ЭЭГ характерных для эпилепсии измений</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2C5ECA" w:rsidRDefault="00DF0578" w:rsidP="00A55BFC">
            <w:pPr>
              <w:pStyle w:val="a5"/>
              <w:numPr>
                <w:ilvl w:val="0"/>
                <w:numId w:val="11"/>
              </w:numPr>
              <w:jc w:val="both"/>
              <w:rPr>
                <w:rFonts w:ascii="Times New Roman" w:eastAsia="Calibri" w:hAnsi="Times New Roman"/>
                <w:sz w:val="18"/>
                <w:szCs w:val="18"/>
                <w:lang w:eastAsia="en-US"/>
              </w:rPr>
            </w:pPr>
            <w:r w:rsidRPr="002C5ECA">
              <w:rPr>
                <w:rFonts w:ascii="Times New Roman" w:eastAsia="Calibri" w:hAnsi="Times New Roman"/>
                <w:sz w:val="18"/>
                <w:szCs w:val="18"/>
                <w:lang w:eastAsia="en-US"/>
              </w:rPr>
              <w:t>Для абстинентного алкогольного синдрома с психическими расстройствами</w:t>
            </w:r>
            <w:r w:rsidR="002C5ECA" w:rsidRPr="002C5ECA">
              <w:rPr>
                <w:rFonts w:ascii="Times New Roman" w:eastAsia="Calibri" w:hAnsi="Times New Roman"/>
                <w:sz w:val="18"/>
                <w:szCs w:val="18"/>
                <w:lang w:eastAsia="en-US"/>
              </w:rPr>
              <w:t xml:space="preserve"> </w:t>
            </w:r>
            <w:r w:rsidRPr="002C5ECA">
              <w:rPr>
                <w:rFonts w:ascii="Times New Roman" w:eastAsia="Calibri" w:hAnsi="Times New Roman"/>
                <w:sz w:val="18"/>
                <w:szCs w:val="18"/>
                <w:lang w:eastAsia="en-US"/>
              </w:rPr>
              <w:t>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депрессивно-тревожного аффекта с пугливостью</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расстройства сна, сопровождающегося кошмарными сновидениями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тревожно-параноидной установки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вербального галлюциноза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рудиментарных зрительных галлюцинаций</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CC4A49" w:rsidRDefault="00DF0578" w:rsidP="00CC4A49">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Для абстинентного алкогольного синдрома с обратимыми психоорганическими расстройствами 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 xml:space="preserve">мнестических расстройств с утратой критики </w:t>
            </w:r>
            <w:r w:rsidRPr="00CC4A49">
              <w:rPr>
                <w:rFonts w:ascii="Times New Roman" w:eastAsia="Calibri" w:hAnsi="Times New Roman"/>
                <w:sz w:val="18"/>
                <w:szCs w:val="18"/>
                <w:lang w:eastAsia="en-US"/>
              </w:rPr>
              <w:tab/>
              <w:t>к своему состоянию и окружающему</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колебаний аффекта от благодушия, эйфории до немотивированной злобы</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атаксии, генерализованного тремора, пирамидных знаков</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обстоятельности мышления, бедности речи</w:t>
            </w:r>
          </w:p>
          <w:p w:rsidR="00DF0578"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расстройства схемы тела</w:t>
            </w:r>
          </w:p>
          <w:p w:rsidR="00523EF8" w:rsidRPr="00CC4A49" w:rsidRDefault="00523EF8" w:rsidP="00CC4A49">
            <w:pPr>
              <w:pStyle w:val="a5"/>
              <w:ind w:left="360" w:hanging="360"/>
              <w:jc w:val="both"/>
              <w:rPr>
                <w:rFonts w:ascii="Times New Roman" w:eastAsia="Calibri" w:hAnsi="Times New Roman"/>
                <w:sz w:val="18"/>
                <w:szCs w:val="18"/>
                <w:lang w:eastAsia="en-US"/>
              </w:rPr>
            </w:pPr>
          </w:p>
          <w:p w:rsidR="00DF0578" w:rsidRPr="00523EF8" w:rsidRDefault="00DF0578" w:rsidP="00A55BFC">
            <w:pPr>
              <w:pStyle w:val="a5"/>
              <w:numPr>
                <w:ilvl w:val="0"/>
                <w:numId w:val="11"/>
              </w:numPr>
              <w:jc w:val="both"/>
              <w:rPr>
                <w:rFonts w:ascii="Times New Roman" w:eastAsia="Calibri" w:hAnsi="Times New Roman"/>
                <w:sz w:val="18"/>
                <w:szCs w:val="18"/>
                <w:lang w:eastAsia="en-US"/>
              </w:rPr>
            </w:pPr>
            <w:r w:rsidRPr="00523EF8">
              <w:rPr>
                <w:rFonts w:ascii="Times New Roman" w:eastAsia="Calibri" w:hAnsi="Times New Roman"/>
                <w:sz w:val="18"/>
                <w:szCs w:val="18"/>
                <w:lang w:eastAsia="en-US"/>
              </w:rPr>
              <w:br w:type="page"/>
              <w:t xml:space="preserve">Алкогольный абстинентный синдром отличается </w:t>
            </w:r>
            <w:r w:rsidRPr="00523EF8">
              <w:rPr>
                <w:rFonts w:ascii="Times New Roman" w:eastAsia="Calibri" w:hAnsi="Times New Roman"/>
                <w:sz w:val="18"/>
                <w:szCs w:val="18"/>
                <w:lang w:eastAsia="en-US"/>
              </w:rPr>
              <w:tab/>
              <w:t xml:space="preserve">от абстинентного синдрома при барбитуровой наркомании </w:t>
            </w:r>
            <w:r w:rsidRPr="00523EF8">
              <w:rPr>
                <w:rFonts w:ascii="Times New Roman" w:eastAsia="Calibri" w:hAnsi="Times New Roman"/>
                <w:sz w:val="18"/>
                <w:szCs w:val="18"/>
                <w:lang w:eastAsia="en-US"/>
              </w:rPr>
              <w:tab/>
              <w:t>всем перечисленным,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сроков формирования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тяжести клинических проявлений</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напряженности аффекта, дистрофичности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наличия вегетативных расстройств</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наличия постоянной судорожной готовности</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523EF8" w:rsidRDefault="00DF0578" w:rsidP="00A55BFC">
            <w:pPr>
              <w:pStyle w:val="a5"/>
              <w:numPr>
                <w:ilvl w:val="0"/>
                <w:numId w:val="11"/>
              </w:numPr>
              <w:jc w:val="both"/>
              <w:rPr>
                <w:rFonts w:ascii="Times New Roman" w:eastAsia="Calibri" w:hAnsi="Times New Roman"/>
                <w:sz w:val="18"/>
                <w:szCs w:val="18"/>
                <w:lang w:eastAsia="en-US"/>
              </w:rPr>
            </w:pPr>
            <w:r w:rsidRPr="00523EF8">
              <w:rPr>
                <w:rFonts w:ascii="Times New Roman" w:eastAsia="Calibri" w:hAnsi="Times New Roman"/>
                <w:sz w:val="18"/>
                <w:szCs w:val="18"/>
                <w:lang w:eastAsia="en-US"/>
              </w:rPr>
              <w:t>Боли в крупных суставах и желудке в структуре абстинентного синдрома характерны для хронической интоксикации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алкоголем</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опиатами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препаратами конопли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барбитуратами</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523EF8" w:rsidRDefault="00DF0578" w:rsidP="00A55BFC">
            <w:pPr>
              <w:pStyle w:val="a5"/>
              <w:numPr>
                <w:ilvl w:val="0"/>
                <w:numId w:val="11"/>
              </w:numPr>
              <w:jc w:val="both"/>
              <w:rPr>
                <w:rFonts w:ascii="Times New Roman" w:eastAsia="Calibri" w:hAnsi="Times New Roman"/>
                <w:sz w:val="18"/>
                <w:szCs w:val="18"/>
                <w:lang w:eastAsia="en-US"/>
              </w:rPr>
            </w:pPr>
            <w:r w:rsidRPr="00523EF8">
              <w:rPr>
                <w:rFonts w:ascii="Times New Roman" w:eastAsia="Calibri" w:hAnsi="Times New Roman"/>
                <w:sz w:val="18"/>
                <w:szCs w:val="18"/>
                <w:lang w:eastAsia="en-US"/>
              </w:rPr>
              <w:t>Для купирования алкогольного абстинентного синдрома целесообразно назначение всех перечисленных лекарственных средств,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тиосульфата натрия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витаминов (группы В)</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магния сульфата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ноотропила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уротропина</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523EF8" w:rsidRDefault="00DF0578" w:rsidP="00A55BFC">
            <w:pPr>
              <w:pStyle w:val="a5"/>
              <w:numPr>
                <w:ilvl w:val="0"/>
                <w:numId w:val="11"/>
              </w:numPr>
              <w:jc w:val="both"/>
              <w:rPr>
                <w:rFonts w:ascii="Times New Roman" w:eastAsia="Calibri" w:hAnsi="Times New Roman"/>
                <w:sz w:val="18"/>
                <w:szCs w:val="18"/>
                <w:lang w:eastAsia="en-US"/>
              </w:rPr>
            </w:pPr>
            <w:r w:rsidRPr="00523EF8">
              <w:rPr>
                <w:rFonts w:ascii="Times New Roman" w:eastAsia="Calibri" w:hAnsi="Times New Roman"/>
                <w:sz w:val="18"/>
                <w:szCs w:val="18"/>
                <w:lang w:eastAsia="en-US"/>
              </w:rPr>
              <w:t>Изменения личности при алкоголизме обусловлены</w:t>
            </w:r>
            <w:r w:rsidR="00523EF8" w:rsidRPr="00523EF8">
              <w:rPr>
                <w:rFonts w:ascii="Times New Roman" w:eastAsia="Calibri" w:hAnsi="Times New Roman"/>
                <w:sz w:val="18"/>
                <w:szCs w:val="18"/>
                <w:lang w:eastAsia="en-US"/>
              </w:rPr>
              <w:t xml:space="preserve"> </w:t>
            </w:r>
          </w:p>
          <w:p w:rsidR="00DF0578" w:rsidRPr="00523EF8" w:rsidRDefault="00DF0578" w:rsidP="00523EF8">
            <w:pPr>
              <w:pStyle w:val="a5"/>
              <w:ind w:left="360"/>
              <w:jc w:val="both"/>
              <w:rPr>
                <w:rFonts w:ascii="Times New Roman" w:eastAsia="Calibri" w:hAnsi="Times New Roman"/>
                <w:sz w:val="18"/>
                <w:szCs w:val="18"/>
                <w:lang w:eastAsia="en-US"/>
              </w:rPr>
            </w:pPr>
            <w:r w:rsidRPr="00523EF8">
              <w:rPr>
                <w:rFonts w:ascii="Times New Roman" w:eastAsia="Calibri" w:hAnsi="Times New Roman"/>
                <w:sz w:val="18"/>
                <w:szCs w:val="18"/>
                <w:lang w:eastAsia="en-US"/>
              </w:rPr>
              <w:t>а)</w:t>
            </w:r>
            <w:r w:rsidRPr="00523EF8">
              <w:rPr>
                <w:rFonts w:ascii="Times New Roman" w:eastAsia="Calibri" w:hAnsi="Times New Roman"/>
                <w:sz w:val="18"/>
                <w:szCs w:val="18"/>
                <w:lang w:eastAsia="en-US"/>
              </w:rPr>
              <w:tab/>
              <w:t>токсическим действием алкоголя и его метаболитов</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преморбидными характерологическими особенностями индивидуума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психореактивными моментами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всем перечисленным</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CC4A49" w:rsidRDefault="00DF0578" w:rsidP="00CC4A49">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Для алкогольной деградации характерно все перечисленное, кроме</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эмоциональное огрубения</w:t>
            </w:r>
            <w:r w:rsidR="00523EF8">
              <w:rPr>
                <w:rFonts w:ascii="Times New Roman" w:eastAsia="Calibri" w:hAnsi="Times New Roman"/>
                <w:sz w:val="18"/>
                <w:szCs w:val="18"/>
                <w:lang w:eastAsia="en-US"/>
              </w:rPr>
              <w:t xml:space="preserve"> </w:t>
            </w:r>
            <w:r w:rsidRPr="00CC4A49">
              <w:rPr>
                <w:rFonts w:ascii="Times New Roman" w:eastAsia="Calibri" w:hAnsi="Times New Roman"/>
                <w:sz w:val="18"/>
                <w:szCs w:val="18"/>
                <w:lang w:eastAsia="en-US"/>
              </w:rPr>
              <w:t>с исчезновением семейных и общественных привязанностей</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интеллектуально - мнестического снижения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упадка инициативы и работоспособности с невозможностью систематически трудиться,</w:t>
            </w:r>
            <w:r w:rsidR="00523EF8">
              <w:rPr>
                <w:rFonts w:ascii="Times New Roman" w:eastAsia="Calibri" w:hAnsi="Times New Roman"/>
                <w:sz w:val="18"/>
                <w:szCs w:val="18"/>
                <w:lang w:eastAsia="en-US"/>
              </w:rPr>
              <w:t xml:space="preserve"> </w:t>
            </w:r>
            <w:r w:rsidRPr="00CC4A49">
              <w:rPr>
                <w:rFonts w:ascii="Times New Roman" w:eastAsia="Calibri" w:hAnsi="Times New Roman"/>
                <w:sz w:val="18"/>
                <w:szCs w:val="18"/>
                <w:lang w:eastAsia="en-US"/>
              </w:rPr>
              <w:t>снижения и поверхностности критики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утраты морально-нравственных ценностей</w:t>
            </w:r>
          </w:p>
          <w:p w:rsidR="00DF0578"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заострения преморбидных личностных особенностей</w:t>
            </w:r>
          </w:p>
          <w:p w:rsidR="00523EF8" w:rsidRPr="00CC4A49" w:rsidRDefault="00523EF8" w:rsidP="00CC4A49">
            <w:pPr>
              <w:pStyle w:val="a5"/>
              <w:ind w:left="360" w:hanging="360"/>
              <w:jc w:val="both"/>
              <w:rPr>
                <w:rFonts w:ascii="Times New Roman" w:eastAsia="Calibri" w:hAnsi="Times New Roman"/>
                <w:sz w:val="18"/>
                <w:szCs w:val="18"/>
                <w:lang w:eastAsia="en-US"/>
              </w:rPr>
            </w:pPr>
          </w:p>
          <w:p w:rsidR="00DF0578" w:rsidRPr="00523EF8" w:rsidRDefault="00DF0578" w:rsidP="00A55BFC">
            <w:pPr>
              <w:pStyle w:val="a5"/>
              <w:numPr>
                <w:ilvl w:val="0"/>
                <w:numId w:val="11"/>
              </w:numPr>
              <w:jc w:val="both"/>
              <w:rPr>
                <w:rFonts w:ascii="Times New Roman" w:eastAsia="Calibri" w:hAnsi="Times New Roman"/>
                <w:sz w:val="18"/>
                <w:szCs w:val="18"/>
                <w:lang w:eastAsia="en-US"/>
              </w:rPr>
            </w:pPr>
            <w:r w:rsidRPr="00523EF8">
              <w:rPr>
                <w:rFonts w:ascii="Times New Roman" w:eastAsia="Calibri" w:hAnsi="Times New Roman"/>
                <w:sz w:val="18"/>
                <w:szCs w:val="18"/>
                <w:lang w:eastAsia="en-US"/>
              </w:rPr>
              <w:br w:type="page"/>
              <w:t>Алкогольная деградация включает в себя все перечисленное, за исключением</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стойких изменений памяти и интеллекта</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игнорирования этических норм</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расстройства мышления в виде разорванности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lastRenderedPageBreak/>
              <w:tab/>
              <w:t>г)</w:t>
            </w:r>
            <w:r w:rsidRPr="00CC4A49">
              <w:rPr>
                <w:rFonts w:ascii="Times New Roman" w:eastAsia="Calibri" w:hAnsi="Times New Roman"/>
                <w:sz w:val="18"/>
                <w:szCs w:val="18"/>
                <w:lang w:eastAsia="en-US"/>
              </w:rPr>
              <w:tab/>
              <w:t>психопатоподобных проявлений</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утраты критического отношения к злоупотреблению алкоголем и своему состоянию</w:t>
            </w:r>
          </w:p>
          <w:p w:rsidR="00DF0578" w:rsidRPr="00CC4A49" w:rsidRDefault="00DF0578" w:rsidP="00CC4A49">
            <w:pPr>
              <w:pStyle w:val="a5"/>
              <w:ind w:left="360" w:hanging="360"/>
              <w:jc w:val="both"/>
              <w:rPr>
                <w:rFonts w:ascii="Times New Roman" w:eastAsia="Calibri" w:hAnsi="Times New Roman"/>
                <w:sz w:val="18"/>
                <w:szCs w:val="18"/>
                <w:lang w:eastAsia="en-US"/>
              </w:rPr>
            </w:pPr>
          </w:p>
          <w:p w:rsidR="00DF0578" w:rsidRPr="00523EF8" w:rsidRDefault="00DF0578" w:rsidP="00A55BFC">
            <w:pPr>
              <w:pStyle w:val="a5"/>
              <w:numPr>
                <w:ilvl w:val="0"/>
                <w:numId w:val="11"/>
              </w:numPr>
              <w:jc w:val="both"/>
              <w:rPr>
                <w:rFonts w:ascii="Times New Roman" w:eastAsia="Calibri" w:hAnsi="Times New Roman"/>
                <w:sz w:val="18"/>
                <w:szCs w:val="18"/>
                <w:lang w:eastAsia="en-US"/>
              </w:rPr>
            </w:pPr>
            <w:r w:rsidRPr="00523EF8">
              <w:rPr>
                <w:rFonts w:ascii="Times New Roman" w:eastAsia="Calibri" w:hAnsi="Times New Roman"/>
                <w:sz w:val="18"/>
                <w:szCs w:val="18"/>
                <w:lang w:eastAsia="en-US"/>
              </w:rPr>
              <w:t>Для алкогольной деградации с психопатоподобными симптомами характерно все перечисленное, исключая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возбудимость с агрессивными поступками</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грубый цинизм, бестактность</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выраженные расстройства памяти на текущие события</w:t>
            </w:r>
          </w:p>
          <w:p w:rsidR="00DF0578"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назойливую откровенность, стремление очернить окружающих</w:t>
            </w:r>
          </w:p>
          <w:p w:rsidR="00FC7F02" w:rsidRPr="00CC4A49" w:rsidRDefault="00DF0578" w:rsidP="00CC4A49">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периодически возникающие расстройства настроения по типу дисфории или глухой подавленности</w:t>
            </w:r>
          </w:p>
          <w:p w:rsidR="00DF0578" w:rsidRPr="00CC4A49" w:rsidRDefault="00DF0578" w:rsidP="00AA3842">
            <w:pPr>
              <w:pStyle w:val="a5"/>
              <w:ind w:left="360" w:hanging="360"/>
              <w:jc w:val="both"/>
              <w:rPr>
                <w:rFonts w:ascii="Times New Roman" w:eastAsia="Calibri" w:hAnsi="Times New Roman"/>
                <w:sz w:val="18"/>
                <w:szCs w:val="18"/>
                <w:lang w:eastAsia="en-US"/>
              </w:rPr>
            </w:pPr>
          </w:p>
        </w:tc>
      </w:tr>
      <w:tr w:rsidR="00DF0578" w:rsidRPr="00CC4A49" w:rsidTr="002C5ECA">
        <w:trPr>
          <w:trHeight w:val="698"/>
        </w:trPr>
        <w:tc>
          <w:tcPr>
            <w:tcW w:w="1213" w:type="pct"/>
            <w:tcBorders>
              <w:top w:val="single" w:sz="4" w:space="0" w:color="auto"/>
              <w:left w:val="single" w:sz="4" w:space="0" w:color="auto"/>
              <w:bottom w:val="single" w:sz="4" w:space="0" w:color="auto"/>
              <w:right w:val="single" w:sz="4" w:space="0" w:color="auto"/>
            </w:tcBorders>
            <w:shd w:val="clear" w:color="000000" w:fill="FFFFFF"/>
            <w:hideMark/>
          </w:tcPr>
          <w:p w:rsidR="00DF0578" w:rsidRPr="00CC4A49" w:rsidRDefault="00DF0578" w:rsidP="00DF0578">
            <w:pPr>
              <w:rPr>
                <w:b/>
                <w:bCs/>
                <w:color w:val="000000"/>
                <w:sz w:val="18"/>
                <w:szCs w:val="18"/>
              </w:rPr>
            </w:pPr>
            <w:r w:rsidRPr="00CC4A49">
              <w:rPr>
                <w:b/>
                <w:bCs/>
                <w:color w:val="000000"/>
                <w:sz w:val="18"/>
                <w:szCs w:val="18"/>
              </w:rPr>
              <w:lastRenderedPageBreak/>
              <w:t>Раздел 3 «Н</w:t>
            </w:r>
            <w:r w:rsidR="00AA3842">
              <w:rPr>
                <w:b/>
                <w:bCs/>
                <w:color w:val="000000"/>
                <w:sz w:val="18"/>
                <w:szCs w:val="18"/>
              </w:rPr>
              <w:t>аркомании и токсикомании. Н</w:t>
            </w:r>
            <w:r w:rsidRPr="00CC4A49">
              <w:rPr>
                <w:b/>
                <w:bCs/>
                <w:color w:val="000000"/>
                <w:sz w:val="18"/>
                <w:szCs w:val="18"/>
              </w:rPr>
              <w:t>еотложная наркология»</w:t>
            </w:r>
          </w:p>
        </w:tc>
        <w:tc>
          <w:tcPr>
            <w:tcW w:w="3787" w:type="pct"/>
            <w:tcBorders>
              <w:top w:val="single" w:sz="4" w:space="0" w:color="auto"/>
              <w:left w:val="single" w:sz="4" w:space="0" w:color="auto"/>
              <w:bottom w:val="single" w:sz="4" w:space="0" w:color="auto"/>
              <w:right w:val="single" w:sz="4" w:space="0" w:color="auto"/>
            </w:tcBorders>
            <w:shd w:val="clear" w:color="000000" w:fill="FFFFFF"/>
            <w:vAlign w:val="center"/>
          </w:tcPr>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Термин "наркотическое" средство включает в себя следующие критерии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медицинский</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социальный</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юридический</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все перечисленные</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Термин "наркотик" применим</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к тем веществам или лекарственным средствам, которые признаны законом наркотическими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ко всем веществам или лекарственным средствам, способным вызывать зависимость</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и к тем, и к другим</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ни к тем, ни к другим</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FC7F02" w:rsidRDefault="00DB1FEA" w:rsidP="00DB1FEA">
            <w:pPr>
              <w:pStyle w:val="a5"/>
              <w:numPr>
                <w:ilvl w:val="0"/>
                <w:numId w:val="11"/>
              </w:numPr>
              <w:jc w:val="both"/>
              <w:rPr>
                <w:rFonts w:ascii="Times New Roman" w:eastAsia="Calibri" w:hAnsi="Times New Roman"/>
                <w:sz w:val="18"/>
                <w:szCs w:val="18"/>
                <w:lang w:eastAsia="en-US"/>
              </w:rPr>
            </w:pPr>
            <w:r w:rsidRPr="00FC7F02">
              <w:rPr>
                <w:rFonts w:ascii="Times New Roman" w:eastAsia="Calibri" w:hAnsi="Times New Roman"/>
                <w:sz w:val="18"/>
                <w:szCs w:val="18"/>
                <w:lang w:eastAsia="en-US"/>
              </w:rPr>
              <w:t>В настоящее время для наркоманий характерны все перечисленные тенденции, исключая</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появление новых форм наркотиков, смену их</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склонность к комбинированному приему наркотиков</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рост числа женщин, злоупотребляющих наркотиками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преимущественное употребление средств растительного происхождения</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появление новых путей введения наркотиков</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Термин "наркомания"</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определяется с позиций клинических, медико-юридических и социальных</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применим только в тех случаях злоупотребления соответствующими веществами или лекарственными средствами, если они законом признаны наркотическими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и то, и другое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ни то, ни другое</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Чаще всего наркомания формируется у лиц</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с дефектами воспитания</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с личностными девиациями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с нарушениями социальной адаптации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со всем перечисленным</w:t>
            </w:r>
          </w:p>
          <w:p w:rsidR="00DB1FEA"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ни с чем из перечисленного</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FC7F02" w:rsidRDefault="00DB1FEA" w:rsidP="00DB1FEA">
            <w:pPr>
              <w:pStyle w:val="a5"/>
              <w:numPr>
                <w:ilvl w:val="0"/>
                <w:numId w:val="11"/>
              </w:numPr>
              <w:jc w:val="both"/>
              <w:rPr>
                <w:rFonts w:ascii="Times New Roman" w:eastAsia="Calibri" w:hAnsi="Times New Roman"/>
                <w:sz w:val="18"/>
                <w:szCs w:val="18"/>
                <w:lang w:eastAsia="en-US"/>
              </w:rPr>
            </w:pPr>
            <w:r w:rsidRPr="00FC7F02">
              <w:rPr>
                <w:rFonts w:ascii="Times New Roman" w:eastAsia="Calibri" w:hAnsi="Times New Roman"/>
                <w:sz w:val="18"/>
                <w:szCs w:val="18"/>
                <w:lang w:eastAsia="en-US"/>
              </w:rPr>
              <w:br w:type="page"/>
              <w:t>Больным наркоманией в преморбиде присущи все перечисленные особенности, кроме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черт психического инфантилизма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высокой частоты перинатальной и ранней постнатальной патологии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затруднений в социальной адаптации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различных психопатологических расстройств (логоневроз, невротические реакции, гипердинамический синдром и др.)</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паранойяльности</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Ведущими звеньями патогенеза при наркоманиях</w:t>
            </w:r>
            <w:r w:rsidRPr="00CC4A49">
              <w:rPr>
                <w:rFonts w:ascii="Times New Roman" w:eastAsia="Calibri" w:hAnsi="Times New Roman"/>
                <w:sz w:val="18"/>
                <w:szCs w:val="18"/>
                <w:lang w:eastAsia="en-US"/>
              </w:rPr>
              <w:tab/>
              <w:t>являются все перечисленные, кроме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нарушения функции катехоламиновой системы</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нарушения транспорта ионов кальция через мембраны нервных клеток</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нарушения метаболизма серотонина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перестройки опиатных рецепторов</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нарушения обмена витаминов группы В</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Патоморфоз наркоманий в обсновном обусловлен</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использованием новых синтетических средств</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использованием средств растительного происхождения</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lastRenderedPageBreak/>
              <w:tab/>
              <w:t>в)</w:t>
            </w:r>
            <w:r w:rsidRPr="00CC4A49">
              <w:rPr>
                <w:rFonts w:ascii="Times New Roman" w:eastAsia="Calibri" w:hAnsi="Times New Roman"/>
                <w:sz w:val="18"/>
                <w:szCs w:val="18"/>
                <w:lang w:eastAsia="en-US"/>
              </w:rPr>
              <w:tab/>
              <w:t>омоложением состава наркотизирующихся</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использованием новых путей введения наркотиков</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верно все перечисленное, кроме б)</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"Наркогенность" вещества определяется всем перечисленным, кроме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скорости образования зависимости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вида вещества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высоты толерантности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степени психической и социальной инвалидизации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значения субъективного эффекта вещества</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 xml:space="preserve">У наркомана при сформировавшемся заболевании </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можно наблюдать все перечисленные формы эйфории, кроме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нетрансформированной</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энергизирующей</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стимулирующей</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тонизирующей</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 xml:space="preserve">К специфическим наркоманическим синдромам </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относятся все перечисленные, кроме синдрома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измененной реактивности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психической зависимости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физической зависимости</w:t>
            </w:r>
          </w:p>
          <w:p w:rsidR="00DB1FEA"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последствий злоупотребления наркотиками</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br w:type="page"/>
              <w:t xml:space="preserve">Начало формирования наркомании определяется всем перечисленным, </w:t>
            </w:r>
            <w:r w:rsidRPr="00CC4A49">
              <w:rPr>
                <w:rFonts w:ascii="Times New Roman" w:eastAsia="Calibri" w:hAnsi="Times New Roman"/>
                <w:sz w:val="18"/>
                <w:szCs w:val="18"/>
                <w:lang w:eastAsia="en-US"/>
              </w:rPr>
              <w:tab/>
              <w:t>кроме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абстинентного синдрома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 xml:space="preserve">благоприятных сдвигов в психическом и физическом самочувствии </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r>
            <w:r w:rsidRPr="00CC4A49">
              <w:rPr>
                <w:rFonts w:ascii="Times New Roman" w:eastAsia="Calibri" w:hAnsi="Times New Roman"/>
                <w:sz w:val="18"/>
                <w:szCs w:val="18"/>
                <w:lang w:eastAsia="en-US"/>
              </w:rPr>
              <w:tab/>
              <w:t>под действием наркотика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предпочтения определенному наркотику</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регулярности приема наркотика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угасания первоначального эффекта наркотика</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Синдром измененной реактивности включает все перечисленное, кроме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изменения формы потребления одурманивающего вещества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появления абстинентного синдрома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изменения толерантности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исчезновения защитных реакций при передозировке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изменения формы опьянения</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 xml:space="preserve">Изменение состояния опьянения у наркомана </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характеризуется всем перечисленным, кроме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исчезновения сомато-вегетативных эффектов наркотика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исчезновения седативного эффекта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появления амнезий</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повышения интенсивности эйфории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появления парадоксальных и извращенных психических эффектов</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 xml:space="preserve">Все утверждения в отношении психического влечения к наркотику верны, </w:t>
            </w:r>
            <w:r w:rsidRPr="00CC4A49">
              <w:rPr>
                <w:rFonts w:ascii="Times New Roman" w:eastAsia="Calibri" w:hAnsi="Times New Roman"/>
                <w:sz w:val="18"/>
                <w:szCs w:val="18"/>
                <w:lang w:eastAsia="en-US"/>
              </w:rPr>
              <w:tab/>
              <w:t>кроме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неспецифичности (возможности подавления любым другим средством)</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определения настроения, эмоционального фона больного</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нарушений поведения больного в момент актуализации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перестройки психической жизни больного</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изменения социальной ориентации личности</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 xml:space="preserve">Обострению психического влечения к наркотику </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способствует все перечисленное, исключая</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конфликты, не связанные с наркотизацией</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неприятные соматические ощущения</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встречи с людьми, в компании которых принимались наркотики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разговор о наркотиках</w:t>
            </w:r>
          </w:p>
          <w:p w:rsidR="00DB1FEA"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появление нового сильного увлечения</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br w:type="page"/>
              <w:t>Все утверждения в отношении компу</w:t>
            </w:r>
            <w:r>
              <w:rPr>
                <w:rFonts w:ascii="Times New Roman" w:eastAsia="Calibri" w:hAnsi="Times New Roman"/>
                <w:sz w:val="18"/>
                <w:szCs w:val="18"/>
                <w:lang w:eastAsia="en-US"/>
              </w:rPr>
              <w:t xml:space="preserve">льсивного влечения к наркотику </w:t>
            </w:r>
            <w:r w:rsidRPr="00CC4A49">
              <w:rPr>
                <w:rFonts w:ascii="Times New Roman" w:eastAsia="Calibri" w:hAnsi="Times New Roman"/>
                <w:sz w:val="18"/>
                <w:szCs w:val="18"/>
                <w:lang w:eastAsia="en-US"/>
              </w:rPr>
              <w:t>верны, кроме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возникновения с началом II стадии наркомании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представления всего содержания сознания больного</w:t>
            </w:r>
            <w:r>
              <w:rPr>
                <w:rFonts w:ascii="Times New Roman" w:eastAsia="Calibri" w:hAnsi="Times New Roman"/>
                <w:sz w:val="18"/>
                <w:szCs w:val="18"/>
                <w:lang w:eastAsia="en-US"/>
              </w:rPr>
              <w:t xml:space="preserve"> </w:t>
            </w:r>
            <w:r w:rsidRPr="00CC4A49">
              <w:rPr>
                <w:rFonts w:ascii="Times New Roman" w:eastAsia="Calibri" w:hAnsi="Times New Roman"/>
                <w:sz w:val="18"/>
                <w:szCs w:val="18"/>
                <w:lang w:eastAsia="en-US"/>
              </w:rPr>
              <w:t>в определенный момент</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диктата поведения больного</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lastRenderedPageBreak/>
              <w:tab/>
              <w:t>г)</w:t>
            </w:r>
            <w:r w:rsidRPr="00CC4A49">
              <w:rPr>
                <w:rFonts w:ascii="Times New Roman" w:eastAsia="Calibri" w:hAnsi="Times New Roman"/>
                <w:sz w:val="18"/>
                <w:szCs w:val="18"/>
                <w:lang w:eastAsia="en-US"/>
              </w:rPr>
              <w:tab/>
              <w:t>сопровождения вегетативными стигмами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неспецифичности</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634160" w:rsidRDefault="00DB1FEA" w:rsidP="00DB1FEA">
            <w:pPr>
              <w:pStyle w:val="a5"/>
              <w:numPr>
                <w:ilvl w:val="0"/>
                <w:numId w:val="11"/>
              </w:numPr>
              <w:jc w:val="both"/>
              <w:rPr>
                <w:rFonts w:ascii="Times New Roman" w:eastAsia="Calibri" w:hAnsi="Times New Roman"/>
                <w:sz w:val="18"/>
                <w:szCs w:val="18"/>
                <w:lang w:eastAsia="en-US"/>
              </w:rPr>
            </w:pPr>
            <w:r w:rsidRPr="00634160">
              <w:rPr>
                <w:rFonts w:ascii="Times New Roman" w:eastAsia="Calibri" w:hAnsi="Times New Roman"/>
                <w:sz w:val="18"/>
                <w:szCs w:val="18"/>
                <w:lang w:eastAsia="en-US"/>
              </w:rPr>
              <w:t>Синдром физической зависимости от наркотика включает все перечисленное, кроме</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компульсивного влечения</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способности достижения физического комфорта в интоксикации</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абстинентного синдрома</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утраты контроля над дозой</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социальных последствий наркотизации</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634160" w:rsidRDefault="00DB1FEA" w:rsidP="00DB1FEA">
            <w:pPr>
              <w:pStyle w:val="a5"/>
              <w:numPr>
                <w:ilvl w:val="0"/>
                <w:numId w:val="11"/>
              </w:numPr>
              <w:jc w:val="both"/>
              <w:rPr>
                <w:rFonts w:ascii="Times New Roman" w:eastAsia="Calibri" w:hAnsi="Times New Roman"/>
                <w:sz w:val="18"/>
                <w:szCs w:val="18"/>
                <w:lang w:eastAsia="en-US"/>
              </w:rPr>
            </w:pPr>
            <w:r w:rsidRPr="00634160">
              <w:rPr>
                <w:rFonts w:ascii="Times New Roman" w:eastAsia="Calibri" w:hAnsi="Times New Roman"/>
                <w:sz w:val="18"/>
                <w:szCs w:val="18"/>
                <w:lang w:eastAsia="en-US"/>
              </w:rPr>
              <w:t>В структуре абстинентного состояния при наркоманиях более быстро падает удельный вес</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симпатического возбуждения нервной системы</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парасимпатического возбуждения нервной системы</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одинаково быстро падает возбуждение обоих отделов вегетативной нервной системы</w:t>
            </w:r>
          </w:p>
          <w:p w:rsidR="00DB1FEA" w:rsidRPr="00CC4A49" w:rsidRDefault="00DB1FEA" w:rsidP="00DB1FEA">
            <w:pPr>
              <w:pStyle w:val="a5"/>
              <w:ind w:left="360" w:hanging="360"/>
              <w:jc w:val="both"/>
              <w:rPr>
                <w:rFonts w:ascii="Times New Roman" w:eastAsia="Calibri" w:hAnsi="Times New Roman"/>
                <w:sz w:val="18"/>
                <w:szCs w:val="18"/>
                <w:lang w:eastAsia="en-US"/>
              </w:rPr>
            </w:pPr>
          </w:p>
          <w:p w:rsidR="00DB1FEA" w:rsidRPr="00CC4A49"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Опиаты употребляют</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внутрь</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под кожу, внутривенно</w:t>
            </w:r>
          </w:p>
          <w:p w:rsidR="00DB1FEA" w:rsidRPr="00CC4A49" w:rsidRDefault="00DB1FEA" w:rsidP="00DB1FEA">
            <w:pPr>
              <w:pStyle w:val="a5"/>
              <w:ind w:left="360" w:hanging="360"/>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в виде курения, ингаляций</w:t>
            </w:r>
          </w:p>
          <w:p w:rsidR="00DB1FEA" w:rsidRDefault="00DB1FEA" w:rsidP="00DB1FEA">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всеми перечисленными способами</w:t>
            </w:r>
          </w:p>
          <w:p w:rsidR="00DB1FEA" w:rsidRDefault="00DB1FEA" w:rsidP="002E6E51">
            <w:pPr>
              <w:pStyle w:val="a5"/>
              <w:numPr>
                <w:ilvl w:val="0"/>
                <w:numId w:val="11"/>
              </w:numPr>
              <w:jc w:val="both"/>
              <w:rPr>
                <w:rFonts w:ascii="Times New Roman" w:eastAsia="Calibri" w:hAnsi="Times New Roman"/>
                <w:sz w:val="18"/>
                <w:szCs w:val="18"/>
                <w:lang w:eastAsia="en-US"/>
              </w:rPr>
            </w:pPr>
          </w:p>
          <w:p w:rsidR="00DF0578" w:rsidRPr="00CC4A49" w:rsidRDefault="00DF0578" w:rsidP="002E6E51">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 xml:space="preserve">Основными характеристиками маниакально-депрессивного психоза являются все перечисленные, кроме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 xml:space="preserve">течения аффективными состояниями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 xml:space="preserve">фазного характера течения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 xml:space="preserve">периодичности течения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 xml:space="preserve">усложнения психопатологической структуры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 xml:space="preserve">отсутствия личностных изменений </w:t>
            </w:r>
          </w:p>
          <w:p w:rsidR="00DF0578" w:rsidRPr="00CC4A49" w:rsidRDefault="00DF0578" w:rsidP="00DF0578">
            <w:pPr>
              <w:pStyle w:val="a5"/>
              <w:ind w:left="360" w:hanging="360"/>
              <w:rPr>
                <w:rFonts w:ascii="Times New Roman" w:eastAsia="Calibri" w:hAnsi="Times New Roman"/>
                <w:sz w:val="18"/>
                <w:szCs w:val="18"/>
                <w:lang w:eastAsia="en-US"/>
              </w:rPr>
            </w:pPr>
          </w:p>
          <w:p w:rsidR="00DF0578" w:rsidRPr="00CC4A49" w:rsidRDefault="00DF0578" w:rsidP="002E6E51">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 xml:space="preserve">Понятиециркулярности включает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 xml:space="preserve">течение фазовыми состояниями и аффективную структуру фаз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 xml:space="preserve">обязательную повторяемость фаз одного знака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 xml:space="preserve">обязательное возникновение полярных фаз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 xml:space="preserve">правильное чередование полярных фаз </w:t>
            </w:r>
          </w:p>
          <w:p w:rsidR="00DF0578" w:rsidRPr="00CC4A49" w:rsidRDefault="00DF0578" w:rsidP="00DF0578">
            <w:pPr>
              <w:pStyle w:val="a5"/>
              <w:ind w:left="360" w:hanging="360"/>
              <w:rPr>
                <w:rFonts w:ascii="Times New Roman" w:eastAsia="Calibri" w:hAnsi="Times New Roman"/>
                <w:sz w:val="18"/>
                <w:szCs w:val="18"/>
                <w:lang w:eastAsia="en-US"/>
              </w:rPr>
            </w:pPr>
          </w:p>
          <w:p w:rsidR="00DF0578" w:rsidRPr="00CC4A49" w:rsidRDefault="00DF0578" w:rsidP="002E6E51">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 xml:space="preserve">Вариантами течения маниакально-депрессивного психоза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 xml:space="preserve">являются все перечисленные, кроме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монополярного</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 xml:space="preserve">биполярного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 xml:space="preserve">течения сдвоенными и строенными фазами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 xml:space="preserve">континуального типа течения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 xml:space="preserve">приступообразно-прогредиентного типа </w:t>
            </w:r>
          </w:p>
          <w:p w:rsidR="00DF0578" w:rsidRPr="00CC4A49" w:rsidRDefault="00DF0578" w:rsidP="00DF0578">
            <w:pPr>
              <w:pStyle w:val="a5"/>
              <w:ind w:left="360" w:hanging="360"/>
              <w:rPr>
                <w:rFonts w:ascii="Times New Roman" w:eastAsia="Calibri" w:hAnsi="Times New Roman"/>
                <w:sz w:val="18"/>
                <w:szCs w:val="18"/>
                <w:lang w:eastAsia="en-US"/>
              </w:rPr>
            </w:pPr>
          </w:p>
          <w:p w:rsidR="00DF0578" w:rsidRPr="00CC4A49" w:rsidRDefault="00DF0578" w:rsidP="002E6E51">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 xml:space="preserve">К суицидальноопасным состояниям относятся все перечисленные, кроме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 xml:space="preserve">анестетической депрессии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 xml:space="preserve">тревожных депрессий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 xml:space="preserve">депрессии с идеями самообвинения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 xml:space="preserve">слезливых депрессий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 xml:space="preserve">ступорозных депрессий </w:t>
            </w:r>
          </w:p>
          <w:p w:rsidR="00DF0578" w:rsidRPr="00CC4A49" w:rsidRDefault="00DF0578" w:rsidP="00DF0578">
            <w:pPr>
              <w:pStyle w:val="a5"/>
              <w:ind w:left="360" w:hanging="360"/>
              <w:rPr>
                <w:rFonts w:ascii="Times New Roman" w:eastAsia="Calibri" w:hAnsi="Times New Roman"/>
                <w:sz w:val="18"/>
                <w:szCs w:val="18"/>
                <w:lang w:eastAsia="en-US"/>
              </w:rPr>
            </w:pPr>
          </w:p>
          <w:p w:rsidR="00DF0578" w:rsidRPr="00CC4A49" w:rsidRDefault="00DF0578" w:rsidP="002E6E51">
            <w:pPr>
              <w:pStyle w:val="a5"/>
              <w:numPr>
                <w:ilvl w:val="0"/>
                <w:numId w:val="11"/>
              </w:numPr>
              <w:jc w:val="both"/>
              <w:rPr>
                <w:rFonts w:ascii="Times New Roman" w:eastAsia="Calibri" w:hAnsi="Times New Roman"/>
                <w:sz w:val="18"/>
                <w:szCs w:val="18"/>
                <w:lang w:eastAsia="en-US"/>
              </w:rPr>
            </w:pPr>
            <w:r w:rsidRPr="00CC4A49">
              <w:rPr>
                <w:rFonts w:ascii="Times New Roman" w:eastAsia="Calibri" w:hAnsi="Times New Roman"/>
                <w:sz w:val="18"/>
                <w:szCs w:val="18"/>
                <w:lang w:eastAsia="en-US"/>
              </w:rPr>
              <w:t>Всегда являются суицидоопасными</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а)</w:t>
            </w:r>
            <w:r w:rsidRPr="00CC4A49">
              <w:rPr>
                <w:rFonts w:ascii="Times New Roman" w:eastAsia="Calibri" w:hAnsi="Times New Roman"/>
                <w:sz w:val="18"/>
                <w:szCs w:val="18"/>
                <w:lang w:eastAsia="en-US"/>
              </w:rPr>
              <w:tab/>
              <w:t xml:space="preserve">ироническая депрессия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б)</w:t>
            </w:r>
            <w:r w:rsidRPr="00CC4A49">
              <w:rPr>
                <w:rFonts w:ascii="Times New Roman" w:eastAsia="Calibri" w:hAnsi="Times New Roman"/>
                <w:sz w:val="18"/>
                <w:szCs w:val="18"/>
                <w:lang w:eastAsia="en-US"/>
              </w:rPr>
              <w:tab/>
              <w:t xml:space="preserve">дисфорическая депрессия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в)</w:t>
            </w:r>
            <w:r w:rsidRPr="00CC4A49">
              <w:rPr>
                <w:rFonts w:ascii="Times New Roman" w:eastAsia="Calibri" w:hAnsi="Times New Roman"/>
                <w:sz w:val="18"/>
                <w:szCs w:val="18"/>
                <w:lang w:eastAsia="en-US"/>
              </w:rPr>
              <w:tab/>
              <w:t xml:space="preserve">апатическая депрессия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г)</w:t>
            </w:r>
            <w:r w:rsidRPr="00CC4A49">
              <w:rPr>
                <w:rFonts w:ascii="Times New Roman" w:eastAsia="Calibri" w:hAnsi="Times New Roman"/>
                <w:sz w:val="18"/>
                <w:szCs w:val="18"/>
                <w:lang w:eastAsia="en-US"/>
              </w:rPr>
              <w:tab/>
              <w:t xml:space="preserve">все перечисленные депрессии </w:t>
            </w:r>
          </w:p>
          <w:p w:rsidR="00DF0578" w:rsidRPr="00CC4A49" w:rsidRDefault="00DF0578" w:rsidP="00DF0578">
            <w:pPr>
              <w:pStyle w:val="a5"/>
              <w:ind w:left="360" w:hanging="360"/>
              <w:rPr>
                <w:rFonts w:ascii="Times New Roman" w:eastAsia="Calibri" w:hAnsi="Times New Roman"/>
                <w:sz w:val="18"/>
                <w:szCs w:val="18"/>
                <w:lang w:eastAsia="en-US"/>
              </w:rPr>
            </w:pPr>
            <w:r w:rsidRPr="00CC4A49">
              <w:rPr>
                <w:rFonts w:ascii="Times New Roman" w:eastAsia="Calibri" w:hAnsi="Times New Roman"/>
                <w:sz w:val="18"/>
                <w:szCs w:val="18"/>
                <w:lang w:eastAsia="en-US"/>
              </w:rPr>
              <w:tab/>
              <w:t>д)</w:t>
            </w:r>
            <w:r w:rsidRPr="00CC4A49">
              <w:rPr>
                <w:rFonts w:ascii="Times New Roman" w:eastAsia="Calibri" w:hAnsi="Times New Roman"/>
                <w:sz w:val="18"/>
                <w:szCs w:val="18"/>
                <w:lang w:eastAsia="en-US"/>
              </w:rPr>
              <w:tab/>
              <w:t xml:space="preserve">ни одна из перечисленных депрессий </w:t>
            </w:r>
          </w:p>
          <w:p w:rsidR="00DF0578" w:rsidRPr="00CC4A49" w:rsidRDefault="00DF0578" w:rsidP="00DF0578">
            <w:pPr>
              <w:pStyle w:val="a5"/>
              <w:ind w:left="360" w:hanging="360"/>
              <w:jc w:val="both"/>
              <w:rPr>
                <w:rFonts w:ascii="Times New Roman" w:eastAsia="Calibri" w:hAnsi="Times New Roman"/>
                <w:sz w:val="18"/>
                <w:szCs w:val="18"/>
                <w:lang w:eastAsia="en-US"/>
              </w:rPr>
            </w:pPr>
          </w:p>
        </w:tc>
      </w:tr>
    </w:tbl>
    <w:p w:rsidR="00DF0578" w:rsidRDefault="00DF0578" w:rsidP="001F4904">
      <w:pPr>
        <w:widowControl w:val="0"/>
        <w:shd w:val="clear" w:color="auto" w:fill="FFFFFF"/>
        <w:tabs>
          <w:tab w:val="left" w:pos="284"/>
        </w:tabs>
        <w:ind w:firstLine="426"/>
        <w:rPr>
          <w:b/>
          <w:iCs/>
          <w:spacing w:val="-6"/>
          <w:sz w:val="28"/>
          <w:szCs w:val="28"/>
        </w:rPr>
      </w:pPr>
    </w:p>
    <w:p w:rsidR="00FE6221" w:rsidRDefault="00FE6221" w:rsidP="001F4904">
      <w:pPr>
        <w:widowControl w:val="0"/>
        <w:shd w:val="clear" w:color="auto" w:fill="FFFFFF"/>
        <w:tabs>
          <w:tab w:val="left" w:pos="284"/>
        </w:tabs>
        <w:ind w:firstLine="426"/>
        <w:rPr>
          <w:b/>
          <w:iCs/>
          <w:spacing w:val="-6"/>
          <w:sz w:val="28"/>
          <w:szCs w:val="28"/>
        </w:rPr>
      </w:pPr>
    </w:p>
    <w:p w:rsidR="00FE6221" w:rsidRDefault="00FE6221" w:rsidP="001F4904">
      <w:pPr>
        <w:widowControl w:val="0"/>
        <w:shd w:val="clear" w:color="auto" w:fill="FFFFFF"/>
        <w:tabs>
          <w:tab w:val="left" w:pos="284"/>
        </w:tabs>
        <w:ind w:firstLine="426"/>
        <w:rPr>
          <w:b/>
          <w:iCs/>
          <w:spacing w:val="-6"/>
          <w:sz w:val="28"/>
          <w:szCs w:val="28"/>
        </w:rPr>
      </w:pPr>
    </w:p>
    <w:p w:rsidR="00DF0578" w:rsidRPr="00AC57EA" w:rsidRDefault="00DF0578" w:rsidP="00DF0578">
      <w:pPr>
        <w:pStyle w:val="a5"/>
        <w:widowControl w:val="0"/>
        <w:shd w:val="clear" w:color="auto" w:fill="FFFFFF"/>
        <w:spacing w:line="360" w:lineRule="auto"/>
        <w:ind w:left="1069"/>
        <w:jc w:val="center"/>
        <w:rPr>
          <w:rFonts w:ascii="Times New Roman" w:hAnsi="Times New Roman"/>
          <w:b/>
          <w:color w:val="000000"/>
          <w:sz w:val="24"/>
          <w:szCs w:val="24"/>
          <w:u w:val="single"/>
        </w:rPr>
      </w:pPr>
      <w:r w:rsidRPr="00AC57EA">
        <w:rPr>
          <w:rFonts w:ascii="Times New Roman" w:hAnsi="Times New Roman"/>
          <w:b/>
          <w:color w:val="000000"/>
          <w:sz w:val="24"/>
          <w:szCs w:val="24"/>
          <w:u w:val="single"/>
        </w:rPr>
        <w:t>Банк ситуационных клинических задач</w:t>
      </w:r>
    </w:p>
    <w:p w:rsidR="00FD02C0" w:rsidRPr="00D6787F" w:rsidRDefault="00DF0578" w:rsidP="00FD02C0">
      <w:pPr>
        <w:ind w:firstLine="709"/>
        <w:jc w:val="both"/>
        <w:rPr>
          <w:iCs/>
        </w:rPr>
      </w:pPr>
      <w:r w:rsidRPr="00BB09CD">
        <w:rPr>
          <w:b/>
        </w:rPr>
        <w:t>1.</w:t>
      </w:r>
      <w:r w:rsidRPr="00BB09CD">
        <w:t xml:space="preserve"> </w:t>
      </w:r>
      <w:r w:rsidR="000921F4" w:rsidRPr="000921F4">
        <w:rPr>
          <w:b/>
          <w:bCs/>
        </w:rPr>
        <w:t>Задача 1.</w:t>
      </w:r>
      <w:r w:rsidR="00FD02C0">
        <w:rPr>
          <w:b/>
          <w:bCs/>
        </w:rPr>
        <w:t xml:space="preserve"> </w:t>
      </w:r>
      <w:r w:rsidR="000921F4" w:rsidRPr="000921F4">
        <w:t xml:space="preserve">Больной </w:t>
      </w:r>
      <w:r w:rsidR="000921F4">
        <w:t>В.</w:t>
      </w:r>
      <w:r w:rsidR="000921F4" w:rsidRPr="000921F4">
        <w:t xml:space="preserve">, </w:t>
      </w:r>
      <w:r w:rsidR="000921F4">
        <w:t>2</w:t>
      </w:r>
      <w:r w:rsidR="000921F4" w:rsidRPr="000921F4">
        <w:t xml:space="preserve">9 лет, доставлен машиной скорой медицинской помощи в приемное отделение токсикологического центра с признаками опьянения. Объективно: блеск </w:t>
      </w:r>
      <w:r w:rsidR="000921F4" w:rsidRPr="000921F4">
        <w:lastRenderedPageBreak/>
        <w:t>глаз и покраснение конъюнктивы, расширение зрачков, неестественная бледность кожных покровов, кожа на ощупь холодная, на лбу капли пота. Температура тела снижена, пульс 105 мин, частота дыхания 30 мин, речь становится заплетающейся как при алкогольном опьянении. Координация движений нарушена: опьяневший молодой человек пошатывается, пальцы рук дрожат. Ощущается специфический сладковатый</w:t>
      </w:r>
      <w:r w:rsidR="00025071">
        <w:t xml:space="preserve"> запах смолы от одежды и волос. Сформулируйте предварительный диагноз</w:t>
      </w:r>
      <w:r w:rsidR="00FA4317" w:rsidRPr="00FA4317">
        <w:rPr>
          <w:rFonts w:ascii="Arial" w:hAnsi="Arial" w:cs="Arial"/>
          <w:color w:val="121212"/>
          <w:shd w:val="clear" w:color="auto" w:fill="FFFFFF"/>
        </w:rPr>
        <w:t xml:space="preserve"> </w:t>
      </w:r>
      <w:r w:rsidR="00FA4317">
        <w:rPr>
          <w:rFonts w:ascii="Arial" w:hAnsi="Arial" w:cs="Arial"/>
          <w:color w:val="121212"/>
          <w:shd w:val="clear" w:color="auto" w:fill="FFFFFF"/>
        </w:rPr>
        <w:t>(</w:t>
      </w:r>
      <w:r w:rsidR="00FA4317" w:rsidRPr="00DC16E9">
        <w:rPr>
          <w:b/>
          <w:iCs/>
        </w:rPr>
        <w:t>Наблюдаемые симптомы хара</w:t>
      </w:r>
      <w:r w:rsidR="00F16E73" w:rsidRPr="00DC16E9">
        <w:rPr>
          <w:b/>
          <w:iCs/>
        </w:rPr>
        <w:t>ктерны для гашишной наркомании</w:t>
      </w:r>
      <w:r w:rsidR="00F16E73">
        <w:rPr>
          <w:iCs/>
        </w:rPr>
        <w:t>)</w:t>
      </w:r>
      <w:r w:rsidR="00FA4317" w:rsidRPr="00FA4317">
        <w:rPr>
          <w:iCs/>
        </w:rPr>
        <w:t>.</w:t>
      </w:r>
    </w:p>
    <w:p w:rsidR="000E6F26" w:rsidRDefault="000E6F26" w:rsidP="000921F4">
      <w:pPr>
        <w:ind w:firstLine="709"/>
        <w:jc w:val="both"/>
        <w:rPr>
          <w:b/>
          <w:bCs/>
        </w:rPr>
      </w:pPr>
    </w:p>
    <w:p w:rsidR="00FD02C0" w:rsidRPr="00D6787F" w:rsidRDefault="000921F4" w:rsidP="00FD02C0">
      <w:pPr>
        <w:ind w:firstLine="709"/>
        <w:jc w:val="both"/>
        <w:rPr>
          <w:iCs/>
        </w:rPr>
      </w:pPr>
      <w:r w:rsidRPr="000921F4">
        <w:rPr>
          <w:b/>
          <w:bCs/>
        </w:rPr>
        <w:t xml:space="preserve">Задача 2. </w:t>
      </w:r>
      <w:r w:rsidRPr="000E6F26">
        <w:rPr>
          <w:bCs/>
        </w:rPr>
        <w:t>У</w:t>
      </w:r>
      <w:r w:rsidR="000E6F26">
        <w:t xml:space="preserve"> </w:t>
      </w:r>
      <w:r w:rsidRPr="000921F4">
        <w:t>мужчины 22 лет, который ранее не употреблял спиртные напитки, после однократного приема алкоголя в большой дозе отмечалось сумеречное помрачение сознания, которое проявлялось дезориентацией в пространстве и времени, нарастало двигательное возбуждение, появились патологические аффекты. В этой связи мужчина был доставлен в приемное отделение наркологического диспансера.</w:t>
      </w:r>
      <w:r w:rsidR="000E6F26">
        <w:t xml:space="preserve"> Сформулируйте предварительный диагноз</w:t>
      </w:r>
      <w:r w:rsidR="00FD02C0" w:rsidRPr="00FD02C0">
        <w:rPr>
          <w:iCs/>
        </w:rPr>
        <w:t xml:space="preserve"> </w:t>
      </w:r>
      <w:r w:rsidR="00DC16E9">
        <w:rPr>
          <w:iCs/>
        </w:rPr>
        <w:t>(</w:t>
      </w:r>
      <w:r w:rsidR="00DC16E9" w:rsidRPr="003F7D94">
        <w:rPr>
          <w:b/>
          <w:iCs/>
        </w:rPr>
        <w:t>П</w:t>
      </w:r>
      <w:r w:rsidR="003F7D94" w:rsidRPr="003F7D94">
        <w:rPr>
          <w:b/>
          <w:iCs/>
        </w:rPr>
        <w:t>атологическое алкогольное опьянение</w:t>
      </w:r>
      <w:r w:rsidR="003F7D94">
        <w:rPr>
          <w:iCs/>
        </w:rPr>
        <w:t>)</w:t>
      </w:r>
      <w:r w:rsidR="00DC16E9" w:rsidRPr="00DC16E9">
        <w:rPr>
          <w:iCs/>
        </w:rPr>
        <w:t>.</w:t>
      </w:r>
    </w:p>
    <w:p w:rsidR="000921F4" w:rsidRPr="000921F4" w:rsidRDefault="000921F4" w:rsidP="000921F4">
      <w:pPr>
        <w:ind w:firstLine="709"/>
        <w:jc w:val="both"/>
      </w:pPr>
    </w:p>
    <w:p w:rsidR="00483B50" w:rsidRPr="00483B50" w:rsidRDefault="000921F4" w:rsidP="00483B50">
      <w:pPr>
        <w:ind w:firstLine="709"/>
        <w:jc w:val="both"/>
        <w:rPr>
          <w:iCs/>
        </w:rPr>
      </w:pPr>
      <w:r w:rsidRPr="000921F4">
        <w:rPr>
          <w:b/>
          <w:bCs/>
        </w:rPr>
        <w:t>Задача 3.</w:t>
      </w:r>
      <w:r w:rsidR="00230F8C">
        <w:rPr>
          <w:b/>
          <w:bCs/>
        </w:rPr>
        <w:t xml:space="preserve"> </w:t>
      </w:r>
      <w:r w:rsidRPr="000921F4">
        <w:t>В наркологический диспансер родителями доставлен подросток 15 лет, с жалобами на боль, мышечные судороги, тревожность, перебои в работе сердца, потливость. Эти симптомы появилась через 4 часа после</w:t>
      </w:r>
      <w:r w:rsidR="00D6787F">
        <w:t xml:space="preserve"> приема последней дозы героина.</w:t>
      </w:r>
      <w:r w:rsidRPr="000921F4">
        <w:rPr>
          <w:i/>
          <w:iCs/>
        </w:rPr>
        <w:t xml:space="preserve"> </w:t>
      </w:r>
      <w:r w:rsidRPr="00D6787F">
        <w:rPr>
          <w:iCs/>
        </w:rPr>
        <w:t xml:space="preserve">Как называется комплекс симптомов, наблюдаемых у подростка? </w:t>
      </w:r>
      <w:r w:rsidR="00D6787F" w:rsidRPr="00D6787F">
        <w:rPr>
          <w:iCs/>
        </w:rPr>
        <w:t>Сформулируйте предварительный диагноз</w:t>
      </w:r>
      <w:r w:rsidR="00483B50" w:rsidRPr="00483B50">
        <w:rPr>
          <w:iCs/>
        </w:rPr>
        <w:t>.</w:t>
      </w:r>
      <w:r w:rsidR="003F7D94" w:rsidRPr="003F7D94">
        <w:rPr>
          <w:rFonts w:ascii="Arial" w:hAnsi="Arial" w:cs="Arial"/>
          <w:color w:val="121212"/>
          <w:shd w:val="clear" w:color="auto" w:fill="FFFFFF"/>
        </w:rPr>
        <w:t xml:space="preserve"> </w:t>
      </w:r>
      <w:r w:rsidR="00EA1A0A" w:rsidRPr="00EA1A0A">
        <w:rPr>
          <w:color w:val="121212"/>
          <w:shd w:val="clear" w:color="auto" w:fill="FFFFFF"/>
        </w:rPr>
        <w:t>(</w:t>
      </w:r>
      <w:r w:rsidR="00EA1A0A" w:rsidRPr="00073BFF">
        <w:rPr>
          <w:b/>
          <w:color w:val="121212"/>
          <w:shd w:val="clear" w:color="auto" w:fill="FFFFFF"/>
        </w:rPr>
        <w:t>абстинентный героиновый синдром</w:t>
      </w:r>
      <w:r w:rsidR="00EA1A0A" w:rsidRPr="00EA1A0A">
        <w:rPr>
          <w:color w:val="121212"/>
          <w:shd w:val="clear" w:color="auto" w:fill="FFFFFF"/>
        </w:rPr>
        <w:t>)</w:t>
      </w:r>
      <w:r w:rsidR="003F7D94" w:rsidRPr="003F7D94">
        <w:rPr>
          <w:iCs/>
        </w:rPr>
        <w:t xml:space="preserve">. </w:t>
      </w:r>
    </w:p>
    <w:p w:rsidR="000921F4" w:rsidRPr="000921F4" w:rsidRDefault="000921F4" w:rsidP="000921F4">
      <w:pPr>
        <w:ind w:firstLine="709"/>
        <w:jc w:val="both"/>
      </w:pPr>
    </w:p>
    <w:p w:rsidR="00073BFF" w:rsidRDefault="000921F4" w:rsidP="00073BFF">
      <w:pPr>
        <w:ind w:firstLine="709"/>
        <w:jc w:val="both"/>
        <w:rPr>
          <w:iCs/>
        </w:rPr>
      </w:pPr>
      <w:r w:rsidRPr="000921F4">
        <w:rPr>
          <w:b/>
          <w:bCs/>
        </w:rPr>
        <w:t>Задача 4.</w:t>
      </w:r>
      <w:r w:rsidR="00D6787F">
        <w:t xml:space="preserve"> </w:t>
      </w:r>
      <w:r w:rsidRPr="000921F4">
        <w:t>В наркологический диспансер для лечения поступил подросток Л., 16 лет, употреблявший в течение года кокаин в состоянии глубокой депрессии, раздражительности и всепоглощающего желания принять еще больше наркотика. Со слов родителей известно, что у подростка нарушен аппетит, сон, ощущаются перебои в работе сердца, нередко подросток проявляет гнев, злобу и беспокойство.</w:t>
      </w:r>
      <w:r w:rsidR="009F5C79">
        <w:t xml:space="preserve"> </w:t>
      </w:r>
      <w:r w:rsidR="00932FE5" w:rsidRPr="00D6787F">
        <w:rPr>
          <w:iCs/>
        </w:rPr>
        <w:t>Сформулируйте предварительный диагноз</w:t>
      </w:r>
      <w:r w:rsidR="00073BFF">
        <w:rPr>
          <w:iCs/>
        </w:rPr>
        <w:t>. (</w:t>
      </w:r>
      <w:r w:rsidR="00073BFF" w:rsidRPr="007C7BC7">
        <w:rPr>
          <w:b/>
          <w:iCs/>
        </w:rPr>
        <w:t>У подростка отчетливо выражены симптомы, характерные для абстинентного синдрома в связи с употреблением кокаина</w:t>
      </w:r>
      <w:r w:rsidR="00073BFF">
        <w:rPr>
          <w:iCs/>
        </w:rPr>
        <w:t>)</w:t>
      </w:r>
    </w:p>
    <w:p w:rsidR="00483B50" w:rsidRPr="00D6787F" w:rsidRDefault="00483B50" w:rsidP="00483B50">
      <w:pPr>
        <w:ind w:firstLine="709"/>
        <w:jc w:val="both"/>
        <w:rPr>
          <w:iCs/>
        </w:rPr>
      </w:pPr>
    </w:p>
    <w:p w:rsidR="00483B50" w:rsidRPr="00890697" w:rsidRDefault="000921F4" w:rsidP="00483B50">
      <w:pPr>
        <w:ind w:firstLine="709"/>
        <w:jc w:val="both"/>
        <w:rPr>
          <w:b/>
          <w:iCs/>
        </w:rPr>
      </w:pPr>
      <w:r w:rsidRPr="000921F4">
        <w:rPr>
          <w:b/>
          <w:bCs/>
        </w:rPr>
        <w:t>Задача 5.</w:t>
      </w:r>
      <w:r w:rsidR="00932FE5">
        <w:t xml:space="preserve"> </w:t>
      </w:r>
      <w:r w:rsidRPr="000921F4">
        <w:t xml:space="preserve">В наркологический диспансер поступил </w:t>
      </w:r>
      <w:r w:rsidR="00932FE5">
        <w:t>А</w:t>
      </w:r>
      <w:r w:rsidRPr="000921F4">
        <w:t>., 20 лет, для лечения болезненного пристрастия (морфинизма). Объективно: молодой человек пониженного питания, кожные покровы бледные с землистым оттенком, в области предплечий множественные следы от внутривенных инъекций. Жалобы на нарушение сна, неадекватное поведение – периоды возбуждения сменяются депрессией.</w:t>
      </w:r>
      <w:r w:rsidR="00483B50">
        <w:t xml:space="preserve"> </w:t>
      </w:r>
      <w:r w:rsidR="00483B50" w:rsidRPr="00D6787F">
        <w:rPr>
          <w:iCs/>
        </w:rPr>
        <w:t>Сформу</w:t>
      </w:r>
      <w:r w:rsidR="00483B50">
        <w:rPr>
          <w:iCs/>
        </w:rPr>
        <w:t>лируйте предварительный диаг</w:t>
      </w:r>
      <w:r w:rsidR="008519F7">
        <w:rPr>
          <w:iCs/>
        </w:rPr>
        <w:t>ноз</w:t>
      </w:r>
      <w:r w:rsidR="00483B50">
        <w:rPr>
          <w:iCs/>
        </w:rPr>
        <w:t>.</w:t>
      </w:r>
      <w:r w:rsidR="00A33A68">
        <w:rPr>
          <w:iCs/>
        </w:rPr>
        <w:t xml:space="preserve"> </w:t>
      </w:r>
      <w:r w:rsidR="00890697">
        <w:rPr>
          <w:iCs/>
        </w:rPr>
        <w:t>(</w:t>
      </w:r>
      <w:r w:rsidR="00A33A68" w:rsidRPr="00890697">
        <w:rPr>
          <w:b/>
          <w:iCs/>
        </w:rPr>
        <w:t xml:space="preserve">У подростка отчетливо выражены симптомы, характерные для абстинентного синдрома в связи </w:t>
      </w:r>
      <w:r w:rsidR="00EC1084" w:rsidRPr="00890697">
        <w:rPr>
          <w:b/>
          <w:iCs/>
        </w:rPr>
        <w:t>с</w:t>
      </w:r>
      <w:r w:rsidR="00A33A68" w:rsidRPr="00890697">
        <w:rPr>
          <w:b/>
          <w:iCs/>
        </w:rPr>
        <w:t xml:space="preserve"> употреблением кокаина</w:t>
      </w:r>
      <w:r w:rsidR="00890697">
        <w:rPr>
          <w:b/>
          <w:iCs/>
        </w:rPr>
        <w:t>)</w:t>
      </w:r>
      <w:r w:rsidR="00A33A68" w:rsidRPr="00890697">
        <w:rPr>
          <w:b/>
          <w:iCs/>
        </w:rPr>
        <w:t>.</w:t>
      </w:r>
    </w:p>
    <w:p w:rsidR="000921F4" w:rsidRDefault="000921F4" w:rsidP="00DF0578">
      <w:pPr>
        <w:ind w:firstLine="709"/>
        <w:jc w:val="both"/>
      </w:pPr>
    </w:p>
    <w:p w:rsidR="00DF0578" w:rsidRDefault="00FD02C0" w:rsidP="00DF0578">
      <w:pPr>
        <w:ind w:firstLine="709"/>
        <w:jc w:val="both"/>
      </w:pPr>
      <w:r w:rsidRPr="000921F4">
        <w:rPr>
          <w:b/>
          <w:bCs/>
        </w:rPr>
        <w:t>Задача</w:t>
      </w:r>
      <w:r w:rsidRPr="00BB09CD">
        <w:t xml:space="preserve"> </w:t>
      </w:r>
      <w:r w:rsidRPr="00FD02C0">
        <w:rPr>
          <w:b/>
        </w:rPr>
        <w:t xml:space="preserve">6. </w:t>
      </w:r>
      <w:r w:rsidR="00DF0578" w:rsidRPr="00BB09CD">
        <w:t xml:space="preserve">Вы - врач скорой помощи. Вас вызвали к больной, совершившей суицидальную попытку. Больная </w:t>
      </w:r>
      <w:r w:rsidR="00EC1084">
        <w:t xml:space="preserve">в состоянии алкогольного опьянения, </w:t>
      </w:r>
      <w:r w:rsidR="00DF0578" w:rsidRPr="00BB09CD">
        <w:t>лежит в постели на окровавленной простыне, в области левого запястья неглубокие резаные раны с небольшим венозным кровотечением. Родственники сообщили, что прежде веселая, активная больная две недели назад без видимой причины стала подавленной, много плакала, не спала по ночам, отказывалась от еды, перестала заботиться о своей внешности, не ходила на работу. Два дня назад стала говорить, что всем в тягость, считала себя никчемной, зря прожившей жизнь. Сегодня утром была обнаружена дочерью в ванной с лезвием в руках. Ваши действия?</w:t>
      </w:r>
      <w:r w:rsidR="00DF0578" w:rsidRPr="00BB09CD">
        <w:rPr>
          <w:b/>
          <w:color w:val="000000"/>
        </w:rPr>
        <w:t xml:space="preserve"> </w:t>
      </w:r>
      <w:r w:rsidR="00347D38">
        <w:rPr>
          <w:b/>
          <w:color w:val="000000"/>
        </w:rPr>
        <w:t>(</w:t>
      </w:r>
      <w:r w:rsidR="00DF0578" w:rsidRPr="00BB09CD">
        <w:rPr>
          <w:b/>
          <w:color w:val="000000"/>
        </w:rPr>
        <w:t>Недобровольная госпитализация на основании ст. 29 п.</w:t>
      </w:r>
      <w:r w:rsidR="00347D38">
        <w:rPr>
          <w:b/>
          <w:color w:val="000000"/>
        </w:rPr>
        <w:t xml:space="preserve"> </w:t>
      </w:r>
      <w:r w:rsidR="00DF0578" w:rsidRPr="00BB09CD">
        <w:rPr>
          <w:b/>
          <w:color w:val="000000"/>
        </w:rPr>
        <w:t>а</w:t>
      </w:r>
      <w:r w:rsidR="00347D38">
        <w:rPr>
          <w:b/>
          <w:color w:val="000000"/>
        </w:rPr>
        <w:t>)</w:t>
      </w:r>
      <w:r w:rsidR="00DF0578" w:rsidRPr="00474C04">
        <w:rPr>
          <w:color w:val="000000"/>
        </w:rPr>
        <w:t>.</w:t>
      </w:r>
    </w:p>
    <w:p w:rsidR="009212E4" w:rsidRDefault="009212E4" w:rsidP="009212E4">
      <w:pPr>
        <w:ind w:firstLine="709"/>
        <w:jc w:val="both"/>
      </w:pPr>
    </w:p>
    <w:p w:rsidR="009212E4" w:rsidRPr="00474C04" w:rsidRDefault="009212E4" w:rsidP="009212E4">
      <w:pPr>
        <w:ind w:firstLine="709"/>
        <w:jc w:val="both"/>
      </w:pPr>
      <w:r w:rsidRPr="000921F4">
        <w:rPr>
          <w:b/>
          <w:bCs/>
        </w:rPr>
        <w:t>Задача</w:t>
      </w:r>
      <w:r w:rsidRPr="00BB09CD">
        <w:t xml:space="preserve"> </w:t>
      </w:r>
      <w:r w:rsidRPr="007629F5">
        <w:rPr>
          <w:b/>
        </w:rPr>
        <w:t>7.</w:t>
      </w:r>
      <w:r>
        <w:rPr>
          <w:b/>
        </w:rPr>
        <w:t xml:space="preserve"> </w:t>
      </w:r>
      <w:r w:rsidRPr="009212E4">
        <w:t xml:space="preserve">Больной П., 18 лет, с 13 лет курит анашу, употребляет ЛСД, экстази, амфетамины. В 16 лет в драке перенес черепно-мозговую травму, после которой длительное время испытывал утомляемость и головные боли. Стал употреблять также водку и пиво. Иногда употреблял ЛСД. Однажды пришел домой в опьянении: испытывал страх, который сменялся экстатическим состоянием, заявлял, что может проникнуть «в суть всех вещей», </w:t>
      </w:r>
      <w:r w:rsidRPr="009212E4">
        <w:lastRenderedPageBreak/>
        <w:t>что мысли «переполняют» его, испытывал устрашающие зрительные галлюцинации, окружающее видел «в ярком свете», высказывал суицидальные мысли. На следующий день указанные симптомы исчезли. Признался, что накануне принимал «какие-то таблетки».</w:t>
      </w:r>
      <w:r>
        <w:t xml:space="preserve"> </w:t>
      </w:r>
      <w:r w:rsidRPr="009212E4">
        <w:t>Назовите симптомы.</w:t>
      </w:r>
      <w:r>
        <w:t xml:space="preserve"> </w:t>
      </w:r>
      <w:r w:rsidRPr="009212E4">
        <w:t>Установите диагноз.</w:t>
      </w:r>
      <w:r w:rsidR="00E57749">
        <w:t xml:space="preserve"> </w:t>
      </w:r>
      <w:r w:rsidR="00E57749">
        <w:rPr>
          <w:b/>
        </w:rPr>
        <w:t>(</w:t>
      </w:r>
      <w:r w:rsidR="00F06EFE">
        <w:rPr>
          <w:b/>
        </w:rPr>
        <w:t>Опьян</w:t>
      </w:r>
      <w:r w:rsidR="00902AEA">
        <w:rPr>
          <w:b/>
        </w:rPr>
        <w:t>ние галлюциногенами)</w:t>
      </w:r>
      <w:r w:rsidR="00474C04">
        <w:t>.</w:t>
      </w:r>
    </w:p>
    <w:p w:rsidR="009212E4" w:rsidRDefault="009212E4" w:rsidP="00DF0578">
      <w:pPr>
        <w:ind w:firstLine="709"/>
        <w:jc w:val="both"/>
      </w:pPr>
    </w:p>
    <w:p w:rsidR="00970ABB" w:rsidRPr="00E3498E" w:rsidRDefault="009212E4" w:rsidP="00970ABB">
      <w:pPr>
        <w:ind w:firstLine="709"/>
        <w:jc w:val="both"/>
        <w:rPr>
          <w:b/>
        </w:rPr>
      </w:pPr>
      <w:r w:rsidRPr="009212E4">
        <w:rPr>
          <w:b/>
        </w:rPr>
        <w:t>Задача 8.</w:t>
      </w:r>
      <w:r>
        <w:t xml:space="preserve"> </w:t>
      </w:r>
      <w:r w:rsidR="00970ABB" w:rsidRPr="00970ABB">
        <w:t>У больного, злоупотребляющего психоактивным веществом, вводимым внутривенно, на фоне прекращения его приема отмечаются насморк, слезо- и слюнотечение, чихание, мучительные, длительные болевые ощущения в костях и суставах. Интоксикация проявляется в виде седации, чувства радости, «блаженства», сонливости.</w:t>
      </w:r>
      <w:r w:rsidR="00970ABB">
        <w:t xml:space="preserve"> </w:t>
      </w:r>
      <w:r w:rsidR="00970ABB" w:rsidRPr="00970ABB">
        <w:t>Установите предположительную форму наркомании/токсикомании.</w:t>
      </w:r>
      <w:r w:rsidR="00970ABB">
        <w:t xml:space="preserve"> </w:t>
      </w:r>
      <w:r w:rsidR="00902AEA">
        <w:t>(</w:t>
      </w:r>
      <w:r w:rsidR="00E3498E">
        <w:rPr>
          <w:b/>
        </w:rPr>
        <w:t>Зависимость от опиатов)</w:t>
      </w:r>
      <w:r w:rsidR="00E3498E" w:rsidRPr="00474C04">
        <w:t>.</w:t>
      </w:r>
    </w:p>
    <w:p w:rsidR="00EA51F0" w:rsidRDefault="00EA51F0" w:rsidP="00970ABB">
      <w:pPr>
        <w:ind w:firstLine="709"/>
        <w:jc w:val="both"/>
      </w:pPr>
    </w:p>
    <w:p w:rsidR="005348EE" w:rsidRPr="00E3498E" w:rsidRDefault="00EA51F0" w:rsidP="005348EE">
      <w:pPr>
        <w:ind w:firstLine="709"/>
        <w:jc w:val="both"/>
        <w:rPr>
          <w:b/>
        </w:rPr>
      </w:pPr>
      <w:r w:rsidRPr="00EA51F0">
        <w:rPr>
          <w:b/>
        </w:rPr>
        <w:t xml:space="preserve">Задача </w:t>
      </w:r>
      <w:r>
        <w:rPr>
          <w:b/>
        </w:rPr>
        <w:t>9</w:t>
      </w:r>
      <w:r w:rsidRPr="00EA51F0">
        <w:rPr>
          <w:b/>
        </w:rPr>
        <w:t>.</w:t>
      </w:r>
      <w:r w:rsidRPr="00EA51F0">
        <w:t xml:space="preserve"> </w:t>
      </w:r>
      <w:r w:rsidR="00970ABB" w:rsidRPr="00970ABB">
        <w:t>У больного, злоупотребляющего психоактивным веществом с внутривенным введением, через несколько месяцев злоупотребления сформировался абстинентный синдром. Абстиненция протекала крайне тяжело и проявлялась болью в желудке и крупных суставах, трудностью засыпания; больной возбужден, тревожен, неусидчив, отмечаются приступы агрессии, подавленность, озноб и профузная потливость, мелкий тремор конечностей, судороги мышц, эпилептиформные припадки.</w:t>
      </w:r>
      <w:r>
        <w:t xml:space="preserve"> </w:t>
      </w:r>
      <w:r w:rsidR="00970ABB" w:rsidRPr="00970ABB">
        <w:t>Установите предположительную клиническую форму наркомании/ токсикомании.</w:t>
      </w:r>
      <w:r>
        <w:t xml:space="preserve"> </w:t>
      </w:r>
      <w:r w:rsidR="00970ABB" w:rsidRPr="00970ABB">
        <w:t xml:space="preserve">Назовите симптомы, </w:t>
      </w:r>
      <w:r>
        <w:t xml:space="preserve">синдромы, </w:t>
      </w:r>
      <w:r w:rsidR="00970ABB" w:rsidRPr="00970ABB">
        <w:t>наблюдающиеся у больного.</w:t>
      </w:r>
      <w:r w:rsidR="005348EE" w:rsidRPr="005348EE">
        <w:t xml:space="preserve"> </w:t>
      </w:r>
      <w:r w:rsidR="005348EE">
        <w:t>(</w:t>
      </w:r>
      <w:r w:rsidR="005348EE">
        <w:rPr>
          <w:b/>
        </w:rPr>
        <w:t>Зависимость от опиатов)</w:t>
      </w:r>
      <w:r w:rsidR="005348EE" w:rsidRPr="00474C04">
        <w:t>.</w:t>
      </w:r>
    </w:p>
    <w:p w:rsidR="00EA51F0" w:rsidRPr="00970ABB" w:rsidRDefault="00EA51F0" w:rsidP="00970ABB">
      <w:pPr>
        <w:ind w:firstLine="709"/>
        <w:jc w:val="both"/>
      </w:pPr>
    </w:p>
    <w:p w:rsidR="00970ABB" w:rsidRPr="00474C04" w:rsidRDefault="00EA51F0" w:rsidP="00970ABB">
      <w:pPr>
        <w:ind w:firstLine="709"/>
        <w:jc w:val="both"/>
      </w:pPr>
      <w:r>
        <w:rPr>
          <w:b/>
        </w:rPr>
        <w:t>Задача 10.</w:t>
      </w:r>
      <w:r w:rsidR="00970ABB" w:rsidRPr="00970ABB">
        <w:t xml:space="preserve"> У больного, злоупотребляющего психоактивным веществом в течение нескольких лет, не сформировалось развернутого абстинентного синдрома</w:t>
      </w:r>
      <w:r w:rsidR="00512BD4">
        <w:t xml:space="preserve"> </w:t>
      </w:r>
      <w:r w:rsidR="00970ABB" w:rsidRPr="00970ABB">
        <w:t>с вегетативноалгической симптоматикой.</w:t>
      </w:r>
      <w:r w:rsidR="00512BD4">
        <w:t xml:space="preserve"> </w:t>
      </w:r>
      <w:r w:rsidR="00970ABB" w:rsidRPr="00970ABB">
        <w:t>Интоксикация проявлялась подъемом настроения и активности. Однако во время перерыва в употреблении вещества появлялись раздражительность, вспышки гнева, периоды подавленного настроения с заторможенностью, сильной слабостью.</w:t>
      </w:r>
      <w:r w:rsidR="00512BD4">
        <w:t xml:space="preserve"> </w:t>
      </w:r>
      <w:r w:rsidR="00970ABB" w:rsidRPr="00970ABB">
        <w:t>Установите предположительную клиническую форму наркомании/ токсикомании.</w:t>
      </w:r>
      <w:r w:rsidR="00512BD4">
        <w:t xml:space="preserve"> </w:t>
      </w:r>
      <w:r w:rsidR="005348EE">
        <w:rPr>
          <w:b/>
        </w:rPr>
        <w:t>(Злоупотребление кокаином)</w:t>
      </w:r>
      <w:r w:rsidR="00474C04">
        <w:t>.</w:t>
      </w:r>
    </w:p>
    <w:p w:rsidR="00970ABB" w:rsidRPr="00970ABB" w:rsidRDefault="00970ABB" w:rsidP="00970ABB">
      <w:pPr>
        <w:ind w:firstLine="709"/>
        <w:jc w:val="both"/>
      </w:pPr>
    </w:p>
    <w:p w:rsidR="00970ABB" w:rsidRPr="00474C04" w:rsidRDefault="00EA0711" w:rsidP="00970ABB">
      <w:pPr>
        <w:ind w:firstLine="709"/>
        <w:jc w:val="both"/>
      </w:pPr>
      <w:r>
        <w:rPr>
          <w:b/>
        </w:rPr>
        <w:t>Задача 11</w:t>
      </w:r>
      <w:r w:rsidR="00970ABB" w:rsidRPr="00970ABB">
        <w:t>. Больной с патологическим влечением к определенному психоактивному веществу с целью усиления эйфории принял большую, чем обычно, дозу препарата. На фоне интоксикации развился онейроидный шизофреноподобный психоз.</w:t>
      </w:r>
      <w:r w:rsidR="00F25168">
        <w:t xml:space="preserve"> </w:t>
      </w:r>
      <w:r w:rsidR="00970ABB" w:rsidRPr="00970ABB">
        <w:t>Установите предположительную клиническую форму наркомании/ токсикомании.</w:t>
      </w:r>
      <w:r w:rsidR="00F25168">
        <w:t xml:space="preserve"> </w:t>
      </w:r>
      <w:r w:rsidR="00474C04">
        <w:rPr>
          <w:b/>
        </w:rPr>
        <w:t>(Зависимость от галлюциногенов)</w:t>
      </w:r>
      <w:r w:rsidR="00474C04">
        <w:t>.</w:t>
      </w:r>
    </w:p>
    <w:p w:rsidR="00F25168" w:rsidRPr="00970ABB" w:rsidRDefault="00F25168" w:rsidP="00970ABB">
      <w:pPr>
        <w:ind w:firstLine="709"/>
        <w:jc w:val="both"/>
      </w:pPr>
    </w:p>
    <w:p w:rsidR="00970ABB" w:rsidRPr="008243C7" w:rsidRDefault="00F25168" w:rsidP="00970ABB">
      <w:pPr>
        <w:ind w:firstLine="709"/>
        <w:jc w:val="both"/>
        <w:rPr>
          <w:b/>
        </w:rPr>
      </w:pPr>
      <w:r>
        <w:rPr>
          <w:b/>
        </w:rPr>
        <w:t>Задача 12</w:t>
      </w:r>
      <w:r w:rsidR="00970ABB" w:rsidRPr="00970ABB">
        <w:t>. После внутривенного введения психоактивного вещества у больного возникло ощущение блаженства, избытка жизненных сил; он чувствовал разливающееся по телу тепло, ощущение поглаживания и зуд кожи, необычную легкость в теле. Замедлилось течение мыслей. Эти симптомы быстро сменились ускорением мышления, повышением настроения с чувством радости. Впоследствии появились многоречивость, избыток энергии, суетливость, импульсивност</w:t>
      </w:r>
      <w:r w:rsidR="00890697">
        <w:t>ь. После этого отмечались замед</w:t>
      </w:r>
      <w:r w:rsidR="00970ABB" w:rsidRPr="00970ABB">
        <w:t>ленность движений и речи, чувство безысходности и бесцельности существования, сонливость.</w:t>
      </w:r>
      <w:r w:rsidR="00794C96">
        <w:t xml:space="preserve"> </w:t>
      </w:r>
      <w:r w:rsidR="00970ABB" w:rsidRPr="00970ABB">
        <w:t>Какое психоактивное вещество принимал больной?</w:t>
      </w:r>
      <w:r w:rsidR="00794C96">
        <w:t xml:space="preserve"> </w:t>
      </w:r>
      <w:r w:rsidR="008243C7">
        <w:rPr>
          <w:b/>
        </w:rPr>
        <w:t>(Опиаты)</w:t>
      </w:r>
    </w:p>
    <w:p w:rsidR="00794C96" w:rsidRDefault="00794C96" w:rsidP="00970ABB">
      <w:pPr>
        <w:ind w:firstLine="709"/>
        <w:jc w:val="both"/>
      </w:pPr>
    </w:p>
    <w:p w:rsidR="00970ABB" w:rsidRDefault="00794C96" w:rsidP="00970ABB">
      <w:pPr>
        <w:ind w:firstLine="709"/>
        <w:jc w:val="both"/>
      </w:pPr>
      <w:r>
        <w:rPr>
          <w:b/>
        </w:rPr>
        <w:t xml:space="preserve">Задача 13. </w:t>
      </w:r>
      <w:r w:rsidR="00970ABB" w:rsidRPr="00970ABB">
        <w:t>При интоксикации психоактивным веществом, вводимым интраназально, у больного появляется выраженная двигательная активность, отсутствует чувство усталости. Препарат вводится регулярно в течение нескольких часов и даже дней. При увеличении дозы может возникнуть состояние, близкое к делирию, онейр</w:t>
      </w:r>
      <w:r w:rsidR="00475CB6">
        <w:t>оиду, а также судорожные припад</w:t>
      </w:r>
      <w:r w:rsidR="00970ABB" w:rsidRPr="00970ABB">
        <w:t>ки. После прекращения приема, через несколько дней, появляется глубокая депрессия. Стимулирующая активность данного вещества настолько высока, что больной вынужден прибегать к комбинированному приему седативных препаратов, в том числе опиатов.</w:t>
      </w:r>
      <w:r w:rsidR="00475CB6">
        <w:t xml:space="preserve"> </w:t>
      </w:r>
      <w:r w:rsidR="00970ABB" w:rsidRPr="00970ABB">
        <w:t>Какое психоактивное вещество предположительно употребляет больной?</w:t>
      </w:r>
      <w:r w:rsidR="00475CB6">
        <w:t xml:space="preserve"> </w:t>
      </w:r>
      <w:r w:rsidR="009F0EDE" w:rsidRPr="005C6E7F">
        <w:rPr>
          <w:b/>
        </w:rPr>
        <w:t>(</w:t>
      </w:r>
      <w:r w:rsidR="005C6E7F" w:rsidRPr="005C6E7F">
        <w:rPr>
          <w:b/>
        </w:rPr>
        <w:t>Кокаин)</w:t>
      </w:r>
      <w:r w:rsidR="00970ABB" w:rsidRPr="005C6E7F">
        <w:rPr>
          <w:b/>
        </w:rPr>
        <w:t>.</w:t>
      </w:r>
    </w:p>
    <w:p w:rsidR="009F0EDE" w:rsidRPr="00970ABB" w:rsidRDefault="009F0EDE" w:rsidP="00970ABB">
      <w:pPr>
        <w:ind w:firstLine="709"/>
        <w:jc w:val="both"/>
      </w:pPr>
    </w:p>
    <w:p w:rsidR="003E57AE" w:rsidRPr="00BB09CD" w:rsidRDefault="00475CB6" w:rsidP="003E57AE">
      <w:pPr>
        <w:ind w:firstLine="709"/>
        <w:jc w:val="both"/>
        <w:rPr>
          <w:color w:val="000000"/>
        </w:rPr>
      </w:pPr>
      <w:r>
        <w:rPr>
          <w:b/>
          <w:color w:val="000000"/>
        </w:rPr>
        <w:lastRenderedPageBreak/>
        <w:t xml:space="preserve">Задача 14. </w:t>
      </w:r>
      <w:r w:rsidR="003E57AE" w:rsidRPr="00BB09CD">
        <w:rPr>
          <w:color w:val="000000"/>
        </w:rPr>
        <w:t xml:space="preserve">Больной Л., 45 лет. На приеме самостоятельно. Обратился к врачу с желанием избавиться от алкогольной зависимости, т.к. иначе его увольняют с работы. Известно, что пить начал с 32 лет, запои – с 39, опохмеляется последние 6-7 лет. В настоящее время пьет крепленые вина, портвейн, достаточно небольшой дозы для опьянения, причем ему не нужен «повод» для употребления спиртных напитков – «пью, когда захочу». Алкоголиком себя не считает, говорит, что может бросить пить в любой момент, к врачу же пришел только «за справкой на работу». Определите  стадию алкоголизма. Какова тактика ведения больного? Прогноз? </w:t>
      </w:r>
      <w:r w:rsidR="003E57AE" w:rsidRPr="00BB09CD">
        <w:rPr>
          <w:b/>
          <w:color w:val="000000"/>
        </w:rPr>
        <w:t xml:space="preserve">(Алкоголизм </w:t>
      </w:r>
      <w:r w:rsidR="003E57AE" w:rsidRPr="00BB09CD">
        <w:rPr>
          <w:b/>
          <w:color w:val="000000"/>
          <w:lang w:val="en-US"/>
        </w:rPr>
        <w:t>III</w:t>
      </w:r>
      <w:r w:rsidR="003E57AE" w:rsidRPr="00BB09CD">
        <w:rPr>
          <w:b/>
          <w:color w:val="000000"/>
        </w:rPr>
        <w:t xml:space="preserve"> ст.)</w:t>
      </w:r>
    </w:p>
    <w:p w:rsidR="003E57AE" w:rsidRPr="00BB09CD" w:rsidRDefault="003E57AE" w:rsidP="003E57AE">
      <w:pPr>
        <w:ind w:firstLine="709"/>
        <w:jc w:val="both"/>
        <w:rPr>
          <w:color w:val="000000"/>
        </w:rPr>
      </w:pPr>
    </w:p>
    <w:p w:rsidR="003E57AE" w:rsidRDefault="00B656BC" w:rsidP="003E57AE">
      <w:pPr>
        <w:ind w:firstLine="709"/>
        <w:jc w:val="both"/>
        <w:rPr>
          <w:color w:val="000000"/>
        </w:rPr>
      </w:pPr>
      <w:r>
        <w:rPr>
          <w:b/>
          <w:color w:val="000000"/>
        </w:rPr>
        <w:t>Задача 15.</w:t>
      </w:r>
      <w:r w:rsidR="003E57AE" w:rsidRPr="00BB09CD">
        <w:rPr>
          <w:color w:val="000000"/>
        </w:rPr>
        <w:t xml:space="preserve"> На приеме у врача наркологического диспансера Л., 69 лет. Она сообщает, что ее муж, 76 лет состоит на учете в диспансере по поводу алкоголизма в течение последних 18 лет. В настоящее время употребляет алкоголь эпизодически, небольшими дозами в течение дня. Последнее время стал придирчивым, следит за женой. Считает, что она изменяет ему с соседом (соседу 71 год), засекает время на поход в магазин, ставит метки на дверях, чтобы проверить, не уходит ли она ночью на свидания. Переубеждению не поддается. Назовите симптомы, синдром, предварительный диагноз.</w:t>
      </w:r>
      <w:r w:rsidR="003E57AE" w:rsidRPr="00BB09CD">
        <w:rPr>
          <w:b/>
          <w:color w:val="000000"/>
        </w:rPr>
        <w:t>(Бред ревности. Алкоголизм. Алкогольный параноид).</w:t>
      </w:r>
    </w:p>
    <w:p w:rsidR="003E57AE" w:rsidRDefault="003E57AE" w:rsidP="003E57AE">
      <w:pPr>
        <w:ind w:firstLine="709"/>
        <w:jc w:val="both"/>
        <w:rPr>
          <w:b/>
          <w:color w:val="000000"/>
        </w:rPr>
      </w:pPr>
    </w:p>
    <w:p w:rsidR="003E57AE" w:rsidRPr="007930C5" w:rsidRDefault="00B656BC" w:rsidP="003E57AE">
      <w:pPr>
        <w:ind w:firstLine="709"/>
        <w:jc w:val="both"/>
        <w:rPr>
          <w:color w:val="000000"/>
        </w:rPr>
      </w:pPr>
      <w:r>
        <w:rPr>
          <w:b/>
          <w:color w:val="000000"/>
        </w:rPr>
        <w:t>Задача 16</w:t>
      </w:r>
      <w:r w:rsidR="003E57AE" w:rsidRPr="00BB09CD">
        <w:rPr>
          <w:color w:val="000000"/>
        </w:rPr>
        <w:t xml:space="preserve">. Больной, 45 лет, маляр. В школу пошел в 7 лет, окончил 8 классов, учился хорошо. В 19 лет был призван в армию. По характеру был общительным, веселым, вспыльчивым, ревнивым, самолюбивым. С 16 лет начал выпивать, в 20 лет пил по 0,5-0,75 л водки ежедневно. К 25 годам начал опохмеляться. В 35 лет пьянел от небольшого количества спиртного. Пил не только водку, но и одеколон. Женат с 22 лет, отношения с женой первые три-четыре года были хорошими, затем начались ссоры из-за  его за пьянства,  после которых больной каждый раз давал обещания бросить пить, просил прощения. Становился все более эгоистичным, безразличным к интересам семьи, черствым. Года четыре назад стал замечать, что жена куда-то часто уходит из дома, что она хуже к нему относится. Подозревал, что она ему изменяет, следил за ней. Возникали ссоры, жена плакала, больной усматривал в этом тоже подтверждение своих подозрений. Однажды во дворе увидел жену, оживленно разговаривавшую с мужчиной из их дома, позже заметил, что к ним на дачу чаще заходит сосед. Все это окончательно его убедило, что жена ему неверна. Требовал у нее признания, находил доказательства ее неверности в том, что постель вечером заправлена не так, как утром. По утверждению больного, жена ухитрялась выйти из комнаты, не отпирая двери, поэтому делал особые отметки на дверях и окнах. Во время ссор, которые возникали ежедневно, угрожал жене расправой, нанес побои, за что был привлечен к уголовной ответственности. В отделении достаточно общительный. Свое помещение в больницу считает несправедливым, обвиняет в этом жену. Считает ее лицемерной. Он уже давно собирает доказательства ее неверности: бывало, что в доме пахло папиросами, хотя оба не курят; в гостях, на вечерах жена нередко выходила в другую комнату следом за каким-нибудь мужчиной. Намерен после выписки из больницы развестись с нею. Перечислите  симптомы, описанные  в  задаче. Укажите  ведущий  психопатологический  синдром.  Установите  диагноз. </w:t>
      </w:r>
      <w:r w:rsidR="003E57AE" w:rsidRPr="00BB09CD">
        <w:rPr>
          <w:b/>
          <w:color w:val="000000"/>
        </w:rPr>
        <w:t xml:space="preserve">(Симптомы: систематизированный бред ревности, подозрительность, эгоцентризм, снижение воли, интолерантность к алкоголю, алкогольный абстинентный синдром. Синдром: паранояльный. Алкоголизм </w:t>
      </w:r>
      <w:r w:rsidR="003E57AE" w:rsidRPr="00BB09CD">
        <w:rPr>
          <w:b/>
          <w:color w:val="000000"/>
          <w:lang w:val="en-US"/>
        </w:rPr>
        <w:t>II</w:t>
      </w:r>
      <w:r w:rsidR="003E57AE" w:rsidRPr="00BB09CD">
        <w:rPr>
          <w:b/>
          <w:color w:val="000000"/>
        </w:rPr>
        <w:t>-</w:t>
      </w:r>
      <w:r w:rsidR="003E57AE" w:rsidRPr="00BB09CD">
        <w:rPr>
          <w:b/>
          <w:color w:val="000000"/>
          <w:lang w:val="en-US"/>
        </w:rPr>
        <w:t>III</w:t>
      </w:r>
      <w:r w:rsidR="003E57AE" w:rsidRPr="00BB09CD">
        <w:rPr>
          <w:b/>
          <w:color w:val="000000"/>
        </w:rPr>
        <w:t xml:space="preserve">  ст. Хронический алкогольный психоз (паранояльный).алкогольная деградация личности). </w:t>
      </w:r>
    </w:p>
    <w:p w:rsidR="003E57AE" w:rsidRPr="00BB09CD" w:rsidRDefault="003E57AE" w:rsidP="003E57AE">
      <w:pPr>
        <w:ind w:firstLine="709"/>
        <w:jc w:val="both"/>
        <w:rPr>
          <w:b/>
          <w:color w:val="000000"/>
        </w:rPr>
      </w:pPr>
    </w:p>
    <w:p w:rsidR="003E57AE" w:rsidRPr="00BB09CD" w:rsidRDefault="00B656BC" w:rsidP="003E57AE">
      <w:pPr>
        <w:ind w:firstLine="709"/>
        <w:jc w:val="both"/>
        <w:rPr>
          <w:b/>
          <w:color w:val="000000"/>
        </w:rPr>
      </w:pPr>
      <w:r>
        <w:rPr>
          <w:b/>
          <w:color w:val="000000"/>
        </w:rPr>
        <w:t xml:space="preserve">Задача 17. </w:t>
      </w:r>
      <w:r w:rsidR="003E57AE" w:rsidRPr="00BB09CD">
        <w:rPr>
          <w:color w:val="000000"/>
        </w:rPr>
        <w:t xml:space="preserve">Больной, 37 лет. Мать умерла в психиатрической больнице. Отец погиб. Воспитывался бабушкой, рос без надзора. Окончил 8 классов, учился хорошо, был общительным. Последние годы работал плотником. Женат, имеет одного ребенка. С 16 лет пьет. С 21 года  опохмеляется. В опьянении  груб, циничен, придирчив, часто на другой день не помнит, что делал пьяным. В семье частые скандалы из-за его пьянства. Последние пять лет пьет по несколько дней подряд, на одном месте работы долго не удерживается, обычно </w:t>
      </w:r>
      <w:r w:rsidR="003E57AE" w:rsidRPr="00BB09CD">
        <w:rPr>
          <w:color w:val="000000"/>
        </w:rPr>
        <w:lastRenderedPageBreak/>
        <w:t xml:space="preserve">его увольняют за прогулы. Будучи в командировке, в течение двух недель каждый день пил. Возвратившись, на вокзале услышал голос жены. Она окликала его, затем стала звать на помощь: плача, говорила, что она попала под поезд и осталась без ноги. Больной побежал в медицинский пункт вокзала, стал просить, чтобы спасли его жену. Оттуда был доставлен в психиатрическую больницу. На приеме: испытывал страх, говорил "здесь со мной расправятся". Вместе с тем, понимал, что находится в психиатрической больнице, правильно называл даты, уверял, что он здоров, что действительно жена плакала и просила о помощи. Сообщил, что со всех сторон слышит мужские и женские голоса, они угрожают ему смертной казнью, называют его пьяницей, развратником, обсуждают его поступки. Другие голоса приглашают его выпить, защищают его, возражают осуждающим. Состояние больного на 10 день улучшилось: исчезли страх, голоса. Стал смотреть телевизионные передачи. Считает, что он в состоянии побороть влечение к алкоголю, что мог это сделать и раньше, преуменьшает тяжесть пьянства, утверждает, что пьет потому, что его не понимает жена. Доказывает, что прогулы у него были случайными, не связанными с пьянством, что с работы его не увольняли, а он уходил сам. В соматическом состоянии: сердцебиение, пульс 90-95 ударов в 1 минуту. Глухость тонов сердца. Боли в подложечной области после еды, изжога, запоры. В неврологическом состоянии: тремор пальцев рук, век, резко выраженный стойкий красный дермографизм. Перечислите  симптомы,  описанные  в  задаче. Укажите  ведущий психопатологический  синдром.  Установите  диагноз. </w:t>
      </w:r>
      <w:r w:rsidR="003E57AE" w:rsidRPr="00BB09CD">
        <w:rPr>
          <w:b/>
          <w:color w:val="000000"/>
        </w:rPr>
        <w:t xml:space="preserve">(Симптомы: истинные вербальные галлюцинации, бред преследования,снижение критики. Синдромы: острый вербальный галлюциноз, на фоне физической зависимости от алголя, алкогольный абстинентный синдром. Алкоголизм II-III. острый алкогольный психоз, вербальный галлюциноз. алкогольная деградация личности. </w:t>
      </w:r>
    </w:p>
    <w:p w:rsidR="003E57AE" w:rsidRPr="003E57AE" w:rsidRDefault="003E57AE" w:rsidP="003E57AE">
      <w:pPr>
        <w:ind w:firstLine="709"/>
        <w:rPr>
          <w:color w:val="000000"/>
        </w:rPr>
      </w:pPr>
    </w:p>
    <w:p w:rsidR="003E57AE" w:rsidRPr="00BB09CD" w:rsidRDefault="00B656BC" w:rsidP="003E57AE">
      <w:pPr>
        <w:ind w:firstLine="709"/>
        <w:jc w:val="both"/>
        <w:rPr>
          <w:color w:val="000000"/>
        </w:rPr>
      </w:pPr>
      <w:r>
        <w:rPr>
          <w:b/>
          <w:color w:val="000000"/>
        </w:rPr>
        <w:t xml:space="preserve">Задача 18. </w:t>
      </w:r>
      <w:r w:rsidR="003E57AE" w:rsidRPr="00BB09CD">
        <w:rPr>
          <w:color w:val="000000"/>
        </w:rPr>
        <w:t xml:space="preserve">Больной, 36 лет, слесарь. Отец и старший брат злоупотребляли алкоголем. Мать умерла в возрасте 56 лет от рака желудка. Больной окончил 8 классов, затем железнодорожный техникум; учился хорошо. С 18 лет начал работать помощником машиниста. По характеру был стеснительным, трудно сходился с людьми, чувствовал себя одиноким. С 16 лет стал эпизодически  выпивать, в состояния опьянения становился общительным, веселым. С 20-лет пил систематически, якобы для того, чтобы избавиться от стеснительности. В 22 года женился, имеет 3-их детей. С 28 лет выпивал по 1-2 раза в неделю до 0,5-1 литра водки. С 29 лет во время похмелья испытывал сильную слабость, дрожание конечностей, головные боли, боли в сердце, но после небольшой дозы водки эти явления исчезали. Из-за злоупотребления алкоголем был отстранен от работы помощника машиниста, сейчас работает слесарем, часто прогуливает. В семье скандалы, так как не приносит зарплаты домой, пропивает вещи. Последние 3-и года пьет по 15-20 дней;  "трезвые"промежутки становятся все короче. Пьет не только водку, но и одеколон, йодную настойку, лосьон; пьянеет от 2-3 рюмок. После запоев появляется бессонница, страх смерти. Однажды, лежа на кровати, увидел фигуру мужчины в черном, который подавал ему бутылку.  До госпитализации пил 20 дней, но в течение четырех дней не пил (из-за ОРВИ). Накануне поступления вечером у больного появился озноб, поднялась температура до 38. Появилась бессонница, немотивированный страх. На 5-е сутки после прекращения запоя ночью разбудил жену и заявил, что у них полная комната мышей и крыс, схватил одеяло и пытался разогнать их. Увидев, как особенно большая крыса бежит по кровати, в страхе выбежал на кухню, но и тут увидел, что по полу около его ног бегают мыши и крысы. Одна из крыс мужским голосом пригласила его выпить. В связи с возбуждением и неправильными действиями был помещен в психиатрическую больницу. В стационаре: озирается по сторонам, периодически стряхивает с себя что-то, брезгливо морщась. Неожиданно, сняв шапку с головы, хлопнул ею по кушетке, как бы отгоняя кого-то. Выражение лица растерянное, руки трясутся. На вопросы отвечает короткими фразами и после неоднократного повторения, число называет неточно. Говорит, что он в тюремной камере, порывается вскочить, громко кричит, что он ни в чем не виноват, просит его не убивать. К </w:t>
      </w:r>
      <w:r w:rsidR="003E57AE" w:rsidRPr="00BB09CD">
        <w:rPr>
          <w:color w:val="000000"/>
        </w:rPr>
        <w:lastRenderedPageBreak/>
        <w:t xml:space="preserve">вечеру страх усилился.  Физическое состояние: температура 38,7, выраженный тремор рук, кожные покровы покрыты обильным потом. Сердце - тоны чистые, тахикардия -120 уд/мин, пульс напряжен, АД-140/90 мм.рт. ст. В неврологическом статусе повышение сухожильных и периостальных рефлексов. Перечислите  симптомы,  описанные  в  задаче. Укажите  ведущий  психопатологический  синдром.  Установите  диагноз. </w:t>
      </w:r>
      <w:r w:rsidR="003E57AE" w:rsidRPr="00BB09CD">
        <w:rPr>
          <w:b/>
          <w:color w:val="000000"/>
        </w:rPr>
        <w:t>(Симпромы: дезориентировка в пространстве и времени, истинные сложные зрительные.вербальные. тактильные галлюцинации, психомоторное возбуждение. страх, интолерантность к алголю. Синдром: синдром измененной реактивности к алкоголю, синдром физической зависимости от алкоголя, абстинентный алкогольный синдром, делирий. Алкоголизм III ст. Алкогольный делирий. Алкогольная деградация личности.</w:t>
      </w:r>
    </w:p>
    <w:p w:rsidR="003E57AE" w:rsidRPr="00BB09CD" w:rsidRDefault="003E57AE" w:rsidP="003E57AE">
      <w:pPr>
        <w:ind w:firstLine="709"/>
        <w:jc w:val="both"/>
        <w:rPr>
          <w:color w:val="000000"/>
        </w:rPr>
      </w:pPr>
    </w:p>
    <w:p w:rsidR="003E57AE" w:rsidRPr="00BB09CD" w:rsidRDefault="00B656BC" w:rsidP="00FA4317">
      <w:pPr>
        <w:ind w:firstLine="709"/>
        <w:jc w:val="both"/>
        <w:rPr>
          <w:color w:val="000000"/>
        </w:rPr>
      </w:pPr>
      <w:r>
        <w:rPr>
          <w:b/>
          <w:color w:val="000000"/>
        </w:rPr>
        <w:t>Задача 19</w:t>
      </w:r>
      <w:r w:rsidR="003E57AE" w:rsidRPr="00BB09CD">
        <w:rPr>
          <w:b/>
          <w:color w:val="000000"/>
        </w:rPr>
        <w:t>.</w:t>
      </w:r>
      <w:r w:rsidR="003E57AE" w:rsidRPr="00BB09CD">
        <w:rPr>
          <w:color w:val="000000"/>
        </w:rPr>
        <w:t xml:space="preserve"> Больной Д., 14 лет. Родители обратили внимание на то, что Д. изменился по характеру. Стал пропускать занятия в школе, по вечерам проводит время в новой компании подростков. Дома перестал общаться с родителями, настроение очень изменчиво, стал раздражительным. Из дома пропала некоторая сумма денег, отложенная на покупку телевизора. Мать стала замечать, что периодически после прогулок от Д. пахнет каким-то химическим веществом. В кабинете у врача поликлиники раздражителен, огрызается с матерью. Часто шмыгает носом, покашливает. На все вопросы отвечает: «Все нормально». Назовите симптомы, предварительный диагноз. Ваши рекомендации родителям подростка.</w:t>
      </w:r>
      <w:r w:rsidR="003E57AE" w:rsidRPr="00BB09CD">
        <w:rPr>
          <w:b/>
          <w:color w:val="000000"/>
        </w:rPr>
        <w:t>(раздражительность, эмоциональная лабильность, нарушение поведения. синдром: синдром физической зависимости от летучих растворителей, психоподобный синдром, токсикомания летучими растворителями, неоднократное употребление с вредными последствиями, рекомендуем обращение к наркологу).</w:t>
      </w:r>
    </w:p>
    <w:p w:rsidR="003E57AE" w:rsidRPr="00BB09CD" w:rsidRDefault="003E57AE" w:rsidP="00FA4317">
      <w:pPr>
        <w:ind w:firstLine="709"/>
        <w:jc w:val="both"/>
        <w:rPr>
          <w:color w:val="000000"/>
        </w:rPr>
      </w:pPr>
    </w:p>
    <w:p w:rsidR="00DF0578" w:rsidRDefault="00B656BC" w:rsidP="00FA4317">
      <w:pPr>
        <w:widowControl w:val="0"/>
        <w:shd w:val="clear" w:color="auto" w:fill="FFFFFF"/>
        <w:tabs>
          <w:tab w:val="left" w:pos="284"/>
        </w:tabs>
        <w:ind w:firstLine="426"/>
        <w:jc w:val="both"/>
        <w:rPr>
          <w:b/>
          <w:color w:val="000000"/>
        </w:rPr>
      </w:pPr>
      <w:r>
        <w:rPr>
          <w:b/>
          <w:color w:val="000000"/>
        </w:rPr>
        <w:t xml:space="preserve">Задача 20. </w:t>
      </w:r>
      <w:r w:rsidR="003E57AE" w:rsidRPr="00BB09CD">
        <w:rPr>
          <w:color w:val="000000"/>
        </w:rPr>
        <w:t>На приеме больной А., 30 лет, в сопровождении жены. Заторможен, вял, на вопросы отвечает неохотно, после паузы. Внешне неопрятен. Худощав, кожные покровы землистые, зрачок сужен. Жена отмечает, что А. стал лживым, изворотливым. Из дома пропадают деньги, ценные вещи. Последние несколько месяцев засыпает при включенном свете. Часто пропадает по вечерам, появились новые знакомые. Может уйти из дома в магазин и пропасть на несколько дней, не смотря на беспокойство жены. Неоднократно звонили сотрудники с работы, куда А. может не приходить несколько дней без объяснения причин. Назовите симптомы, синдром, предварительный диагноз.</w:t>
      </w:r>
      <w:r w:rsidR="003E57AE" w:rsidRPr="00BB09CD">
        <w:rPr>
          <w:b/>
          <w:color w:val="000000"/>
        </w:rPr>
        <w:t>(заторможенность, миоз, зуд кожи лица, нарушения поведения, изменение личности. Синдром: физической зависимости от опеоидов. Диагноз: Опеоидная наркомания, неоднократное употребление опеоидов с вредными последствиями).</w:t>
      </w:r>
    </w:p>
    <w:p w:rsidR="007C179B" w:rsidRDefault="007C179B" w:rsidP="003E57AE">
      <w:pPr>
        <w:widowControl w:val="0"/>
        <w:shd w:val="clear" w:color="auto" w:fill="FFFFFF"/>
        <w:tabs>
          <w:tab w:val="left" w:pos="284"/>
        </w:tabs>
        <w:ind w:firstLine="426"/>
        <w:rPr>
          <w:b/>
          <w:color w:val="000000"/>
        </w:rPr>
      </w:pPr>
    </w:p>
    <w:p w:rsidR="007C179B" w:rsidRDefault="007C179B" w:rsidP="007C179B">
      <w:pPr>
        <w:widowControl w:val="0"/>
        <w:shd w:val="clear" w:color="auto" w:fill="FFFFFF"/>
        <w:spacing w:line="360" w:lineRule="auto"/>
        <w:jc w:val="center"/>
        <w:rPr>
          <w:b/>
          <w:color w:val="000000"/>
          <w:sz w:val="28"/>
          <w:szCs w:val="28"/>
        </w:rPr>
      </w:pPr>
      <w:r w:rsidRPr="0028383C">
        <w:rPr>
          <w:b/>
          <w:color w:val="000000"/>
          <w:sz w:val="28"/>
          <w:szCs w:val="28"/>
        </w:rPr>
        <w:t>Практические навыки</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Курация больного, написание истории болезни.</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 xml:space="preserve">Оформление медицинской документации в </w:t>
      </w:r>
      <w:r>
        <w:rPr>
          <w:sz w:val="28"/>
          <w:szCs w:val="28"/>
        </w:rPr>
        <w:t>наркологическом</w:t>
      </w:r>
      <w:r w:rsidRPr="00EC43A4">
        <w:rPr>
          <w:sz w:val="28"/>
          <w:szCs w:val="28"/>
        </w:rPr>
        <w:t xml:space="preserve"> диспансере.</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Тактика терапии тяжелых форм алкогольного делирия.</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Тактика оказания первой врачебной помощи психически больному с социально-опасными действиями.</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Купирование эпилептического статуса.</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Показания, противопоказания и методика проведения электросудорожной терапии.</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Диагностика и купирование злокачественного нейролептического синдрома.</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Купирование приступа фебрильной шизофрении.</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lastRenderedPageBreak/>
        <w:t>Показания, противопоказания и методика проведения инсулинокоматозной терапии.</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Проведение недобровольной госпитализации в стационар (показания, оформление необходимой документации).</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Оформление медицинской документации в психиатрическом стационаре.</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Тактика лечения абстинентного синдрома при наркоманиях.</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Методика купирования психомоторного возбуждения: маниакального, кататонического, гебефренического.</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Методика купирования различных видов возбуждения: при алкогольном делирии, остром алкогольном галлюцинозе.</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Методы коррекции хронических неврологических и соматовегетативных побочных эффектов терапии психотропными веществами.</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Тактика лечения острых алкогольных энцефалопатий.</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Лечение алкогольного абстинентного синдрома.</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Тактика лечения острой интоксикации при токсикоманиях.</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Методики проведения дегидратационной и рассасывающей терапии при психических расстройствах органического генеза.</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Методы коррекции хронических неврологических и соматовегетативных побочных эффектов терапии психотропными веществами.</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Особенности курации больных в психиатрическом стационаре.</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Терапия антидепрессантами (показания к назначению, противопоказания и т.д.)</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Лечение транквилизаторами (показания к назначению, противопоказания и т.д.)</w:t>
      </w:r>
    </w:p>
    <w:p w:rsidR="007C179B" w:rsidRPr="00EC43A4" w:rsidRDefault="007C179B" w:rsidP="002E6E51">
      <w:pPr>
        <w:numPr>
          <w:ilvl w:val="0"/>
          <w:numId w:val="16"/>
        </w:numPr>
        <w:overflowPunct w:val="0"/>
        <w:autoSpaceDE w:val="0"/>
        <w:autoSpaceDN w:val="0"/>
        <w:adjustRightInd w:val="0"/>
        <w:jc w:val="both"/>
        <w:textAlignment w:val="baseline"/>
        <w:rPr>
          <w:sz w:val="28"/>
          <w:szCs w:val="28"/>
        </w:rPr>
      </w:pPr>
      <w:r w:rsidRPr="00EC43A4">
        <w:rPr>
          <w:sz w:val="28"/>
          <w:szCs w:val="28"/>
        </w:rPr>
        <w:t>Терапия нейролептиками (показания к назначению, противопоказания и т.д.)</w:t>
      </w:r>
    </w:p>
    <w:p w:rsidR="007C179B" w:rsidRDefault="007C179B" w:rsidP="003E57AE">
      <w:pPr>
        <w:widowControl w:val="0"/>
        <w:shd w:val="clear" w:color="auto" w:fill="FFFFFF"/>
        <w:tabs>
          <w:tab w:val="left" w:pos="284"/>
        </w:tabs>
        <w:ind w:firstLine="426"/>
        <w:rPr>
          <w:b/>
          <w:iCs/>
          <w:spacing w:val="-6"/>
          <w:sz w:val="28"/>
          <w:szCs w:val="28"/>
        </w:rPr>
      </w:pPr>
    </w:p>
    <w:p w:rsidR="00DF0578" w:rsidRDefault="00DF0578" w:rsidP="001F4904">
      <w:pPr>
        <w:widowControl w:val="0"/>
        <w:shd w:val="clear" w:color="auto" w:fill="FFFFFF"/>
        <w:tabs>
          <w:tab w:val="left" w:pos="284"/>
        </w:tabs>
        <w:ind w:firstLine="426"/>
        <w:rPr>
          <w:b/>
          <w:iCs/>
          <w:spacing w:val="-6"/>
          <w:sz w:val="28"/>
          <w:szCs w:val="28"/>
        </w:rPr>
      </w:pPr>
    </w:p>
    <w:p w:rsidR="003E57AE" w:rsidRPr="00C3135B" w:rsidRDefault="003E57AE" w:rsidP="003E57AE">
      <w:pPr>
        <w:pStyle w:val="Style6"/>
        <w:widowControl/>
        <w:tabs>
          <w:tab w:val="left" w:leader="underscore" w:pos="0"/>
        </w:tabs>
        <w:spacing w:line="276" w:lineRule="auto"/>
        <w:jc w:val="center"/>
        <w:rPr>
          <w:rStyle w:val="FontStyle60"/>
          <w:b/>
          <w:sz w:val="28"/>
          <w:szCs w:val="28"/>
          <w:u w:val="single"/>
        </w:rPr>
      </w:pPr>
      <w:r w:rsidRPr="001367FD">
        <w:rPr>
          <w:rStyle w:val="FontStyle60"/>
          <w:b/>
          <w:sz w:val="28"/>
          <w:szCs w:val="28"/>
          <w:u w:val="single"/>
        </w:rPr>
        <w:t>Критерии и шкала оценивания по оценочному средству</w:t>
      </w:r>
    </w:p>
    <w:p w:rsidR="003E57AE" w:rsidRPr="001367FD" w:rsidRDefault="003E57AE" w:rsidP="002E6E51">
      <w:pPr>
        <w:pStyle w:val="Style6"/>
        <w:widowControl/>
        <w:numPr>
          <w:ilvl w:val="0"/>
          <w:numId w:val="13"/>
        </w:numPr>
        <w:tabs>
          <w:tab w:val="left" w:leader="underscore" w:pos="0"/>
        </w:tabs>
        <w:spacing w:line="276" w:lineRule="auto"/>
        <w:jc w:val="left"/>
        <w:rPr>
          <w:rStyle w:val="FontStyle60"/>
          <w:b/>
          <w:sz w:val="28"/>
          <w:szCs w:val="28"/>
        </w:rPr>
      </w:pPr>
      <w:r w:rsidRPr="001367FD">
        <w:rPr>
          <w:rStyle w:val="FontStyle62"/>
          <w:b/>
          <w:sz w:val="28"/>
          <w:szCs w:val="28"/>
        </w:rPr>
        <w:t>Тест</w:t>
      </w:r>
    </w:p>
    <w:p w:rsidR="003E57AE" w:rsidRPr="001367FD" w:rsidRDefault="003E57AE" w:rsidP="003E57AE">
      <w:pPr>
        <w:pStyle w:val="Style6"/>
        <w:widowControl/>
        <w:tabs>
          <w:tab w:val="left" w:leader="underscore" w:pos="0"/>
        </w:tabs>
        <w:spacing w:line="276" w:lineRule="auto"/>
        <w:rPr>
          <w:rStyle w:val="FontStyle60"/>
          <w:sz w:val="28"/>
          <w:szCs w:val="28"/>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3E57AE" w:rsidRPr="001367FD" w:rsidTr="00964C84">
        <w:tc>
          <w:tcPr>
            <w:tcW w:w="3350" w:type="dxa"/>
          </w:tcPr>
          <w:p w:rsidR="003E57AE" w:rsidRPr="001367FD" w:rsidRDefault="003E57AE" w:rsidP="00964C84">
            <w:pPr>
              <w:pStyle w:val="Style29"/>
              <w:widowControl/>
              <w:spacing w:line="240" w:lineRule="auto"/>
              <w:rPr>
                <w:rStyle w:val="FontStyle62"/>
                <w:sz w:val="28"/>
                <w:szCs w:val="28"/>
              </w:rPr>
            </w:pPr>
            <w:r w:rsidRPr="001367FD">
              <w:rPr>
                <w:rStyle w:val="FontStyle62"/>
                <w:sz w:val="28"/>
                <w:szCs w:val="28"/>
              </w:rPr>
              <w:t>Шкала оценивания</w:t>
            </w:r>
          </w:p>
        </w:tc>
        <w:tc>
          <w:tcPr>
            <w:tcW w:w="6006" w:type="dxa"/>
          </w:tcPr>
          <w:p w:rsidR="003E57AE" w:rsidRPr="001367FD" w:rsidRDefault="003E57AE" w:rsidP="00964C84">
            <w:pPr>
              <w:pStyle w:val="Style29"/>
              <w:widowControl/>
              <w:spacing w:line="240" w:lineRule="auto"/>
              <w:rPr>
                <w:rStyle w:val="FontStyle62"/>
                <w:sz w:val="28"/>
                <w:szCs w:val="28"/>
              </w:rPr>
            </w:pPr>
            <w:r w:rsidRPr="001367FD">
              <w:rPr>
                <w:rStyle w:val="FontStyle62"/>
                <w:sz w:val="28"/>
                <w:szCs w:val="28"/>
              </w:rPr>
              <w:t>Критерий оценивания</w:t>
            </w:r>
          </w:p>
        </w:tc>
      </w:tr>
      <w:tr w:rsidR="003E57AE" w:rsidRPr="001367FD" w:rsidTr="00964C84">
        <w:trPr>
          <w:trHeight w:val="286"/>
        </w:trPr>
        <w:tc>
          <w:tcPr>
            <w:tcW w:w="3350" w:type="dxa"/>
            <w:vMerge w:val="restart"/>
            <w:tcBorders>
              <w:bottom w:val="single" w:sz="4" w:space="0" w:color="auto"/>
            </w:tcBorders>
          </w:tcPr>
          <w:p w:rsidR="003E57AE" w:rsidRPr="001367FD" w:rsidRDefault="003E57AE" w:rsidP="00964C84">
            <w:pPr>
              <w:pStyle w:val="af3"/>
              <w:rPr>
                <w:rFonts w:ascii="Times New Roman" w:hAnsi="Times New Roman"/>
                <w:bCs/>
                <w:sz w:val="28"/>
                <w:szCs w:val="28"/>
              </w:rPr>
            </w:pPr>
            <w:r w:rsidRPr="001367FD">
              <w:rPr>
                <w:rFonts w:ascii="Times New Roman" w:hAnsi="Times New Roman"/>
                <w:bCs/>
                <w:sz w:val="28"/>
                <w:szCs w:val="28"/>
              </w:rPr>
              <w:t xml:space="preserve">      Согласно БРС ВолгГМУ:</w:t>
            </w:r>
          </w:p>
          <w:p w:rsidR="003E57AE" w:rsidRPr="001367FD" w:rsidRDefault="003E57AE" w:rsidP="00964C84">
            <w:pPr>
              <w:pStyle w:val="af3"/>
              <w:rPr>
                <w:rFonts w:ascii="Times New Roman" w:hAnsi="Times New Roman"/>
                <w:sz w:val="28"/>
                <w:szCs w:val="28"/>
              </w:rPr>
            </w:pPr>
            <w:r w:rsidRPr="001367FD">
              <w:rPr>
                <w:rFonts w:ascii="Times New Roman" w:hAnsi="Times New Roman"/>
                <w:bCs/>
                <w:sz w:val="28"/>
                <w:szCs w:val="28"/>
              </w:rPr>
              <w:t>-61 – 75%</w:t>
            </w:r>
          </w:p>
          <w:p w:rsidR="003E57AE" w:rsidRPr="001367FD" w:rsidRDefault="003E57AE" w:rsidP="00964C84">
            <w:pPr>
              <w:pStyle w:val="Style29"/>
              <w:widowControl/>
              <w:spacing w:line="240" w:lineRule="auto"/>
              <w:rPr>
                <w:rStyle w:val="FontStyle62"/>
                <w:sz w:val="28"/>
                <w:szCs w:val="28"/>
              </w:rPr>
            </w:pPr>
            <w:r w:rsidRPr="001367FD">
              <w:rPr>
                <w:rStyle w:val="FontStyle62"/>
                <w:b/>
                <w:sz w:val="28"/>
                <w:szCs w:val="28"/>
              </w:rPr>
              <w:t>Удовлетворительно</w:t>
            </w:r>
            <w:r w:rsidRPr="001367FD">
              <w:rPr>
                <w:rStyle w:val="FontStyle62"/>
                <w:sz w:val="28"/>
                <w:szCs w:val="28"/>
              </w:rPr>
              <w:t xml:space="preserve"> (3)</w:t>
            </w:r>
          </w:p>
          <w:p w:rsidR="003E57AE" w:rsidRPr="001367FD" w:rsidRDefault="003E57AE" w:rsidP="00964C84">
            <w:pPr>
              <w:pStyle w:val="af3"/>
              <w:rPr>
                <w:rFonts w:ascii="Times New Roman" w:hAnsi="Times New Roman"/>
                <w:sz w:val="28"/>
                <w:szCs w:val="28"/>
              </w:rPr>
            </w:pPr>
            <w:r w:rsidRPr="001367FD">
              <w:rPr>
                <w:rStyle w:val="FontStyle62"/>
                <w:sz w:val="28"/>
                <w:szCs w:val="28"/>
              </w:rPr>
              <w:t xml:space="preserve"> - </w:t>
            </w:r>
            <w:r w:rsidRPr="001367FD">
              <w:rPr>
                <w:rFonts w:ascii="Times New Roman" w:hAnsi="Times New Roman"/>
                <w:bCs/>
                <w:sz w:val="28"/>
                <w:szCs w:val="28"/>
              </w:rPr>
              <w:t>76 – 90%</w:t>
            </w:r>
          </w:p>
          <w:p w:rsidR="003E57AE" w:rsidRPr="001367FD" w:rsidRDefault="003E57AE" w:rsidP="00964C84">
            <w:pPr>
              <w:pStyle w:val="Style29"/>
              <w:widowControl/>
              <w:spacing w:line="240" w:lineRule="auto"/>
              <w:jc w:val="left"/>
              <w:rPr>
                <w:rStyle w:val="FontStyle62"/>
                <w:b/>
                <w:sz w:val="28"/>
                <w:szCs w:val="28"/>
              </w:rPr>
            </w:pPr>
            <w:r w:rsidRPr="001367FD">
              <w:rPr>
                <w:rStyle w:val="FontStyle62"/>
                <w:b/>
                <w:sz w:val="28"/>
                <w:szCs w:val="28"/>
              </w:rPr>
              <w:t xml:space="preserve">        Хорошо (4)</w:t>
            </w:r>
          </w:p>
          <w:p w:rsidR="003E57AE" w:rsidRPr="001367FD" w:rsidRDefault="003E57AE" w:rsidP="00964C84">
            <w:pPr>
              <w:pStyle w:val="Style29"/>
              <w:widowControl/>
              <w:spacing w:line="240" w:lineRule="auto"/>
              <w:jc w:val="both"/>
              <w:rPr>
                <w:rStyle w:val="FontStyle62"/>
                <w:sz w:val="28"/>
                <w:szCs w:val="28"/>
              </w:rPr>
            </w:pPr>
            <w:r w:rsidRPr="001367FD">
              <w:rPr>
                <w:rStyle w:val="FontStyle62"/>
                <w:sz w:val="28"/>
                <w:szCs w:val="28"/>
              </w:rPr>
              <w:t>-91-100</w:t>
            </w:r>
          </w:p>
          <w:p w:rsidR="003E57AE" w:rsidRPr="001367FD" w:rsidRDefault="003E57AE" w:rsidP="00964C84">
            <w:pPr>
              <w:pStyle w:val="Style29"/>
              <w:widowControl/>
              <w:spacing w:line="240" w:lineRule="auto"/>
              <w:jc w:val="both"/>
              <w:rPr>
                <w:rStyle w:val="FontStyle62"/>
                <w:sz w:val="28"/>
                <w:szCs w:val="28"/>
              </w:rPr>
            </w:pPr>
            <w:r w:rsidRPr="001367FD">
              <w:rPr>
                <w:rStyle w:val="FontStyle62"/>
                <w:b/>
                <w:sz w:val="28"/>
                <w:szCs w:val="28"/>
              </w:rPr>
              <w:t xml:space="preserve">        Отлично (5)</w:t>
            </w:r>
          </w:p>
        </w:tc>
        <w:tc>
          <w:tcPr>
            <w:tcW w:w="6006" w:type="dxa"/>
            <w:tcBorders>
              <w:bottom w:val="single" w:sz="4" w:space="0" w:color="auto"/>
            </w:tcBorders>
          </w:tcPr>
          <w:p w:rsidR="003E57AE" w:rsidRPr="001367FD" w:rsidRDefault="003E57AE" w:rsidP="00964C84">
            <w:pPr>
              <w:pStyle w:val="af3"/>
              <w:jc w:val="center"/>
              <w:rPr>
                <w:rFonts w:ascii="Times New Roman" w:hAnsi="Times New Roman"/>
                <w:bCs/>
                <w:sz w:val="28"/>
                <w:szCs w:val="28"/>
              </w:rPr>
            </w:pPr>
          </w:p>
          <w:p w:rsidR="003E57AE" w:rsidRPr="001367FD" w:rsidRDefault="003E57AE" w:rsidP="00964C84">
            <w:pPr>
              <w:pStyle w:val="af3"/>
              <w:jc w:val="center"/>
              <w:rPr>
                <w:rFonts w:ascii="Times New Roman" w:hAnsi="Times New Roman"/>
                <w:sz w:val="28"/>
                <w:szCs w:val="28"/>
              </w:rPr>
            </w:pPr>
            <w:r w:rsidRPr="001367FD">
              <w:rPr>
                <w:rFonts w:ascii="Times New Roman" w:hAnsi="Times New Roman"/>
                <w:bCs/>
                <w:sz w:val="28"/>
                <w:szCs w:val="28"/>
              </w:rPr>
              <w:t>% ВЫПОЛНЕНИЯ ЗАДАНИЯ</w:t>
            </w:r>
          </w:p>
          <w:p w:rsidR="003E57AE" w:rsidRPr="001367FD" w:rsidRDefault="003E57AE" w:rsidP="00964C84">
            <w:pPr>
              <w:pStyle w:val="af3"/>
              <w:jc w:val="center"/>
              <w:rPr>
                <w:rFonts w:ascii="Times New Roman" w:hAnsi="Times New Roman"/>
                <w:sz w:val="28"/>
                <w:szCs w:val="28"/>
              </w:rPr>
            </w:pPr>
            <w:r w:rsidRPr="001367FD">
              <w:rPr>
                <w:rFonts w:ascii="Times New Roman" w:hAnsi="Times New Roman"/>
                <w:bCs/>
                <w:sz w:val="28"/>
                <w:szCs w:val="28"/>
              </w:rPr>
              <w:t>61 – 75</w:t>
            </w:r>
          </w:p>
          <w:p w:rsidR="003E57AE" w:rsidRPr="001367FD" w:rsidRDefault="003E57AE" w:rsidP="00964C84">
            <w:pPr>
              <w:pStyle w:val="af3"/>
              <w:jc w:val="center"/>
              <w:rPr>
                <w:rFonts w:ascii="Times New Roman" w:hAnsi="Times New Roman"/>
                <w:sz w:val="28"/>
                <w:szCs w:val="28"/>
              </w:rPr>
            </w:pPr>
            <w:r w:rsidRPr="001367FD">
              <w:rPr>
                <w:rFonts w:ascii="Times New Roman" w:hAnsi="Times New Roman"/>
                <w:bCs/>
                <w:sz w:val="28"/>
                <w:szCs w:val="28"/>
              </w:rPr>
              <w:t>76– 90</w:t>
            </w:r>
          </w:p>
          <w:p w:rsidR="003E57AE" w:rsidRPr="001367FD" w:rsidRDefault="003E57AE" w:rsidP="00964C84">
            <w:pPr>
              <w:pStyle w:val="af3"/>
              <w:jc w:val="center"/>
              <w:rPr>
                <w:rFonts w:ascii="Times New Roman" w:hAnsi="Times New Roman"/>
                <w:bCs/>
                <w:sz w:val="28"/>
                <w:szCs w:val="28"/>
              </w:rPr>
            </w:pPr>
            <w:r w:rsidRPr="001367FD">
              <w:rPr>
                <w:rFonts w:ascii="Times New Roman" w:hAnsi="Times New Roman"/>
                <w:bCs/>
                <w:sz w:val="28"/>
                <w:szCs w:val="28"/>
              </w:rPr>
              <w:t>91 – 100</w:t>
            </w:r>
          </w:p>
          <w:p w:rsidR="003E57AE" w:rsidRPr="001367FD" w:rsidRDefault="003E57AE" w:rsidP="00964C84">
            <w:pPr>
              <w:pStyle w:val="af3"/>
              <w:jc w:val="center"/>
              <w:rPr>
                <w:rFonts w:ascii="Times New Roman" w:hAnsi="Times New Roman"/>
                <w:sz w:val="28"/>
                <w:szCs w:val="28"/>
              </w:rPr>
            </w:pPr>
          </w:p>
          <w:p w:rsidR="003E57AE" w:rsidRPr="001367FD" w:rsidRDefault="003E57AE" w:rsidP="00964C84">
            <w:pPr>
              <w:pStyle w:val="af3"/>
              <w:jc w:val="center"/>
              <w:rPr>
                <w:rFonts w:ascii="Times New Roman" w:hAnsi="Times New Roman"/>
                <w:sz w:val="28"/>
                <w:szCs w:val="28"/>
              </w:rPr>
            </w:pPr>
          </w:p>
        </w:tc>
      </w:tr>
    </w:tbl>
    <w:p w:rsidR="003E57AE" w:rsidRPr="001367FD" w:rsidRDefault="003E57AE" w:rsidP="003E57AE">
      <w:pPr>
        <w:pStyle w:val="Style18"/>
        <w:widowControl/>
        <w:spacing w:line="240" w:lineRule="auto"/>
        <w:rPr>
          <w:rStyle w:val="FontStyle58"/>
          <w:sz w:val="28"/>
          <w:szCs w:val="28"/>
        </w:rPr>
      </w:pPr>
    </w:p>
    <w:p w:rsidR="003E57AE" w:rsidRPr="007C179B" w:rsidRDefault="003E57AE" w:rsidP="002E6E51">
      <w:pPr>
        <w:pStyle w:val="Style18"/>
        <w:widowControl/>
        <w:numPr>
          <w:ilvl w:val="0"/>
          <w:numId w:val="13"/>
        </w:numPr>
        <w:spacing w:line="240" w:lineRule="auto"/>
        <w:rPr>
          <w:rStyle w:val="FontStyle58"/>
          <w:sz w:val="28"/>
          <w:szCs w:val="28"/>
        </w:rPr>
      </w:pPr>
      <w:r w:rsidRPr="007C179B">
        <w:rPr>
          <w:rStyle w:val="FontStyle58"/>
          <w:sz w:val="28"/>
          <w:szCs w:val="28"/>
        </w:rPr>
        <w:lastRenderedPageBreak/>
        <w:t>Ситуационная задача</w:t>
      </w:r>
    </w:p>
    <w:p w:rsidR="003E57AE" w:rsidRPr="001367FD" w:rsidRDefault="003E57AE" w:rsidP="003E57AE">
      <w:pPr>
        <w:pStyle w:val="Style18"/>
        <w:widowControl/>
        <w:spacing w:line="240" w:lineRule="auto"/>
        <w:ind w:left="57" w:firstLine="709"/>
        <w:jc w:val="center"/>
        <w:rPr>
          <w:rStyle w:val="FontStyle58"/>
          <w:b w:val="0"/>
          <w:sz w:val="28"/>
          <w:szCs w:val="28"/>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3E57AE" w:rsidRPr="001367FD" w:rsidTr="00964C84">
        <w:tc>
          <w:tcPr>
            <w:tcW w:w="3350" w:type="dxa"/>
          </w:tcPr>
          <w:p w:rsidR="003E57AE" w:rsidRPr="001367FD" w:rsidRDefault="003E57AE" w:rsidP="00964C84">
            <w:pPr>
              <w:pStyle w:val="Style29"/>
              <w:widowControl/>
              <w:spacing w:line="240" w:lineRule="auto"/>
              <w:rPr>
                <w:rStyle w:val="FontStyle62"/>
                <w:sz w:val="28"/>
                <w:szCs w:val="28"/>
              </w:rPr>
            </w:pPr>
            <w:r w:rsidRPr="001367FD">
              <w:rPr>
                <w:rStyle w:val="FontStyle62"/>
                <w:sz w:val="28"/>
                <w:szCs w:val="28"/>
              </w:rPr>
              <w:t>Шкала оценивания</w:t>
            </w:r>
          </w:p>
        </w:tc>
        <w:tc>
          <w:tcPr>
            <w:tcW w:w="6006" w:type="dxa"/>
          </w:tcPr>
          <w:p w:rsidR="003E57AE" w:rsidRPr="001367FD" w:rsidRDefault="003E57AE" w:rsidP="00964C84">
            <w:pPr>
              <w:pStyle w:val="Style29"/>
              <w:widowControl/>
              <w:spacing w:line="240" w:lineRule="auto"/>
              <w:rPr>
                <w:rStyle w:val="FontStyle62"/>
                <w:sz w:val="28"/>
                <w:szCs w:val="28"/>
              </w:rPr>
            </w:pPr>
            <w:r w:rsidRPr="001367FD">
              <w:rPr>
                <w:rStyle w:val="FontStyle62"/>
                <w:sz w:val="28"/>
                <w:szCs w:val="28"/>
              </w:rPr>
              <w:t>Критерий оценивания</w:t>
            </w:r>
          </w:p>
        </w:tc>
      </w:tr>
      <w:tr w:rsidR="003E57AE" w:rsidRPr="001367FD" w:rsidTr="00964C84">
        <w:trPr>
          <w:trHeight w:val="286"/>
        </w:trPr>
        <w:tc>
          <w:tcPr>
            <w:tcW w:w="3350" w:type="dxa"/>
            <w:vMerge w:val="restart"/>
            <w:tcBorders>
              <w:bottom w:val="single" w:sz="4" w:space="0" w:color="auto"/>
            </w:tcBorders>
          </w:tcPr>
          <w:p w:rsidR="003E57AE" w:rsidRPr="001367FD" w:rsidRDefault="003E57AE" w:rsidP="00964C84">
            <w:pPr>
              <w:pStyle w:val="Style29"/>
              <w:widowControl/>
              <w:spacing w:line="240" w:lineRule="auto"/>
              <w:rPr>
                <w:rStyle w:val="FontStyle62"/>
                <w:sz w:val="28"/>
                <w:szCs w:val="28"/>
              </w:rPr>
            </w:pPr>
          </w:p>
          <w:p w:rsidR="003E57AE" w:rsidRPr="001367FD" w:rsidRDefault="003E57AE" w:rsidP="00964C84">
            <w:pPr>
              <w:pStyle w:val="Style29"/>
              <w:widowControl/>
              <w:spacing w:line="240" w:lineRule="auto"/>
              <w:rPr>
                <w:rStyle w:val="FontStyle62"/>
                <w:sz w:val="28"/>
                <w:szCs w:val="28"/>
              </w:rPr>
            </w:pPr>
            <w:r w:rsidRPr="001367FD">
              <w:rPr>
                <w:rStyle w:val="FontStyle62"/>
                <w:sz w:val="28"/>
                <w:szCs w:val="28"/>
              </w:rPr>
              <w:t>При соответствии</w:t>
            </w:r>
          </w:p>
          <w:p w:rsidR="003E57AE" w:rsidRPr="001367FD" w:rsidRDefault="003E57AE" w:rsidP="00964C84">
            <w:pPr>
              <w:pStyle w:val="Style29"/>
              <w:widowControl/>
              <w:spacing w:line="240" w:lineRule="auto"/>
              <w:jc w:val="both"/>
              <w:rPr>
                <w:rStyle w:val="FontStyle62"/>
                <w:sz w:val="28"/>
                <w:szCs w:val="28"/>
              </w:rPr>
            </w:pPr>
            <w:r w:rsidRPr="001367FD">
              <w:rPr>
                <w:rStyle w:val="FontStyle62"/>
                <w:sz w:val="28"/>
                <w:szCs w:val="28"/>
              </w:rPr>
              <w:t xml:space="preserve">   - трем критериям</w:t>
            </w:r>
          </w:p>
          <w:p w:rsidR="003E57AE" w:rsidRPr="001367FD" w:rsidRDefault="003E57AE" w:rsidP="00964C84">
            <w:pPr>
              <w:pStyle w:val="Style29"/>
              <w:widowControl/>
              <w:spacing w:line="240" w:lineRule="auto"/>
              <w:rPr>
                <w:rStyle w:val="FontStyle62"/>
                <w:sz w:val="28"/>
                <w:szCs w:val="28"/>
              </w:rPr>
            </w:pPr>
            <w:r w:rsidRPr="001367FD">
              <w:rPr>
                <w:rStyle w:val="FontStyle62"/>
                <w:b/>
                <w:sz w:val="28"/>
                <w:szCs w:val="28"/>
              </w:rPr>
              <w:t>Удовлетворительно</w:t>
            </w:r>
            <w:r w:rsidRPr="001367FD">
              <w:rPr>
                <w:rStyle w:val="FontStyle62"/>
                <w:sz w:val="28"/>
                <w:szCs w:val="28"/>
              </w:rPr>
              <w:t xml:space="preserve"> (3)</w:t>
            </w:r>
          </w:p>
          <w:p w:rsidR="003E57AE" w:rsidRPr="001367FD" w:rsidRDefault="003E57AE" w:rsidP="00964C84">
            <w:pPr>
              <w:pStyle w:val="Style29"/>
              <w:widowControl/>
              <w:spacing w:line="240" w:lineRule="auto"/>
              <w:jc w:val="both"/>
              <w:rPr>
                <w:rStyle w:val="FontStyle62"/>
                <w:sz w:val="28"/>
                <w:szCs w:val="28"/>
              </w:rPr>
            </w:pPr>
            <w:r w:rsidRPr="001367FD">
              <w:rPr>
                <w:rStyle w:val="FontStyle62"/>
                <w:sz w:val="28"/>
                <w:szCs w:val="28"/>
              </w:rPr>
              <w:t xml:space="preserve">    - четырем критериям</w:t>
            </w:r>
          </w:p>
          <w:p w:rsidR="003E57AE" w:rsidRPr="001367FD" w:rsidRDefault="003E57AE" w:rsidP="00964C84">
            <w:pPr>
              <w:pStyle w:val="Style29"/>
              <w:widowControl/>
              <w:spacing w:line="240" w:lineRule="auto"/>
              <w:rPr>
                <w:rStyle w:val="FontStyle62"/>
                <w:b/>
                <w:sz w:val="28"/>
                <w:szCs w:val="28"/>
              </w:rPr>
            </w:pPr>
            <w:r w:rsidRPr="001367FD">
              <w:rPr>
                <w:rStyle w:val="FontStyle62"/>
                <w:b/>
                <w:sz w:val="28"/>
                <w:szCs w:val="28"/>
              </w:rPr>
              <w:t>Хорошо (4)</w:t>
            </w:r>
          </w:p>
          <w:p w:rsidR="003E57AE" w:rsidRPr="001367FD" w:rsidRDefault="003E57AE" w:rsidP="00964C84">
            <w:pPr>
              <w:pStyle w:val="Style29"/>
              <w:widowControl/>
              <w:spacing w:line="240" w:lineRule="auto"/>
              <w:jc w:val="both"/>
              <w:rPr>
                <w:rStyle w:val="FontStyle62"/>
                <w:b/>
                <w:sz w:val="28"/>
                <w:szCs w:val="28"/>
              </w:rPr>
            </w:pPr>
            <w:r w:rsidRPr="001367FD">
              <w:rPr>
                <w:rStyle w:val="FontStyle62"/>
                <w:sz w:val="28"/>
                <w:szCs w:val="28"/>
              </w:rPr>
              <w:t>-пяти критериям</w:t>
            </w:r>
          </w:p>
          <w:p w:rsidR="003E57AE" w:rsidRPr="001367FD" w:rsidRDefault="003E57AE" w:rsidP="00964C84">
            <w:pPr>
              <w:pStyle w:val="Style29"/>
              <w:widowControl/>
              <w:spacing w:line="240" w:lineRule="auto"/>
              <w:rPr>
                <w:rStyle w:val="FontStyle62"/>
                <w:sz w:val="28"/>
                <w:szCs w:val="28"/>
              </w:rPr>
            </w:pPr>
            <w:r w:rsidRPr="001367FD">
              <w:rPr>
                <w:rStyle w:val="FontStyle62"/>
                <w:b/>
                <w:sz w:val="28"/>
                <w:szCs w:val="28"/>
              </w:rPr>
              <w:t>Отлично (5)</w:t>
            </w:r>
          </w:p>
        </w:tc>
        <w:tc>
          <w:tcPr>
            <w:tcW w:w="6006" w:type="dxa"/>
            <w:tcBorders>
              <w:bottom w:val="single" w:sz="4" w:space="0" w:color="auto"/>
            </w:tcBorders>
          </w:tcPr>
          <w:p w:rsidR="003E57AE" w:rsidRPr="001367FD" w:rsidRDefault="003E57AE" w:rsidP="002E6E51">
            <w:pPr>
              <w:pStyle w:val="af3"/>
              <w:numPr>
                <w:ilvl w:val="0"/>
                <w:numId w:val="12"/>
              </w:numPr>
              <w:rPr>
                <w:rFonts w:ascii="Times New Roman" w:hAnsi="Times New Roman"/>
                <w:sz w:val="28"/>
                <w:szCs w:val="28"/>
              </w:rPr>
            </w:pPr>
            <w:r w:rsidRPr="001367FD">
              <w:rPr>
                <w:rFonts w:ascii="Times New Roman" w:hAnsi="Times New Roman"/>
                <w:sz w:val="28"/>
                <w:szCs w:val="28"/>
              </w:rPr>
              <w:t xml:space="preserve">Полнота знания учебного материала по теме занятия </w:t>
            </w:r>
          </w:p>
        </w:tc>
      </w:tr>
      <w:tr w:rsidR="003E57AE" w:rsidRPr="001367FD" w:rsidTr="00964C84">
        <w:trPr>
          <w:trHeight w:val="286"/>
        </w:trPr>
        <w:tc>
          <w:tcPr>
            <w:tcW w:w="3350" w:type="dxa"/>
            <w:vMerge/>
            <w:tcBorders>
              <w:bottom w:val="single" w:sz="4" w:space="0" w:color="auto"/>
            </w:tcBorders>
          </w:tcPr>
          <w:p w:rsidR="003E57AE" w:rsidRPr="001367FD" w:rsidRDefault="003E57AE" w:rsidP="00964C84">
            <w:pPr>
              <w:pStyle w:val="Style29"/>
              <w:widowControl/>
              <w:spacing w:line="240" w:lineRule="auto"/>
              <w:rPr>
                <w:rStyle w:val="FontStyle62"/>
                <w:sz w:val="28"/>
                <w:szCs w:val="28"/>
              </w:rPr>
            </w:pPr>
          </w:p>
        </w:tc>
        <w:tc>
          <w:tcPr>
            <w:tcW w:w="6006" w:type="dxa"/>
            <w:tcBorders>
              <w:bottom w:val="single" w:sz="4" w:space="0" w:color="auto"/>
            </w:tcBorders>
          </w:tcPr>
          <w:p w:rsidR="003E57AE" w:rsidRPr="001367FD" w:rsidRDefault="003E57AE" w:rsidP="002E6E51">
            <w:pPr>
              <w:pStyle w:val="af3"/>
              <w:numPr>
                <w:ilvl w:val="0"/>
                <w:numId w:val="12"/>
              </w:numPr>
              <w:rPr>
                <w:rFonts w:ascii="Times New Roman" w:hAnsi="Times New Roman"/>
                <w:sz w:val="28"/>
                <w:szCs w:val="28"/>
              </w:rPr>
            </w:pPr>
            <w:r w:rsidRPr="001367FD">
              <w:rPr>
                <w:rFonts w:ascii="Times New Roman" w:hAnsi="Times New Roman"/>
                <w:sz w:val="28"/>
                <w:szCs w:val="28"/>
              </w:rPr>
              <w:t xml:space="preserve">Знание алгоритма решения </w:t>
            </w:r>
          </w:p>
        </w:tc>
      </w:tr>
      <w:tr w:rsidR="003E57AE" w:rsidRPr="001367FD" w:rsidTr="00964C84">
        <w:trPr>
          <w:trHeight w:val="286"/>
        </w:trPr>
        <w:tc>
          <w:tcPr>
            <w:tcW w:w="3350" w:type="dxa"/>
            <w:vMerge/>
            <w:tcBorders>
              <w:bottom w:val="single" w:sz="4" w:space="0" w:color="auto"/>
            </w:tcBorders>
          </w:tcPr>
          <w:p w:rsidR="003E57AE" w:rsidRPr="001367FD" w:rsidRDefault="003E57AE" w:rsidP="00964C84">
            <w:pPr>
              <w:pStyle w:val="Style29"/>
              <w:widowControl/>
              <w:spacing w:line="240" w:lineRule="auto"/>
              <w:rPr>
                <w:rStyle w:val="FontStyle62"/>
                <w:sz w:val="28"/>
                <w:szCs w:val="28"/>
              </w:rPr>
            </w:pPr>
          </w:p>
        </w:tc>
        <w:tc>
          <w:tcPr>
            <w:tcW w:w="6006" w:type="dxa"/>
            <w:tcBorders>
              <w:bottom w:val="single" w:sz="4" w:space="0" w:color="auto"/>
            </w:tcBorders>
          </w:tcPr>
          <w:p w:rsidR="003E57AE" w:rsidRPr="001367FD" w:rsidRDefault="003E57AE" w:rsidP="002E6E51">
            <w:pPr>
              <w:pStyle w:val="af3"/>
              <w:numPr>
                <w:ilvl w:val="0"/>
                <w:numId w:val="12"/>
              </w:numPr>
              <w:rPr>
                <w:rFonts w:ascii="Times New Roman" w:hAnsi="Times New Roman"/>
                <w:sz w:val="28"/>
                <w:szCs w:val="28"/>
              </w:rPr>
            </w:pPr>
            <w:r w:rsidRPr="001367FD">
              <w:rPr>
                <w:rFonts w:ascii="Times New Roman" w:hAnsi="Times New Roman"/>
                <w:sz w:val="28"/>
                <w:szCs w:val="28"/>
              </w:rPr>
              <w:t xml:space="preserve">Уровень самостоятельного мышления </w:t>
            </w:r>
          </w:p>
        </w:tc>
      </w:tr>
      <w:tr w:rsidR="003E57AE" w:rsidRPr="001367FD" w:rsidTr="00964C84">
        <w:trPr>
          <w:trHeight w:val="286"/>
        </w:trPr>
        <w:tc>
          <w:tcPr>
            <w:tcW w:w="3350" w:type="dxa"/>
            <w:vMerge/>
            <w:tcBorders>
              <w:bottom w:val="single" w:sz="4" w:space="0" w:color="auto"/>
            </w:tcBorders>
          </w:tcPr>
          <w:p w:rsidR="003E57AE" w:rsidRPr="001367FD" w:rsidRDefault="003E57AE" w:rsidP="00964C84">
            <w:pPr>
              <w:pStyle w:val="Style29"/>
              <w:widowControl/>
              <w:spacing w:line="240" w:lineRule="auto"/>
              <w:rPr>
                <w:rStyle w:val="FontStyle62"/>
                <w:sz w:val="28"/>
                <w:szCs w:val="28"/>
              </w:rPr>
            </w:pPr>
          </w:p>
        </w:tc>
        <w:tc>
          <w:tcPr>
            <w:tcW w:w="6006" w:type="dxa"/>
            <w:tcBorders>
              <w:bottom w:val="single" w:sz="4" w:space="0" w:color="auto"/>
            </w:tcBorders>
          </w:tcPr>
          <w:p w:rsidR="003E57AE" w:rsidRPr="001367FD" w:rsidRDefault="003E57AE" w:rsidP="002E6E51">
            <w:pPr>
              <w:pStyle w:val="af3"/>
              <w:numPr>
                <w:ilvl w:val="0"/>
                <w:numId w:val="12"/>
              </w:numPr>
              <w:rPr>
                <w:rFonts w:ascii="Times New Roman" w:hAnsi="Times New Roman"/>
                <w:sz w:val="28"/>
                <w:szCs w:val="28"/>
              </w:rPr>
            </w:pPr>
            <w:r w:rsidRPr="001367FD">
              <w:rPr>
                <w:rFonts w:ascii="Times New Roman" w:hAnsi="Times New Roman"/>
                <w:sz w:val="28"/>
                <w:szCs w:val="28"/>
              </w:rPr>
              <w:t xml:space="preserve"> Аргументированность решения</w:t>
            </w:r>
          </w:p>
        </w:tc>
      </w:tr>
      <w:tr w:rsidR="003E57AE" w:rsidRPr="001367FD" w:rsidTr="00964C84">
        <w:trPr>
          <w:trHeight w:val="286"/>
        </w:trPr>
        <w:tc>
          <w:tcPr>
            <w:tcW w:w="3350" w:type="dxa"/>
            <w:vMerge/>
            <w:tcBorders>
              <w:bottom w:val="single" w:sz="4" w:space="0" w:color="auto"/>
            </w:tcBorders>
          </w:tcPr>
          <w:p w:rsidR="003E57AE" w:rsidRPr="001367FD" w:rsidRDefault="003E57AE" w:rsidP="00964C84">
            <w:pPr>
              <w:pStyle w:val="Style29"/>
              <w:widowControl/>
              <w:spacing w:line="240" w:lineRule="auto"/>
              <w:rPr>
                <w:rStyle w:val="FontStyle62"/>
                <w:sz w:val="28"/>
                <w:szCs w:val="28"/>
              </w:rPr>
            </w:pPr>
          </w:p>
        </w:tc>
        <w:tc>
          <w:tcPr>
            <w:tcW w:w="6006" w:type="dxa"/>
            <w:tcBorders>
              <w:bottom w:val="single" w:sz="4" w:space="0" w:color="auto"/>
            </w:tcBorders>
          </w:tcPr>
          <w:p w:rsidR="003E57AE" w:rsidRPr="001367FD" w:rsidRDefault="003E57AE" w:rsidP="002E6E51">
            <w:pPr>
              <w:pStyle w:val="Style18"/>
              <w:widowControl/>
              <w:numPr>
                <w:ilvl w:val="0"/>
                <w:numId w:val="12"/>
              </w:numPr>
              <w:spacing w:line="240" w:lineRule="auto"/>
              <w:rPr>
                <w:rStyle w:val="FontStyle58"/>
                <w:b w:val="0"/>
                <w:sz w:val="28"/>
                <w:szCs w:val="28"/>
              </w:rPr>
            </w:pPr>
            <w:r w:rsidRPr="001367FD">
              <w:rPr>
                <w:sz w:val="28"/>
                <w:szCs w:val="28"/>
              </w:rPr>
              <w:t>Умение увязывать теоретические положения с практикой, в том числе и с будущей профессиональной деятельностью</w:t>
            </w:r>
          </w:p>
          <w:p w:rsidR="003E57AE" w:rsidRPr="001367FD" w:rsidRDefault="003E57AE" w:rsidP="00964C84">
            <w:pPr>
              <w:pStyle w:val="af3"/>
              <w:rPr>
                <w:rFonts w:ascii="Times New Roman" w:hAnsi="Times New Roman"/>
                <w:sz w:val="28"/>
                <w:szCs w:val="28"/>
              </w:rPr>
            </w:pPr>
          </w:p>
        </w:tc>
      </w:tr>
    </w:tbl>
    <w:p w:rsidR="003E57AE" w:rsidRDefault="003E57AE" w:rsidP="003E57AE">
      <w:pPr>
        <w:pStyle w:val="Style18"/>
        <w:widowControl/>
        <w:spacing w:line="240" w:lineRule="auto"/>
        <w:ind w:left="720"/>
        <w:rPr>
          <w:rStyle w:val="FontStyle58"/>
          <w:sz w:val="28"/>
          <w:szCs w:val="28"/>
        </w:rPr>
      </w:pPr>
    </w:p>
    <w:p w:rsidR="003E57AE" w:rsidRPr="001367FD" w:rsidRDefault="003E57AE" w:rsidP="002E6E51">
      <w:pPr>
        <w:pStyle w:val="Style18"/>
        <w:widowControl/>
        <w:numPr>
          <w:ilvl w:val="0"/>
          <w:numId w:val="13"/>
        </w:numPr>
        <w:spacing w:line="240" w:lineRule="auto"/>
        <w:rPr>
          <w:rStyle w:val="FontStyle58"/>
          <w:sz w:val="28"/>
          <w:szCs w:val="28"/>
        </w:rPr>
      </w:pPr>
      <w:r w:rsidRPr="001367FD">
        <w:rPr>
          <w:rStyle w:val="FontStyle58"/>
          <w:sz w:val="28"/>
          <w:szCs w:val="28"/>
        </w:rPr>
        <w:t>Контрольная работа</w:t>
      </w:r>
    </w:p>
    <w:p w:rsidR="003E57AE" w:rsidRPr="001367FD" w:rsidRDefault="003E57AE" w:rsidP="003E57AE">
      <w:pPr>
        <w:pStyle w:val="Style6"/>
        <w:widowControl/>
        <w:tabs>
          <w:tab w:val="left" w:leader="underscore" w:pos="0"/>
        </w:tabs>
        <w:jc w:val="center"/>
        <w:rPr>
          <w:rStyle w:val="FontStyle60"/>
          <w:sz w:val="28"/>
          <w:szCs w:val="28"/>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3E57AE" w:rsidRPr="001367FD" w:rsidTr="00964C84">
        <w:tc>
          <w:tcPr>
            <w:tcW w:w="2694" w:type="dxa"/>
          </w:tcPr>
          <w:p w:rsidR="003E57AE" w:rsidRPr="001367FD" w:rsidRDefault="003E57AE" w:rsidP="00964C84">
            <w:pPr>
              <w:pStyle w:val="Style29"/>
              <w:widowControl/>
              <w:spacing w:line="240" w:lineRule="auto"/>
              <w:rPr>
                <w:rStyle w:val="FontStyle62"/>
                <w:sz w:val="28"/>
                <w:szCs w:val="28"/>
              </w:rPr>
            </w:pPr>
            <w:r w:rsidRPr="001367FD">
              <w:rPr>
                <w:rStyle w:val="FontStyle62"/>
                <w:sz w:val="28"/>
                <w:szCs w:val="28"/>
              </w:rPr>
              <w:t>Шкала оценивания</w:t>
            </w:r>
          </w:p>
        </w:tc>
        <w:tc>
          <w:tcPr>
            <w:tcW w:w="4829" w:type="dxa"/>
          </w:tcPr>
          <w:p w:rsidR="003E57AE" w:rsidRPr="001367FD" w:rsidRDefault="003E57AE" w:rsidP="00964C84">
            <w:pPr>
              <w:pStyle w:val="Style29"/>
              <w:widowControl/>
              <w:spacing w:line="240" w:lineRule="auto"/>
              <w:rPr>
                <w:rStyle w:val="FontStyle62"/>
                <w:sz w:val="28"/>
                <w:szCs w:val="28"/>
              </w:rPr>
            </w:pPr>
            <w:r w:rsidRPr="001367FD">
              <w:rPr>
                <w:rStyle w:val="FontStyle62"/>
                <w:sz w:val="28"/>
                <w:szCs w:val="28"/>
              </w:rPr>
              <w:t>Критерий оценивания</w:t>
            </w:r>
          </w:p>
        </w:tc>
      </w:tr>
      <w:tr w:rsidR="003E57AE" w:rsidRPr="001367FD" w:rsidTr="00964C84">
        <w:tc>
          <w:tcPr>
            <w:tcW w:w="2694" w:type="dxa"/>
          </w:tcPr>
          <w:p w:rsidR="003E57AE" w:rsidRPr="001367FD" w:rsidRDefault="003E57AE" w:rsidP="00964C84">
            <w:pPr>
              <w:pStyle w:val="Style29"/>
              <w:widowControl/>
              <w:spacing w:line="240" w:lineRule="auto"/>
              <w:rPr>
                <w:rStyle w:val="FontStyle62"/>
                <w:sz w:val="28"/>
                <w:szCs w:val="28"/>
              </w:rPr>
            </w:pPr>
          </w:p>
          <w:p w:rsidR="003E57AE" w:rsidRPr="001367FD" w:rsidRDefault="003E57AE" w:rsidP="00964C84">
            <w:pPr>
              <w:pStyle w:val="Style29"/>
              <w:widowControl/>
              <w:spacing w:line="240" w:lineRule="auto"/>
              <w:rPr>
                <w:rStyle w:val="FontStyle62"/>
                <w:sz w:val="28"/>
                <w:szCs w:val="28"/>
              </w:rPr>
            </w:pPr>
            <w:r w:rsidRPr="001367FD">
              <w:rPr>
                <w:rStyle w:val="FontStyle62"/>
                <w:sz w:val="28"/>
                <w:szCs w:val="28"/>
              </w:rPr>
              <w:t>При соответствии</w:t>
            </w:r>
          </w:p>
          <w:p w:rsidR="003E57AE" w:rsidRPr="001367FD" w:rsidRDefault="003E57AE" w:rsidP="00964C84">
            <w:pPr>
              <w:pStyle w:val="Style29"/>
              <w:widowControl/>
              <w:spacing w:line="240" w:lineRule="auto"/>
              <w:jc w:val="both"/>
              <w:rPr>
                <w:rStyle w:val="FontStyle62"/>
                <w:sz w:val="28"/>
                <w:szCs w:val="28"/>
              </w:rPr>
            </w:pPr>
            <w:r w:rsidRPr="001367FD">
              <w:rPr>
                <w:rStyle w:val="FontStyle62"/>
                <w:sz w:val="28"/>
                <w:szCs w:val="28"/>
              </w:rPr>
              <w:t xml:space="preserve">   - трем критериям</w:t>
            </w:r>
          </w:p>
          <w:p w:rsidR="003E57AE" w:rsidRPr="001367FD" w:rsidRDefault="003E57AE" w:rsidP="00964C84">
            <w:pPr>
              <w:pStyle w:val="Style29"/>
              <w:widowControl/>
              <w:spacing w:line="240" w:lineRule="auto"/>
              <w:rPr>
                <w:rStyle w:val="FontStyle62"/>
                <w:sz w:val="28"/>
                <w:szCs w:val="28"/>
              </w:rPr>
            </w:pPr>
            <w:r w:rsidRPr="001367FD">
              <w:rPr>
                <w:rStyle w:val="FontStyle62"/>
                <w:b/>
                <w:sz w:val="28"/>
                <w:szCs w:val="28"/>
              </w:rPr>
              <w:t>Удовлетворительно</w:t>
            </w:r>
            <w:r w:rsidRPr="001367FD">
              <w:rPr>
                <w:rStyle w:val="FontStyle62"/>
                <w:sz w:val="28"/>
                <w:szCs w:val="28"/>
              </w:rPr>
              <w:t xml:space="preserve"> (3)</w:t>
            </w:r>
          </w:p>
          <w:p w:rsidR="003E57AE" w:rsidRPr="001367FD" w:rsidRDefault="003E57AE" w:rsidP="00964C84">
            <w:pPr>
              <w:pStyle w:val="Style29"/>
              <w:widowControl/>
              <w:spacing w:line="240" w:lineRule="auto"/>
              <w:jc w:val="both"/>
              <w:rPr>
                <w:rStyle w:val="FontStyle62"/>
                <w:sz w:val="28"/>
                <w:szCs w:val="28"/>
              </w:rPr>
            </w:pPr>
          </w:p>
          <w:p w:rsidR="003E57AE" w:rsidRPr="001367FD" w:rsidRDefault="003E57AE" w:rsidP="00964C84">
            <w:pPr>
              <w:pStyle w:val="Style29"/>
              <w:widowControl/>
              <w:spacing w:line="240" w:lineRule="auto"/>
              <w:jc w:val="both"/>
              <w:rPr>
                <w:rStyle w:val="FontStyle62"/>
                <w:sz w:val="28"/>
                <w:szCs w:val="28"/>
              </w:rPr>
            </w:pPr>
            <w:r w:rsidRPr="001367FD">
              <w:rPr>
                <w:rStyle w:val="FontStyle62"/>
                <w:sz w:val="28"/>
                <w:szCs w:val="28"/>
              </w:rPr>
              <w:t xml:space="preserve"> - четырем критериям</w:t>
            </w:r>
          </w:p>
          <w:p w:rsidR="003E57AE" w:rsidRPr="001367FD" w:rsidRDefault="003E57AE" w:rsidP="00964C84">
            <w:pPr>
              <w:pStyle w:val="Style29"/>
              <w:widowControl/>
              <w:spacing w:line="240" w:lineRule="auto"/>
              <w:rPr>
                <w:rStyle w:val="FontStyle62"/>
                <w:b/>
                <w:sz w:val="28"/>
                <w:szCs w:val="28"/>
              </w:rPr>
            </w:pPr>
            <w:r w:rsidRPr="001367FD">
              <w:rPr>
                <w:rStyle w:val="FontStyle62"/>
                <w:b/>
                <w:sz w:val="28"/>
                <w:szCs w:val="28"/>
              </w:rPr>
              <w:t>Хорошо (4)</w:t>
            </w:r>
          </w:p>
          <w:p w:rsidR="003E57AE" w:rsidRPr="001367FD" w:rsidRDefault="003E57AE" w:rsidP="00964C84">
            <w:pPr>
              <w:pStyle w:val="Style29"/>
              <w:widowControl/>
              <w:spacing w:line="240" w:lineRule="auto"/>
              <w:rPr>
                <w:rStyle w:val="FontStyle62"/>
                <w:b/>
                <w:sz w:val="28"/>
                <w:szCs w:val="28"/>
              </w:rPr>
            </w:pPr>
          </w:p>
          <w:p w:rsidR="003E57AE" w:rsidRPr="001367FD" w:rsidRDefault="003E57AE" w:rsidP="00964C84">
            <w:pPr>
              <w:pStyle w:val="Style29"/>
              <w:widowControl/>
              <w:spacing w:line="240" w:lineRule="auto"/>
              <w:jc w:val="both"/>
              <w:rPr>
                <w:rStyle w:val="FontStyle62"/>
                <w:b/>
                <w:sz w:val="28"/>
                <w:szCs w:val="28"/>
              </w:rPr>
            </w:pPr>
            <w:r w:rsidRPr="001367FD">
              <w:rPr>
                <w:rStyle w:val="FontStyle62"/>
                <w:b/>
                <w:sz w:val="28"/>
                <w:szCs w:val="28"/>
              </w:rPr>
              <w:t>-пяти</w:t>
            </w:r>
            <w:r w:rsidRPr="001367FD">
              <w:rPr>
                <w:rStyle w:val="FontStyle62"/>
                <w:sz w:val="28"/>
                <w:szCs w:val="28"/>
              </w:rPr>
              <w:t xml:space="preserve"> или шести критериям</w:t>
            </w:r>
          </w:p>
          <w:p w:rsidR="003E57AE" w:rsidRPr="001367FD" w:rsidRDefault="003E57AE" w:rsidP="00964C84">
            <w:pPr>
              <w:pStyle w:val="Style29"/>
              <w:widowControl/>
              <w:spacing w:line="240" w:lineRule="auto"/>
              <w:rPr>
                <w:rStyle w:val="FontStyle62"/>
                <w:b/>
                <w:sz w:val="28"/>
                <w:szCs w:val="28"/>
              </w:rPr>
            </w:pPr>
            <w:r w:rsidRPr="001367FD">
              <w:rPr>
                <w:rStyle w:val="FontStyle62"/>
                <w:b/>
                <w:sz w:val="28"/>
                <w:szCs w:val="28"/>
              </w:rPr>
              <w:t>Отлично (5)</w:t>
            </w:r>
          </w:p>
        </w:tc>
        <w:tc>
          <w:tcPr>
            <w:tcW w:w="4829" w:type="dxa"/>
          </w:tcPr>
          <w:p w:rsidR="003E57AE" w:rsidRPr="001367FD" w:rsidRDefault="003E57AE" w:rsidP="00964C84">
            <w:pPr>
              <w:widowControl w:val="0"/>
              <w:shd w:val="clear" w:color="auto" w:fill="FFFFFF"/>
              <w:ind w:firstLine="12"/>
              <w:jc w:val="both"/>
              <w:rPr>
                <w:sz w:val="28"/>
                <w:szCs w:val="28"/>
              </w:rPr>
            </w:pPr>
            <w:r w:rsidRPr="001367FD">
              <w:rPr>
                <w:sz w:val="28"/>
                <w:szCs w:val="28"/>
              </w:rPr>
              <w:t>1. Краткость</w:t>
            </w:r>
          </w:p>
          <w:p w:rsidR="003E57AE" w:rsidRPr="001367FD" w:rsidRDefault="003E57AE" w:rsidP="00964C84">
            <w:pPr>
              <w:widowControl w:val="0"/>
              <w:shd w:val="clear" w:color="auto" w:fill="FFFFFF"/>
              <w:ind w:firstLine="12"/>
              <w:jc w:val="both"/>
              <w:rPr>
                <w:sz w:val="28"/>
                <w:szCs w:val="28"/>
              </w:rPr>
            </w:pPr>
            <w:r w:rsidRPr="001367FD">
              <w:rPr>
                <w:sz w:val="28"/>
                <w:szCs w:val="28"/>
              </w:rPr>
              <w:t>2. Ясная, четкая структуризация материала, логическая последовательность в изложении материала</w:t>
            </w:r>
          </w:p>
          <w:p w:rsidR="003E57AE" w:rsidRPr="001367FD" w:rsidRDefault="003E57AE" w:rsidP="00964C84">
            <w:pPr>
              <w:widowControl w:val="0"/>
              <w:shd w:val="clear" w:color="auto" w:fill="FFFFFF"/>
              <w:ind w:firstLine="12"/>
              <w:jc w:val="both"/>
              <w:rPr>
                <w:sz w:val="28"/>
                <w:szCs w:val="28"/>
              </w:rPr>
            </w:pPr>
            <w:r w:rsidRPr="001367FD">
              <w:rPr>
                <w:sz w:val="28"/>
                <w:szCs w:val="28"/>
              </w:rPr>
              <w:t>3. Содержательная точность, то есть научная корректность</w:t>
            </w:r>
          </w:p>
          <w:p w:rsidR="003E57AE" w:rsidRPr="001367FD" w:rsidRDefault="003E57AE" w:rsidP="00964C84">
            <w:pPr>
              <w:widowControl w:val="0"/>
              <w:shd w:val="clear" w:color="auto" w:fill="FFFFFF"/>
              <w:ind w:firstLine="12"/>
              <w:jc w:val="both"/>
              <w:rPr>
                <w:sz w:val="28"/>
                <w:szCs w:val="28"/>
              </w:rPr>
            </w:pPr>
            <w:r w:rsidRPr="001367FD">
              <w:rPr>
                <w:sz w:val="28"/>
                <w:szCs w:val="28"/>
              </w:rPr>
              <w:t>4. Полнота раскрытия вопроса</w:t>
            </w:r>
          </w:p>
          <w:p w:rsidR="003E57AE" w:rsidRPr="001367FD" w:rsidRDefault="003E57AE" w:rsidP="00964C84">
            <w:pPr>
              <w:widowControl w:val="0"/>
              <w:shd w:val="clear" w:color="auto" w:fill="FFFFFF"/>
              <w:ind w:firstLine="12"/>
              <w:jc w:val="both"/>
              <w:rPr>
                <w:sz w:val="28"/>
                <w:szCs w:val="28"/>
              </w:rPr>
            </w:pPr>
            <w:r w:rsidRPr="001367FD">
              <w:rPr>
                <w:sz w:val="28"/>
                <w:szCs w:val="28"/>
              </w:rPr>
              <w:t>5. Наличие образных или символических опорных компонентов</w:t>
            </w:r>
          </w:p>
          <w:p w:rsidR="003E57AE" w:rsidRPr="001367FD" w:rsidRDefault="003E57AE" w:rsidP="00964C84">
            <w:pPr>
              <w:widowControl w:val="0"/>
              <w:shd w:val="clear" w:color="auto" w:fill="FFFFFF"/>
              <w:ind w:firstLine="12"/>
              <w:jc w:val="both"/>
              <w:rPr>
                <w:rStyle w:val="FontStyle62"/>
                <w:sz w:val="28"/>
                <w:szCs w:val="28"/>
              </w:rPr>
            </w:pPr>
            <w:r w:rsidRPr="001367FD">
              <w:rPr>
                <w:sz w:val="28"/>
                <w:szCs w:val="28"/>
              </w:rPr>
              <w:t xml:space="preserve">6. Оригинальность индивидуального представления материала (наличие вопросов, собственных суждений, своих символов и знаков и т. п.) </w:t>
            </w:r>
          </w:p>
        </w:tc>
      </w:tr>
    </w:tbl>
    <w:p w:rsidR="007C179B" w:rsidRDefault="007C179B" w:rsidP="007C179B">
      <w:pPr>
        <w:pStyle w:val="Style18"/>
        <w:widowControl/>
        <w:spacing w:line="240" w:lineRule="auto"/>
        <w:ind w:left="720"/>
        <w:rPr>
          <w:rStyle w:val="FontStyle58"/>
          <w:b w:val="0"/>
          <w:sz w:val="28"/>
          <w:szCs w:val="28"/>
        </w:rPr>
      </w:pPr>
    </w:p>
    <w:p w:rsidR="003E57AE" w:rsidRPr="001367FD" w:rsidRDefault="007C179B" w:rsidP="007C179B">
      <w:pPr>
        <w:pStyle w:val="Style18"/>
        <w:widowControl/>
        <w:spacing w:line="240" w:lineRule="auto"/>
        <w:ind w:left="720"/>
        <w:rPr>
          <w:rStyle w:val="FontStyle58"/>
          <w:sz w:val="28"/>
          <w:szCs w:val="28"/>
        </w:rPr>
      </w:pPr>
      <w:r w:rsidRPr="007C179B">
        <w:rPr>
          <w:rStyle w:val="FontStyle58"/>
          <w:sz w:val="28"/>
          <w:szCs w:val="28"/>
        </w:rPr>
        <w:t>4.</w:t>
      </w:r>
      <w:r>
        <w:rPr>
          <w:rStyle w:val="FontStyle58"/>
          <w:b w:val="0"/>
          <w:sz w:val="28"/>
          <w:szCs w:val="28"/>
        </w:rPr>
        <w:t xml:space="preserve"> </w:t>
      </w:r>
      <w:r w:rsidR="003E57AE" w:rsidRPr="001367FD">
        <w:rPr>
          <w:rStyle w:val="FontStyle58"/>
          <w:sz w:val="28"/>
          <w:szCs w:val="28"/>
        </w:rPr>
        <w:t>Собеседование</w:t>
      </w:r>
    </w:p>
    <w:p w:rsidR="003E57AE" w:rsidRPr="001367FD" w:rsidRDefault="003E57AE" w:rsidP="003E57AE">
      <w:pPr>
        <w:pStyle w:val="Style6"/>
        <w:widowControl/>
        <w:tabs>
          <w:tab w:val="left" w:leader="underscore" w:pos="0"/>
        </w:tabs>
        <w:jc w:val="center"/>
        <w:rPr>
          <w:rStyle w:val="FontStyle60"/>
          <w:sz w:val="28"/>
          <w:szCs w:val="28"/>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3E57AE" w:rsidRPr="001367FD" w:rsidTr="00964C84">
        <w:tc>
          <w:tcPr>
            <w:tcW w:w="2694" w:type="dxa"/>
          </w:tcPr>
          <w:p w:rsidR="003E57AE" w:rsidRPr="001367FD" w:rsidRDefault="003E57AE" w:rsidP="00964C84">
            <w:pPr>
              <w:pStyle w:val="Style29"/>
              <w:widowControl/>
              <w:spacing w:line="240" w:lineRule="auto"/>
              <w:rPr>
                <w:rStyle w:val="FontStyle62"/>
                <w:sz w:val="28"/>
                <w:szCs w:val="28"/>
              </w:rPr>
            </w:pPr>
            <w:r w:rsidRPr="001367FD">
              <w:rPr>
                <w:rStyle w:val="FontStyle62"/>
                <w:sz w:val="28"/>
                <w:szCs w:val="28"/>
              </w:rPr>
              <w:t>Шкала оценивания</w:t>
            </w:r>
          </w:p>
        </w:tc>
        <w:tc>
          <w:tcPr>
            <w:tcW w:w="4829" w:type="dxa"/>
          </w:tcPr>
          <w:p w:rsidR="003E57AE" w:rsidRPr="001367FD" w:rsidRDefault="003E57AE" w:rsidP="00964C84">
            <w:pPr>
              <w:pStyle w:val="Style29"/>
              <w:widowControl/>
              <w:spacing w:line="240" w:lineRule="auto"/>
              <w:rPr>
                <w:rStyle w:val="FontStyle62"/>
                <w:sz w:val="28"/>
                <w:szCs w:val="28"/>
              </w:rPr>
            </w:pPr>
            <w:r w:rsidRPr="001367FD">
              <w:rPr>
                <w:rStyle w:val="FontStyle62"/>
                <w:sz w:val="28"/>
                <w:szCs w:val="28"/>
              </w:rPr>
              <w:t>Критерий оценивания</w:t>
            </w:r>
          </w:p>
        </w:tc>
      </w:tr>
      <w:tr w:rsidR="003E57AE" w:rsidRPr="001367FD" w:rsidTr="00964C84">
        <w:tc>
          <w:tcPr>
            <w:tcW w:w="2694" w:type="dxa"/>
          </w:tcPr>
          <w:p w:rsidR="003E57AE" w:rsidRPr="001367FD" w:rsidRDefault="003E57AE" w:rsidP="00964C84">
            <w:pPr>
              <w:pStyle w:val="Style29"/>
              <w:widowControl/>
              <w:spacing w:line="240" w:lineRule="auto"/>
              <w:rPr>
                <w:rStyle w:val="FontStyle62"/>
                <w:sz w:val="28"/>
                <w:szCs w:val="28"/>
              </w:rPr>
            </w:pPr>
          </w:p>
          <w:p w:rsidR="003E57AE" w:rsidRPr="001367FD" w:rsidRDefault="003E57AE" w:rsidP="00964C84">
            <w:pPr>
              <w:pStyle w:val="Style29"/>
              <w:widowControl/>
              <w:spacing w:line="240" w:lineRule="auto"/>
              <w:rPr>
                <w:rStyle w:val="FontStyle62"/>
                <w:sz w:val="28"/>
                <w:szCs w:val="28"/>
              </w:rPr>
            </w:pPr>
            <w:r w:rsidRPr="001367FD">
              <w:rPr>
                <w:rStyle w:val="FontStyle62"/>
                <w:sz w:val="28"/>
                <w:szCs w:val="28"/>
              </w:rPr>
              <w:t>При соответствии</w:t>
            </w:r>
          </w:p>
          <w:p w:rsidR="003E57AE" w:rsidRPr="001367FD" w:rsidRDefault="003E57AE" w:rsidP="00964C84">
            <w:pPr>
              <w:pStyle w:val="Style29"/>
              <w:widowControl/>
              <w:spacing w:line="240" w:lineRule="auto"/>
              <w:jc w:val="both"/>
              <w:rPr>
                <w:rStyle w:val="FontStyle62"/>
                <w:sz w:val="28"/>
                <w:szCs w:val="28"/>
              </w:rPr>
            </w:pPr>
            <w:r w:rsidRPr="001367FD">
              <w:rPr>
                <w:rStyle w:val="FontStyle62"/>
                <w:sz w:val="28"/>
                <w:szCs w:val="28"/>
              </w:rPr>
              <w:t xml:space="preserve">   - трем критериям</w:t>
            </w:r>
          </w:p>
          <w:p w:rsidR="003E57AE" w:rsidRPr="001367FD" w:rsidRDefault="003E57AE" w:rsidP="00964C84">
            <w:pPr>
              <w:pStyle w:val="Style29"/>
              <w:widowControl/>
              <w:spacing w:line="240" w:lineRule="auto"/>
              <w:rPr>
                <w:rStyle w:val="FontStyle62"/>
                <w:sz w:val="28"/>
                <w:szCs w:val="28"/>
              </w:rPr>
            </w:pPr>
            <w:r w:rsidRPr="001367FD">
              <w:rPr>
                <w:rStyle w:val="FontStyle62"/>
                <w:b/>
                <w:sz w:val="28"/>
                <w:szCs w:val="28"/>
              </w:rPr>
              <w:t>Удовлетворительно</w:t>
            </w:r>
            <w:r w:rsidRPr="001367FD">
              <w:rPr>
                <w:rStyle w:val="FontStyle62"/>
                <w:sz w:val="28"/>
                <w:szCs w:val="28"/>
              </w:rPr>
              <w:t xml:space="preserve"> (3)</w:t>
            </w:r>
          </w:p>
          <w:p w:rsidR="003E57AE" w:rsidRPr="001367FD" w:rsidRDefault="003E57AE" w:rsidP="00964C84">
            <w:pPr>
              <w:pStyle w:val="Style29"/>
              <w:widowControl/>
              <w:spacing w:line="240" w:lineRule="auto"/>
              <w:jc w:val="both"/>
              <w:rPr>
                <w:rStyle w:val="FontStyle62"/>
                <w:sz w:val="28"/>
                <w:szCs w:val="28"/>
              </w:rPr>
            </w:pPr>
          </w:p>
          <w:p w:rsidR="003E57AE" w:rsidRPr="001367FD" w:rsidRDefault="003E57AE" w:rsidP="00964C84">
            <w:pPr>
              <w:pStyle w:val="Style29"/>
              <w:widowControl/>
              <w:spacing w:line="240" w:lineRule="auto"/>
              <w:jc w:val="both"/>
              <w:rPr>
                <w:rStyle w:val="FontStyle62"/>
                <w:sz w:val="28"/>
                <w:szCs w:val="28"/>
              </w:rPr>
            </w:pPr>
            <w:r w:rsidRPr="001367FD">
              <w:rPr>
                <w:rStyle w:val="FontStyle62"/>
                <w:sz w:val="28"/>
                <w:szCs w:val="28"/>
              </w:rPr>
              <w:t xml:space="preserve"> - четырем критериям</w:t>
            </w:r>
          </w:p>
          <w:p w:rsidR="003E57AE" w:rsidRPr="001367FD" w:rsidRDefault="003E57AE" w:rsidP="00964C84">
            <w:pPr>
              <w:pStyle w:val="Style29"/>
              <w:widowControl/>
              <w:spacing w:line="240" w:lineRule="auto"/>
              <w:rPr>
                <w:rStyle w:val="FontStyle62"/>
                <w:b/>
                <w:sz w:val="28"/>
                <w:szCs w:val="28"/>
              </w:rPr>
            </w:pPr>
            <w:r w:rsidRPr="001367FD">
              <w:rPr>
                <w:rStyle w:val="FontStyle62"/>
                <w:b/>
                <w:sz w:val="28"/>
                <w:szCs w:val="28"/>
              </w:rPr>
              <w:t>Хорошо (4)</w:t>
            </w:r>
          </w:p>
          <w:p w:rsidR="003E57AE" w:rsidRPr="001367FD" w:rsidRDefault="003E57AE" w:rsidP="00964C84">
            <w:pPr>
              <w:pStyle w:val="Style29"/>
              <w:widowControl/>
              <w:spacing w:line="240" w:lineRule="auto"/>
              <w:rPr>
                <w:rStyle w:val="FontStyle62"/>
                <w:b/>
                <w:sz w:val="28"/>
                <w:szCs w:val="28"/>
              </w:rPr>
            </w:pPr>
          </w:p>
          <w:p w:rsidR="003E57AE" w:rsidRPr="001367FD" w:rsidRDefault="003E57AE" w:rsidP="00964C84">
            <w:pPr>
              <w:pStyle w:val="Style29"/>
              <w:widowControl/>
              <w:spacing w:line="240" w:lineRule="auto"/>
              <w:jc w:val="both"/>
              <w:rPr>
                <w:rStyle w:val="FontStyle62"/>
                <w:b/>
                <w:sz w:val="28"/>
                <w:szCs w:val="28"/>
              </w:rPr>
            </w:pPr>
            <w:r w:rsidRPr="001367FD">
              <w:rPr>
                <w:rStyle w:val="FontStyle62"/>
                <w:b/>
                <w:sz w:val="28"/>
                <w:szCs w:val="28"/>
              </w:rPr>
              <w:t>-пяти</w:t>
            </w:r>
            <w:r w:rsidRPr="001367FD">
              <w:rPr>
                <w:rStyle w:val="FontStyle62"/>
                <w:sz w:val="28"/>
                <w:szCs w:val="28"/>
              </w:rPr>
              <w:t xml:space="preserve"> или шести критериям</w:t>
            </w:r>
          </w:p>
          <w:p w:rsidR="003E57AE" w:rsidRPr="001367FD" w:rsidRDefault="003E57AE" w:rsidP="00964C84">
            <w:pPr>
              <w:pStyle w:val="Style29"/>
              <w:widowControl/>
              <w:spacing w:line="240" w:lineRule="auto"/>
              <w:rPr>
                <w:rStyle w:val="FontStyle62"/>
                <w:b/>
                <w:sz w:val="28"/>
                <w:szCs w:val="28"/>
              </w:rPr>
            </w:pPr>
            <w:r w:rsidRPr="001367FD">
              <w:rPr>
                <w:rStyle w:val="FontStyle62"/>
                <w:b/>
                <w:sz w:val="28"/>
                <w:szCs w:val="28"/>
              </w:rPr>
              <w:lastRenderedPageBreak/>
              <w:t>Отлично (5)</w:t>
            </w:r>
          </w:p>
        </w:tc>
        <w:tc>
          <w:tcPr>
            <w:tcW w:w="4829" w:type="dxa"/>
          </w:tcPr>
          <w:p w:rsidR="003E57AE" w:rsidRPr="001367FD" w:rsidRDefault="003E57AE" w:rsidP="00964C84">
            <w:pPr>
              <w:widowControl w:val="0"/>
              <w:shd w:val="clear" w:color="auto" w:fill="FFFFFF"/>
              <w:ind w:firstLine="12"/>
              <w:jc w:val="both"/>
              <w:rPr>
                <w:sz w:val="28"/>
                <w:szCs w:val="28"/>
              </w:rPr>
            </w:pPr>
            <w:r w:rsidRPr="001367FD">
              <w:rPr>
                <w:sz w:val="28"/>
                <w:szCs w:val="28"/>
              </w:rPr>
              <w:lastRenderedPageBreak/>
              <w:t>1. Краткость</w:t>
            </w:r>
          </w:p>
          <w:p w:rsidR="003E57AE" w:rsidRPr="001367FD" w:rsidRDefault="003E57AE" w:rsidP="00964C84">
            <w:pPr>
              <w:widowControl w:val="0"/>
              <w:shd w:val="clear" w:color="auto" w:fill="FFFFFF"/>
              <w:ind w:firstLine="12"/>
              <w:jc w:val="both"/>
              <w:rPr>
                <w:sz w:val="28"/>
                <w:szCs w:val="28"/>
              </w:rPr>
            </w:pPr>
            <w:r w:rsidRPr="001367FD">
              <w:rPr>
                <w:sz w:val="28"/>
                <w:szCs w:val="28"/>
              </w:rPr>
              <w:t>2. Ясная, четкая структуризация материала, логическая последовательность в изложении материала</w:t>
            </w:r>
          </w:p>
          <w:p w:rsidR="003E57AE" w:rsidRPr="001367FD" w:rsidRDefault="003E57AE" w:rsidP="00964C84">
            <w:pPr>
              <w:widowControl w:val="0"/>
              <w:shd w:val="clear" w:color="auto" w:fill="FFFFFF"/>
              <w:ind w:firstLine="12"/>
              <w:jc w:val="both"/>
              <w:rPr>
                <w:sz w:val="28"/>
                <w:szCs w:val="28"/>
              </w:rPr>
            </w:pPr>
            <w:r w:rsidRPr="001367FD">
              <w:rPr>
                <w:sz w:val="28"/>
                <w:szCs w:val="28"/>
              </w:rPr>
              <w:t>3. Содержательная точность, то есть научная корректность</w:t>
            </w:r>
          </w:p>
          <w:p w:rsidR="003E57AE" w:rsidRPr="001367FD" w:rsidRDefault="003E57AE" w:rsidP="00964C84">
            <w:pPr>
              <w:widowControl w:val="0"/>
              <w:shd w:val="clear" w:color="auto" w:fill="FFFFFF"/>
              <w:ind w:firstLine="12"/>
              <w:jc w:val="both"/>
              <w:rPr>
                <w:sz w:val="28"/>
                <w:szCs w:val="28"/>
              </w:rPr>
            </w:pPr>
            <w:r w:rsidRPr="001367FD">
              <w:rPr>
                <w:sz w:val="28"/>
                <w:szCs w:val="28"/>
              </w:rPr>
              <w:t>4. Полнота раскрытия вопроса</w:t>
            </w:r>
          </w:p>
          <w:p w:rsidR="003E57AE" w:rsidRPr="001367FD" w:rsidRDefault="003E57AE" w:rsidP="00964C84">
            <w:pPr>
              <w:widowControl w:val="0"/>
              <w:shd w:val="clear" w:color="auto" w:fill="FFFFFF"/>
              <w:ind w:firstLine="12"/>
              <w:jc w:val="both"/>
              <w:rPr>
                <w:sz w:val="28"/>
                <w:szCs w:val="28"/>
              </w:rPr>
            </w:pPr>
            <w:r w:rsidRPr="001367FD">
              <w:rPr>
                <w:sz w:val="28"/>
                <w:szCs w:val="28"/>
              </w:rPr>
              <w:t>5. Наличие образных или символических опорных компонентов</w:t>
            </w:r>
          </w:p>
          <w:p w:rsidR="003E57AE" w:rsidRPr="001367FD" w:rsidRDefault="003E57AE" w:rsidP="00964C84">
            <w:pPr>
              <w:widowControl w:val="0"/>
              <w:shd w:val="clear" w:color="auto" w:fill="FFFFFF"/>
              <w:ind w:firstLine="12"/>
              <w:jc w:val="both"/>
              <w:rPr>
                <w:rStyle w:val="FontStyle62"/>
                <w:sz w:val="28"/>
                <w:szCs w:val="28"/>
              </w:rPr>
            </w:pPr>
            <w:r w:rsidRPr="001367FD">
              <w:rPr>
                <w:sz w:val="28"/>
                <w:szCs w:val="28"/>
              </w:rPr>
              <w:t xml:space="preserve">6. Оригинальность индивидуального </w:t>
            </w:r>
            <w:r w:rsidRPr="001367FD">
              <w:rPr>
                <w:sz w:val="28"/>
                <w:szCs w:val="28"/>
              </w:rPr>
              <w:lastRenderedPageBreak/>
              <w:t xml:space="preserve">представления материала (наличие вопросов, собственных суждений, своих символов и знаков и т. п.) </w:t>
            </w:r>
          </w:p>
        </w:tc>
      </w:tr>
    </w:tbl>
    <w:p w:rsidR="007C179B" w:rsidRDefault="007C179B" w:rsidP="003E57AE">
      <w:pPr>
        <w:pStyle w:val="Style6"/>
        <w:widowControl/>
        <w:tabs>
          <w:tab w:val="left" w:leader="underscore" w:pos="0"/>
        </w:tabs>
        <w:spacing w:line="276" w:lineRule="auto"/>
        <w:rPr>
          <w:rStyle w:val="FontStyle60"/>
          <w:sz w:val="28"/>
          <w:szCs w:val="28"/>
        </w:rPr>
      </w:pPr>
    </w:p>
    <w:p w:rsidR="007C179B" w:rsidRPr="001367FD" w:rsidRDefault="007C179B" w:rsidP="007C179B">
      <w:pPr>
        <w:pageBreakBefore/>
        <w:widowControl w:val="0"/>
        <w:shd w:val="clear" w:color="auto" w:fill="FFFFFF"/>
        <w:jc w:val="center"/>
        <w:rPr>
          <w:b/>
          <w:bCs/>
          <w:caps/>
          <w:sz w:val="28"/>
          <w:szCs w:val="28"/>
        </w:rPr>
      </w:pPr>
      <w:r w:rsidRPr="001367FD">
        <w:rPr>
          <w:b/>
          <w:bCs/>
          <w:caps/>
          <w:sz w:val="28"/>
          <w:szCs w:val="28"/>
        </w:rPr>
        <w:lastRenderedPageBreak/>
        <w:t>12.2 МЕТОДИЧЕСКИЕ РЕКОМЕНДАЦИИК САМОСТОЯТЕЛЬНОЙ РАБОТЕ ДЛЯ ОРДИНАТОРОВ ПО ДИСЦИПЛИНЕ «</w:t>
      </w:r>
      <w:r>
        <w:rPr>
          <w:b/>
          <w:bCs/>
          <w:caps/>
          <w:sz w:val="28"/>
          <w:szCs w:val="28"/>
        </w:rPr>
        <w:t>наркология</w:t>
      </w:r>
      <w:r w:rsidRPr="001367FD">
        <w:rPr>
          <w:b/>
          <w:bCs/>
          <w:caps/>
          <w:sz w:val="28"/>
          <w:szCs w:val="28"/>
        </w:rPr>
        <w:t>»</w:t>
      </w:r>
    </w:p>
    <w:p w:rsidR="007C179B" w:rsidRDefault="007C179B" w:rsidP="003E57AE">
      <w:pPr>
        <w:pStyle w:val="Style6"/>
        <w:widowControl/>
        <w:tabs>
          <w:tab w:val="left" w:leader="underscore" w:pos="0"/>
        </w:tabs>
        <w:spacing w:line="276" w:lineRule="auto"/>
        <w:rPr>
          <w:rStyle w:val="FontStyle60"/>
          <w:sz w:val="28"/>
          <w:szCs w:val="28"/>
        </w:rPr>
      </w:pPr>
    </w:p>
    <w:p w:rsidR="00DF0578" w:rsidRDefault="007C179B" w:rsidP="005670AA">
      <w:pPr>
        <w:jc w:val="both"/>
        <w:rPr>
          <w:b/>
          <w:iCs/>
          <w:spacing w:val="-6"/>
          <w:sz w:val="28"/>
          <w:szCs w:val="28"/>
        </w:rPr>
      </w:pPr>
      <w:r w:rsidRPr="001367FD">
        <w:rPr>
          <w:b/>
          <w:sz w:val="28"/>
          <w:szCs w:val="28"/>
        </w:rPr>
        <w:t xml:space="preserve">Формы контроля – </w:t>
      </w:r>
      <w:r w:rsidRPr="001367FD">
        <w:rPr>
          <w:sz w:val="28"/>
          <w:szCs w:val="28"/>
        </w:rPr>
        <w:t>рефераты, дискуссия</w:t>
      </w:r>
    </w:p>
    <w:p w:rsidR="007C179B" w:rsidRPr="007C179B" w:rsidRDefault="007C179B" w:rsidP="007C179B">
      <w:pPr>
        <w:widowControl w:val="0"/>
        <w:rPr>
          <w:b/>
          <w:bCs/>
          <w:i/>
          <w:iCs/>
          <w:color w:val="000000"/>
          <w:sz w:val="28"/>
          <w:szCs w:val="28"/>
        </w:rPr>
      </w:pPr>
      <w:r w:rsidRPr="007C179B">
        <w:rPr>
          <w:b/>
          <w:bCs/>
          <w:color w:val="000000"/>
          <w:sz w:val="28"/>
          <w:szCs w:val="28"/>
        </w:rPr>
        <w:t>Раздел 1 «Общие вопросы наркологии»</w:t>
      </w:r>
    </w:p>
    <w:p w:rsidR="007C179B" w:rsidRPr="007C179B" w:rsidRDefault="007C179B" w:rsidP="002E6E51">
      <w:pPr>
        <w:widowControl w:val="0"/>
        <w:numPr>
          <w:ilvl w:val="0"/>
          <w:numId w:val="17"/>
        </w:numPr>
        <w:ind w:left="0" w:firstLine="0"/>
        <w:jc w:val="both"/>
        <w:rPr>
          <w:iCs/>
          <w:sz w:val="28"/>
          <w:szCs w:val="28"/>
        </w:rPr>
      </w:pPr>
      <w:r w:rsidRPr="007C179B">
        <w:rPr>
          <w:iCs/>
          <w:sz w:val="28"/>
          <w:szCs w:val="28"/>
        </w:rPr>
        <w:t>Предмет и задачи психиатрии, организация психиатрической помощи в РФ.</w:t>
      </w:r>
    </w:p>
    <w:p w:rsidR="007C179B" w:rsidRPr="007C179B" w:rsidRDefault="007C179B" w:rsidP="002E6E51">
      <w:pPr>
        <w:widowControl w:val="0"/>
        <w:numPr>
          <w:ilvl w:val="0"/>
          <w:numId w:val="17"/>
        </w:numPr>
        <w:ind w:left="0" w:firstLine="0"/>
        <w:jc w:val="both"/>
        <w:rPr>
          <w:iCs/>
          <w:sz w:val="28"/>
          <w:szCs w:val="28"/>
        </w:rPr>
      </w:pPr>
      <w:r w:rsidRPr="007C179B">
        <w:rPr>
          <w:iCs/>
          <w:sz w:val="28"/>
          <w:szCs w:val="28"/>
        </w:rPr>
        <w:t>Предмет и задачи наркологии, организация наркологической помощи в РФ.</w:t>
      </w:r>
    </w:p>
    <w:p w:rsidR="007C179B" w:rsidRPr="007C179B" w:rsidRDefault="007C179B" w:rsidP="002E6E51">
      <w:pPr>
        <w:widowControl w:val="0"/>
        <w:numPr>
          <w:ilvl w:val="0"/>
          <w:numId w:val="17"/>
        </w:numPr>
        <w:ind w:left="0" w:firstLine="0"/>
        <w:jc w:val="both"/>
        <w:rPr>
          <w:iCs/>
          <w:sz w:val="28"/>
          <w:szCs w:val="28"/>
        </w:rPr>
      </w:pPr>
      <w:r w:rsidRPr="007C179B">
        <w:rPr>
          <w:iCs/>
          <w:sz w:val="28"/>
          <w:szCs w:val="28"/>
        </w:rPr>
        <w:t>Наркологическая служба в РФ как самостоятельная часть здравоохранения.</w:t>
      </w:r>
    </w:p>
    <w:p w:rsidR="007C179B" w:rsidRPr="007C179B" w:rsidRDefault="007C179B" w:rsidP="002E6E51">
      <w:pPr>
        <w:widowControl w:val="0"/>
        <w:numPr>
          <w:ilvl w:val="0"/>
          <w:numId w:val="17"/>
        </w:numPr>
        <w:ind w:left="0" w:firstLine="0"/>
        <w:jc w:val="both"/>
        <w:rPr>
          <w:iCs/>
          <w:sz w:val="28"/>
          <w:szCs w:val="28"/>
        </w:rPr>
      </w:pPr>
      <w:r w:rsidRPr="007C179B">
        <w:rPr>
          <w:iCs/>
          <w:sz w:val="28"/>
          <w:szCs w:val="28"/>
        </w:rPr>
        <w:t>История наркологической помощи в России.</w:t>
      </w:r>
    </w:p>
    <w:p w:rsidR="007C179B" w:rsidRPr="007C179B" w:rsidRDefault="007C179B" w:rsidP="002E6E51">
      <w:pPr>
        <w:widowControl w:val="0"/>
        <w:numPr>
          <w:ilvl w:val="0"/>
          <w:numId w:val="17"/>
        </w:numPr>
        <w:ind w:left="0" w:firstLine="0"/>
        <w:jc w:val="both"/>
        <w:rPr>
          <w:iCs/>
          <w:sz w:val="28"/>
          <w:szCs w:val="28"/>
        </w:rPr>
      </w:pPr>
      <w:r w:rsidRPr="007C179B">
        <w:rPr>
          <w:iCs/>
          <w:sz w:val="28"/>
          <w:szCs w:val="28"/>
        </w:rPr>
        <w:t>Правовые аспекты оказания амбулаторной наркологической помощи.</w:t>
      </w:r>
    </w:p>
    <w:p w:rsidR="007C179B" w:rsidRPr="007C179B" w:rsidRDefault="007C179B" w:rsidP="002E6E51">
      <w:pPr>
        <w:widowControl w:val="0"/>
        <w:numPr>
          <w:ilvl w:val="0"/>
          <w:numId w:val="17"/>
        </w:numPr>
        <w:ind w:left="0" w:firstLine="0"/>
        <w:jc w:val="both"/>
        <w:rPr>
          <w:iCs/>
          <w:sz w:val="28"/>
          <w:szCs w:val="28"/>
        </w:rPr>
      </w:pPr>
      <w:r w:rsidRPr="007C179B">
        <w:rPr>
          <w:iCs/>
          <w:sz w:val="28"/>
          <w:szCs w:val="28"/>
        </w:rPr>
        <w:t>Правовые аспекты и принципы наркологического освидетельствования.</w:t>
      </w:r>
    </w:p>
    <w:p w:rsidR="007C179B" w:rsidRPr="007C179B" w:rsidRDefault="007C179B" w:rsidP="002E6E51">
      <w:pPr>
        <w:widowControl w:val="0"/>
        <w:numPr>
          <w:ilvl w:val="0"/>
          <w:numId w:val="17"/>
        </w:numPr>
        <w:ind w:left="0" w:firstLine="0"/>
        <w:jc w:val="both"/>
        <w:rPr>
          <w:iCs/>
          <w:sz w:val="28"/>
          <w:szCs w:val="28"/>
        </w:rPr>
      </w:pPr>
      <w:r w:rsidRPr="007C179B">
        <w:rPr>
          <w:iCs/>
          <w:sz w:val="28"/>
          <w:szCs w:val="28"/>
        </w:rPr>
        <w:t>Права и обязанности медицинских работников, оказывающих наркологическую медицинскую помощь.</w:t>
      </w:r>
    </w:p>
    <w:p w:rsidR="007C179B" w:rsidRPr="007C179B" w:rsidRDefault="007C179B" w:rsidP="002E6E51">
      <w:pPr>
        <w:numPr>
          <w:ilvl w:val="0"/>
          <w:numId w:val="17"/>
        </w:numPr>
        <w:ind w:left="0" w:firstLine="0"/>
        <w:jc w:val="both"/>
        <w:rPr>
          <w:sz w:val="28"/>
          <w:szCs w:val="28"/>
        </w:rPr>
      </w:pPr>
      <w:r w:rsidRPr="007C179B">
        <w:rPr>
          <w:sz w:val="28"/>
          <w:szCs w:val="28"/>
        </w:rPr>
        <w:t>Злокачественный нейролептический синдром. Клинические проявления. Методы купирования.</w:t>
      </w:r>
    </w:p>
    <w:p w:rsidR="007C179B" w:rsidRPr="007C179B" w:rsidRDefault="007C179B" w:rsidP="002E6E51">
      <w:pPr>
        <w:numPr>
          <w:ilvl w:val="0"/>
          <w:numId w:val="17"/>
        </w:numPr>
        <w:ind w:left="0" w:firstLine="0"/>
        <w:jc w:val="both"/>
        <w:rPr>
          <w:sz w:val="28"/>
          <w:szCs w:val="28"/>
        </w:rPr>
      </w:pPr>
      <w:r w:rsidRPr="007C179B">
        <w:rPr>
          <w:sz w:val="28"/>
          <w:szCs w:val="28"/>
        </w:rPr>
        <w:t>Острая интоксикация алкоголем. Простое: типичное и атипичное алкогольное опьянение. Диагностика степени алкогольного опьянения. Патологическое алкогольное опьянение, диагностика.</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Алкоголизм. Клинические проявления 1-й стадии. Принципы лечения.</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Алкоголизм. Клинические проявления 2-й и 3-й стадий. Особенности алкогольного абстинентного синдрома и изменений личности при алкоголизме. Принципы лечения.</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Особенности алкоголизма у женщин и подростков. Алкогольный синдром плода.</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Алкогольный делирий: клиника психоза. Принципы лечения.</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 xml:space="preserve">Алкогольный галлюциноз. Алкогольный параноид. Клиническая характеристика. Принципы лечения.   </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Корсаковский психоз. Острая алкогольная энцефалопатия Гайе-Вернике. Клиника. Течение. Принципы лечения.</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Лечение и профилактика алкогольных психозов, тактика в случае социально-опасного поведения, методы купирования возбуждения.</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Наркомании и токсикомании. Определение понятий. Классификация. Факторы, способствующие формированию наркоманий и токсикоманий.</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Особенности потребления психоактивных веществ детьми и подростками.</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Употребление препаратов опийной группы: признаки острой и хронической интоксикации опиатами, клиника абстинентного синдрома. Лечение и профилактика.</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Употребление препаратов конопли, клиника острой и хронической гашишной интоксикации, клиника абстинентного синдрома. Лечение и профилактика.</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lastRenderedPageBreak/>
        <w:t xml:space="preserve">Барбитураты, отнесенные к наркотикам, психические нарушения при острой и хронической интоксикации, клиника абстинентного синдрома. Лечение и профилактика. </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ЛСД и галлюциногены, клиника острой и хронической интоксикации.</w:t>
      </w:r>
    </w:p>
    <w:p w:rsidR="007C179B" w:rsidRPr="007C179B" w:rsidRDefault="007C179B" w:rsidP="002E6E51">
      <w:pPr>
        <w:numPr>
          <w:ilvl w:val="0"/>
          <w:numId w:val="17"/>
        </w:numPr>
        <w:overflowPunct w:val="0"/>
        <w:autoSpaceDE w:val="0"/>
        <w:autoSpaceDN w:val="0"/>
        <w:adjustRightInd w:val="0"/>
        <w:ind w:left="0" w:firstLine="0"/>
        <w:jc w:val="both"/>
        <w:textAlignment w:val="baseline"/>
        <w:rPr>
          <w:sz w:val="28"/>
          <w:szCs w:val="28"/>
        </w:rPr>
      </w:pPr>
      <w:r w:rsidRPr="007C179B">
        <w:rPr>
          <w:sz w:val="28"/>
          <w:szCs w:val="28"/>
        </w:rPr>
        <w:t>Токсикомании. Основные группы веществ и лекарственных средств, вызывающих зависимость. Общая характеристика и клинические проявления. Лечение.</w:t>
      </w:r>
    </w:p>
    <w:p w:rsidR="007C179B" w:rsidRPr="007C179B" w:rsidRDefault="007C179B" w:rsidP="002E6E51">
      <w:pPr>
        <w:numPr>
          <w:ilvl w:val="0"/>
          <w:numId w:val="17"/>
        </w:numPr>
        <w:ind w:left="0" w:firstLine="0"/>
        <w:jc w:val="both"/>
        <w:rPr>
          <w:sz w:val="28"/>
          <w:szCs w:val="28"/>
        </w:rPr>
      </w:pPr>
      <w:r w:rsidRPr="007C179B">
        <w:rPr>
          <w:sz w:val="28"/>
          <w:szCs w:val="28"/>
        </w:rPr>
        <w:t xml:space="preserve">Неотложные состояния в наркологии: алкогольный делирий, абстинентный синдром. Клинические проявления, методы купирования. </w:t>
      </w:r>
    </w:p>
    <w:p w:rsidR="007C179B" w:rsidRDefault="007C179B" w:rsidP="002E6E51">
      <w:pPr>
        <w:numPr>
          <w:ilvl w:val="0"/>
          <w:numId w:val="17"/>
        </w:numPr>
        <w:ind w:left="0" w:firstLine="0"/>
        <w:jc w:val="both"/>
        <w:rPr>
          <w:sz w:val="28"/>
          <w:szCs w:val="28"/>
        </w:rPr>
      </w:pPr>
      <w:r w:rsidRPr="007C179B">
        <w:rPr>
          <w:sz w:val="28"/>
          <w:szCs w:val="28"/>
        </w:rPr>
        <w:t>Неотложные состояния в наркологии: героиновый абстинентный синдром, передозировка опиатами. Клинические проявления, методы купирования.</w:t>
      </w:r>
    </w:p>
    <w:p w:rsidR="007C179B" w:rsidRPr="007C179B" w:rsidRDefault="007C179B" w:rsidP="002E6E51">
      <w:pPr>
        <w:numPr>
          <w:ilvl w:val="0"/>
          <w:numId w:val="17"/>
        </w:numPr>
        <w:ind w:left="0" w:firstLine="0"/>
        <w:jc w:val="both"/>
        <w:rPr>
          <w:sz w:val="28"/>
          <w:szCs w:val="28"/>
        </w:rPr>
      </w:pPr>
      <w:r w:rsidRPr="007C179B">
        <w:rPr>
          <w:sz w:val="28"/>
          <w:szCs w:val="28"/>
        </w:rPr>
        <w:t>Агрессивное и суицидальное поведение пациентов с зависимостью от ПАВ.</w:t>
      </w:r>
    </w:p>
    <w:p w:rsidR="007C179B" w:rsidRDefault="007C179B" w:rsidP="001F4904">
      <w:pPr>
        <w:widowControl w:val="0"/>
        <w:shd w:val="clear" w:color="auto" w:fill="FFFFFF"/>
        <w:tabs>
          <w:tab w:val="left" w:pos="284"/>
        </w:tabs>
        <w:ind w:firstLine="426"/>
        <w:rPr>
          <w:b/>
          <w:iCs/>
          <w:spacing w:val="-6"/>
          <w:sz w:val="28"/>
          <w:szCs w:val="28"/>
        </w:rPr>
      </w:pPr>
    </w:p>
    <w:p w:rsidR="003A319A" w:rsidRDefault="00A65607" w:rsidP="001F4904">
      <w:pPr>
        <w:widowControl w:val="0"/>
        <w:shd w:val="clear" w:color="auto" w:fill="FFFFFF"/>
        <w:tabs>
          <w:tab w:val="left" w:pos="284"/>
        </w:tabs>
        <w:ind w:firstLine="426"/>
        <w:rPr>
          <w:b/>
          <w:sz w:val="28"/>
          <w:szCs w:val="28"/>
        </w:rPr>
      </w:pPr>
      <w:r w:rsidRPr="001367FD">
        <w:rPr>
          <w:b/>
          <w:sz w:val="28"/>
          <w:szCs w:val="28"/>
          <w:lang w:val="en-US"/>
        </w:rPr>
        <w:t>Перечень</w:t>
      </w:r>
      <w:r>
        <w:rPr>
          <w:b/>
          <w:sz w:val="28"/>
          <w:szCs w:val="28"/>
        </w:rPr>
        <w:t xml:space="preserve"> </w:t>
      </w:r>
      <w:r w:rsidRPr="001367FD">
        <w:rPr>
          <w:b/>
          <w:sz w:val="28"/>
          <w:szCs w:val="28"/>
          <w:lang w:val="en-US"/>
        </w:rPr>
        <w:t>дискуссионных</w:t>
      </w:r>
      <w:r>
        <w:rPr>
          <w:b/>
          <w:sz w:val="28"/>
          <w:szCs w:val="28"/>
        </w:rPr>
        <w:t xml:space="preserve"> </w:t>
      </w:r>
      <w:r w:rsidRPr="001367FD">
        <w:rPr>
          <w:b/>
          <w:sz w:val="28"/>
          <w:szCs w:val="28"/>
          <w:lang w:val="en-US"/>
        </w:rPr>
        <w:t>тем</w:t>
      </w:r>
      <w:r w:rsidRPr="001367FD">
        <w:rPr>
          <w:b/>
          <w:sz w:val="28"/>
          <w:szCs w:val="28"/>
        </w:rPr>
        <w:t>:</w:t>
      </w:r>
    </w:p>
    <w:p w:rsidR="00A65607" w:rsidRPr="00A65607" w:rsidRDefault="00A65607" w:rsidP="002E6E51">
      <w:pPr>
        <w:pStyle w:val="a5"/>
        <w:numPr>
          <w:ilvl w:val="0"/>
          <w:numId w:val="18"/>
        </w:numPr>
        <w:rPr>
          <w:rFonts w:ascii="Times New Roman" w:hAnsi="Times New Roman"/>
          <w:color w:val="000000"/>
          <w:sz w:val="28"/>
          <w:szCs w:val="28"/>
        </w:rPr>
      </w:pPr>
      <w:r w:rsidRPr="00A65607">
        <w:rPr>
          <w:rFonts w:ascii="Times New Roman" w:hAnsi="Times New Roman"/>
          <w:sz w:val="28"/>
          <w:szCs w:val="28"/>
        </w:rPr>
        <w:t>Экстренное психологическое консультирование</w:t>
      </w:r>
    </w:p>
    <w:p w:rsidR="00A65607" w:rsidRPr="00A65607" w:rsidRDefault="00A65607" w:rsidP="002E6E51">
      <w:pPr>
        <w:pStyle w:val="a5"/>
        <w:numPr>
          <w:ilvl w:val="0"/>
          <w:numId w:val="18"/>
        </w:numPr>
        <w:rPr>
          <w:rFonts w:ascii="Times New Roman" w:hAnsi="Times New Roman"/>
          <w:sz w:val="28"/>
          <w:szCs w:val="28"/>
        </w:rPr>
      </w:pPr>
      <w:r w:rsidRPr="00A65607">
        <w:rPr>
          <w:rFonts w:ascii="Times New Roman" w:hAnsi="Times New Roman"/>
          <w:sz w:val="28"/>
          <w:szCs w:val="28"/>
        </w:rPr>
        <w:t xml:space="preserve">Этические </w:t>
      </w:r>
      <w:r>
        <w:rPr>
          <w:rFonts w:ascii="Times New Roman" w:hAnsi="Times New Roman"/>
          <w:sz w:val="28"/>
          <w:szCs w:val="28"/>
        </w:rPr>
        <w:t>и юридические аспекты наркологии</w:t>
      </w:r>
    </w:p>
    <w:p w:rsidR="00A65607" w:rsidRPr="00A65607" w:rsidRDefault="00A65607" w:rsidP="002E6E51">
      <w:pPr>
        <w:pStyle w:val="a5"/>
        <w:numPr>
          <w:ilvl w:val="0"/>
          <w:numId w:val="18"/>
        </w:numPr>
        <w:rPr>
          <w:rFonts w:ascii="Times New Roman" w:hAnsi="Times New Roman"/>
          <w:sz w:val="28"/>
          <w:szCs w:val="28"/>
        </w:rPr>
      </w:pPr>
      <w:r w:rsidRPr="00A65607">
        <w:rPr>
          <w:rFonts w:ascii="Times New Roman" w:hAnsi="Times New Roman"/>
          <w:sz w:val="28"/>
          <w:szCs w:val="28"/>
        </w:rPr>
        <w:t>Психопрофилактика и реабилитация</w:t>
      </w:r>
    </w:p>
    <w:p w:rsidR="00A65607" w:rsidRPr="00A65607" w:rsidRDefault="00A65607" w:rsidP="002E6E51">
      <w:pPr>
        <w:pStyle w:val="a5"/>
        <w:numPr>
          <w:ilvl w:val="0"/>
          <w:numId w:val="18"/>
        </w:numPr>
        <w:rPr>
          <w:rFonts w:ascii="Times New Roman" w:hAnsi="Times New Roman"/>
          <w:sz w:val="28"/>
          <w:szCs w:val="28"/>
        </w:rPr>
      </w:pPr>
      <w:r w:rsidRPr="00A65607">
        <w:rPr>
          <w:rFonts w:ascii="Times New Roman" w:hAnsi="Times New Roman"/>
          <w:sz w:val="28"/>
          <w:szCs w:val="28"/>
        </w:rPr>
        <w:t>Патофизиологические и</w:t>
      </w:r>
      <w:r>
        <w:rPr>
          <w:rFonts w:ascii="Times New Roman" w:hAnsi="Times New Roman"/>
          <w:sz w:val="28"/>
          <w:szCs w:val="28"/>
        </w:rPr>
        <w:t xml:space="preserve"> генетические основы наркологических</w:t>
      </w:r>
      <w:r w:rsidRPr="00A65607">
        <w:rPr>
          <w:rFonts w:ascii="Times New Roman" w:hAnsi="Times New Roman"/>
          <w:sz w:val="28"/>
          <w:szCs w:val="28"/>
        </w:rPr>
        <w:t xml:space="preserve"> расстройств</w:t>
      </w:r>
    </w:p>
    <w:p w:rsidR="00A65607" w:rsidRPr="00A65607" w:rsidRDefault="00A65607" w:rsidP="002E6E51">
      <w:pPr>
        <w:pStyle w:val="a5"/>
        <w:numPr>
          <w:ilvl w:val="0"/>
          <w:numId w:val="18"/>
        </w:numPr>
        <w:rPr>
          <w:rFonts w:ascii="Times New Roman" w:hAnsi="Times New Roman"/>
          <w:sz w:val="28"/>
          <w:szCs w:val="28"/>
        </w:rPr>
      </w:pPr>
      <w:r>
        <w:rPr>
          <w:rFonts w:ascii="Times New Roman" w:hAnsi="Times New Roman"/>
          <w:sz w:val="28"/>
          <w:szCs w:val="28"/>
        </w:rPr>
        <w:t>Эпидемиология наркологических</w:t>
      </w:r>
      <w:r w:rsidRPr="00A65607">
        <w:rPr>
          <w:rFonts w:ascii="Times New Roman" w:hAnsi="Times New Roman"/>
          <w:sz w:val="28"/>
          <w:szCs w:val="28"/>
        </w:rPr>
        <w:t xml:space="preserve"> расстройств</w:t>
      </w:r>
    </w:p>
    <w:p w:rsidR="00A65607" w:rsidRPr="00A65607" w:rsidRDefault="00A65607" w:rsidP="002E6E51">
      <w:pPr>
        <w:pStyle w:val="a5"/>
        <w:numPr>
          <w:ilvl w:val="0"/>
          <w:numId w:val="18"/>
        </w:numPr>
        <w:rPr>
          <w:rFonts w:ascii="Times New Roman" w:hAnsi="Times New Roman"/>
          <w:sz w:val="28"/>
          <w:szCs w:val="28"/>
        </w:rPr>
      </w:pPr>
      <w:r w:rsidRPr="00A65607">
        <w:rPr>
          <w:rFonts w:ascii="Times New Roman" w:hAnsi="Times New Roman"/>
          <w:sz w:val="28"/>
          <w:szCs w:val="28"/>
        </w:rPr>
        <w:t>Особенности аддиктивной личности</w:t>
      </w:r>
      <w:r>
        <w:rPr>
          <w:rFonts w:ascii="Times New Roman" w:hAnsi="Times New Roman"/>
          <w:sz w:val="28"/>
          <w:szCs w:val="28"/>
        </w:rPr>
        <w:t>.</w:t>
      </w:r>
    </w:p>
    <w:p w:rsidR="00A65607" w:rsidRDefault="00A65607" w:rsidP="002E6E51">
      <w:pPr>
        <w:pStyle w:val="a5"/>
        <w:numPr>
          <w:ilvl w:val="0"/>
          <w:numId w:val="18"/>
        </w:numPr>
        <w:rPr>
          <w:rFonts w:ascii="Times New Roman" w:hAnsi="Times New Roman"/>
          <w:sz w:val="28"/>
          <w:szCs w:val="28"/>
        </w:rPr>
      </w:pPr>
      <w:r w:rsidRPr="00A65607">
        <w:rPr>
          <w:rFonts w:ascii="Times New Roman" w:hAnsi="Times New Roman"/>
          <w:sz w:val="28"/>
          <w:szCs w:val="28"/>
        </w:rPr>
        <w:t>Возможности нейропсихологического исследования в психиатрии</w:t>
      </w:r>
    </w:p>
    <w:p w:rsidR="00BB42C9" w:rsidRDefault="00BB42C9" w:rsidP="002E6E51">
      <w:pPr>
        <w:pStyle w:val="a5"/>
        <w:numPr>
          <w:ilvl w:val="0"/>
          <w:numId w:val="18"/>
        </w:numPr>
        <w:rPr>
          <w:rFonts w:ascii="Times New Roman" w:hAnsi="Times New Roman"/>
          <w:sz w:val="28"/>
          <w:szCs w:val="28"/>
        </w:rPr>
      </w:pPr>
      <w:r>
        <w:rPr>
          <w:rFonts w:ascii="Times New Roman" w:hAnsi="Times New Roman"/>
          <w:sz w:val="28"/>
          <w:szCs w:val="28"/>
        </w:rPr>
        <w:t>Антропологические аспекты подросткового алкоголизма.</w:t>
      </w:r>
    </w:p>
    <w:p w:rsidR="00BB42C9" w:rsidRDefault="00BB42C9" w:rsidP="002E6E51">
      <w:pPr>
        <w:pStyle w:val="a5"/>
        <w:numPr>
          <w:ilvl w:val="0"/>
          <w:numId w:val="18"/>
        </w:numPr>
        <w:rPr>
          <w:rFonts w:ascii="Times New Roman" w:hAnsi="Times New Roman"/>
          <w:sz w:val="28"/>
          <w:szCs w:val="28"/>
        </w:rPr>
      </w:pPr>
      <w:r>
        <w:rPr>
          <w:rFonts w:ascii="Times New Roman" w:hAnsi="Times New Roman"/>
          <w:sz w:val="28"/>
          <w:szCs w:val="28"/>
        </w:rPr>
        <w:t>Изменения личности и характера больных алкоголизмом.</w:t>
      </w:r>
    </w:p>
    <w:p w:rsidR="00BB42C9" w:rsidRDefault="00BB42C9" w:rsidP="002E6E51">
      <w:pPr>
        <w:pStyle w:val="a5"/>
        <w:numPr>
          <w:ilvl w:val="0"/>
          <w:numId w:val="18"/>
        </w:numPr>
        <w:rPr>
          <w:rFonts w:ascii="Times New Roman" w:hAnsi="Times New Roman"/>
          <w:sz w:val="28"/>
          <w:szCs w:val="28"/>
        </w:rPr>
      </w:pPr>
      <w:r>
        <w:rPr>
          <w:rFonts w:ascii="Times New Roman" w:hAnsi="Times New Roman"/>
          <w:sz w:val="28"/>
          <w:szCs w:val="28"/>
        </w:rPr>
        <w:t>Психологические аспекты наркомании и алкоголизма в молодежной среде.</w:t>
      </w:r>
    </w:p>
    <w:p w:rsidR="00BB42C9" w:rsidRPr="005C6E7F" w:rsidRDefault="00BB42C9" w:rsidP="00BB42C9">
      <w:pPr>
        <w:rPr>
          <w:sz w:val="28"/>
          <w:szCs w:val="28"/>
        </w:rPr>
      </w:pPr>
    </w:p>
    <w:p w:rsidR="00BB42C9" w:rsidRPr="005C6E7F" w:rsidRDefault="00BB42C9" w:rsidP="00BB42C9">
      <w:pPr>
        <w:rPr>
          <w:b/>
          <w:sz w:val="28"/>
          <w:szCs w:val="28"/>
        </w:rPr>
      </w:pPr>
      <w:r w:rsidRPr="005C6E7F">
        <w:rPr>
          <w:b/>
          <w:sz w:val="28"/>
          <w:szCs w:val="28"/>
          <w:lang w:val="en-US"/>
        </w:rPr>
        <w:t>Темы</w:t>
      </w:r>
      <w:r w:rsidRPr="005C6E7F">
        <w:rPr>
          <w:b/>
          <w:sz w:val="28"/>
          <w:szCs w:val="28"/>
        </w:rPr>
        <w:t xml:space="preserve"> </w:t>
      </w:r>
      <w:r w:rsidRPr="005C6E7F">
        <w:rPr>
          <w:b/>
          <w:sz w:val="28"/>
          <w:szCs w:val="28"/>
          <w:lang w:val="en-US"/>
        </w:rPr>
        <w:t>рефератов</w:t>
      </w:r>
      <w:r w:rsidRPr="005C6E7F">
        <w:rPr>
          <w:b/>
          <w:sz w:val="28"/>
          <w:szCs w:val="28"/>
        </w:rPr>
        <w:t>:</w:t>
      </w:r>
    </w:p>
    <w:p w:rsidR="00BB42C9" w:rsidRPr="005C6E7F" w:rsidRDefault="00BB42C9" w:rsidP="002E6E51">
      <w:pPr>
        <w:pStyle w:val="a5"/>
        <w:numPr>
          <w:ilvl w:val="0"/>
          <w:numId w:val="19"/>
        </w:numPr>
        <w:rPr>
          <w:rFonts w:ascii="Times New Roman" w:hAnsi="Times New Roman"/>
          <w:sz w:val="28"/>
          <w:szCs w:val="28"/>
        </w:rPr>
      </w:pPr>
      <w:r w:rsidRPr="005C6E7F">
        <w:rPr>
          <w:rFonts w:ascii="Times New Roman" w:hAnsi="Times New Roman"/>
          <w:sz w:val="28"/>
          <w:szCs w:val="28"/>
        </w:rPr>
        <w:t>Неотложные состояния в наркологии</w:t>
      </w:r>
    </w:p>
    <w:p w:rsidR="00BB42C9" w:rsidRPr="005C6E7F" w:rsidRDefault="00BB42C9" w:rsidP="002E6E51">
      <w:pPr>
        <w:pStyle w:val="a5"/>
        <w:numPr>
          <w:ilvl w:val="0"/>
          <w:numId w:val="19"/>
        </w:numPr>
        <w:rPr>
          <w:rFonts w:ascii="Times New Roman" w:hAnsi="Times New Roman"/>
          <w:sz w:val="28"/>
          <w:szCs w:val="28"/>
        </w:rPr>
      </w:pPr>
      <w:r w:rsidRPr="005C6E7F">
        <w:rPr>
          <w:rFonts w:ascii="Times New Roman" w:hAnsi="Times New Roman"/>
          <w:sz w:val="28"/>
          <w:szCs w:val="28"/>
        </w:rPr>
        <w:t>Психофармакотерапия и ее особенности в гериатрической практике</w:t>
      </w:r>
    </w:p>
    <w:p w:rsidR="00BB42C9" w:rsidRPr="005C6E7F" w:rsidRDefault="00BB42C9" w:rsidP="002E6E51">
      <w:pPr>
        <w:pStyle w:val="a5"/>
        <w:numPr>
          <w:ilvl w:val="0"/>
          <w:numId w:val="19"/>
        </w:numPr>
        <w:rPr>
          <w:rFonts w:ascii="Times New Roman" w:hAnsi="Times New Roman"/>
          <w:sz w:val="28"/>
          <w:szCs w:val="28"/>
        </w:rPr>
      </w:pPr>
      <w:r w:rsidRPr="005C6E7F">
        <w:rPr>
          <w:rFonts w:ascii="Times New Roman" w:hAnsi="Times New Roman"/>
          <w:sz w:val="28"/>
          <w:szCs w:val="28"/>
        </w:rPr>
        <w:t>Особенности наркологического обследования</w:t>
      </w:r>
    </w:p>
    <w:p w:rsidR="00BB42C9" w:rsidRPr="005C6E7F" w:rsidRDefault="00BB42C9" w:rsidP="002E6E51">
      <w:pPr>
        <w:pStyle w:val="a5"/>
        <w:numPr>
          <w:ilvl w:val="0"/>
          <w:numId w:val="19"/>
        </w:numPr>
        <w:rPr>
          <w:rFonts w:ascii="Times New Roman" w:hAnsi="Times New Roman"/>
          <w:sz w:val="28"/>
          <w:szCs w:val="28"/>
        </w:rPr>
      </w:pPr>
      <w:r w:rsidRPr="005C6E7F">
        <w:rPr>
          <w:rFonts w:ascii="Times New Roman" w:hAnsi="Times New Roman"/>
          <w:sz w:val="28"/>
          <w:szCs w:val="28"/>
        </w:rPr>
        <w:t>Возможности психологического обследования в наркологии</w:t>
      </w:r>
    </w:p>
    <w:p w:rsidR="00BB42C9" w:rsidRPr="005C6E7F" w:rsidRDefault="00BB42C9" w:rsidP="002E6E51">
      <w:pPr>
        <w:pStyle w:val="a5"/>
        <w:numPr>
          <w:ilvl w:val="0"/>
          <w:numId w:val="19"/>
        </w:numPr>
        <w:rPr>
          <w:rFonts w:ascii="Times New Roman" w:hAnsi="Times New Roman"/>
          <w:sz w:val="28"/>
          <w:szCs w:val="28"/>
        </w:rPr>
      </w:pPr>
      <w:r w:rsidRPr="005C6E7F">
        <w:rPr>
          <w:rFonts w:ascii="Times New Roman" w:hAnsi="Times New Roman"/>
          <w:sz w:val="28"/>
          <w:szCs w:val="28"/>
        </w:rPr>
        <w:t>Лабораторные и инструментальные методы исследования в наркологии</w:t>
      </w:r>
    </w:p>
    <w:p w:rsidR="00BB42C9" w:rsidRPr="005C6E7F" w:rsidRDefault="00BB42C9" w:rsidP="002E6E51">
      <w:pPr>
        <w:pStyle w:val="a5"/>
        <w:numPr>
          <w:ilvl w:val="0"/>
          <w:numId w:val="19"/>
        </w:numPr>
        <w:rPr>
          <w:rFonts w:ascii="Times New Roman" w:hAnsi="Times New Roman"/>
          <w:sz w:val="28"/>
          <w:szCs w:val="28"/>
        </w:rPr>
      </w:pPr>
      <w:r w:rsidRPr="005C6E7F">
        <w:rPr>
          <w:rFonts w:ascii="Times New Roman" w:hAnsi="Times New Roman"/>
          <w:sz w:val="28"/>
          <w:szCs w:val="28"/>
        </w:rPr>
        <w:t>Патофизиологические и генетические основы наркологических расстройств</w:t>
      </w:r>
    </w:p>
    <w:p w:rsidR="00BB42C9" w:rsidRPr="005C6E7F" w:rsidRDefault="00BB42C9" w:rsidP="002E6E51">
      <w:pPr>
        <w:pStyle w:val="a5"/>
        <w:numPr>
          <w:ilvl w:val="0"/>
          <w:numId w:val="19"/>
        </w:numPr>
        <w:rPr>
          <w:rFonts w:ascii="Times New Roman" w:hAnsi="Times New Roman"/>
          <w:sz w:val="28"/>
          <w:szCs w:val="28"/>
        </w:rPr>
      </w:pPr>
      <w:r w:rsidRPr="005C6E7F">
        <w:rPr>
          <w:rFonts w:ascii="Times New Roman" w:hAnsi="Times New Roman"/>
          <w:sz w:val="28"/>
          <w:szCs w:val="28"/>
        </w:rPr>
        <w:t>Экспертиза в наркологии</w:t>
      </w:r>
    </w:p>
    <w:p w:rsidR="00BB42C9" w:rsidRPr="005C6E7F" w:rsidRDefault="00BB42C9" w:rsidP="002E6E51">
      <w:pPr>
        <w:pStyle w:val="a5"/>
        <w:numPr>
          <w:ilvl w:val="0"/>
          <w:numId w:val="19"/>
        </w:numPr>
        <w:rPr>
          <w:rFonts w:ascii="Times New Roman" w:hAnsi="Times New Roman"/>
          <w:sz w:val="28"/>
          <w:szCs w:val="28"/>
        </w:rPr>
      </w:pPr>
      <w:r w:rsidRPr="005C6E7F">
        <w:rPr>
          <w:rFonts w:ascii="Times New Roman" w:hAnsi="Times New Roman"/>
          <w:sz w:val="28"/>
          <w:szCs w:val="28"/>
        </w:rPr>
        <w:t>Психопрофилактика и реабилитация</w:t>
      </w:r>
    </w:p>
    <w:p w:rsidR="00BB42C9" w:rsidRPr="005C6E7F" w:rsidRDefault="00BB42C9" w:rsidP="002E6E51">
      <w:pPr>
        <w:pStyle w:val="a5"/>
        <w:numPr>
          <w:ilvl w:val="0"/>
          <w:numId w:val="19"/>
        </w:numPr>
        <w:rPr>
          <w:rFonts w:ascii="Times New Roman" w:hAnsi="Times New Roman"/>
          <w:sz w:val="28"/>
          <w:szCs w:val="28"/>
        </w:rPr>
      </w:pPr>
      <w:r w:rsidRPr="005C6E7F">
        <w:rPr>
          <w:rFonts w:ascii="Times New Roman" w:hAnsi="Times New Roman"/>
          <w:sz w:val="28"/>
          <w:szCs w:val="28"/>
        </w:rPr>
        <w:t>Эпидемиология наркологических расстройств</w:t>
      </w:r>
    </w:p>
    <w:p w:rsidR="00BB42C9" w:rsidRPr="005670AA" w:rsidRDefault="00BB42C9" w:rsidP="004373D3">
      <w:pPr>
        <w:pStyle w:val="a5"/>
        <w:numPr>
          <w:ilvl w:val="0"/>
          <w:numId w:val="19"/>
        </w:numPr>
        <w:rPr>
          <w:rFonts w:ascii="Times New Roman" w:hAnsi="Times New Roman"/>
          <w:sz w:val="28"/>
          <w:szCs w:val="28"/>
        </w:rPr>
      </w:pPr>
      <w:r w:rsidRPr="005670AA">
        <w:rPr>
          <w:rFonts w:ascii="Times New Roman" w:hAnsi="Times New Roman"/>
          <w:sz w:val="28"/>
          <w:szCs w:val="28"/>
        </w:rPr>
        <w:t>Этические и юридические аспекты наркологии</w:t>
      </w:r>
      <w:r w:rsidR="005670AA" w:rsidRPr="005670AA">
        <w:rPr>
          <w:rFonts w:ascii="Times New Roman" w:hAnsi="Times New Roman"/>
          <w:sz w:val="28"/>
          <w:szCs w:val="28"/>
        </w:rPr>
        <w:t>.</w:t>
      </w:r>
    </w:p>
    <w:p w:rsidR="005670AA" w:rsidRDefault="005670AA">
      <w:pPr>
        <w:rPr>
          <w:rStyle w:val="FontStyle60"/>
          <w:b/>
          <w:sz w:val="28"/>
          <w:szCs w:val="28"/>
          <w:u w:val="single"/>
        </w:rPr>
      </w:pPr>
      <w:r>
        <w:rPr>
          <w:rStyle w:val="FontStyle60"/>
          <w:b/>
          <w:sz w:val="28"/>
          <w:szCs w:val="28"/>
          <w:u w:val="single"/>
        </w:rPr>
        <w:br w:type="page"/>
      </w:r>
    </w:p>
    <w:p w:rsidR="00BB42C9" w:rsidRDefault="00BB42C9" w:rsidP="00BB42C9">
      <w:pPr>
        <w:pStyle w:val="Style6"/>
        <w:widowControl/>
        <w:tabs>
          <w:tab w:val="left" w:leader="underscore" w:pos="0"/>
        </w:tabs>
        <w:spacing w:line="276" w:lineRule="auto"/>
        <w:jc w:val="center"/>
        <w:rPr>
          <w:rStyle w:val="FontStyle60"/>
          <w:b/>
          <w:sz w:val="28"/>
          <w:szCs w:val="28"/>
          <w:u w:val="single"/>
        </w:rPr>
      </w:pPr>
    </w:p>
    <w:p w:rsidR="00BB42C9" w:rsidRPr="001367FD" w:rsidRDefault="00BB42C9" w:rsidP="00BB42C9">
      <w:pPr>
        <w:pStyle w:val="Style6"/>
        <w:widowControl/>
        <w:tabs>
          <w:tab w:val="left" w:leader="underscore" w:pos="0"/>
        </w:tabs>
        <w:spacing w:line="276" w:lineRule="auto"/>
        <w:jc w:val="center"/>
        <w:rPr>
          <w:b/>
          <w:sz w:val="28"/>
          <w:szCs w:val="28"/>
          <w:u w:val="single"/>
        </w:rPr>
      </w:pPr>
      <w:r w:rsidRPr="001367FD">
        <w:rPr>
          <w:rStyle w:val="FontStyle60"/>
          <w:b/>
          <w:sz w:val="28"/>
          <w:szCs w:val="28"/>
          <w:u w:val="single"/>
        </w:rPr>
        <w:t>Критерии и шкала оценивания</w:t>
      </w:r>
    </w:p>
    <w:p w:rsidR="00BB42C9" w:rsidRPr="001367FD" w:rsidRDefault="00BB42C9" w:rsidP="002E6E51">
      <w:pPr>
        <w:pStyle w:val="Style18"/>
        <w:widowControl/>
        <w:numPr>
          <w:ilvl w:val="0"/>
          <w:numId w:val="20"/>
        </w:numPr>
        <w:spacing w:line="240" w:lineRule="auto"/>
        <w:rPr>
          <w:rStyle w:val="FontStyle60"/>
          <w:b/>
          <w:bCs/>
          <w:sz w:val="28"/>
          <w:szCs w:val="28"/>
        </w:rPr>
      </w:pPr>
      <w:r w:rsidRPr="001367FD">
        <w:rPr>
          <w:rStyle w:val="FontStyle58"/>
          <w:sz w:val="28"/>
          <w:szCs w:val="28"/>
        </w:rPr>
        <w:t>Реферат</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BB42C9" w:rsidRPr="001367FD" w:rsidTr="0074148D">
        <w:tc>
          <w:tcPr>
            <w:tcW w:w="3350" w:type="dxa"/>
          </w:tcPr>
          <w:p w:rsidR="00BB42C9" w:rsidRPr="001367FD" w:rsidRDefault="00BB42C9" w:rsidP="0074148D">
            <w:pPr>
              <w:pStyle w:val="Style29"/>
              <w:widowControl/>
              <w:spacing w:line="240" w:lineRule="auto"/>
              <w:rPr>
                <w:rStyle w:val="FontStyle62"/>
                <w:sz w:val="28"/>
                <w:szCs w:val="28"/>
              </w:rPr>
            </w:pPr>
            <w:r w:rsidRPr="001367FD">
              <w:rPr>
                <w:rStyle w:val="FontStyle62"/>
                <w:sz w:val="28"/>
                <w:szCs w:val="28"/>
              </w:rPr>
              <w:t>Шкала оценивания</w:t>
            </w:r>
          </w:p>
        </w:tc>
        <w:tc>
          <w:tcPr>
            <w:tcW w:w="6006" w:type="dxa"/>
          </w:tcPr>
          <w:p w:rsidR="00BB42C9" w:rsidRPr="001367FD" w:rsidRDefault="00BB42C9" w:rsidP="0074148D">
            <w:pPr>
              <w:pStyle w:val="Style29"/>
              <w:widowControl/>
              <w:spacing w:line="240" w:lineRule="auto"/>
              <w:rPr>
                <w:rStyle w:val="FontStyle62"/>
                <w:sz w:val="28"/>
                <w:szCs w:val="28"/>
              </w:rPr>
            </w:pPr>
            <w:r w:rsidRPr="001367FD">
              <w:rPr>
                <w:rStyle w:val="FontStyle62"/>
                <w:sz w:val="28"/>
                <w:szCs w:val="28"/>
              </w:rPr>
              <w:t>Критерий оценивания</w:t>
            </w:r>
          </w:p>
        </w:tc>
      </w:tr>
      <w:tr w:rsidR="00BB42C9" w:rsidRPr="001367FD" w:rsidTr="0074148D">
        <w:tc>
          <w:tcPr>
            <w:tcW w:w="3350" w:type="dxa"/>
            <w:vMerge w:val="restart"/>
          </w:tcPr>
          <w:p w:rsidR="00BB42C9" w:rsidRPr="001367FD" w:rsidRDefault="00BB42C9" w:rsidP="0074148D">
            <w:pPr>
              <w:pStyle w:val="Style29"/>
              <w:widowControl/>
              <w:spacing w:line="240" w:lineRule="auto"/>
              <w:rPr>
                <w:rStyle w:val="FontStyle62"/>
                <w:sz w:val="28"/>
                <w:szCs w:val="28"/>
              </w:rPr>
            </w:pPr>
          </w:p>
          <w:p w:rsidR="00BB42C9" w:rsidRPr="001367FD" w:rsidRDefault="00BB42C9" w:rsidP="0074148D">
            <w:pPr>
              <w:pStyle w:val="Style29"/>
              <w:widowControl/>
              <w:spacing w:line="240" w:lineRule="auto"/>
              <w:rPr>
                <w:rStyle w:val="FontStyle62"/>
                <w:sz w:val="28"/>
                <w:szCs w:val="28"/>
              </w:rPr>
            </w:pPr>
            <w:r w:rsidRPr="001367FD">
              <w:rPr>
                <w:rStyle w:val="FontStyle62"/>
                <w:sz w:val="28"/>
                <w:szCs w:val="28"/>
              </w:rPr>
              <w:t>При соответствии</w:t>
            </w:r>
          </w:p>
          <w:p w:rsidR="00BB42C9" w:rsidRPr="001367FD" w:rsidRDefault="00BB42C9" w:rsidP="0074148D">
            <w:pPr>
              <w:pStyle w:val="Style29"/>
              <w:widowControl/>
              <w:spacing w:line="240" w:lineRule="auto"/>
              <w:jc w:val="both"/>
              <w:rPr>
                <w:rStyle w:val="FontStyle62"/>
                <w:sz w:val="28"/>
                <w:szCs w:val="28"/>
              </w:rPr>
            </w:pPr>
            <w:r w:rsidRPr="001367FD">
              <w:rPr>
                <w:rStyle w:val="FontStyle62"/>
                <w:sz w:val="28"/>
                <w:szCs w:val="28"/>
              </w:rPr>
              <w:t xml:space="preserve">   - трем критериям</w:t>
            </w:r>
          </w:p>
          <w:p w:rsidR="00BB42C9" w:rsidRPr="001367FD" w:rsidRDefault="00BB42C9" w:rsidP="0074148D">
            <w:pPr>
              <w:pStyle w:val="Style29"/>
              <w:widowControl/>
              <w:spacing w:line="240" w:lineRule="auto"/>
              <w:rPr>
                <w:rStyle w:val="FontStyle62"/>
                <w:sz w:val="28"/>
                <w:szCs w:val="28"/>
              </w:rPr>
            </w:pPr>
            <w:r w:rsidRPr="001367FD">
              <w:rPr>
                <w:rStyle w:val="FontStyle62"/>
                <w:b/>
                <w:sz w:val="28"/>
                <w:szCs w:val="28"/>
              </w:rPr>
              <w:t>Удовлетворительно</w:t>
            </w:r>
            <w:r w:rsidRPr="001367FD">
              <w:rPr>
                <w:rStyle w:val="FontStyle62"/>
                <w:sz w:val="28"/>
                <w:szCs w:val="28"/>
              </w:rPr>
              <w:t xml:space="preserve"> (3)</w:t>
            </w:r>
          </w:p>
          <w:p w:rsidR="00BB42C9" w:rsidRPr="001367FD" w:rsidRDefault="00BB42C9" w:rsidP="0074148D">
            <w:pPr>
              <w:pStyle w:val="Style29"/>
              <w:widowControl/>
              <w:spacing w:line="240" w:lineRule="auto"/>
              <w:jc w:val="both"/>
              <w:rPr>
                <w:rStyle w:val="FontStyle62"/>
                <w:sz w:val="28"/>
                <w:szCs w:val="28"/>
              </w:rPr>
            </w:pPr>
          </w:p>
          <w:p w:rsidR="00BB42C9" w:rsidRPr="001367FD" w:rsidRDefault="00BB42C9" w:rsidP="0074148D">
            <w:pPr>
              <w:pStyle w:val="Style29"/>
              <w:widowControl/>
              <w:spacing w:line="240" w:lineRule="auto"/>
              <w:jc w:val="both"/>
              <w:rPr>
                <w:rStyle w:val="FontStyle62"/>
                <w:sz w:val="28"/>
                <w:szCs w:val="28"/>
              </w:rPr>
            </w:pPr>
            <w:r w:rsidRPr="001367FD">
              <w:rPr>
                <w:rStyle w:val="FontStyle62"/>
                <w:sz w:val="28"/>
                <w:szCs w:val="28"/>
              </w:rPr>
              <w:t xml:space="preserve"> - четырем критериям</w:t>
            </w:r>
          </w:p>
          <w:p w:rsidR="00BB42C9" w:rsidRPr="001367FD" w:rsidRDefault="00BB42C9" w:rsidP="0074148D">
            <w:pPr>
              <w:pStyle w:val="Style29"/>
              <w:widowControl/>
              <w:spacing w:line="240" w:lineRule="auto"/>
              <w:rPr>
                <w:rStyle w:val="FontStyle62"/>
                <w:b/>
                <w:sz w:val="28"/>
                <w:szCs w:val="28"/>
              </w:rPr>
            </w:pPr>
            <w:r w:rsidRPr="001367FD">
              <w:rPr>
                <w:rStyle w:val="FontStyle62"/>
                <w:b/>
                <w:sz w:val="28"/>
                <w:szCs w:val="28"/>
              </w:rPr>
              <w:t>Хорошо (4)</w:t>
            </w:r>
          </w:p>
          <w:p w:rsidR="00BB42C9" w:rsidRPr="001367FD" w:rsidRDefault="00BB42C9" w:rsidP="0074148D">
            <w:pPr>
              <w:pStyle w:val="Style29"/>
              <w:widowControl/>
              <w:spacing w:line="240" w:lineRule="auto"/>
              <w:rPr>
                <w:rStyle w:val="FontStyle62"/>
                <w:b/>
                <w:sz w:val="28"/>
                <w:szCs w:val="28"/>
              </w:rPr>
            </w:pPr>
          </w:p>
          <w:p w:rsidR="00BB42C9" w:rsidRPr="001367FD" w:rsidRDefault="00BB42C9" w:rsidP="0074148D">
            <w:pPr>
              <w:pStyle w:val="Style29"/>
              <w:widowControl/>
              <w:spacing w:line="240" w:lineRule="auto"/>
              <w:jc w:val="both"/>
              <w:rPr>
                <w:rStyle w:val="FontStyle62"/>
                <w:b/>
                <w:sz w:val="28"/>
                <w:szCs w:val="28"/>
              </w:rPr>
            </w:pPr>
            <w:r w:rsidRPr="001367FD">
              <w:rPr>
                <w:rStyle w:val="FontStyle62"/>
                <w:sz w:val="28"/>
                <w:szCs w:val="28"/>
              </w:rPr>
              <w:t>-пяти критериям</w:t>
            </w:r>
          </w:p>
          <w:p w:rsidR="00BB42C9" w:rsidRPr="001367FD" w:rsidRDefault="00BB42C9" w:rsidP="0074148D">
            <w:pPr>
              <w:pStyle w:val="Style29"/>
              <w:widowControl/>
              <w:spacing w:line="240" w:lineRule="auto"/>
              <w:rPr>
                <w:rStyle w:val="FontStyle62"/>
                <w:sz w:val="28"/>
                <w:szCs w:val="28"/>
              </w:rPr>
            </w:pPr>
            <w:r w:rsidRPr="001367FD">
              <w:rPr>
                <w:rStyle w:val="FontStyle62"/>
                <w:b/>
                <w:sz w:val="28"/>
                <w:szCs w:val="28"/>
              </w:rPr>
              <w:t>Отлично (5)</w:t>
            </w:r>
          </w:p>
        </w:tc>
        <w:tc>
          <w:tcPr>
            <w:tcW w:w="6006" w:type="dxa"/>
            <w:vAlign w:val="center"/>
          </w:tcPr>
          <w:p w:rsidR="00BB42C9" w:rsidRPr="001367FD" w:rsidRDefault="00BB42C9" w:rsidP="0074148D">
            <w:pPr>
              <w:rPr>
                <w:sz w:val="28"/>
                <w:szCs w:val="28"/>
              </w:rPr>
            </w:pPr>
            <w:r w:rsidRPr="001367FD">
              <w:rPr>
                <w:sz w:val="28"/>
                <w:szCs w:val="28"/>
              </w:rPr>
              <w:t xml:space="preserve">1.Новизна реферированного текста </w:t>
            </w:r>
          </w:p>
        </w:tc>
      </w:tr>
      <w:tr w:rsidR="00BB42C9" w:rsidRPr="001367FD" w:rsidTr="0074148D">
        <w:tc>
          <w:tcPr>
            <w:tcW w:w="3350" w:type="dxa"/>
            <w:vMerge/>
          </w:tcPr>
          <w:p w:rsidR="00BB42C9" w:rsidRPr="001367FD" w:rsidRDefault="00BB42C9" w:rsidP="0074148D">
            <w:pPr>
              <w:pStyle w:val="Style29"/>
              <w:widowControl/>
              <w:spacing w:line="240" w:lineRule="auto"/>
              <w:rPr>
                <w:rStyle w:val="FontStyle62"/>
                <w:sz w:val="28"/>
                <w:szCs w:val="28"/>
              </w:rPr>
            </w:pPr>
          </w:p>
        </w:tc>
        <w:tc>
          <w:tcPr>
            <w:tcW w:w="6006" w:type="dxa"/>
            <w:vAlign w:val="center"/>
          </w:tcPr>
          <w:p w:rsidR="00BB42C9" w:rsidRPr="001367FD" w:rsidRDefault="00BB42C9" w:rsidP="0074148D">
            <w:pPr>
              <w:rPr>
                <w:sz w:val="28"/>
                <w:szCs w:val="28"/>
              </w:rPr>
            </w:pPr>
            <w:r w:rsidRPr="001367FD">
              <w:rPr>
                <w:sz w:val="28"/>
                <w:szCs w:val="28"/>
              </w:rPr>
              <w:t>2. Степень раскрытия сущности проблемы</w:t>
            </w:r>
          </w:p>
        </w:tc>
      </w:tr>
      <w:tr w:rsidR="00BB42C9" w:rsidRPr="001367FD" w:rsidTr="0074148D">
        <w:tc>
          <w:tcPr>
            <w:tcW w:w="3350" w:type="dxa"/>
            <w:vMerge/>
          </w:tcPr>
          <w:p w:rsidR="00BB42C9" w:rsidRPr="001367FD" w:rsidRDefault="00BB42C9" w:rsidP="0074148D">
            <w:pPr>
              <w:pStyle w:val="Style29"/>
              <w:widowControl/>
              <w:spacing w:line="240" w:lineRule="auto"/>
              <w:rPr>
                <w:rStyle w:val="FontStyle62"/>
                <w:sz w:val="28"/>
                <w:szCs w:val="28"/>
              </w:rPr>
            </w:pPr>
          </w:p>
        </w:tc>
        <w:tc>
          <w:tcPr>
            <w:tcW w:w="6006" w:type="dxa"/>
            <w:vAlign w:val="center"/>
          </w:tcPr>
          <w:p w:rsidR="00BB42C9" w:rsidRPr="001367FD" w:rsidRDefault="00BB42C9" w:rsidP="0074148D">
            <w:pPr>
              <w:rPr>
                <w:sz w:val="28"/>
                <w:szCs w:val="28"/>
              </w:rPr>
            </w:pPr>
            <w:r w:rsidRPr="001367FD">
              <w:rPr>
                <w:sz w:val="28"/>
                <w:szCs w:val="28"/>
              </w:rPr>
              <w:t>3. Обоснованность выбора источников</w:t>
            </w:r>
          </w:p>
        </w:tc>
      </w:tr>
      <w:tr w:rsidR="00BB42C9" w:rsidRPr="001367FD" w:rsidTr="0074148D">
        <w:tc>
          <w:tcPr>
            <w:tcW w:w="3350" w:type="dxa"/>
            <w:vMerge/>
          </w:tcPr>
          <w:p w:rsidR="00BB42C9" w:rsidRPr="001367FD" w:rsidRDefault="00BB42C9" w:rsidP="0074148D">
            <w:pPr>
              <w:pStyle w:val="Style29"/>
              <w:widowControl/>
              <w:spacing w:line="240" w:lineRule="auto"/>
              <w:rPr>
                <w:rStyle w:val="FontStyle62"/>
                <w:sz w:val="28"/>
                <w:szCs w:val="28"/>
              </w:rPr>
            </w:pPr>
          </w:p>
        </w:tc>
        <w:tc>
          <w:tcPr>
            <w:tcW w:w="6006" w:type="dxa"/>
            <w:vAlign w:val="center"/>
          </w:tcPr>
          <w:p w:rsidR="00BB42C9" w:rsidRPr="001367FD" w:rsidRDefault="00BB42C9" w:rsidP="0074148D">
            <w:pPr>
              <w:rPr>
                <w:sz w:val="28"/>
                <w:szCs w:val="28"/>
              </w:rPr>
            </w:pPr>
            <w:r w:rsidRPr="001367FD">
              <w:rPr>
                <w:sz w:val="28"/>
                <w:szCs w:val="28"/>
              </w:rPr>
              <w:t xml:space="preserve">4. Соблюдение требований к оформлению </w:t>
            </w:r>
          </w:p>
        </w:tc>
      </w:tr>
      <w:tr w:rsidR="00BB42C9" w:rsidRPr="001367FD" w:rsidTr="0074148D">
        <w:trPr>
          <w:trHeight w:val="760"/>
        </w:trPr>
        <w:tc>
          <w:tcPr>
            <w:tcW w:w="3350" w:type="dxa"/>
            <w:vMerge/>
          </w:tcPr>
          <w:p w:rsidR="00BB42C9" w:rsidRPr="001367FD" w:rsidRDefault="00BB42C9" w:rsidP="0074148D">
            <w:pPr>
              <w:pStyle w:val="Style29"/>
              <w:widowControl/>
              <w:spacing w:line="240" w:lineRule="auto"/>
              <w:rPr>
                <w:rStyle w:val="FontStyle62"/>
                <w:sz w:val="28"/>
                <w:szCs w:val="28"/>
              </w:rPr>
            </w:pPr>
          </w:p>
        </w:tc>
        <w:tc>
          <w:tcPr>
            <w:tcW w:w="6006" w:type="dxa"/>
            <w:vAlign w:val="center"/>
          </w:tcPr>
          <w:p w:rsidR="00BB42C9" w:rsidRPr="001367FD" w:rsidRDefault="00BB42C9" w:rsidP="0074148D">
            <w:pPr>
              <w:rPr>
                <w:sz w:val="28"/>
                <w:szCs w:val="28"/>
              </w:rPr>
            </w:pPr>
            <w:r w:rsidRPr="001367FD">
              <w:rPr>
                <w:sz w:val="28"/>
                <w:szCs w:val="28"/>
              </w:rPr>
              <w:t xml:space="preserve">5. Грамотность </w:t>
            </w:r>
          </w:p>
        </w:tc>
      </w:tr>
    </w:tbl>
    <w:p w:rsidR="00BB42C9" w:rsidRPr="001367FD" w:rsidRDefault="00BB42C9" w:rsidP="00BB42C9">
      <w:pPr>
        <w:pStyle w:val="Style18"/>
        <w:widowControl/>
        <w:spacing w:before="67" w:line="240" w:lineRule="auto"/>
        <w:rPr>
          <w:rStyle w:val="FontStyle58"/>
          <w:sz w:val="28"/>
          <w:szCs w:val="28"/>
        </w:rPr>
      </w:pPr>
    </w:p>
    <w:p w:rsidR="00BB42C9" w:rsidRPr="001367FD" w:rsidRDefault="00BB42C9" w:rsidP="002E6E51">
      <w:pPr>
        <w:pStyle w:val="Style18"/>
        <w:widowControl/>
        <w:numPr>
          <w:ilvl w:val="0"/>
          <w:numId w:val="20"/>
        </w:numPr>
        <w:spacing w:line="240" w:lineRule="auto"/>
        <w:rPr>
          <w:rStyle w:val="FontStyle58"/>
          <w:sz w:val="28"/>
          <w:szCs w:val="28"/>
        </w:rPr>
      </w:pPr>
      <w:r w:rsidRPr="001367FD">
        <w:rPr>
          <w:rStyle w:val="FontStyle58"/>
          <w:sz w:val="28"/>
          <w:szCs w:val="28"/>
        </w:rPr>
        <w:t>Дискуссия</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BB42C9" w:rsidRPr="001367FD" w:rsidTr="0074148D">
        <w:tc>
          <w:tcPr>
            <w:tcW w:w="3350" w:type="dxa"/>
          </w:tcPr>
          <w:p w:rsidR="00BB42C9" w:rsidRPr="001367FD" w:rsidRDefault="00BB42C9" w:rsidP="0074148D">
            <w:pPr>
              <w:pStyle w:val="Style29"/>
              <w:widowControl/>
              <w:spacing w:line="240" w:lineRule="auto"/>
              <w:rPr>
                <w:rStyle w:val="FontStyle62"/>
                <w:sz w:val="28"/>
                <w:szCs w:val="28"/>
              </w:rPr>
            </w:pPr>
            <w:r w:rsidRPr="001367FD">
              <w:rPr>
                <w:rStyle w:val="FontStyle62"/>
                <w:sz w:val="28"/>
                <w:szCs w:val="28"/>
              </w:rPr>
              <w:t>Шкала оценивания</w:t>
            </w:r>
          </w:p>
        </w:tc>
        <w:tc>
          <w:tcPr>
            <w:tcW w:w="6006" w:type="dxa"/>
          </w:tcPr>
          <w:p w:rsidR="00BB42C9" w:rsidRPr="001367FD" w:rsidRDefault="00BB42C9" w:rsidP="0074148D">
            <w:pPr>
              <w:pStyle w:val="Style29"/>
              <w:widowControl/>
              <w:spacing w:line="240" w:lineRule="auto"/>
              <w:rPr>
                <w:rStyle w:val="FontStyle62"/>
                <w:sz w:val="28"/>
                <w:szCs w:val="28"/>
              </w:rPr>
            </w:pPr>
            <w:r w:rsidRPr="001367FD">
              <w:rPr>
                <w:rStyle w:val="FontStyle62"/>
                <w:sz w:val="28"/>
                <w:szCs w:val="28"/>
              </w:rPr>
              <w:t>Критерий оценивания</w:t>
            </w:r>
          </w:p>
        </w:tc>
      </w:tr>
      <w:tr w:rsidR="00BB42C9" w:rsidRPr="001367FD" w:rsidTr="0074148D">
        <w:trPr>
          <w:trHeight w:val="286"/>
        </w:trPr>
        <w:tc>
          <w:tcPr>
            <w:tcW w:w="3350" w:type="dxa"/>
            <w:tcBorders>
              <w:bottom w:val="single" w:sz="4" w:space="0" w:color="auto"/>
            </w:tcBorders>
          </w:tcPr>
          <w:p w:rsidR="00BB42C9" w:rsidRPr="001367FD" w:rsidRDefault="00BB42C9" w:rsidP="0074148D">
            <w:pPr>
              <w:pStyle w:val="Style29"/>
              <w:widowControl/>
              <w:spacing w:line="240" w:lineRule="auto"/>
              <w:rPr>
                <w:rStyle w:val="FontStyle62"/>
                <w:sz w:val="28"/>
                <w:szCs w:val="28"/>
              </w:rPr>
            </w:pPr>
          </w:p>
          <w:p w:rsidR="00BB42C9" w:rsidRPr="001367FD" w:rsidRDefault="00BB42C9" w:rsidP="0074148D">
            <w:pPr>
              <w:pStyle w:val="Style29"/>
              <w:widowControl/>
              <w:spacing w:line="240" w:lineRule="auto"/>
              <w:rPr>
                <w:rStyle w:val="FontStyle62"/>
                <w:sz w:val="28"/>
                <w:szCs w:val="28"/>
              </w:rPr>
            </w:pPr>
            <w:r w:rsidRPr="001367FD">
              <w:rPr>
                <w:rStyle w:val="FontStyle62"/>
                <w:sz w:val="28"/>
                <w:szCs w:val="28"/>
              </w:rPr>
              <w:t>При соответствии</w:t>
            </w:r>
          </w:p>
          <w:p w:rsidR="00BB42C9" w:rsidRPr="001367FD" w:rsidRDefault="00BB42C9" w:rsidP="0074148D">
            <w:pPr>
              <w:pStyle w:val="Style29"/>
              <w:widowControl/>
              <w:spacing w:line="240" w:lineRule="auto"/>
              <w:jc w:val="both"/>
              <w:rPr>
                <w:rStyle w:val="FontStyle62"/>
                <w:sz w:val="28"/>
                <w:szCs w:val="28"/>
              </w:rPr>
            </w:pPr>
            <w:r w:rsidRPr="001367FD">
              <w:rPr>
                <w:rStyle w:val="FontStyle62"/>
                <w:sz w:val="28"/>
                <w:szCs w:val="28"/>
              </w:rPr>
              <w:t xml:space="preserve">    - трем критериям</w:t>
            </w:r>
          </w:p>
          <w:p w:rsidR="00BB42C9" w:rsidRPr="001367FD" w:rsidRDefault="00BB42C9" w:rsidP="0074148D">
            <w:pPr>
              <w:pStyle w:val="Style29"/>
              <w:widowControl/>
              <w:spacing w:line="240" w:lineRule="auto"/>
              <w:rPr>
                <w:rStyle w:val="FontStyle62"/>
                <w:sz w:val="28"/>
                <w:szCs w:val="28"/>
              </w:rPr>
            </w:pPr>
            <w:r w:rsidRPr="001367FD">
              <w:rPr>
                <w:rStyle w:val="FontStyle62"/>
                <w:b/>
                <w:sz w:val="28"/>
                <w:szCs w:val="28"/>
              </w:rPr>
              <w:t>Удовлетворительно</w:t>
            </w:r>
            <w:r w:rsidRPr="001367FD">
              <w:rPr>
                <w:rStyle w:val="FontStyle62"/>
                <w:sz w:val="28"/>
                <w:szCs w:val="28"/>
              </w:rPr>
              <w:t xml:space="preserve"> (3)</w:t>
            </w:r>
          </w:p>
          <w:p w:rsidR="00BB42C9" w:rsidRPr="001367FD" w:rsidRDefault="00BB42C9" w:rsidP="0074148D">
            <w:pPr>
              <w:pStyle w:val="Style29"/>
              <w:widowControl/>
              <w:spacing w:line="240" w:lineRule="auto"/>
              <w:jc w:val="both"/>
              <w:rPr>
                <w:rStyle w:val="FontStyle62"/>
                <w:sz w:val="28"/>
                <w:szCs w:val="28"/>
              </w:rPr>
            </w:pPr>
            <w:r w:rsidRPr="001367FD">
              <w:rPr>
                <w:rStyle w:val="FontStyle62"/>
                <w:sz w:val="28"/>
                <w:szCs w:val="28"/>
              </w:rPr>
              <w:t xml:space="preserve">    - четырем критериям</w:t>
            </w:r>
          </w:p>
          <w:p w:rsidR="00BB42C9" w:rsidRPr="001367FD" w:rsidRDefault="00BB42C9" w:rsidP="0074148D">
            <w:pPr>
              <w:pStyle w:val="Style29"/>
              <w:widowControl/>
              <w:spacing w:line="240" w:lineRule="auto"/>
              <w:rPr>
                <w:rStyle w:val="FontStyle62"/>
                <w:b/>
                <w:sz w:val="28"/>
                <w:szCs w:val="28"/>
              </w:rPr>
            </w:pPr>
            <w:r w:rsidRPr="001367FD">
              <w:rPr>
                <w:rStyle w:val="FontStyle62"/>
                <w:b/>
                <w:sz w:val="28"/>
                <w:szCs w:val="28"/>
              </w:rPr>
              <w:t>Хорошо (4)</w:t>
            </w:r>
          </w:p>
          <w:p w:rsidR="00BB42C9" w:rsidRPr="001367FD" w:rsidRDefault="00BB42C9" w:rsidP="0074148D">
            <w:pPr>
              <w:pStyle w:val="Style29"/>
              <w:widowControl/>
              <w:spacing w:line="240" w:lineRule="auto"/>
              <w:jc w:val="both"/>
              <w:rPr>
                <w:rStyle w:val="FontStyle62"/>
                <w:b/>
                <w:sz w:val="28"/>
                <w:szCs w:val="28"/>
              </w:rPr>
            </w:pPr>
            <w:r w:rsidRPr="001367FD">
              <w:rPr>
                <w:rStyle w:val="FontStyle62"/>
                <w:sz w:val="28"/>
                <w:szCs w:val="28"/>
              </w:rPr>
              <w:t xml:space="preserve">    - пяти критериям</w:t>
            </w:r>
          </w:p>
          <w:p w:rsidR="00BB42C9" w:rsidRPr="001367FD" w:rsidRDefault="00BB42C9" w:rsidP="0074148D">
            <w:pPr>
              <w:pStyle w:val="Style29"/>
              <w:widowControl/>
              <w:spacing w:line="240" w:lineRule="auto"/>
              <w:rPr>
                <w:rStyle w:val="FontStyle62"/>
                <w:sz w:val="28"/>
                <w:szCs w:val="28"/>
              </w:rPr>
            </w:pPr>
            <w:r w:rsidRPr="001367FD">
              <w:rPr>
                <w:rStyle w:val="FontStyle62"/>
                <w:b/>
                <w:sz w:val="28"/>
                <w:szCs w:val="28"/>
              </w:rPr>
              <w:t>Отлично (5)</w:t>
            </w:r>
          </w:p>
        </w:tc>
        <w:tc>
          <w:tcPr>
            <w:tcW w:w="6006" w:type="dxa"/>
            <w:tcBorders>
              <w:bottom w:val="single" w:sz="4" w:space="0" w:color="auto"/>
            </w:tcBorders>
          </w:tcPr>
          <w:p w:rsidR="00BB42C9" w:rsidRPr="001367FD" w:rsidRDefault="00BB42C9" w:rsidP="0074148D">
            <w:pPr>
              <w:pStyle w:val="af3"/>
              <w:rPr>
                <w:rFonts w:ascii="Times New Roman" w:hAnsi="Times New Roman"/>
                <w:sz w:val="28"/>
                <w:szCs w:val="28"/>
              </w:rPr>
            </w:pPr>
            <w:r w:rsidRPr="001367FD">
              <w:rPr>
                <w:rFonts w:ascii="Times New Roman" w:hAnsi="Times New Roman"/>
                <w:sz w:val="28"/>
                <w:szCs w:val="28"/>
              </w:rPr>
              <w:t xml:space="preserve"> 1. Полнота знания учебного материала по теме занятия</w:t>
            </w:r>
          </w:p>
          <w:p w:rsidR="00BB42C9" w:rsidRPr="001367FD" w:rsidRDefault="00BB42C9" w:rsidP="0074148D">
            <w:pPr>
              <w:pStyle w:val="af3"/>
              <w:rPr>
                <w:rFonts w:ascii="Times New Roman" w:hAnsi="Times New Roman"/>
                <w:sz w:val="28"/>
                <w:szCs w:val="28"/>
              </w:rPr>
            </w:pPr>
            <w:r w:rsidRPr="001367FD">
              <w:rPr>
                <w:rFonts w:ascii="Times New Roman" w:hAnsi="Times New Roman"/>
                <w:sz w:val="28"/>
                <w:szCs w:val="28"/>
              </w:rPr>
              <w:t xml:space="preserve"> 2. Аргументированность</w:t>
            </w:r>
          </w:p>
          <w:p w:rsidR="00BB42C9" w:rsidRPr="001367FD" w:rsidRDefault="00BB42C9" w:rsidP="0074148D">
            <w:pPr>
              <w:pStyle w:val="af3"/>
              <w:rPr>
                <w:rFonts w:ascii="Times New Roman" w:hAnsi="Times New Roman"/>
                <w:sz w:val="28"/>
                <w:szCs w:val="28"/>
              </w:rPr>
            </w:pPr>
            <w:r w:rsidRPr="001367FD">
              <w:rPr>
                <w:rFonts w:ascii="Times New Roman" w:hAnsi="Times New Roman"/>
                <w:sz w:val="28"/>
                <w:szCs w:val="28"/>
              </w:rPr>
              <w:t xml:space="preserve"> 3.  Соблюдение культуры речи</w:t>
            </w:r>
          </w:p>
          <w:p w:rsidR="00BB42C9" w:rsidRPr="001367FD" w:rsidRDefault="00BB42C9" w:rsidP="0074148D">
            <w:pPr>
              <w:pStyle w:val="af3"/>
              <w:rPr>
                <w:rFonts w:ascii="Times New Roman" w:hAnsi="Times New Roman"/>
                <w:sz w:val="28"/>
                <w:szCs w:val="28"/>
              </w:rPr>
            </w:pPr>
            <w:r w:rsidRPr="001367FD">
              <w:rPr>
                <w:rFonts w:ascii="Times New Roman" w:hAnsi="Times New Roman"/>
                <w:sz w:val="28"/>
                <w:szCs w:val="28"/>
              </w:rPr>
              <w:t xml:space="preserve"> 4. Собственная позиция</w:t>
            </w:r>
          </w:p>
          <w:p w:rsidR="00BB42C9" w:rsidRPr="001367FD" w:rsidRDefault="00BB42C9" w:rsidP="0074148D">
            <w:pPr>
              <w:pStyle w:val="af3"/>
              <w:rPr>
                <w:rFonts w:ascii="Times New Roman" w:hAnsi="Times New Roman"/>
                <w:sz w:val="28"/>
                <w:szCs w:val="28"/>
              </w:rPr>
            </w:pPr>
            <w:r w:rsidRPr="001367FD">
              <w:rPr>
                <w:rFonts w:ascii="Times New Roman" w:hAnsi="Times New Roman"/>
                <w:sz w:val="28"/>
                <w:szCs w:val="28"/>
              </w:rPr>
              <w:t xml:space="preserve"> 5. Умение изменить точку зрения под влиянием аргументов товарищей</w:t>
            </w:r>
          </w:p>
          <w:p w:rsidR="00BB42C9" w:rsidRPr="001367FD" w:rsidRDefault="00BB42C9" w:rsidP="0074148D">
            <w:pPr>
              <w:pStyle w:val="af3"/>
              <w:rPr>
                <w:rFonts w:ascii="Times New Roman" w:hAnsi="Times New Roman"/>
                <w:sz w:val="28"/>
                <w:szCs w:val="28"/>
              </w:rPr>
            </w:pPr>
          </w:p>
        </w:tc>
      </w:tr>
    </w:tbl>
    <w:p w:rsidR="00BB42C9" w:rsidRDefault="00BB42C9" w:rsidP="00BB42C9">
      <w:pPr>
        <w:rPr>
          <w:sz w:val="28"/>
          <w:szCs w:val="28"/>
        </w:rPr>
      </w:pPr>
    </w:p>
    <w:p w:rsidR="00BB42C9" w:rsidRPr="00BB42C9" w:rsidRDefault="00BB42C9" w:rsidP="00BB42C9">
      <w:pPr>
        <w:rPr>
          <w:sz w:val="28"/>
          <w:szCs w:val="28"/>
        </w:rPr>
      </w:pPr>
    </w:p>
    <w:p w:rsidR="00BB42C9" w:rsidRPr="00BB42C9" w:rsidRDefault="00BB42C9" w:rsidP="00BB42C9">
      <w:pPr>
        <w:rPr>
          <w:sz w:val="28"/>
          <w:szCs w:val="28"/>
        </w:rPr>
      </w:pPr>
    </w:p>
    <w:p w:rsidR="00BB42C9" w:rsidRPr="00186514" w:rsidRDefault="00BB42C9" w:rsidP="00BB42C9">
      <w:pPr>
        <w:pageBreakBefore/>
        <w:widowControl w:val="0"/>
        <w:shd w:val="clear" w:color="auto" w:fill="FFFFFF"/>
        <w:jc w:val="center"/>
        <w:rPr>
          <w:b/>
          <w:sz w:val="28"/>
        </w:rPr>
      </w:pPr>
      <w:r>
        <w:rPr>
          <w:b/>
          <w:bCs/>
          <w:caps/>
          <w:sz w:val="28"/>
          <w:szCs w:val="28"/>
        </w:rPr>
        <w:lastRenderedPageBreak/>
        <w:t xml:space="preserve">12.3 </w:t>
      </w:r>
      <w:r w:rsidRPr="005B018A">
        <w:rPr>
          <w:b/>
          <w:bCs/>
          <w:caps/>
          <w:sz w:val="28"/>
          <w:szCs w:val="28"/>
        </w:rPr>
        <w:t>Методические рекомендации преподавателю по дисциплине</w:t>
      </w:r>
    </w:p>
    <w:p w:rsidR="00BB42C9" w:rsidRDefault="00BB42C9" w:rsidP="00BB42C9">
      <w:pPr>
        <w:ind w:firstLine="709"/>
        <w:jc w:val="both"/>
        <w:rPr>
          <w:sz w:val="28"/>
        </w:rPr>
      </w:pPr>
      <w:r w:rsidRPr="00186514">
        <w:rPr>
          <w:sz w:val="28"/>
        </w:rPr>
        <w:t>При реализации образовател</w:t>
      </w:r>
      <w:r>
        <w:rPr>
          <w:sz w:val="28"/>
        </w:rPr>
        <w:t>ьных технологий компетентностно-деятельностный</w:t>
      </w:r>
      <w:r w:rsidRPr="00186514">
        <w:rPr>
          <w:sz w:val="28"/>
        </w:rPr>
        <w:t xml:space="preserve"> подход ориентирован на формирование </w:t>
      </w:r>
      <w:r>
        <w:rPr>
          <w:sz w:val="28"/>
        </w:rPr>
        <w:t xml:space="preserve">универсальных и профессиональных </w:t>
      </w:r>
      <w:r w:rsidRPr="00186514">
        <w:rPr>
          <w:sz w:val="28"/>
        </w:rPr>
        <w:t xml:space="preserve">компетентностей </w:t>
      </w:r>
      <w:r>
        <w:rPr>
          <w:sz w:val="28"/>
        </w:rPr>
        <w:t xml:space="preserve"> в соответствии с в</w:t>
      </w:r>
      <w:r>
        <w:rPr>
          <w:bCs/>
          <w:sz w:val="28"/>
        </w:rPr>
        <w:t>идом</w:t>
      </w:r>
      <w:r w:rsidRPr="00FB2AB4">
        <w:rPr>
          <w:bCs/>
          <w:sz w:val="28"/>
        </w:rPr>
        <w:t xml:space="preserve"> профессиональной деятельности</w:t>
      </w:r>
      <w:r>
        <w:rPr>
          <w:bCs/>
          <w:sz w:val="28"/>
        </w:rPr>
        <w:t xml:space="preserve"> врача-психиатра</w:t>
      </w:r>
      <w:r w:rsidR="00B71C20">
        <w:rPr>
          <w:bCs/>
          <w:sz w:val="28"/>
        </w:rPr>
        <w:t xml:space="preserve"> </w:t>
      </w:r>
      <w:r w:rsidRPr="00186514">
        <w:rPr>
          <w:sz w:val="28"/>
        </w:rPr>
        <w:t xml:space="preserve">и предусматривает использование современных образовательных технологий формирования эффективной коммуникативной компетентности </w:t>
      </w:r>
      <w:r>
        <w:rPr>
          <w:sz w:val="28"/>
        </w:rPr>
        <w:t>ординаторов</w:t>
      </w:r>
      <w:r w:rsidRPr="00186514">
        <w:rPr>
          <w:sz w:val="28"/>
        </w:rPr>
        <w:t>.</w:t>
      </w:r>
      <w:r w:rsidR="00B71C20">
        <w:rPr>
          <w:sz w:val="28"/>
        </w:rPr>
        <w:t xml:space="preserve"> </w:t>
      </w:r>
      <w:r w:rsidRPr="00BC60B6">
        <w:rPr>
          <w:sz w:val="28"/>
        </w:rPr>
        <w:t>Обучение базируется на андрагогической модели. Семинарские</w:t>
      </w:r>
      <w:r>
        <w:rPr>
          <w:sz w:val="28"/>
        </w:rPr>
        <w:t xml:space="preserve"> и лекционные</w:t>
      </w:r>
      <w:r w:rsidRPr="00BC60B6">
        <w:rPr>
          <w:sz w:val="28"/>
        </w:rPr>
        <w:t xml:space="preserve"> занятия имеют целью отработку предметно-методических умений и формирование мотивационной и   практической готовности к профессиональной медицинской деятельности врача-</w:t>
      </w:r>
      <w:r>
        <w:rPr>
          <w:sz w:val="28"/>
        </w:rPr>
        <w:t>психиатра</w:t>
      </w:r>
      <w:r w:rsidRPr="00BC60B6">
        <w:rPr>
          <w:sz w:val="28"/>
        </w:rPr>
        <w:t>.</w:t>
      </w:r>
      <w:r w:rsidR="00B71C20">
        <w:rPr>
          <w:sz w:val="28"/>
        </w:rPr>
        <w:t xml:space="preserve"> </w:t>
      </w:r>
      <w:r w:rsidRPr="00C730E7">
        <w:rPr>
          <w:sz w:val="28"/>
        </w:rPr>
        <w:t>Самостоятельная работа проводи</w:t>
      </w:r>
      <w:r>
        <w:rPr>
          <w:sz w:val="28"/>
        </w:rPr>
        <w:t>тся</w:t>
      </w:r>
      <w:r w:rsidRPr="00C730E7">
        <w:rPr>
          <w:sz w:val="28"/>
        </w:rPr>
        <w:t xml:space="preserve"> под руководством преподавателей, </w:t>
      </w:r>
      <w:r>
        <w:rPr>
          <w:sz w:val="28"/>
        </w:rPr>
        <w:t xml:space="preserve">включает аудиторную и </w:t>
      </w:r>
      <w:r w:rsidRPr="00C730E7">
        <w:rPr>
          <w:sz w:val="28"/>
        </w:rPr>
        <w:t>внеаудиторн</w:t>
      </w:r>
      <w:r>
        <w:rPr>
          <w:sz w:val="28"/>
        </w:rPr>
        <w:t xml:space="preserve">ую работу ординаторов. Самостоятельная работа </w:t>
      </w:r>
      <w:r w:rsidRPr="00C730E7">
        <w:rPr>
          <w:sz w:val="28"/>
        </w:rPr>
        <w:t xml:space="preserve">предназначена </w:t>
      </w:r>
      <w:r>
        <w:rPr>
          <w:sz w:val="28"/>
        </w:rPr>
        <w:t xml:space="preserve">как </w:t>
      </w:r>
      <w:r w:rsidRPr="00C730E7">
        <w:rPr>
          <w:sz w:val="28"/>
        </w:rPr>
        <w:t>для</w:t>
      </w:r>
      <w:r>
        <w:rPr>
          <w:sz w:val="28"/>
        </w:rPr>
        <w:t xml:space="preserve"> закрепления</w:t>
      </w:r>
      <w:r w:rsidRPr="007C2102">
        <w:rPr>
          <w:sz w:val="28"/>
          <w:szCs w:val="28"/>
        </w:rPr>
        <w:t xml:space="preserve"> предметно-методических умений и формирова</w:t>
      </w:r>
      <w:r>
        <w:rPr>
          <w:sz w:val="28"/>
          <w:szCs w:val="28"/>
        </w:rPr>
        <w:t>ния</w:t>
      </w:r>
      <w:r w:rsidRPr="007C2102">
        <w:rPr>
          <w:sz w:val="28"/>
          <w:szCs w:val="28"/>
        </w:rPr>
        <w:t xml:space="preserve"> мотивационной </w:t>
      </w:r>
      <w:r>
        <w:rPr>
          <w:sz w:val="28"/>
          <w:szCs w:val="28"/>
        </w:rPr>
        <w:t xml:space="preserve">и </w:t>
      </w:r>
      <w:r w:rsidRPr="00BC60B6">
        <w:rPr>
          <w:sz w:val="28"/>
        </w:rPr>
        <w:t>практической готовности к профессиональной медицинской деятельности врача-</w:t>
      </w:r>
      <w:r>
        <w:rPr>
          <w:sz w:val="28"/>
        </w:rPr>
        <w:t>психиатра</w:t>
      </w:r>
      <w:r>
        <w:rPr>
          <w:sz w:val="28"/>
          <w:szCs w:val="28"/>
        </w:rPr>
        <w:t>, так и для реализации возможности личностно-профессионального совершенствования и развития карьерного потенциала</w:t>
      </w:r>
      <w:r w:rsidRPr="007C2102">
        <w:rPr>
          <w:sz w:val="28"/>
          <w:szCs w:val="28"/>
        </w:rPr>
        <w:t>.</w:t>
      </w:r>
      <w:r w:rsidR="00B71C20">
        <w:rPr>
          <w:sz w:val="28"/>
          <w:szCs w:val="28"/>
        </w:rPr>
        <w:t xml:space="preserve"> </w:t>
      </w:r>
      <w:r w:rsidRPr="00C730E7">
        <w:rPr>
          <w:sz w:val="28"/>
        </w:rPr>
        <w:t xml:space="preserve">Предусмотрено постоянное совершенствование организации и методики проведения занятий </w:t>
      </w:r>
      <w:r>
        <w:rPr>
          <w:sz w:val="28"/>
        </w:rPr>
        <w:t>для</w:t>
      </w:r>
      <w:r w:rsidR="00B71C20">
        <w:rPr>
          <w:sz w:val="28"/>
        </w:rPr>
        <w:t xml:space="preserve"> </w:t>
      </w:r>
      <w:r>
        <w:rPr>
          <w:sz w:val="28"/>
        </w:rPr>
        <w:t xml:space="preserve">формирования соответствующих ФГОС компетенций выпускника, с учетом </w:t>
      </w:r>
      <w:r w:rsidRPr="00C730E7">
        <w:rPr>
          <w:sz w:val="28"/>
        </w:rPr>
        <w:t xml:space="preserve">новых достижений </w:t>
      </w:r>
      <w:r>
        <w:rPr>
          <w:sz w:val="28"/>
        </w:rPr>
        <w:t xml:space="preserve">науки и потребностей </w:t>
      </w:r>
      <w:r w:rsidRPr="00C730E7">
        <w:rPr>
          <w:sz w:val="28"/>
        </w:rPr>
        <w:t>здравоохранени</w:t>
      </w:r>
      <w:r>
        <w:rPr>
          <w:sz w:val="28"/>
        </w:rPr>
        <w:t>я</w:t>
      </w:r>
      <w:r w:rsidRPr="00C730E7">
        <w:rPr>
          <w:sz w:val="28"/>
        </w:rPr>
        <w:t>, возрастающих требований и интенсификации учебно-воспитательного процесса.</w:t>
      </w:r>
      <w:r w:rsidR="00B71C20">
        <w:rPr>
          <w:sz w:val="28"/>
        </w:rPr>
        <w:t xml:space="preserve"> </w:t>
      </w:r>
      <w:r w:rsidRPr="00C730E7">
        <w:rPr>
          <w:sz w:val="28"/>
        </w:rPr>
        <w:t xml:space="preserve">В процессе изучения дисциплины принципиальное значение имеет </w:t>
      </w:r>
      <w:r>
        <w:rPr>
          <w:sz w:val="28"/>
        </w:rPr>
        <w:t xml:space="preserve">систематический </w:t>
      </w:r>
      <w:r w:rsidRPr="00C730E7">
        <w:rPr>
          <w:sz w:val="28"/>
        </w:rPr>
        <w:t xml:space="preserve">контроль качества обучения, </w:t>
      </w:r>
      <w:r>
        <w:rPr>
          <w:sz w:val="28"/>
        </w:rPr>
        <w:t>для чего</w:t>
      </w:r>
      <w:r w:rsidRPr="00C730E7">
        <w:rPr>
          <w:sz w:val="28"/>
        </w:rPr>
        <w:t xml:space="preserve"> используются различные методы текущего и рубежного контроля теоретических знаний и практических умений</w:t>
      </w:r>
    </w:p>
    <w:p w:rsidR="00BB42C9" w:rsidRPr="00186514" w:rsidRDefault="00BB42C9" w:rsidP="00BB42C9">
      <w:pPr>
        <w:widowControl w:val="0"/>
        <w:shd w:val="clear" w:color="auto" w:fill="FFFFFF"/>
        <w:jc w:val="both"/>
        <w:rPr>
          <w:sz w:val="28"/>
        </w:rPr>
      </w:pPr>
      <w:r>
        <w:rPr>
          <w:sz w:val="28"/>
        </w:rPr>
        <w:t>ординатора. Преподавание д</w:t>
      </w:r>
      <w:r w:rsidRPr="00186514">
        <w:rPr>
          <w:sz w:val="28"/>
        </w:rPr>
        <w:t>исциплин</w:t>
      </w:r>
      <w:r>
        <w:rPr>
          <w:sz w:val="28"/>
        </w:rPr>
        <w:t xml:space="preserve">ы </w:t>
      </w:r>
      <w:r w:rsidRPr="008170BC">
        <w:rPr>
          <w:sz w:val="28"/>
        </w:rPr>
        <w:t>«</w:t>
      </w:r>
      <w:r>
        <w:rPr>
          <w:sz w:val="28"/>
        </w:rPr>
        <w:t>Психиатрия-наркология</w:t>
      </w:r>
      <w:r w:rsidRPr="008170BC">
        <w:rPr>
          <w:sz w:val="28"/>
        </w:rPr>
        <w:t xml:space="preserve">»  </w:t>
      </w:r>
      <w:r w:rsidRPr="00186514">
        <w:rPr>
          <w:sz w:val="28"/>
        </w:rPr>
        <w:t>строится в соответствии со следующими принципами:</w:t>
      </w:r>
    </w:p>
    <w:p w:rsidR="00BB42C9" w:rsidRPr="00186514" w:rsidRDefault="00BB42C9" w:rsidP="00BB42C9">
      <w:pPr>
        <w:ind w:firstLine="720"/>
        <w:jc w:val="both"/>
        <w:rPr>
          <w:sz w:val="28"/>
        </w:rPr>
      </w:pPr>
      <w:r w:rsidRPr="00186514">
        <w:rPr>
          <w:sz w:val="28"/>
        </w:rPr>
        <w:t xml:space="preserve">-принцип </w:t>
      </w:r>
      <w:r>
        <w:rPr>
          <w:sz w:val="28"/>
        </w:rPr>
        <w:t xml:space="preserve">модульного и </w:t>
      </w:r>
      <w:r w:rsidRPr="00186514">
        <w:rPr>
          <w:sz w:val="28"/>
        </w:rPr>
        <w:t>тематического представления профессионально-ориентированного материала;</w:t>
      </w:r>
    </w:p>
    <w:p w:rsidR="00BB42C9" w:rsidRPr="00186514" w:rsidRDefault="00BB42C9" w:rsidP="00BB42C9">
      <w:pPr>
        <w:ind w:firstLine="720"/>
        <w:jc w:val="both"/>
        <w:rPr>
          <w:sz w:val="28"/>
        </w:rPr>
      </w:pPr>
      <w:r>
        <w:rPr>
          <w:sz w:val="28"/>
        </w:rPr>
        <w:t>- принцип технологичности</w:t>
      </w:r>
      <w:r w:rsidRPr="00186514">
        <w:rPr>
          <w:sz w:val="28"/>
        </w:rPr>
        <w:t>;</w:t>
      </w:r>
    </w:p>
    <w:p w:rsidR="00BB42C9" w:rsidRPr="00186514" w:rsidRDefault="00BB42C9" w:rsidP="00BB42C9">
      <w:pPr>
        <w:ind w:firstLine="720"/>
        <w:jc w:val="both"/>
        <w:rPr>
          <w:sz w:val="28"/>
        </w:rPr>
      </w:pPr>
      <w:r w:rsidRPr="00186514">
        <w:rPr>
          <w:sz w:val="28"/>
        </w:rPr>
        <w:t>-  принцип организации самостоятельной работы и формирование рефлексивной культуры через систему творческих методик.</w:t>
      </w:r>
    </w:p>
    <w:p w:rsidR="00BB42C9" w:rsidRPr="00186514" w:rsidRDefault="00BB42C9" w:rsidP="00BB42C9">
      <w:pPr>
        <w:ind w:firstLine="720"/>
        <w:jc w:val="both"/>
        <w:rPr>
          <w:sz w:val="28"/>
        </w:rPr>
      </w:pPr>
      <w:r w:rsidRPr="00186514">
        <w:rPr>
          <w:sz w:val="28"/>
        </w:rPr>
        <w:t>Важной составной частью учебной аудиторной и самостоятельной работы является широк</w:t>
      </w:r>
      <w:r w:rsidR="00B71C20">
        <w:rPr>
          <w:sz w:val="28"/>
        </w:rPr>
        <w:t>ое применение современных мультиме</w:t>
      </w:r>
      <w:r w:rsidRPr="00186514">
        <w:rPr>
          <w:sz w:val="28"/>
        </w:rPr>
        <w:t>дийных средств, компьютерных технологий.</w:t>
      </w:r>
    </w:p>
    <w:p w:rsidR="00BB42C9" w:rsidRPr="00BB42C9" w:rsidRDefault="00BB42C9" w:rsidP="00BB42C9">
      <w:pPr>
        <w:rPr>
          <w:sz w:val="28"/>
          <w:szCs w:val="28"/>
        </w:rPr>
      </w:pPr>
      <w:r w:rsidRPr="00186514">
        <w:rPr>
          <w:sz w:val="28"/>
        </w:rPr>
        <w:t>Активными и интерактивными формами обучения в данном курсе могут являться как отдельные упражнения на занятии, так и занятия в целом, аудиторные или самостоятельные, с использованием информационных технологий.</w:t>
      </w:r>
    </w:p>
    <w:p w:rsidR="00A65607" w:rsidRDefault="00A65607" w:rsidP="001F4904">
      <w:pPr>
        <w:widowControl w:val="0"/>
        <w:shd w:val="clear" w:color="auto" w:fill="FFFFFF"/>
        <w:tabs>
          <w:tab w:val="left" w:pos="284"/>
        </w:tabs>
        <w:ind w:firstLine="426"/>
        <w:rPr>
          <w:b/>
          <w:iCs/>
          <w:spacing w:val="-6"/>
          <w:sz w:val="28"/>
          <w:szCs w:val="28"/>
        </w:rPr>
      </w:pPr>
    </w:p>
    <w:p w:rsidR="00B71C20" w:rsidRDefault="00B71C20" w:rsidP="001F4904">
      <w:pPr>
        <w:widowControl w:val="0"/>
        <w:shd w:val="clear" w:color="auto" w:fill="FFFFFF"/>
        <w:tabs>
          <w:tab w:val="left" w:pos="284"/>
        </w:tabs>
        <w:ind w:firstLine="426"/>
        <w:rPr>
          <w:b/>
          <w:iCs/>
          <w:spacing w:val="-6"/>
          <w:sz w:val="28"/>
          <w:szCs w:val="28"/>
        </w:rPr>
      </w:pPr>
    </w:p>
    <w:p w:rsidR="00B71C20" w:rsidRDefault="00B71C20" w:rsidP="001F4904">
      <w:pPr>
        <w:widowControl w:val="0"/>
        <w:shd w:val="clear" w:color="auto" w:fill="FFFFFF"/>
        <w:tabs>
          <w:tab w:val="left" w:pos="284"/>
        </w:tabs>
        <w:ind w:firstLine="426"/>
        <w:rPr>
          <w:b/>
          <w:iCs/>
          <w:spacing w:val="-6"/>
          <w:sz w:val="28"/>
          <w:szCs w:val="28"/>
        </w:rPr>
      </w:pPr>
    </w:p>
    <w:p w:rsidR="00566631" w:rsidRDefault="00566631" w:rsidP="001F4904">
      <w:pPr>
        <w:widowControl w:val="0"/>
        <w:shd w:val="clear" w:color="auto" w:fill="FFFFFF"/>
        <w:tabs>
          <w:tab w:val="left" w:pos="284"/>
        </w:tabs>
        <w:ind w:firstLine="426"/>
        <w:rPr>
          <w:b/>
          <w:iCs/>
          <w:spacing w:val="-6"/>
          <w:sz w:val="28"/>
          <w:szCs w:val="28"/>
        </w:rPr>
        <w:sectPr w:rsidR="00566631" w:rsidSect="0087690E">
          <w:pgSz w:w="11906" w:h="16838"/>
          <w:pgMar w:top="539" w:right="850" w:bottom="1134" w:left="1440" w:header="708" w:footer="708" w:gutter="0"/>
          <w:cols w:space="708"/>
          <w:docGrid w:linePitch="360"/>
        </w:sectPr>
      </w:pPr>
    </w:p>
    <w:p w:rsidR="00233E14" w:rsidRDefault="00233E14" w:rsidP="00233E14">
      <w:pPr>
        <w:pageBreakBefore/>
        <w:widowControl w:val="0"/>
        <w:shd w:val="clear" w:color="auto" w:fill="FFFFFF"/>
        <w:jc w:val="center"/>
        <w:rPr>
          <w:b/>
          <w:bCs/>
          <w:caps/>
          <w:sz w:val="28"/>
          <w:szCs w:val="28"/>
        </w:rPr>
      </w:pPr>
      <w:r w:rsidRPr="00F04E91">
        <w:rPr>
          <w:b/>
          <w:sz w:val="28"/>
        </w:rPr>
        <w:lastRenderedPageBreak/>
        <w:t xml:space="preserve">12.4 </w:t>
      </w:r>
      <w:r w:rsidRPr="00F04E91">
        <w:rPr>
          <w:b/>
          <w:bCs/>
          <w:caps/>
          <w:sz w:val="28"/>
          <w:szCs w:val="28"/>
        </w:rPr>
        <w:t>Справка о кадровом обеспечении рабочей программы по дисциплине</w:t>
      </w:r>
    </w:p>
    <w:p w:rsidR="009A6A63" w:rsidRPr="009C5125" w:rsidRDefault="009A6A63" w:rsidP="009A6A63">
      <w:pPr>
        <w:jc w:val="center"/>
      </w:pPr>
    </w:p>
    <w:tbl>
      <w:tblPr>
        <w:tblStyle w:val="512"/>
        <w:tblW w:w="14992" w:type="dxa"/>
        <w:tblLayout w:type="fixed"/>
        <w:tblLook w:val="04A0" w:firstRow="1" w:lastRow="0" w:firstColumn="1" w:lastColumn="0" w:noHBand="0" w:noVBand="1"/>
      </w:tblPr>
      <w:tblGrid>
        <w:gridCol w:w="675"/>
        <w:gridCol w:w="1560"/>
        <w:gridCol w:w="1559"/>
        <w:gridCol w:w="1728"/>
        <w:gridCol w:w="1813"/>
        <w:gridCol w:w="2408"/>
        <w:gridCol w:w="2414"/>
        <w:gridCol w:w="1446"/>
        <w:gridCol w:w="1389"/>
      </w:tblGrid>
      <w:tr w:rsidR="00132E3E" w:rsidRPr="00132E3E" w:rsidTr="00A0360A">
        <w:trPr>
          <w:trHeight w:val="1168"/>
        </w:trPr>
        <w:tc>
          <w:tcPr>
            <w:tcW w:w="675" w:type="dxa"/>
            <w:vMerge w:val="restart"/>
          </w:tcPr>
          <w:p w:rsidR="00132E3E" w:rsidRPr="00132E3E" w:rsidRDefault="00132E3E" w:rsidP="00132E3E">
            <w:pPr>
              <w:spacing w:after="160" w:line="259" w:lineRule="auto"/>
              <w:jc w:val="both"/>
              <w:rPr>
                <w:rFonts w:ascii="Times New Roman" w:hAnsi="Times New Roman"/>
                <w:b/>
                <w:sz w:val="20"/>
                <w:szCs w:val="20"/>
              </w:rPr>
            </w:pPr>
            <w:r w:rsidRPr="00132E3E">
              <w:rPr>
                <w:rFonts w:ascii="Times New Roman" w:hAnsi="Times New Roman"/>
                <w:b/>
                <w:sz w:val="20"/>
                <w:szCs w:val="20"/>
              </w:rPr>
              <w:t xml:space="preserve">№ </w:t>
            </w:r>
          </w:p>
        </w:tc>
        <w:tc>
          <w:tcPr>
            <w:tcW w:w="1560" w:type="dxa"/>
            <w:vMerge w:val="restart"/>
          </w:tcPr>
          <w:p w:rsidR="00132E3E" w:rsidRPr="00132E3E" w:rsidRDefault="00132E3E" w:rsidP="00132E3E">
            <w:pPr>
              <w:spacing w:after="160" w:line="259" w:lineRule="auto"/>
              <w:jc w:val="center"/>
              <w:rPr>
                <w:rFonts w:ascii="Times New Roman" w:hAnsi="Times New Roman"/>
                <w:b/>
                <w:sz w:val="18"/>
                <w:szCs w:val="18"/>
              </w:rPr>
            </w:pPr>
            <w:r w:rsidRPr="00132E3E">
              <w:rPr>
                <w:rFonts w:ascii="Times New Roman" w:hAnsi="Times New Roman"/>
                <w:b/>
                <w:sz w:val="18"/>
                <w:szCs w:val="18"/>
              </w:rPr>
              <w:t>Ф.И.О. преподавателя, реализующего программу</w:t>
            </w:r>
          </w:p>
        </w:tc>
        <w:tc>
          <w:tcPr>
            <w:tcW w:w="1559" w:type="dxa"/>
            <w:vMerge w:val="restart"/>
          </w:tcPr>
          <w:p w:rsidR="00132E3E" w:rsidRPr="00132E3E" w:rsidRDefault="00132E3E" w:rsidP="00132E3E">
            <w:pPr>
              <w:spacing w:after="160" w:line="259" w:lineRule="auto"/>
              <w:jc w:val="center"/>
              <w:rPr>
                <w:rFonts w:ascii="Times New Roman" w:hAnsi="Times New Roman"/>
                <w:b/>
                <w:sz w:val="18"/>
                <w:szCs w:val="18"/>
              </w:rPr>
            </w:pPr>
            <w:r w:rsidRPr="00132E3E">
              <w:rPr>
                <w:rFonts w:ascii="Times New Roman" w:hAnsi="Times New Roman"/>
                <w:b/>
                <w:sz w:val="18"/>
                <w:szCs w:val="18"/>
              </w:rPr>
              <w:t>Условия привлечения (основное место работы:</w:t>
            </w:r>
            <w:r w:rsidRPr="00132E3E">
              <w:rPr>
                <w:rFonts w:ascii="Times New Roman" w:hAnsi="Times New Roman"/>
                <w:sz w:val="18"/>
                <w:szCs w:val="18"/>
              </w:rPr>
              <w:t xml:space="preserve"> </w:t>
            </w:r>
            <w:r w:rsidRPr="00132E3E">
              <w:rPr>
                <w:rFonts w:ascii="Times New Roman" w:hAnsi="Times New Roman"/>
                <w:b/>
                <w:sz w:val="18"/>
                <w:szCs w:val="18"/>
              </w:rPr>
              <w:t>штатный, внутренний совместитель, внешний совместитель;</w:t>
            </w:r>
          </w:p>
          <w:p w:rsidR="00132E3E" w:rsidRPr="00132E3E" w:rsidRDefault="00132E3E" w:rsidP="00132E3E">
            <w:pPr>
              <w:spacing w:after="160" w:line="259" w:lineRule="auto"/>
              <w:jc w:val="center"/>
              <w:rPr>
                <w:rFonts w:ascii="Times New Roman" w:hAnsi="Times New Roman"/>
                <w:b/>
                <w:sz w:val="18"/>
                <w:szCs w:val="18"/>
              </w:rPr>
            </w:pPr>
            <w:r w:rsidRPr="00132E3E">
              <w:rPr>
                <w:rFonts w:ascii="Times New Roman" w:hAnsi="Times New Roman"/>
                <w:b/>
                <w:sz w:val="18"/>
                <w:szCs w:val="18"/>
              </w:rPr>
              <w:t>по договору ГПХ)</w:t>
            </w:r>
          </w:p>
        </w:tc>
        <w:tc>
          <w:tcPr>
            <w:tcW w:w="1728" w:type="dxa"/>
            <w:vMerge w:val="restart"/>
          </w:tcPr>
          <w:p w:rsidR="00132E3E" w:rsidRPr="00132E3E" w:rsidRDefault="00132E3E" w:rsidP="00132E3E">
            <w:pPr>
              <w:spacing w:after="160" w:line="259" w:lineRule="auto"/>
              <w:jc w:val="center"/>
              <w:rPr>
                <w:rFonts w:ascii="Times New Roman" w:hAnsi="Times New Roman"/>
                <w:b/>
                <w:sz w:val="18"/>
                <w:szCs w:val="18"/>
              </w:rPr>
            </w:pPr>
            <w:r w:rsidRPr="00132E3E">
              <w:rPr>
                <w:rFonts w:ascii="Times New Roman" w:hAnsi="Times New Roman"/>
                <w:b/>
                <w:sz w:val="18"/>
                <w:szCs w:val="18"/>
              </w:rPr>
              <w:t>Должность, ученая степень, ученое звание</w:t>
            </w:r>
          </w:p>
        </w:tc>
        <w:tc>
          <w:tcPr>
            <w:tcW w:w="1813" w:type="dxa"/>
            <w:vMerge w:val="restart"/>
          </w:tcPr>
          <w:p w:rsidR="00132E3E" w:rsidRPr="00132E3E" w:rsidRDefault="00132E3E" w:rsidP="00132E3E">
            <w:pPr>
              <w:spacing w:after="160" w:line="259" w:lineRule="auto"/>
              <w:jc w:val="center"/>
              <w:rPr>
                <w:rFonts w:ascii="Times New Roman" w:hAnsi="Times New Roman"/>
                <w:b/>
                <w:sz w:val="18"/>
                <w:szCs w:val="18"/>
              </w:rPr>
            </w:pPr>
            <w:r w:rsidRPr="00132E3E">
              <w:rPr>
                <w:rFonts w:ascii="Times New Roman" w:hAnsi="Times New Roman"/>
                <w:b/>
                <w:sz w:val="18"/>
                <w:szCs w:val="18"/>
              </w:rPr>
              <w:t>Перечень читаемых дисциплин</w:t>
            </w:r>
          </w:p>
        </w:tc>
        <w:tc>
          <w:tcPr>
            <w:tcW w:w="2408" w:type="dxa"/>
            <w:vMerge w:val="restart"/>
          </w:tcPr>
          <w:p w:rsidR="00132E3E" w:rsidRPr="00132E3E" w:rsidRDefault="00132E3E" w:rsidP="00132E3E">
            <w:pPr>
              <w:autoSpaceDE w:val="0"/>
              <w:autoSpaceDN w:val="0"/>
              <w:adjustRightInd w:val="0"/>
              <w:spacing w:after="160" w:line="259" w:lineRule="auto"/>
              <w:jc w:val="center"/>
              <w:rPr>
                <w:rFonts w:ascii="Times New Roman" w:hAnsi="Times New Roman"/>
                <w:b/>
                <w:sz w:val="18"/>
                <w:szCs w:val="18"/>
              </w:rPr>
            </w:pPr>
            <w:r w:rsidRPr="00132E3E">
              <w:rPr>
                <w:rFonts w:ascii="Times New Roman" w:hAnsi="Times New Roman"/>
                <w:b/>
                <w:sz w:val="18"/>
                <w:szCs w:val="18"/>
              </w:rPr>
              <w:t>Уровень образования,</w:t>
            </w:r>
          </w:p>
          <w:p w:rsidR="00132E3E" w:rsidRPr="00132E3E" w:rsidRDefault="00132E3E" w:rsidP="00132E3E">
            <w:pPr>
              <w:autoSpaceDE w:val="0"/>
              <w:autoSpaceDN w:val="0"/>
              <w:adjustRightInd w:val="0"/>
              <w:spacing w:after="160" w:line="259" w:lineRule="auto"/>
              <w:jc w:val="center"/>
              <w:rPr>
                <w:rFonts w:ascii="Times New Roman" w:hAnsi="Times New Roman"/>
                <w:color w:val="000000"/>
                <w:sz w:val="18"/>
                <w:szCs w:val="18"/>
              </w:rPr>
            </w:pPr>
            <w:r w:rsidRPr="00132E3E">
              <w:rPr>
                <w:rFonts w:ascii="Times New Roman" w:hAnsi="Times New Roman"/>
                <w:b/>
                <w:sz w:val="18"/>
                <w:szCs w:val="18"/>
              </w:rPr>
              <w:t>наименование специальности, направления подготовки, наименование присвоенной квалификации</w:t>
            </w:r>
          </w:p>
        </w:tc>
        <w:tc>
          <w:tcPr>
            <w:tcW w:w="2414" w:type="dxa"/>
            <w:vMerge w:val="restart"/>
          </w:tcPr>
          <w:p w:rsidR="00132E3E" w:rsidRPr="00132E3E" w:rsidRDefault="00132E3E" w:rsidP="00132E3E">
            <w:pPr>
              <w:spacing w:after="160" w:line="259" w:lineRule="auto"/>
              <w:jc w:val="center"/>
              <w:rPr>
                <w:rFonts w:ascii="Times New Roman" w:hAnsi="Times New Roman"/>
                <w:b/>
                <w:sz w:val="18"/>
                <w:szCs w:val="18"/>
              </w:rPr>
            </w:pPr>
            <w:r w:rsidRPr="00132E3E">
              <w:rPr>
                <w:rFonts w:ascii="Times New Roman" w:hAnsi="Times New Roman"/>
                <w:b/>
                <w:sz w:val="18"/>
                <w:szCs w:val="18"/>
              </w:rPr>
              <w:t>Сведения о дополнительном профессиональном образовании</w:t>
            </w:r>
          </w:p>
        </w:tc>
        <w:tc>
          <w:tcPr>
            <w:tcW w:w="2835" w:type="dxa"/>
            <w:gridSpan w:val="2"/>
          </w:tcPr>
          <w:p w:rsidR="00132E3E" w:rsidRPr="00132E3E" w:rsidRDefault="00132E3E" w:rsidP="00132E3E">
            <w:pPr>
              <w:spacing w:after="160" w:line="259" w:lineRule="auto"/>
              <w:jc w:val="center"/>
              <w:rPr>
                <w:rFonts w:ascii="Times New Roman" w:hAnsi="Times New Roman"/>
                <w:b/>
                <w:sz w:val="18"/>
                <w:szCs w:val="18"/>
              </w:rPr>
            </w:pPr>
            <w:r w:rsidRPr="00132E3E">
              <w:rPr>
                <w:rFonts w:ascii="Times New Roman" w:hAnsi="Times New Roman"/>
                <w:b/>
                <w:sz w:val="18"/>
                <w:szCs w:val="18"/>
              </w:rPr>
              <w:t>Объем учебной нагрузки* по дисциплинам, практикам, ГИА</w:t>
            </w:r>
          </w:p>
        </w:tc>
      </w:tr>
      <w:tr w:rsidR="00132E3E" w:rsidRPr="00132E3E" w:rsidTr="00A0360A">
        <w:trPr>
          <w:trHeight w:val="330"/>
        </w:trPr>
        <w:tc>
          <w:tcPr>
            <w:tcW w:w="675" w:type="dxa"/>
            <w:vMerge/>
          </w:tcPr>
          <w:p w:rsidR="00132E3E" w:rsidRPr="00132E3E" w:rsidRDefault="00132E3E" w:rsidP="00132E3E">
            <w:pPr>
              <w:spacing w:after="160" w:line="259" w:lineRule="auto"/>
              <w:jc w:val="both"/>
              <w:rPr>
                <w:rFonts w:ascii="Times New Roman" w:hAnsi="Times New Roman"/>
                <w:b/>
                <w:sz w:val="20"/>
                <w:szCs w:val="20"/>
              </w:rPr>
            </w:pPr>
          </w:p>
        </w:tc>
        <w:tc>
          <w:tcPr>
            <w:tcW w:w="1560" w:type="dxa"/>
            <w:vMerge/>
          </w:tcPr>
          <w:p w:rsidR="00132E3E" w:rsidRPr="00132E3E" w:rsidRDefault="00132E3E" w:rsidP="00132E3E">
            <w:pPr>
              <w:spacing w:after="160" w:line="259" w:lineRule="auto"/>
              <w:jc w:val="center"/>
              <w:rPr>
                <w:rFonts w:ascii="Times New Roman" w:hAnsi="Times New Roman"/>
                <w:b/>
                <w:sz w:val="18"/>
                <w:szCs w:val="18"/>
              </w:rPr>
            </w:pPr>
          </w:p>
        </w:tc>
        <w:tc>
          <w:tcPr>
            <w:tcW w:w="1559" w:type="dxa"/>
            <w:vMerge/>
          </w:tcPr>
          <w:p w:rsidR="00132E3E" w:rsidRPr="00132E3E" w:rsidRDefault="00132E3E" w:rsidP="00132E3E">
            <w:pPr>
              <w:spacing w:after="160" w:line="259" w:lineRule="auto"/>
              <w:jc w:val="center"/>
              <w:rPr>
                <w:rFonts w:ascii="Times New Roman" w:hAnsi="Times New Roman"/>
                <w:b/>
                <w:sz w:val="18"/>
                <w:szCs w:val="18"/>
              </w:rPr>
            </w:pPr>
          </w:p>
        </w:tc>
        <w:tc>
          <w:tcPr>
            <w:tcW w:w="1728" w:type="dxa"/>
            <w:vMerge/>
          </w:tcPr>
          <w:p w:rsidR="00132E3E" w:rsidRPr="00132E3E" w:rsidRDefault="00132E3E" w:rsidP="00132E3E">
            <w:pPr>
              <w:spacing w:after="160" w:line="259" w:lineRule="auto"/>
              <w:jc w:val="center"/>
              <w:rPr>
                <w:rFonts w:ascii="Times New Roman" w:hAnsi="Times New Roman"/>
                <w:b/>
                <w:sz w:val="18"/>
                <w:szCs w:val="18"/>
              </w:rPr>
            </w:pPr>
          </w:p>
        </w:tc>
        <w:tc>
          <w:tcPr>
            <w:tcW w:w="1813" w:type="dxa"/>
            <w:vMerge/>
          </w:tcPr>
          <w:p w:rsidR="00132E3E" w:rsidRPr="00132E3E" w:rsidRDefault="00132E3E" w:rsidP="00132E3E">
            <w:pPr>
              <w:spacing w:after="160" w:line="259" w:lineRule="auto"/>
              <w:jc w:val="center"/>
              <w:rPr>
                <w:rFonts w:ascii="Times New Roman" w:hAnsi="Times New Roman"/>
                <w:b/>
                <w:sz w:val="18"/>
                <w:szCs w:val="18"/>
              </w:rPr>
            </w:pPr>
          </w:p>
        </w:tc>
        <w:tc>
          <w:tcPr>
            <w:tcW w:w="2408" w:type="dxa"/>
            <w:vMerge/>
          </w:tcPr>
          <w:p w:rsidR="00132E3E" w:rsidRPr="00132E3E" w:rsidRDefault="00132E3E" w:rsidP="00132E3E">
            <w:pPr>
              <w:autoSpaceDE w:val="0"/>
              <w:autoSpaceDN w:val="0"/>
              <w:adjustRightInd w:val="0"/>
              <w:spacing w:after="160" w:line="259" w:lineRule="auto"/>
              <w:jc w:val="center"/>
              <w:rPr>
                <w:rFonts w:ascii="Times New Roman" w:hAnsi="Times New Roman"/>
                <w:b/>
                <w:sz w:val="18"/>
                <w:szCs w:val="18"/>
              </w:rPr>
            </w:pPr>
          </w:p>
        </w:tc>
        <w:tc>
          <w:tcPr>
            <w:tcW w:w="2414" w:type="dxa"/>
            <w:vMerge/>
          </w:tcPr>
          <w:p w:rsidR="00132E3E" w:rsidRPr="00132E3E" w:rsidRDefault="00132E3E" w:rsidP="00132E3E">
            <w:pPr>
              <w:spacing w:after="160" w:line="259" w:lineRule="auto"/>
              <w:jc w:val="center"/>
              <w:rPr>
                <w:rFonts w:ascii="Times New Roman" w:hAnsi="Times New Roman"/>
                <w:b/>
                <w:sz w:val="18"/>
                <w:szCs w:val="18"/>
              </w:rPr>
            </w:pPr>
          </w:p>
        </w:tc>
        <w:tc>
          <w:tcPr>
            <w:tcW w:w="2835" w:type="dxa"/>
            <w:gridSpan w:val="2"/>
          </w:tcPr>
          <w:p w:rsidR="00132E3E" w:rsidRPr="00132E3E" w:rsidRDefault="00132E3E" w:rsidP="00132E3E">
            <w:pPr>
              <w:spacing w:after="160" w:line="259" w:lineRule="auto"/>
              <w:jc w:val="center"/>
              <w:rPr>
                <w:rFonts w:ascii="Times New Roman" w:hAnsi="Times New Roman"/>
                <w:b/>
                <w:sz w:val="18"/>
                <w:szCs w:val="18"/>
              </w:rPr>
            </w:pPr>
            <w:r w:rsidRPr="00132E3E">
              <w:rPr>
                <w:rFonts w:ascii="Times New Roman" w:hAnsi="Times New Roman"/>
                <w:b/>
                <w:sz w:val="18"/>
                <w:szCs w:val="18"/>
              </w:rPr>
              <w:t>Контактная работа</w:t>
            </w:r>
          </w:p>
        </w:tc>
      </w:tr>
      <w:tr w:rsidR="00132E3E" w:rsidRPr="00132E3E" w:rsidTr="00A0360A">
        <w:trPr>
          <w:trHeight w:val="330"/>
        </w:trPr>
        <w:tc>
          <w:tcPr>
            <w:tcW w:w="675" w:type="dxa"/>
            <w:vMerge/>
          </w:tcPr>
          <w:p w:rsidR="00132E3E" w:rsidRPr="00132E3E" w:rsidRDefault="00132E3E" w:rsidP="00132E3E">
            <w:pPr>
              <w:spacing w:after="160" w:line="259" w:lineRule="auto"/>
              <w:jc w:val="both"/>
              <w:rPr>
                <w:rFonts w:ascii="Times New Roman" w:hAnsi="Times New Roman"/>
                <w:b/>
                <w:sz w:val="20"/>
                <w:szCs w:val="20"/>
              </w:rPr>
            </w:pPr>
          </w:p>
        </w:tc>
        <w:tc>
          <w:tcPr>
            <w:tcW w:w="1560" w:type="dxa"/>
            <w:vMerge/>
          </w:tcPr>
          <w:p w:rsidR="00132E3E" w:rsidRPr="00132E3E" w:rsidRDefault="00132E3E" w:rsidP="00132E3E">
            <w:pPr>
              <w:spacing w:after="160" w:line="259" w:lineRule="auto"/>
              <w:jc w:val="center"/>
              <w:rPr>
                <w:rFonts w:ascii="Times New Roman" w:hAnsi="Times New Roman"/>
                <w:b/>
                <w:sz w:val="18"/>
                <w:szCs w:val="18"/>
              </w:rPr>
            </w:pPr>
          </w:p>
        </w:tc>
        <w:tc>
          <w:tcPr>
            <w:tcW w:w="1559" w:type="dxa"/>
            <w:vMerge/>
          </w:tcPr>
          <w:p w:rsidR="00132E3E" w:rsidRPr="00132E3E" w:rsidRDefault="00132E3E" w:rsidP="00132E3E">
            <w:pPr>
              <w:spacing w:after="160" w:line="259" w:lineRule="auto"/>
              <w:jc w:val="center"/>
              <w:rPr>
                <w:rFonts w:ascii="Times New Roman" w:hAnsi="Times New Roman"/>
                <w:b/>
                <w:sz w:val="18"/>
                <w:szCs w:val="18"/>
              </w:rPr>
            </w:pPr>
          </w:p>
        </w:tc>
        <w:tc>
          <w:tcPr>
            <w:tcW w:w="1728" w:type="dxa"/>
            <w:vMerge/>
          </w:tcPr>
          <w:p w:rsidR="00132E3E" w:rsidRPr="00132E3E" w:rsidRDefault="00132E3E" w:rsidP="00132E3E">
            <w:pPr>
              <w:spacing w:after="160" w:line="259" w:lineRule="auto"/>
              <w:jc w:val="center"/>
              <w:rPr>
                <w:rFonts w:ascii="Times New Roman" w:hAnsi="Times New Roman"/>
                <w:b/>
                <w:sz w:val="18"/>
                <w:szCs w:val="18"/>
              </w:rPr>
            </w:pPr>
          </w:p>
        </w:tc>
        <w:tc>
          <w:tcPr>
            <w:tcW w:w="1813" w:type="dxa"/>
            <w:vMerge/>
          </w:tcPr>
          <w:p w:rsidR="00132E3E" w:rsidRPr="00132E3E" w:rsidRDefault="00132E3E" w:rsidP="00132E3E">
            <w:pPr>
              <w:spacing w:after="160" w:line="259" w:lineRule="auto"/>
              <w:jc w:val="center"/>
              <w:rPr>
                <w:rFonts w:ascii="Times New Roman" w:hAnsi="Times New Roman"/>
                <w:b/>
                <w:sz w:val="18"/>
                <w:szCs w:val="18"/>
              </w:rPr>
            </w:pPr>
          </w:p>
        </w:tc>
        <w:tc>
          <w:tcPr>
            <w:tcW w:w="2408" w:type="dxa"/>
            <w:vMerge/>
          </w:tcPr>
          <w:p w:rsidR="00132E3E" w:rsidRPr="00132E3E" w:rsidRDefault="00132E3E" w:rsidP="00132E3E">
            <w:pPr>
              <w:autoSpaceDE w:val="0"/>
              <w:autoSpaceDN w:val="0"/>
              <w:adjustRightInd w:val="0"/>
              <w:spacing w:after="160" w:line="259" w:lineRule="auto"/>
              <w:jc w:val="center"/>
              <w:rPr>
                <w:rFonts w:ascii="Times New Roman" w:hAnsi="Times New Roman"/>
                <w:b/>
                <w:sz w:val="18"/>
                <w:szCs w:val="18"/>
              </w:rPr>
            </w:pPr>
          </w:p>
        </w:tc>
        <w:tc>
          <w:tcPr>
            <w:tcW w:w="2414" w:type="dxa"/>
            <w:vMerge/>
          </w:tcPr>
          <w:p w:rsidR="00132E3E" w:rsidRPr="00132E3E" w:rsidRDefault="00132E3E" w:rsidP="00132E3E">
            <w:pPr>
              <w:spacing w:after="160" w:line="259" w:lineRule="auto"/>
              <w:jc w:val="center"/>
              <w:rPr>
                <w:rFonts w:ascii="Times New Roman" w:hAnsi="Times New Roman"/>
                <w:b/>
                <w:sz w:val="18"/>
                <w:szCs w:val="18"/>
              </w:rPr>
            </w:pPr>
          </w:p>
        </w:tc>
        <w:tc>
          <w:tcPr>
            <w:tcW w:w="1446" w:type="dxa"/>
          </w:tcPr>
          <w:p w:rsidR="00132E3E" w:rsidRPr="00132E3E" w:rsidRDefault="00132E3E" w:rsidP="00132E3E">
            <w:pPr>
              <w:spacing w:after="160" w:line="259" w:lineRule="auto"/>
              <w:jc w:val="center"/>
              <w:rPr>
                <w:rFonts w:ascii="Times New Roman" w:hAnsi="Times New Roman"/>
                <w:b/>
                <w:sz w:val="18"/>
                <w:szCs w:val="18"/>
              </w:rPr>
            </w:pPr>
            <w:r w:rsidRPr="00132E3E">
              <w:rPr>
                <w:rFonts w:ascii="Times New Roman" w:hAnsi="Times New Roman"/>
                <w:b/>
                <w:sz w:val="18"/>
                <w:szCs w:val="18"/>
              </w:rPr>
              <w:t>количество часов</w:t>
            </w:r>
          </w:p>
        </w:tc>
        <w:tc>
          <w:tcPr>
            <w:tcW w:w="1389" w:type="dxa"/>
          </w:tcPr>
          <w:p w:rsidR="00132E3E" w:rsidRPr="00132E3E" w:rsidRDefault="00132E3E" w:rsidP="00132E3E">
            <w:pPr>
              <w:spacing w:after="160" w:line="259" w:lineRule="auto"/>
              <w:jc w:val="center"/>
              <w:rPr>
                <w:rFonts w:ascii="Times New Roman" w:hAnsi="Times New Roman"/>
                <w:b/>
                <w:sz w:val="18"/>
                <w:szCs w:val="18"/>
              </w:rPr>
            </w:pPr>
            <w:r w:rsidRPr="00132E3E">
              <w:rPr>
                <w:rFonts w:ascii="Times New Roman" w:hAnsi="Times New Roman"/>
                <w:b/>
                <w:sz w:val="18"/>
                <w:szCs w:val="18"/>
              </w:rPr>
              <w:t>доля ставки</w:t>
            </w:r>
          </w:p>
        </w:tc>
      </w:tr>
      <w:tr w:rsidR="00132E3E" w:rsidRPr="00132E3E" w:rsidTr="00A0360A">
        <w:tc>
          <w:tcPr>
            <w:tcW w:w="675" w:type="dxa"/>
          </w:tcPr>
          <w:p w:rsidR="00132E3E" w:rsidRPr="00132E3E" w:rsidRDefault="00132E3E" w:rsidP="00132E3E">
            <w:pPr>
              <w:spacing w:after="160" w:line="259" w:lineRule="auto"/>
              <w:jc w:val="both"/>
              <w:rPr>
                <w:rFonts w:ascii="Times New Roman" w:hAnsi="Times New Roman"/>
                <w:sz w:val="20"/>
                <w:szCs w:val="20"/>
              </w:rPr>
            </w:pPr>
            <w:r w:rsidRPr="00132E3E">
              <w:rPr>
                <w:rFonts w:ascii="Times New Roman" w:hAnsi="Times New Roman"/>
                <w:sz w:val="20"/>
                <w:szCs w:val="20"/>
              </w:rPr>
              <w:t>1</w:t>
            </w:r>
          </w:p>
        </w:tc>
        <w:tc>
          <w:tcPr>
            <w:tcW w:w="1560" w:type="dxa"/>
          </w:tcPr>
          <w:p w:rsidR="00132E3E" w:rsidRPr="00132E3E" w:rsidRDefault="00132E3E" w:rsidP="00132E3E">
            <w:pPr>
              <w:spacing w:after="160" w:line="259" w:lineRule="auto"/>
              <w:jc w:val="center"/>
              <w:rPr>
                <w:rFonts w:ascii="Times New Roman" w:hAnsi="Times New Roman"/>
                <w:sz w:val="20"/>
                <w:szCs w:val="20"/>
              </w:rPr>
            </w:pPr>
            <w:r w:rsidRPr="00132E3E">
              <w:rPr>
                <w:rFonts w:ascii="Times New Roman" w:hAnsi="Times New Roman"/>
                <w:sz w:val="20"/>
                <w:szCs w:val="20"/>
              </w:rPr>
              <w:t>2</w:t>
            </w:r>
          </w:p>
        </w:tc>
        <w:tc>
          <w:tcPr>
            <w:tcW w:w="1559" w:type="dxa"/>
          </w:tcPr>
          <w:p w:rsidR="00132E3E" w:rsidRPr="00132E3E" w:rsidRDefault="00132E3E" w:rsidP="00132E3E">
            <w:pPr>
              <w:spacing w:after="160" w:line="259" w:lineRule="auto"/>
              <w:jc w:val="center"/>
              <w:rPr>
                <w:rFonts w:ascii="Times New Roman" w:hAnsi="Times New Roman"/>
                <w:sz w:val="20"/>
                <w:szCs w:val="20"/>
              </w:rPr>
            </w:pPr>
            <w:r w:rsidRPr="00132E3E">
              <w:rPr>
                <w:rFonts w:ascii="Times New Roman" w:hAnsi="Times New Roman"/>
                <w:sz w:val="20"/>
                <w:szCs w:val="20"/>
              </w:rPr>
              <w:t>3</w:t>
            </w:r>
          </w:p>
        </w:tc>
        <w:tc>
          <w:tcPr>
            <w:tcW w:w="1728" w:type="dxa"/>
          </w:tcPr>
          <w:p w:rsidR="00132E3E" w:rsidRPr="00132E3E" w:rsidRDefault="00132E3E" w:rsidP="00132E3E">
            <w:pPr>
              <w:spacing w:after="160" w:line="259" w:lineRule="auto"/>
              <w:jc w:val="center"/>
              <w:rPr>
                <w:rFonts w:ascii="Times New Roman" w:hAnsi="Times New Roman"/>
                <w:sz w:val="20"/>
                <w:szCs w:val="20"/>
              </w:rPr>
            </w:pPr>
            <w:r w:rsidRPr="00132E3E">
              <w:rPr>
                <w:rFonts w:ascii="Times New Roman" w:hAnsi="Times New Roman"/>
                <w:sz w:val="20"/>
                <w:szCs w:val="20"/>
              </w:rPr>
              <w:t>4</w:t>
            </w:r>
          </w:p>
        </w:tc>
        <w:tc>
          <w:tcPr>
            <w:tcW w:w="1813" w:type="dxa"/>
          </w:tcPr>
          <w:p w:rsidR="00132E3E" w:rsidRPr="00132E3E" w:rsidRDefault="00132E3E" w:rsidP="00132E3E">
            <w:pPr>
              <w:spacing w:after="160" w:line="259" w:lineRule="auto"/>
              <w:jc w:val="center"/>
              <w:rPr>
                <w:rFonts w:ascii="Times New Roman" w:hAnsi="Times New Roman"/>
                <w:sz w:val="20"/>
                <w:szCs w:val="20"/>
              </w:rPr>
            </w:pPr>
            <w:r w:rsidRPr="00132E3E">
              <w:rPr>
                <w:rFonts w:ascii="Times New Roman" w:hAnsi="Times New Roman"/>
                <w:sz w:val="20"/>
                <w:szCs w:val="20"/>
              </w:rPr>
              <w:t>5</w:t>
            </w:r>
          </w:p>
        </w:tc>
        <w:tc>
          <w:tcPr>
            <w:tcW w:w="2408" w:type="dxa"/>
          </w:tcPr>
          <w:p w:rsidR="00132E3E" w:rsidRPr="00132E3E" w:rsidRDefault="00132E3E" w:rsidP="00132E3E">
            <w:pPr>
              <w:spacing w:after="160" w:line="259" w:lineRule="auto"/>
              <w:jc w:val="center"/>
              <w:rPr>
                <w:rFonts w:ascii="Times New Roman" w:hAnsi="Times New Roman"/>
                <w:sz w:val="20"/>
                <w:szCs w:val="20"/>
              </w:rPr>
            </w:pPr>
            <w:r w:rsidRPr="00132E3E">
              <w:rPr>
                <w:rFonts w:ascii="Times New Roman" w:hAnsi="Times New Roman"/>
                <w:sz w:val="20"/>
                <w:szCs w:val="20"/>
              </w:rPr>
              <w:t>6</w:t>
            </w:r>
          </w:p>
        </w:tc>
        <w:tc>
          <w:tcPr>
            <w:tcW w:w="2414" w:type="dxa"/>
          </w:tcPr>
          <w:p w:rsidR="00132E3E" w:rsidRPr="00132E3E" w:rsidRDefault="00132E3E" w:rsidP="00132E3E">
            <w:pPr>
              <w:spacing w:after="160" w:line="259" w:lineRule="auto"/>
              <w:jc w:val="center"/>
              <w:rPr>
                <w:rFonts w:ascii="Times New Roman" w:hAnsi="Times New Roman"/>
                <w:sz w:val="20"/>
                <w:szCs w:val="20"/>
              </w:rPr>
            </w:pPr>
            <w:r w:rsidRPr="00132E3E">
              <w:rPr>
                <w:rFonts w:ascii="Times New Roman" w:hAnsi="Times New Roman"/>
                <w:sz w:val="20"/>
                <w:szCs w:val="20"/>
              </w:rPr>
              <w:t>7</w:t>
            </w:r>
          </w:p>
        </w:tc>
        <w:tc>
          <w:tcPr>
            <w:tcW w:w="1446" w:type="dxa"/>
          </w:tcPr>
          <w:p w:rsidR="00132E3E" w:rsidRPr="00132E3E" w:rsidRDefault="00132E3E" w:rsidP="00132E3E">
            <w:pPr>
              <w:spacing w:after="160" w:line="259" w:lineRule="auto"/>
              <w:jc w:val="center"/>
              <w:rPr>
                <w:rFonts w:ascii="Times New Roman" w:hAnsi="Times New Roman"/>
                <w:sz w:val="20"/>
                <w:szCs w:val="20"/>
              </w:rPr>
            </w:pPr>
            <w:r w:rsidRPr="00132E3E">
              <w:rPr>
                <w:rFonts w:ascii="Times New Roman" w:hAnsi="Times New Roman"/>
                <w:sz w:val="20"/>
                <w:szCs w:val="20"/>
              </w:rPr>
              <w:t>8</w:t>
            </w:r>
          </w:p>
        </w:tc>
        <w:tc>
          <w:tcPr>
            <w:tcW w:w="1389" w:type="dxa"/>
          </w:tcPr>
          <w:p w:rsidR="00132E3E" w:rsidRPr="00132E3E" w:rsidRDefault="00132E3E" w:rsidP="00132E3E">
            <w:pPr>
              <w:spacing w:after="160" w:line="259" w:lineRule="auto"/>
              <w:jc w:val="center"/>
              <w:rPr>
                <w:rFonts w:ascii="Times New Roman" w:hAnsi="Times New Roman"/>
                <w:sz w:val="20"/>
                <w:szCs w:val="20"/>
              </w:rPr>
            </w:pPr>
            <w:r w:rsidRPr="00132E3E">
              <w:rPr>
                <w:rFonts w:ascii="Times New Roman" w:hAnsi="Times New Roman"/>
                <w:sz w:val="20"/>
                <w:szCs w:val="20"/>
              </w:rPr>
              <w:t>9</w:t>
            </w:r>
          </w:p>
        </w:tc>
      </w:tr>
      <w:tr w:rsidR="00132E3E" w:rsidRPr="00132E3E" w:rsidTr="00A0360A">
        <w:trPr>
          <w:trHeight w:val="2048"/>
        </w:trPr>
        <w:tc>
          <w:tcPr>
            <w:tcW w:w="675" w:type="dxa"/>
          </w:tcPr>
          <w:p w:rsidR="00132E3E" w:rsidRPr="00132E3E" w:rsidRDefault="00132E3E" w:rsidP="00132E3E">
            <w:pPr>
              <w:jc w:val="both"/>
              <w:rPr>
                <w:rFonts w:ascii="Times New Roman" w:hAnsi="Times New Roman"/>
                <w:i/>
                <w:sz w:val="18"/>
                <w:szCs w:val="18"/>
              </w:rPr>
            </w:pPr>
            <w:r w:rsidRPr="00132E3E">
              <w:rPr>
                <w:rFonts w:ascii="Times New Roman" w:hAnsi="Times New Roman"/>
                <w:i/>
                <w:sz w:val="18"/>
                <w:szCs w:val="18"/>
              </w:rPr>
              <w:t>1.</w:t>
            </w:r>
          </w:p>
        </w:tc>
        <w:tc>
          <w:tcPr>
            <w:tcW w:w="1560" w:type="dxa"/>
          </w:tcPr>
          <w:p w:rsidR="00132E3E" w:rsidRPr="00132E3E" w:rsidRDefault="00132E3E" w:rsidP="00132E3E">
            <w:pPr>
              <w:jc w:val="center"/>
              <w:rPr>
                <w:rFonts w:ascii="Times New Roman" w:hAnsi="Times New Roman"/>
                <w:i/>
                <w:sz w:val="18"/>
                <w:szCs w:val="18"/>
              </w:rPr>
            </w:pPr>
            <w:r w:rsidRPr="00132E3E">
              <w:rPr>
                <w:rFonts w:ascii="Times New Roman" w:hAnsi="Times New Roman"/>
                <w:i/>
                <w:sz w:val="18"/>
                <w:szCs w:val="18"/>
              </w:rPr>
              <w:t xml:space="preserve">Оруджев </w:t>
            </w:r>
          </w:p>
          <w:p w:rsidR="00132E3E" w:rsidRPr="00132E3E" w:rsidRDefault="00132E3E" w:rsidP="00132E3E">
            <w:pPr>
              <w:jc w:val="center"/>
              <w:rPr>
                <w:rFonts w:ascii="Times New Roman" w:hAnsi="Times New Roman"/>
                <w:i/>
                <w:sz w:val="18"/>
                <w:szCs w:val="18"/>
              </w:rPr>
            </w:pPr>
            <w:r w:rsidRPr="00132E3E">
              <w:rPr>
                <w:rFonts w:ascii="Times New Roman" w:hAnsi="Times New Roman"/>
                <w:i/>
                <w:sz w:val="18"/>
                <w:szCs w:val="18"/>
              </w:rPr>
              <w:t>Назим Яшарович</w:t>
            </w:r>
          </w:p>
        </w:tc>
        <w:tc>
          <w:tcPr>
            <w:tcW w:w="1559" w:type="dxa"/>
          </w:tcPr>
          <w:p w:rsidR="00132E3E" w:rsidRPr="00132E3E" w:rsidRDefault="00132E3E" w:rsidP="00132E3E">
            <w:pPr>
              <w:jc w:val="center"/>
              <w:rPr>
                <w:rFonts w:ascii="Times New Roman" w:hAnsi="Times New Roman"/>
                <w:i/>
                <w:sz w:val="18"/>
                <w:szCs w:val="18"/>
              </w:rPr>
            </w:pPr>
            <w:r w:rsidRPr="00132E3E">
              <w:rPr>
                <w:rFonts w:ascii="Times New Roman" w:hAnsi="Times New Roman"/>
                <w:i/>
                <w:sz w:val="18"/>
                <w:szCs w:val="18"/>
              </w:rPr>
              <w:t xml:space="preserve">Внешний совместитель </w:t>
            </w:r>
          </w:p>
        </w:tc>
        <w:tc>
          <w:tcPr>
            <w:tcW w:w="1728" w:type="dxa"/>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 xml:space="preserve">Должность - зав. кафедрой, д.м.н., профессор. </w:t>
            </w:r>
          </w:p>
          <w:p w:rsidR="00132E3E" w:rsidRPr="00132E3E" w:rsidRDefault="00132E3E" w:rsidP="00132E3E">
            <w:pPr>
              <w:spacing w:after="160" w:line="259" w:lineRule="auto"/>
              <w:jc w:val="center"/>
              <w:rPr>
                <w:rFonts w:ascii="Times New Roman" w:hAnsi="Times New Roman"/>
                <w:i/>
                <w:sz w:val="18"/>
                <w:szCs w:val="18"/>
              </w:rPr>
            </w:pPr>
            <w:r w:rsidRPr="00132E3E">
              <w:rPr>
                <w:rFonts w:ascii="Times New Roman" w:hAnsi="Times New Roman"/>
                <w:i/>
                <w:kern w:val="24"/>
                <w:sz w:val="18"/>
                <w:szCs w:val="18"/>
              </w:rPr>
              <w:t xml:space="preserve">Диплом доктора медицинских наук серия </w:t>
            </w:r>
            <w:r w:rsidRPr="00132E3E">
              <w:rPr>
                <w:rFonts w:ascii="Times New Roman" w:hAnsi="Times New Roman"/>
                <w:i/>
                <w:sz w:val="18"/>
                <w:szCs w:val="18"/>
              </w:rPr>
              <w:t>ДК № 014604 от 05.07.2002</w:t>
            </w:r>
          </w:p>
          <w:p w:rsidR="00132E3E" w:rsidRPr="00132E3E" w:rsidRDefault="00132E3E" w:rsidP="00132E3E">
            <w:pPr>
              <w:spacing w:after="160" w:line="259" w:lineRule="auto"/>
              <w:jc w:val="center"/>
              <w:rPr>
                <w:rFonts w:ascii="Times New Roman" w:hAnsi="Times New Roman"/>
                <w:i/>
                <w:sz w:val="18"/>
                <w:szCs w:val="18"/>
              </w:rPr>
            </w:pPr>
            <w:r w:rsidRPr="00132E3E">
              <w:rPr>
                <w:rFonts w:ascii="Times New Roman" w:hAnsi="Times New Roman"/>
                <w:i/>
                <w:sz w:val="18"/>
                <w:szCs w:val="18"/>
              </w:rPr>
              <w:t>Аттестат профессора ПР № 013809 от 21.12.2005</w:t>
            </w:r>
          </w:p>
          <w:p w:rsidR="00132E3E" w:rsidRPr="00132E3E" w:rsidRDefault="00132E3E" w:rsidP="00132E3E">
            <w:pPr>
              <w:spacing w:after="160" w:line="259" w:lineRule="auto"/>
              <w:jc w:val="center"/>
              <w:rPr>
                <w:rFonts w:ascii="Times New Roman" w:hAnsi="Times New Roman"/>
                <w:i/>
                <w:sz w:val="18"/>
                <w:szCs w:val="18"/>
              </w:rPr>
            </w:pPr>
          </w:p>
          <w:p w:rsidR="00132E3E" w:rsidRPr="00132E3E" w:rsidRDefault="00132E3E" w:rsidP="00132E3E">
            <w:pPr>
              <w:spacing w:after="160" w:line="259" w:lineRule="auto"/>
              <w:jc w:val="center"/>
              <w:rPr>
                <w:rFonts w:ascii="Times New Roman" w:hAnsi="Times New Roman"/>
                <w:i/>
                <w:kern w:val="24"/>
                <w:sz w:val="18"/>
                <w:szCs w:val="18"/>
              </w:rPr>
            </w:pPr>
          </w:p>
        </w:tc>
        <w:tc>
          <w:tcPr>
            <w:tcW w:w="1813" w:type="dxa"/>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Психиатрия: лекции, семинары базовая и вариативная часть, практика (клинические обходы), ГИА</w:t>
            </w:r>
          </w:p>
          <w:p w:rsidR="00132E3E" w:rsidRPr="00132E3E" w:rsidRDefault="00132E3E" w:rsidP="00132E3E">
            <w:pPr>
              <w:spacing w:after="160" w:line="259" w:lineRule="auto"/>
              <w:jc w:val="center"/>
              <w:rPr>
                <w:rFonts w:ascii="Times New Roman" w:hAnsi="Times New Roman"/>
                <w:i/>
                <w:kern w:val="24"/>
                <w:sz w:val="18"/>
                <w:szCs w:val="18"/>
              </w:rPr>
            </w:pPr>
          </w:p>
        </w:tc>
        <w:tc>
          <w:tcPr>
            <w:tcW w:w="2408" w:type="dxa"/>
          </w:tcPr>
          <w:p w:rsidR="00132E3E" w:rsidRPr="00132E3E" w:rsidRDefault="00132E3E" w:rsidP="00132E3E">
            <w:pPr>
              <w:spacing w:line="259" w:lineRule="auto"/>
              <w:jc w:val="both"/>
              <w:rPr>
                <w:rFonts w:ascii="Times New Roman" w:hAnsi="Times New Roman"/>
                <w:i/>
                <w:kern w:val="24"/>
                <w:sz w:val="18"/>
                <w:szCs w:val="18"/>
              </w:rPr>
            </w:pPr>
            <w:r w:rsidRPr="00132E3E">
              <w:rPr>
                <w:rFonts w:ascii="Times New Roman" w:hAnsi="Times New Roman"/>
                <w:i/>
                <w:kern w:val="24"/>
                <w:sz w:val="18"/>
                <w:szCs w:val="18"/>
              </w:rPr>
              <w:t xml:space="preserve">Высшее образование, Специальность - Лечебное дело диплом РВ №392337 от 30.10.1991 Волгоградский медицинский институт квалификация врач </w:t>
            </w:r>
          </w:p>
          <w:p w:rsidR="00132E3E" w:rsidRPr="00132E3E" w:rsidRDefault="00132E3E" w:rsidP="00132E3E">
            <w:pPr>
              <w:spacing w:after="160" w:line="259" w:lineRule="auto"/>
              <w:jc w:val="both"/>
              <w:rPr>
                <w:rFonts w:ascii="Times New Roman" w:hAnsi="Times New Roman"/>
                <w:i/>
                <w:kern w:val="24"/>
                <w:sz w:val="18"/>
                <w:szCs w:val="18"/>
              </w:rPr>
            </w:pPr>
          </w:p>
        </w:tc>
        <w:tc>
          <w:tcPr>
            <w:tcW w:w="2414" w:type="dxa"/>
          </w:tcPr>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Ординатура Удостоверение № 176 от 15.09.1993 Специальность «Психиатрия» Российская академия медицинских наук</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Диплом о профессиональной переподготовке ПП-</w:t>
            </w:r>
            <w:r w:rsidRPr="00132E3E">
              <w:rPr>
                <w:rFonts w:ascii="Times New Roman" w:hAnsi="Times New Roman"/>
                <w:i/>
                <w:kern w:val="24"/>
                <w:sz w:val="18"/>
                <w:szCs w:val="18"/>
                <w:lang w:val="en-US"/>
              </w:rPr>
              <w:t>I</w:t>
            </w:r>
            <w:r w:rsidR="0041017D">
              <w:rPr>
                <w:rFonts w:ascii="Times New Roman" w:hAnsi="Times New Roman"/>
                <w:i/>
                <w:kern w:val="24"/>
                <w:sz w:val="18"/>
                <w:szCs w:val="18"/>
              </w:rPr>
              <w:t xml:space="preserve"> № 144284 от </w:t>
            </w:r>
            <w:r w:rsidRPr="00132E3E">
              <w:rPr>
                <w:rFonts w:ascii="Times New Roman" w:hAnsi="Times New Roman"/>
                <w:i/>
                <w:kern w:val="24"/>
                <w:sz w:val="18"/>
                <w:szCs w:val="18"/>
              </w:rPr>
              <w:t>06.06.2007 по специальности «Психиатрия-наркология» Волгоградский государственный медицинский университет</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Удостоверение о повышен</w:t>
            </w:r>
            <w:r w:rsidR="0041017D">
              <w:rPr>
                <w:rFonts w:ascii="Times New Roman" w:hAnsi="Times New Roman"/>
                <w:i/>
                <w:kern w:val="24"/>
                <w:sz w:val="18"/>
                <w:szCs w:val="18"/>
              </w:rPr>
              <w:t xml:space="preserve">ии квалификации № 180000548282 </w:t>
            </w:r>
            <w:r w:rsidRPr="00132E3E">
              <w:rPr>
                <w:rFonts w:ascii="Times New Roman" w:hAnsi="Times New Roman"/>
                <w:i/>
                <w:kern w:val="24"/>
                <w:sz w:val="18"/>
                <w:szCs w:val="18"/>
              </w:rPr>
              <w:t xml:space="preserve">от  30.11.2015 по программе «Психопатология, клиника и терапия наркологических заболеваний» 144 часа </w:t>
            </w:r>
            <w:r w:rsidRPr="00132E3E">
              <w:rPr>
                <w:rFonts w:ascii="Times New Roman" w:hAnsi="Times New Roman"/>
                <w:i/>
                <w:kern w:val="24"/>
                <w:sz w:val="18"/>
                <w:szCs w:val="18"/>
              </w:rPr>
              <w:lastRenderedPageBreak/>
              <w:t xml:space="preserve">ГБОУ ВПО ВолгГМУ </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Удостоверение о повыше</w:t>
            </w:r>
            <w:r w:rsidR="0041017D">
              <w:rPr>
                <w:rFonts w:ascii="Times New Roman" w:hAnsi="Times New Roman"/>
                <w:i/>
                <w:kern w:val="24"/>
                <w:sz w:val="18"/>
                <w:szCs w:val="18"/>
              </w:rPr>
              <w:t>нии квалификации</w:t>
            </w:r>
            <w:r w:rsidRPr="00132E3E">
              <w:rPr>
                <w:rFonts w:ascii="Times New Roman" w:hAnsi="Times New Roman"/>
                <w:i/>
                <w:kern w:val="24"/>
                <w:sz w:val="18"/>
                <w:szCs w:val="18"/>
              </w:rPr>
              <w:t xml:space="preserve"> 040000047778 от  27.12.2016 года  по программе «Психиатрия», 144 часа ФГБОУ ВО ВолгГМУ Мз РФ </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Удостоверение о повышении квалификации № 040000051476 от 22.04.2017 «Правовые основы высшего образования в РФ» 36 часов ФГБОУ ВО ВолгГМУ Мз РФ</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Сертификат специалиста 0134060191798, р/н 50365 от 30.10.2015</w:t>
            </w:r>
            <w:r w:rsidR="0041017D">
              <w:rPr>
                <w:rFonts w:ascii="Times New Roman" w:hAnsi="Times New Roman"/>
                <w:i/>
                <w:kern w:val="24"/>
                <w:sz w:val="18"/>
                <w:szCs w:val="18"/>
              </w:rPr>
              <w:t xml:space="preserve"> по специальности «Психиатрия» </w:t>
            </w:r>
            <w:r w:rsidRPr="00132E3E">
              <w:rPr>
                <w:rFonts w:ascii="Times New Roman" w:hAnsi="Times New Roman"/>
                <w:i/>
                <w:kern w:val="24"/>
                <w:sz w:val="18"/>
                <w:szCs w:val="18"/>
              </w:rPr>
              <w:t xml:space="preserve">ГБОУ ВПО ВолгГМУ Мз РФ </w:t>
            </w:r>
          </w:p>
          <w:p w:rsidR="00132E3E" w:rsidRPr="00132E3E" w:rsidRDefault="00132E3E" w:rsidP="00132E3E">
            <w:pPr>
              <w:spacing w:after="160" w:line="259" w:lineRule="auto"/>
              <w:jc w:val="both"/>
              <w:rPr>
                <w:rFonts w:ascii="Times New Roman" w:hAnsi="Times New Roman"/>
                <w:kern w:val="24"/>
                <w:sz w:val="18"/>
                <w:szCs w:val="18"/>
              </w:rPr>
            </w:pPr>
            <w:r w:rsidRPr="00132E3E">
              <w:rPr>
                <w:rFonts w:ascii="Times New Roman" w:hAnsi="Times New Roman"/>
                <w:i/>
                <w:kern w:val="24"/>
                <w:sz w:val="18"/>
                <w:szCs w:val="18"/>
              </w:rPr>
              <w:t>Сертификат специалиста 0134060204222</w:t>
            </w:r>
            <w:r w:rsidR="007549F2">
              <w:rPr>
                <w:rFonts w:ascii="Times New Roman" w:hAnsi="Times New Roman"/>
                <w:i/>
                <w:kern w:val="24"/>
                <w:sz w:val="18"/>
                <w:szCs w:val="18"/>
              </w:rPr>
              <w:t xml:space="preserve"> </w:t>
            </w:r>
            <w:r w:rsidRPr="00132E3E">
              <w:rPr>
                <w:rFonts w:ascii="Times New Roman" w:hAnsi="Times New Roman"/>
                <w:i/>
                <w:kern w:val="24"/>
                <w:sz w:val="18"/>
                <w:szCs w:val="18"/>
              </w:rPr>
              <w:t xml:space="preserve">,р/н 50654 от 30.11.2015, по специальности «Психиатрия-наркология» ГБОУ ВПО ВолгГМУ Мз РФ </w:t>
            </w:r>
          </w:p>
        </w:tc>
        <w:tc>
          <w:tcPr>
            <w:tcW w:w="1446" w:type="dxa"/>
          </w:tcPr>
          <w:p w:rsidR="00132E3E" w:rsidRPr="00132E3E" w:rsidRDefault="00132E3E" w:rsidP="00132E3E">
            <w:pPr>
              <w:spacing w:after="160" w:line="259" w:lineRule="auto"/>
              <w:jc w:val="center"/>
              <w:rPr>
                <w:rFonts w:ascii="Times New Roman" w:hAnsi="Times New Roman"/>
                <w:i/>
                <w:sz w:val="18"/>
                <w:szCs w:val="18"/>
              </w:rPr>
            </w:pPr>
            <w:r w:rsidRPr="00132E3E">
              <w:rPr>
                <w:rFonts w:ascii="Times New Roman" w:hAnsi="Times New Roman"/>
                <w:i/>
                <w:sz w:val="18"/>
                <w:szCs w:val="18"/>
              </w:rPr>
              <w:lastRenderedPageBreak/>
              <w:t>228</w:t>
            </w:r>
          </w:p>
        </w:tc>
        <w:tc>
          <w:tcPr>
            <w:tcW w:w="1389" w:type="dxa"/>
          </w:tcPr>
          <w:p w:rsidR="00132E3E" w:rsidRPr="00132E3E" w:rsidRDefault="00132E3E" w:rsidP="00132E3E">
            <w:pPr>
              <w:spacing w:after="160" w:line="259" w:lineRule="auto"/>
              <w:jc w:val="center"/>
              <w:rPr>
                <w:rFonts w:ascii="Times New Roman" w:hAnsi="Times New Roman"/>
                <w:i/>
                <w:sz w:val="18"/>
                <w:szCs w:val="18"/>
              </w:rPr>
            </w:pPr>
            <w:r w:rsidRPr="00132E3E">
              <w:rPr>
                <w:rFonts w:ascii="Times New Roman" w:hAnsi="Times New Roman"/>
                <w:i/>
                <w:sz w:val="18"/>
                <w:szCs w:val="18"/>
              </w:rPr>
              <w:t>0,33</w:t>
            </w:r>
          </w:p>
        </w:tc>
      </w:tr>
      <w:tr w:rsidR="00132E3E" w:rsidRPr="00132E3E" w:rsidTr="00A0360A">
        <w:trPr>
          <w:trHeight w:val="983"/>
        </w:trPr>
        <w:tc>
          <w:tcPr>
            <w:tcW w:w="675" w:type="dxa"/>
          </w:tcPr>
          <w:p w:rsidR="00132E3E" w:rsidRPr="00132E3E" w:rsidRDefault="00132E3E" w:rsidP="00132E3E">
            <w:pPr>
              <w:spacing w:after="160" w:line="259" w:lineRule="auto"/>
              <w:jc w:val="both"/>
              <w:rPr>
                <w:rFonts w:ascii="Times New Roman" w:hAnsi="Times New Roman"/>
                <w:sz w:val="20"/>
                <w:szCs w:val="20"/>
              </w:rPr>
            </w:pPr>
            <w:r w:rsidRPr="00132E3E">
              <w:rPr>
                <w:rFonts w:ascii="Times New Roman" w:hAnsi="Times New Roman"/>
                <w:sz w:val="20"/>
                <w:szCs w:val="20"/>
              </w:rPr>
              <w:lastRenderedPageBreak/>
              <w:t>2.</w:t>
            </w:r>
          </w:p>
        </w:tc>
        <w:tc>
          <w:tcPr>
            <w:tcW w:w="1560"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Поплавская Ольга Викторовна</w:t>
            </w:r>
          </w:p>
        </w:tc>
        <w:tc>
          <w:tcPr>
            <w:tcW w:w="1559"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Штатный</w:t>
            </w:r>
          </w:p>
        </w:tc>
        <w:tc>
          <w:tcPr>
            <w:tcW w:w="1728"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Должность -доцент, к.м.н, доцент</w:t>
            </w:r>
          </w:p>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 xml:space="preserve">Диплом кандидата медицинских наук </w:t>
            </w:r>
            <w:r w:rsidRPr="00132E3E">
              <w:rPr>
                <w:rFonts w:ascii="Times New Roman" w:hAnsi="Times New Roman"/>
                <w:i/>
                <w:kern w:val="24"/>
                <w:sz w:val="18"/>
                <w:szCs w:val="18"/>
              </w:rPr>
              <w:lastRenderedPageBreak/>
              <w:t>серия КТ № 072790</w:t>
            </w:r>
          </w:p>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Аттестат доцента ЗДЦ № 011799 от 16.03.2018 по специальности «Психиатрия»</w:t>
            </w:r>
          </w:p>
          <w:p w:rsidR="00132E3E" w:rsidRPr="00132E3E" w:rsidRDefault="00132E3E" w:rsidP="00132E3E">
            <w:pPr>
              <w:spacing w:after="160" w:line="259" w:lineRule="auto"/>
              <w:jc w:val="center"/>
              <w:rPr>
                <w:rFonts w:ascii="Times New Roman" w:hAnsi="Times New Roman"/>
                <w:i/>
                <w:kern w:val="24"/>
                <w:sz w:val="18"/>
                <w:szCs w:val="18"/>
              </w:rPr>
            </w:pPr>
          </w:p>
        </w:tc>
        <w:tc>
          <w:tcPr>
            <w:tcW w:w="1813"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lastRenderedPageBreak/>
              <w:t xml:space="preserve">Психиатрия: лекции, семинары базовая и вариативная часть, практика (клинические </w:t>
            </w:r>
            <w:r w:rsidRPr="00132E3E">
              <w:rPr>
                <w:rFonts w:ascii="Times New Roman" w:hAnsi="Times New Roman"/>
                <w:i/>
                <w:kern w:val="24"/>
                <w:sz w:val="18"/>
                <w:szCs w:val="18"/>
              </w:rPr>
              <w:lastRenderedPageBreak/>
              <w:t>обходы)</w:t>
            </w:r>
          </w:p>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Психиатрия-наркология: лекции, семинары базовая и вариативная часть, практика (клинические обходы)</w:t>
            </w:r>
          </w:p>
          <w:p w:rsidR="00132E3E" w:rsidRPr="00132E3E" w:rsidRDefault="00132E3E" w:rsidP="00132E3E">
            <w:pPr>
              <w:spacing w:after="160" w:line="259" w:lineRule="auto"/>
              <w:jc w:val="center"/>
              <w:rPr>
                <w:rFonts w:ascii="Times New Roman" w:hAnsi="Times New Roman"/>
                <w:i/>
                <w:kern w:val="24"/>
                <w:sz w:val="18"/>
                <w:szCs w:val="18"/>
              </w:rPr>
            </w:pPr>
          </w:p>
        </w:tc>
        <w:tc>
          <w:tcPr>
            <w:tcW w:w="2408" w:type="dxa"/>
            <w:shd w:val="clear" w:color="auto" w:fill="auto"/>
          </w:tcPr>
          <w:p w:rsidR="00132E3E" w:rsidRPr="00132E3E" w:rsidRDefault="00132E3E" w:rsidP="00132E3E">
            <w:pPr>
              <w:spacing w:line="259" w:lineRule="auto"/>
              <w:jc w:val="both"/>
              <w:rPr>
                <w:rFonts w:ascii="Times New Roman" w:hAnsi="Times New Roman"/>
                <w:i/>
                <w:kern w:val="24"/>
                <w:sz w:val="18"/>
                <w:szCs w:val="18"/>
              </w:rPr>
            </w:pPr>
            <w:r w:rsidRPr="00132E3E">
              <w:rPr>
                <w:rFonts w:ascii="Times New Roman" w:hAnsi="Times New Roman"/>
                <w:i/>
                <w:kern w:val="24"/>
                <w:sz w:val="18"/>
                <w:szCs w:val="18"/>
              </w:rPr>
              <w:lastRenderedPageBreak/>
              <w:t>Высшее образование, Специальность - Лечебное дело диплом АВС№0338826 от 26.06.98</w:t>
            </w:r>
          </w:p>
          <w:p w:rsidR="00132E3E" w:rsidRPr="00132E3E" w:rsidRDefault="00132E3E" w:rsidP="00132E3E">
            <w:pPr>
              <w:spacing w:line="259" w:lineRule="auto"/>
              <w:jc w:val="both"/>
              <w:rPr>
                <w:rFonts w:ascii="Times New Roman" w:hAnsi="Times New Roman"/>
                <w:i/>
                <w:kern w:val="24"/>
                <w:sz w:val="18"/>
                <w:szCs w:val="18"/>
              </w:rPr>
            </w:pPr>
            <w:r w:rsidRPr="00132E3E">
              <w:rPr>
                <w:rFonts w:ascii="Times New Roman" w:hAnsi="Times New Roman"/>
                <w:i/>
                <w:kern w:val="24"/>
                <w:sz w:val="18"/>
                <w:szCs w:val="18"/>
              </w:rPr>
              <w:t>Квалификация врач-лечебник</w:t>
            </w:r>
          </w:p>
          <w:p w:rsidR="00132E3E" w:rsidRPr="00132E3E" w:rsidRDefault="00132E3E" w:rsidP="00132E3E">
            <w:pPr>
              <w:spacing w:after="160" w:line="259" w:lineRule="auto"/>
              <w:jc w:val="both"/>
              <w:rPr>
                <w:rFonts w:ascii="Times New Roman" w:hAnsi="Times New Roman"/>
                <w:i/>
                <w:kern w:val="24"/>
                <w:sz w:val="18"/>
                <w:szCs w:val="18"/>
              </w:rPr>
            </w:pPr>
          </w:p>
        </w:tc>
        <w:tc>
          <w:tcPr>
            <w:tcW w:w="2414" w:type="dxa"/>
            <w:shd w:val="clear" w:color="auto" w:fill="auto"/>
          </w:tcPr>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lastRenderedPageBreak/>
              <w:t>Интернатура</w:t>
            </w:r>
            <w:r w:rsidR="00B603FC">
              <w:rPr>
                <w:rFonts w:ascii="Times New Roman" w:hAnsi="Times New Roman"/>
                <w:i/>
                <w:kern w:val="24"/>
                <w:sz w:val="18"/>
                <w:szCs w:val="18"/>
              </w:rPr>
              <w:t xml:space="preserve"> </w:t>
            </w:r>
            <w:r w:rsidRPr="00132E3E">
              <w:rPr>
                <w:rFonts w:ascii="Times New Roman" w:hAnsi="Times New Roman"/>
                <w:i/>
                <w:kern w:val="24"/>
                <w:sz w:val="18"/>
                <w:szCs w:val="18"/>
              </w:rPr>
              <w:t>Диплом 013431002736 от 31.08.2017 г.</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 xml:space="preserve">Квалификация врач по направлению подготовки </w:t>
            </w:r>
            <w:r w:rsidRPr="00132E3E">
              <w:rPr>
                <w:rFonts w:ascii="Times New Roman" w:hAnsi="Times New Roman"/>
                <w:i/>
                <w:kern w:val="24"/>
                <w:sz w:val="18"/>
                <w:szCs w:val="18"/>
              </w:rPr>
              <w:lastRenderedPageBreak/>
              <w:t xml:space="preserve">«Психиатрия» ФГБОУ ВО ВолгГМУ  Мз  РФ </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Диплом о профессиональной переподготовке ПП-</w:t>
            </w:r>
            <w:r w:rsidRPr="00132E3E">
              <w:rPr>
                <w:rFonts w:ascii="Times New Roman" w:hAnsi="Times New Roman"/>
                <w:i/>
                <w:kern w:val="24"/>
                <w:sz w:val="18"/>
                <w:szCs w:val="18"/>
                <w:lang w:val="en-US"/>
              </w:rPr>
              <w:t>I</w:t>
            </w:r>
            <w:r w:rsidRPr="00132E3E">
              <w:rPr>
                <w:rFonts w:ascii="Times New Roman" w:hAnsi="Times New Roman"/>
                <w:i/>
                <w:kern w:val="24"/>
                <w:sz w:val="18"/>
                <w:szCs w:val="18"/>
              </w:rPr>
              <w:t xml:space="preserve"> № 188698 от 18.02.2009 года квалификация «Психиатрия» Волгоградский государственный медицинский университет</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Диплом о профессиональной переподготовке ПП-</w:t>
            </w:r>
            <w:r w:rsidRPr="00132E3E">
              <w:rPr>
                <w:rFonts w:ascii="Times New Roman" w:hAnsi="Times New Roman"/>
                <w:i/>
                <w:kern w:val="24"/>
                <w:sz w:val="18"/>
                <w:szCs w:val="18"/>
                <w:lang w:val="en-US"/>
              </w:rPr>
              <w:t>I</w:t>
            </w:r>
            <w:r w:rsidRPr="00132E3E">
              <w:rPr>
                <w:rFonts w:ascii="Times New Roman" w:hAnsi="Times New Roman"/>
                <w:i/>
                <w:kern w:val="24"/>
                <w:sz w:val="18"/>
                <w:szCs w:val="18"/>
              </w:rPr>
              <w:t xml:space="preserve"> № 929668 от 12.11.2012 года квалификация «Психиатрия-наркология» Волгоградский государственный медицинский университет</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Удостоверение о повышении квалификации 180000548283 от 30.11.2015 года «Психопатология, клиника и терап</w:t>
            </w:r>
            <w:r w:rsidR="007549F2">
              <w:rPr>
                <w:rFonts w:ascii="Times New Roman" w:hAnsi="Times New Roman"/>
                <w:i/>
                <w:kern w:val="24"/>
                <w:sz w:val="18"/>
                <w:szCs w:val="18"/>
              </w:rPr>
              <w:t>ия наркологических заболеваний»</w:t>
            </w:r>
            <w:r w:rsidRPr="00132E3E">
              <w:rPr>
                <w:rFonts w:ascii="Times New Roman" w:hAnsi="Times New Roman"/>
                <w:i/>
                <w:kern w:val="24"/>
                <w:sz w:val="18"/>
                <w:szCs w:val="18"/>
              </w:rPr>
              <w:t xml:space="preserve"> 144 часа ГБОУ ВПО ВолгГМУ Мз РФ</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Удостоверение о повышении квалификации 180000547624 от 31.10.2015 года «Актуальные вопросы геронтопсихиатрии»,144 часа ГБОУ ВПО ВолгГМУ Мз РФ</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lastRenderedPageBreak/>
              <w:t>Удостоверение о повышении квалификации 040000051477 от 22.04.2017 года 2017 «Правовые основы высшего образования в РФ» 36 часов ФГБОУ ВО ВолгГМУ Мз РФ</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 xml:space="preserve">Удостоверение о повышении квалификации 040000051433 от 24.03.2017 года «Актуальные вопросы организации инклюзивного обучения в высшей школе», 16 часов ФГБОУ ВО ВолгГМУ Мз РФ </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 xml:space="preserve">Сертификат специалиста 0134060204180 от 30.11.2015 года по специальности «Психиатрия-наркология»  ГБОУ ВПО ВолгГМУ  Мз  РФ </w:t>
            </w:r>
          </w:p>
          <w:p w:rsidR="00132E3E" w:rsidRPr="00132E3E" w:rsidRDefault="00132E3E" w:rsidP="00132E3E">
            <w:pPr>
              <w:spacing w:after="160" w:line="259" w:lineRule="auto"/>
              <w:jc w:val="both"/>
              <w:rPr>
                <w:rFonts w:ascii="Times New Roman" w:hAnsi="Times New Roman"/>
                <w:i/>
                <w:kern w:val="24"/>
                <w:sz w:val="18"/>
                <w:szCs w:val="18"/>
              </w:rPr>
            </w:pPr>
            <w:r w:rsidRPr="00132E3E">
              <w:rPr>
                <w:rFonts w:ascii="Times New Roman" w:hAnsi="Times New Roman"/>
                <w:i/>
                <w:kern w:val="24"/>
                <w:sz w:val="18"/>
                <w:szCs w:val="18"/>
              </w:rPr>
              <w:t>Сертификат специалиста 0134310096022 от 31.08.2017 года по специальности «Психиатрия» ГБОУ ВО ВолгГМУ Мз РФ</w:t>
            </w:r>
          </w:p>
        </w:tc>
        <w:tc>
          <w:tcPr>
            <w:tcW w:w="1446"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lastRenderedPageBreak/>
              <w:t>388,5</w:t>
            </w:r>
          </w:p>
        </w:tc>
        <w:tc>
          <w:tcPr>
            <w:tcW w:w="1389"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0.56</w:t>
            </w:r>
          </w:p>
        </w:tc>
      </w:tr>
      <w:tr w:rsidR="00132E3E" w:rsidRPr="00132E3E" w:rsidTr="00A0360A">
        <w:tc>
          <w:tcPr>
            <w:tcW w:w="675" w:type="dxa"/>
          </w:tcPr>
          <w:p w:rsidR="00132E3E" w:rsidRPr="00132E3E" w:rsidRDefault="00132E3E" w:rsidP="00132E3E">
            <w:pPr>
              <w:spacing w:after="160" w:line="259" w:lineRule="auto"/>
              <w:jc w:val="both"/>
              <w:rPr>
                <w:rFonts w:ascii="Times New Roman" w:hAnsi="Times New Roman"/>
                <w:sz w:val="20"/>
                <w:szCs w:val="20"/>
              </w:rPr>
            </w:pPr>
            <w:r w:rsidRPr="00132E3E">
              <w:rPr>
                <w:rFonts w:ascii="Times New Roman" w:hAnsi="Times New Roman"/>
                <w:sz w:val="20"/>
                <w:szCs w:val="20"/>
              </w:rPr>
              <w:lastRenderedPageBreak/>
              <w:t>3</w:t>
            </w:r>
          </w:p>
        </w:tc>
        <w:tc>
          <w:tcPr>
            <w:tcW w:w="1560"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Замятина Инна Игоревна</w:t>
            </w:r>
          </w:p>
        </w:tc>
        <w:tc>
          <w:tcPr>
            <w:tcW w:w="1559"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sz w:val="18"/>
                <w:szCs w:val="18"/>
              </w:rPr>
              <w:t>Внешний совместитель</w:t>
            </w:r>
          </w:p>
        </w:tc>
        <w:tc>
          <w:tcPr>
            <w:tcW w:w="1728"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Ассистент кафедры, кандидат медицинских наук</w:t>
            </w:r>
          </w:p>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 xml:space="preserve">Диплом кандидата </w:t>
            </w:r>
            <w:r w:rsidRPr="00132E3E">
              <w:rPr>
                <w:rFonts w:ascii="Times New Roman" w:hAnsi="Times New Roman"/>
                <w:i/>
                <w:kern w:val="24"/>
                <w:sz w:val="18"/>
                <w:szCs w:val="18"/>
              </w:rPr>
              <w:lastRenderedPageBreak/>
              <w:t>медицинских наук серия КНД № 006165 от 06.12.2014</w:t>
            </w:r>
          </w:p>
        </w:tc>
        <w:tc>
          <w:tcPr>
            <w:tcW w:w="1813"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lastRenderedPageBreak/>
              <w:t xml:space="preserve">Психиатрия: семинары базовая и вариативная часть, практика (клинические </w:t>
            </w:r>
            <w:r w:rsidRPr="00132E3E">
              <w:rPr>
                <w:rFonts w:ascii="Times New Roman" w:hAnsi="Times New Roman"/>
                <w:i/>
                <w:kern w:val="24"/>
                <w:sz w:val="18"/>
                <w:szCs w:val="18"/>
              </w:rPr>
              <w:lastRenderedPageBreak/>
              <w:t>обходы)</w:t>
            </w:r>
          </w:p>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Психиатрия-наркология: семинары базовая и вариативная часть, практика (клинические обходы)</w:t>
            </w:r>
          </w:p>
          <w:p w:rsidR="00132E3E" w:rsidRPr="00132E3E" w:rsidRDefault="00132E3E" w:rsidP="00132E3E">
            <w:pPr>
              <w:spacing w:after="160" w:line="259" w:lineRule="auto"/>
              <w:jc w:val="center"/>
              <w:rPr>
                <w:rFonts w:ascii="Times New Roman" w:hAnsi="Times New Roman"/>
                <w:i/>
                <w:kern w:val="24"/>
                <w:sz w:val="18"/>
                <w:szCs w:val="18"/>
              </w:rPr>
            </w:pPr>
          </w:p>
        </w:tc>
        <w:tc>
          <w:tcPr>
            <w:tcW w:w="2408" w:type="dxa"/>
            <w:shd w:val="clear" w:color="auto" w:fill="auto"/>
          </w:tcPr>
          <w:p w:rsidR="00132E3E" w:rsidRPr="00132E3E" w:rsidRDefault="00132E3E" w:rsidP="00132E3E">
            <w:pPr>
              <w:jc w:val="center"/>
              <w:rPr>
                <w:rFonts w:ascii="Times New Roman" w:hAnsi="Times New Roman"/>
                <w:i/>
                <w:kern w:val="24"/>
                <w:sz w:val="18"/>
                <w:szCs w:val="18"/>
              </w:rPr>
            </w:pPr>
            <w:r w:rsidRPr="00132E3E">
              <w:rPr>
                <w:rFonts w:ascii="Times New Roman" w:hAnsi="Times New Roman"/>
                <w:i/>
                <w:kern w:val="24"/>
                <w:sz w:val="18"/>
                <w:szCs w:val="18"/>
              </w:rPr>
              <w:lastRenderedPageBreak/>
              <w:t xml:space="preserve">Высшее образование, Специальность - Лечебное дело диплом ИВС №0104558 от 25.06.2004 квалификация врач-лечебник по специальности </w:t>
            </w:r>
            <w:r w:rsidRPr="00132E3E">
              <w:rPr>
                <w:rFonts w:ascii="Times New Roman" w:hAnsi="Times New Roman"/>
                <w:i/>
                <w:kern w:val="24"/>
                <w:sz w:val="18"/>
                <w:szCs w:val="18"/>
              </w:rPr>
              <w:lastRenderedPageBreak/>
              <w:t>«Лечебное дело»</w:t>
            </w:r>
          </w:p>
        </w:tc>
        <w:tc>
          <w:tcPr>
            <w:tcW w:w="2414"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lastRenderedPageBreak/>
              <w:t xml:space="preserve">Ординатура удостоверение ИВС №0104558 р/н 1122-ор, от 31.08.2007 года, по специальности «Психиатрия»  Федеральное агенство по </w:t>
            </w:r>
            <w:r w:rsidRPr="00132E3E">
              <w:rPr>
                <w:rFonts w:ascii="Times New Roman" w:hAnsi="Times New Roman"/>
                <w:i/>
                <w:kern w:val="24"/>
                <w:sz w:val="18"/>
                <w:szCs w:val="18"/>
              </w:rPr>
              <w:lastRenderedPageBreak/>
              <w:t>здравоохранению и социальному развитию ВолгГМУ</w:t>
            </w:r>
          </w:p>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Диплом о профессиональной переподготовкеПП  № 902235 от 04.05.2006 года по специальности «Психотерапмя» ГОУ ДПО «Российская медицинская академия последипломного образования  Росздрава»</w:t>
            </w:r>
          </w:p>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 xml:space="preserve">Удостоверение о повышении квалификации 180000186154 от 27.12.2014 года «Психиатрия» 144 часа, ГБОУ ВПО ВолгГМУ Мз РФ </w:t>
            </w:r>
          </w:p>
          <w:p w:rsidR="00132E3E" w:rsidRPr="00132E3E" w:rsidRDefault="00132E3E" w:rsidP="007F5EEC">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 xml:space="preserve">Сертификат специалиста 0134180183799 от 27.12.2014 года по специальности «Психиатрия» ГБОУ ВПО ВолгГМУ Мз РФ                                                                                                                                                                                                                                                                                                                                                                                                                                                                                                                                                                                                                                                                                                                                                                                                                                                                                                                                                                                                                                                                                                                                                                                                                                                                                                                                                                                                                                                                                                                                                                                                                                                                                                                                                                                                               </w:t>
            </w:r>
          </w:p>
        </w:tc>
        <w:tc>
          <w:tcPr>
            <w:tcW w:w="1446"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lastRenderedPageBreak/>
              <w:t>142</w:t>
            </w:r>
          </w:p>
        </w:tc>
        <w:tc>
          <w:tcPr>
            <w:tcW w:w="1389" w:type="dxa"/>
            <w:shd w:val="clear" w:color="auto" w:fill="auto"/>
          </w:tcPr>
          <w:p w:rsidR="00132E3E" w:rsidRPr="00132E3E" w:rsidRDefault="00132E3E" w:rsidP="00132E3E">
            <w:pPr>
              <w:spacing w:after="160" w:line="259" w:lineRule="auto"/>
              <w:jc w:val="center"/>
              <w:rPr>
                <w:rFonts w:ascii="Times New Roman" w:hAnsi="Times New Roman"/>
                <w:i/>
                <w:kern w:val="24"/>
                <w:sz w:val="18"/>
                <w:szCs w:val="18"/>
              </w:rPr>
            </w:pPr>
            <w:r w:rsidRPr="00132E3E">
              <w:rPr>
                <w:rFonts w:ascii="Times New Roman" w:hAnsi="Times New Roman"/>
                <w:i/>
                <w:kern w:val="24"/>
                <w:sz w:val="18"/>
                <w:szCs w:val="18"/>
              </w:rPr>
              <w:t>0.2</w:t>
            </w:r>
          </w:p>
        </w:tc>
      </w:tr>
    </w:tbl>
    <w:p w:rsidR="009A6A63" w:rsidRPr="009C5125" w:rsidRDefault="009A6A63" w:rsidP="009A6A63"/>
    <w:p w:rsidR="009A6A63" w:rsidRPr="004336DD" w:rsidRDefault="009A6A63" w:rsidP="009A6A63">
      <w:r w:rsidRPr="004336DD">
        <w:t xml:space="preserve">Заведующий кафедрой психиатрии, наркологии и психотерапии с </w:t>
      </w:r>
    </w:p>
    <w:p w:rsidR="009A6A63" w:rsidRPr="004336DD" w:rsidRDefault="009A6A63" w:rsidP="009A6A63">
      <w:r w:rsidRPr="004336DD">
        <w:t xml:space="preserve">курсом психиатрии, психиатрии-наркологии ФУВ, </w:t>
      </w:r>
    </w:p>
    <w:p w:rsidR="009A6A63" w:rsidRPr="004336DD" w:rsidRDefault="009A6A63" w:rsidP="009A6A63">
      <w:r w:rsidRPr="004336DD">
        <w:t>профессор, д.м.н.                                                                                                                                                                                           Н.Я. Оруджев</w:t>
      </w:r>
    </w:p>
    <w:p w:rsidR="00132E3E" w:rsidRDefault="00132E3E" w:rsidP="001F4904">
      <w:pPr>
        <w:widowControl w:val="0"/>
        <w:shd w:val="clear" w:color="auto" w:fill="FFFFFF"/>
        <w:tabs>
          <w:tab w:val="left" w:pos="284"/>
        </w:tabs>
        <w:ind w:firstLine="426"/>
        <w:rPr>
          <w:b/>
          <w:iCs/>
          <w:spacing w:val="-6"/>
          <w:sz w:val="28"/>
          <w:szCs w:val="28"/>
        </w:rPr>
        <w:sectPr w:rsidR="00132E3E" w:rsidSect="00566631">
          <w:pgSz w:w="16838" w:h="11906" w:orient="landscape"/>
          <w:pgMar w:top="1440" w:right="539" w:bottom="850" w:left="1134" w:header="708" w:footer="708" w:gutter="0"/>
          <w:cols w:space="708"/>
          <w:docGrid w:linePitch="360"/>
        </w:sectPr>
      </w:pPr>
    </w:p>
    <w:p w:rsidR="00A27957" w:rsidRPr="00A27957" w:rsidRDefault="00A27957" w:rsidP="00A27957">
      <w:pPr>
        <w:pageBreakBefore/>
        <w:widowControl w:val="0"/>
        <w:suppressAutoHyphens/>
        <w:spacing w:line="360" w:lineRule="auto"/>
        <w:rPr>
          <w:b/>
          <w:bCs/>
          <w:caps/>
          <w:sz w:val="28"/>
          <w:szCs w:val="28"/>
        </w:rPr>
      </w:pPr>
      <w:r>
        <w:rPr>
          <w:b/>
          <w:bCs/>
          <w:caps/>
          <w:sz w:val="28"/>
          <w:szCs w:val="28"/>
        </w:rPr>
        <w:lastRenderedPageBreak/>
        <w:t xml:space="preserve">12.5 </w:t>
      </w:r>
      <w:r w:rsidRPr="00FE019E">
        <w:rPr>
          <w:b/>
          <w:bCs/>
          <w:caps/>
          <w:sz w:val="28"/>
          <w:szCs w:val="28"/>
        </w:rPr>
        <w:t>Справка о материально-техническом обеспечении реализации рабочей программы по дисциплине</w:t>
      </w:r>
    </w:p>
    <w:tbl>
      <w:tblPr>
        <w:tblpPr w:leftFromText="180" w:rightFromText="180" w:vertAnchor="text" w:horzAnchor="margin" w:tblpY="13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847"/>
        <w:gridCol w:w="3305"/>
        <w:gridCol w:w="3177"/>
      </w:tblGrid>
      <w:tr w:rsidR="00A27957" w:rsidRPr="00886D7C" w:rsidTr="00A07A3C">
        <w:tc>
          <w:tcPr>
            <w:tcW w:w="1647" w:type="dxa"/>
            <w:shd w:val="clear" w:color="auto" w:fill="auto"/>
          </w:tcPr>
          <w:p w:rsidR="00A27957" w:rsidRPr="00886D7C" w:rsidRDefault="00A27957" w:rsidP="0074148D">
            <w:pPr>
              <w:pStyle w:val="a5"/>
              <w:ind w:left="0"/>
              <w:contextualSpacing w:val="0"/>
              <w:jc w:val="both"/>
              <w:rPr>
                <w:rFonts w:ascii="Times New Roman" w:eastAsia="MS Mincho" w:hAnsi="Times New Roman"/>
                <w:b/>
              </w:rPr>
            </w:pPr>
            <w:r w:rsidRPr="00886D7C">
              <w:rPr>
                <w:rFonts w:ascii="Times New Roman" w:eastAsia="MS Mincho" w:hAnsi="Times New Roman"/>
                <w:b/>
              </w:rPr>
              <w:t>Наименование дисциплины (модуля), практик в соответствии с учебным</w:t>
            </w:r>
          </w:p>
        </w:tc>
        <w:tc>
          <w:tcPr>
            <w:tcW w:w="2030" w:type="dxa"/>
            <w:shd w:val="clear" w:color="auto" w:fill="auto"/>
          </w:tcPr>
          <w:p w:rsidR="00A27957" w:rsidRPr="00886D7C" w:rsidRDefault="00A27957" w:rsidP="0074148D">
            <w:pPr>
              <w:rPr>
                <w:rFonts w:eastAsia="MS Mincho"/>
                <w:b/>
              </w:rPr>
            </w:pPr>
            <w:r w:rsidRPr="00886D7C">
              <w:rPr>
                <w:rFonts w:eastAsia="MS Mincho"/>
                <w:b/>
              </w:rPr>
              <w:t xml:space="preserve">Наименование </w:t>
            </w:r>
          </w:p>
          <w:p w:rsidR="00A27957" w:rsidRPr="00886D7C" w:rsidRDefault="00A27957" w:rsidP="0074148D">
            <w:pPr>
              <w:rPr>
                <w:rFonts w:eastAsia="MS Mincho"/>
                <w:b/>
              </w:rPr>
            </w:pPr>
            <w:r w:rsidRPr="00886D7C">
              <w:rPr>
                <w:rFonts w:eastAsia="MS Mincho"/>
                <w:b/>
              </w:rPr>
              <w:t xml:space="preserve">специальных* </w:t>
            </w:r>
          </w:p>
          <w:p w:rsidR="00A27957" w:rsidRPr="00886D7C" w:rsidRDefault="00A27957" w:rsidP="0074148D">
            <w:pPr>
              <w:rPr>
                <w:rFonts w:eastAsia="MS Mincho"/>
                <w:b/>
              </w:rPr>
            </w:pPr>
            <w:r w:rsidRPr="00886D7C">
              <w:rPr>
                <w:rFonts w:eastAsia="MS Mincho"/>
                <w:b/>
              </w:rPr>
              <w:t xml:space="preserve">помещений и </w:t>
            </w:r>
          </w:p>
          <w:p w:rsidR="00A27957" w:rsidRPr="00886D7C" w:rsidRDefault="00A27957" w:rsidP="0074148D">
            <w:pPr>
              <w:rPr>
                <w:rFonts w:eastAsia="MS Mincho"/>
                <w:b/>
              </w:rPr>
            </w:pPr>
            <w:r w:rsidRPr="00886D7C">
              <w:rPr>
                <w:rFonts w:eastAsia="MS Mincho"/>
                <w:b/>
              </w:rPr>
              <w:t xml:space="preserve">помещений для </w:t>
            </w:r>
          </w:p>
          <w:p w:rsidR="00A27957" w:rsidRPr="00886D7C" w:rsidRDefault="00A27957" w:rsidP="0074148D">
            <w:pPr>
              <w:rPr>
                <w:rFonts w:eastAsia="MS Mincho"/>
                <w:b/>
              </w:rPr>
            </w:pPr>
            <w:r w:rsidRPr="00886D7C">
              <w:rPr>
                <w:rFonts w:eastAsia="MS Mincho"/>
                <w:b/>
              </w:rPr>
              <w:t>самостоятельной</w:t>
            </w:r>
          </w:p>
          <w:p w:rsidR="00A27957" w:rsidRPr="00886D7C" w:rsidRDefault="00A27957" w:rsidP="0074148D">
            <w:pPr>
              <w:pStyle w:val="a5"/>
              <w:ind w:left="0"/>
              <w:contextualSpacing w:val="0"/>
              <w:jc w:val="both"/>
              <w:rPr>
                <w:rFonts w:ascii="Times New Roman" w:eastAsia="MS Mincho" w:hAnsi="Times New Roman"/>
                <w:b/>
              </w:rPr>
            </w:pPr>
            <w:r w:rsidRPr="00886D7C">
              <w:rPr>
                <w:rFonts w:ascii="Times New Roman" w:eastAsia="MS Mincho" w:hAnsi="Times New Roman"/>
                <w:b/>
              </w:rPr>
              <w:t xml:space="preserve"> работы</w:t>
            </w:r>
          </w:p>
        </w:tc>
        <w:tc>
          <w:tcPr>
            <w:tcW w:w="3527" w:type="dxa"/>
            <w:shd w:val="clear" w:color="auto" w:fill="auto"/>
          </w:tcPr>
          <w:p w:rsidR="00A27957" w:rsidRPr="00886D7C" w:rsidRDefault="00A27957" w:rsidP="0074148D">
            <w:pPr>
              <w:rPr>
                <w:rFonts w:eastAsia="MS Mincho"/>
                <w:b/>
              </w:rPr>
            </w:pPr>
            <w:r w:rsidRPr="00886D7C">
              <w:rPr>
                <w:rFonts w:eastAsia="MS Mincho"/>
                <w:b/>
              </w:rPr>
              <w:t>Оснащенность</w:t>
            </w:r>
          </w:p>
          <w:p w:rsidR="00A27957" w:rsidRPr="00886D7C" w:rsidRDefault="00A27957" w:rsidP="0074148D">
            <w:pPr>
              <w:rPr>
                <w:rFonts w:eastAsia="MS Mincho"/>
                <w:b/>
              </w:rPr>
            </w:pPr>
            <w:r w:rsidRPr="00886D7C">
              <w:rPr>
                <w:rFonts w:eastAsia="MS Mincho"/>
                <w:b/>
              </w:rPr>
              <w:t xml:space="preserve">специальных </w:t>
            </w:r>
          </w:p>
          <w:p w:rsidR="00A27957" w:rsidRPr="00886D7C" w:rsidRDefault="00A27957" w:rsidP="0074148D">
            <w:pPr>
              <w:rPr>
                <w:rFonts w:eastAsia="MS Mincho"/>
                <w:b/>
              </w:rPr>
            </w:pPr>
            <w:r w:rsidRPr="00886D7C">
              <w:rPr>
                <w:rFonts w:eastAsia="MS Mincho"/>
                <w:b/>
              </w:rPr>
              <w:t xml:space="preserve">помещений и </w:t>
            </w:r>
          </w:p>
          <w:p w:rsidR="00A27957" w:rsidRPr="00886D7C" w:rsidRDefault="00A27957" w:rsidP="0074148D">
            <w:pPr>
              <w:rPr>
                <w:rFonts w:eastAsia="MS Mincho"/>
                <w:b/>
              </w:rPr>
            </w:pPr>
            <w:r w:rsidRPr="00886D7C">
              <w:rPr>
                <w:rFonts w:eastAsia="MS Mincho"/>
                <w:b/>
              </w:rPr>
              <w:t>помещений для</w:t>
            </w:r>
          </w:p>
          <w:p w:rsidR="00A27957" w:rsidRPr="00886D7C" w:rsidRDefault="00A27957" w:rsidP="0074148D">
            <w:pPr>
              <w:pStyle w:val="a5"/>
              <w:ind w:left="0"/>
              <w:contextualSpacing w:val="0"/>
              <w:jc w:val="both"/>
              <w:rPr>
                <w:rFonts w:ascii="Times New Roman" w:eastAsia="MS Mincho" w:hAnsi="Times New Roman"/>
                <w:b/>
              </w:rPr>
            </w:pPr>
            <w:r w:rsidRPr="00886D7C">
              <w:rPr>
                <w:rFonts w:ascii="Times New Roman" w:eastAsia="MS Mincho" w:hAnsi="Times New Roman"/>
                <w:b/>
              </w:rPr>
              <w:t>работы</w:t>
            </w:r>
          </w:p>
        </w:tc>
        <w:tc>
          <w:tcPr>
            <w:tcW w:w="2402" w:type="dxa"/>
            <w:shd w:val="clear" w:color="auto" w:fill="auto"/>
          </w:tcPr>
          <w:p w:rsidR="00A27957" w:rsidRPr="00886D7C" w:rsidRDefault="00A27957" w:rsidP="0074148D">
            <w:pPr>
              <w:rPr>
                <w:rFonts w:eastAsia="MS Mincho"/>
                <w:b/>
              </w:rPr>
            </w:pPr>
            <w:r w:rsidRPr="00886D7C">
              <w:rPr>
                <w:rFonts w:eastAsia="MS Mincho"/>
                <w:b/>
              </w:rPr>
              <w:t xml:space="preserve">Перечень </w:t>
            </w:r>
          </w:p>
          <w:p w:rsidR="00A27957" w:rsidRPr="00886D7C" w:rsidRDefault="00A27957" w:rsidP="0074148D">
            <w:pPr>
              <w:rPr>
                <w:rFonts w:eastAsia="MS Mincho"/>
                <w:b/>
              </w:rPr>
            </w:pPr>
            <w:r w:rsidRPr="00886D7C">
              <w:rPr>
                <w:rFonts w:eastAsia="MS Mincho"/>
                <w:b/>
              </w:rPr>
              <w:t>лицензионного</w:t>
            </w:r>
          </w:p>
          <w:p w:rsidR="00A27957" w:rsidRPr="00886D7C" w:rsidRDefault="00A27957" w:rsidP="0074148D">
            <w:pPr>
              <w:rPr>
                <w:rFonts w:eastAsia="MS Mincho"/>
                <w:b/>
              </w:rPr>
            </w:pPr>
            <w:r w:rsidRPr="00886D7C">
              <w:rPr>
                <w:rFonts w:eastAsia="MS Mincho"/>
                <w:b/>
              </w:rPr>
              <w:t xml:space="preserve"> программного</w:t>
            </w:r>
          </w:p>
          <w:p w:rsidR="00A27957" w:rsidRPr="00886D7C" w:rsidRDefault="00A27957" w:rsidP="0074148D">
            <w:pPr>
              <w:pStyle w:val="a5"/>
              <w:ind w:left="0"/>
              <w:contextualSpacing w:val="0"/>
              <w:jc w:val="both"/>
              <w:rPr>
                <w:rFonts w:ascii="Times New Roman" w:eastAsia="MS Mincho" w:hAnsi="Times New Roman"/>
                <w:b/>
              </w:rPr>
            </w:pPr>
            <w:r w:rsidRPr="00886D7C">
              <w:rPr>
                <w:rFonts w:ascii="Times New Roman" w:eastAsia="MS Mincho" w:hAnsi="Times New Roman"/>
                <w:b/>
              </w:rPr>
              <w:t xml:space="preserve"> обеспечения</w:t>
            </w:r>
          </w:p>
        </w:tc>
      </w:tr>
      <w:tr w:rsidR="00A07A3C" w:rsidRPr="00886D7C" w:rsidTr="00A07A3C">
        <w:tc>
          <w:tcPr>
            <w:tcW w:w="1647" w:type="dxa"/>
            <w:vMerge w:val="restart"/>
            <w:shd w:val="clear" w:color="auto" w:fill="auto"/>
          </w:tcPr>
          <w:p w:rsidR="00A07A3C" w:rsidRPr="00886D7C" w:rsidRDefault="00A07A3C" w:rsidP="00A07A3C">
            <w:pPr>
              <w:pStyle w:val="a5"/>
              <w:ind w:left="0"/>
              <w:contextualSpacing w:val="0"/>
              <w:jc w:val="both"/>
              <w:rPr>
                <w:rFonts w:ascii="Times New Roman" w:eastAsia="MS Mincho" w:hAnsi="Times New Roman"/>
                <w:b/>
              </w:rPr>
            </w:pPr>
            <w:r>
              <w:rPr>
                <w:rFonts w:ascii="Times New Roman" w:eastAsia="MS Mincho" w:hAnsi="Times New Roman"/>
                <w:b/>
              </w:rPr>
              <w:t>Наркология</w:t>
            </w:r>
          </w:p>
        </w:tc>
        <w:tc>
          <w:tcPr>
            <w:tcW w:w="2030" w:type="dxa"/>
            <w:shd w:val="clear" w:color="auto" w:fill="auto"/>
          </w:tcPr>
          <w:p w:rsidR="00A07A3C" w:rsidRPr="004E60F2" w:rsidRDefault="00A07A3C" w:rsidP="00A07A3C">
            <w:pPr>
              <w:rPr>
                <w:rFonts w:eastAsia="Calibri"/>
                <w:b/>
                <w:color w:val="000000"/>
              </w:rPr>
            </w:pPr>
            <w:r w:rsidRPr="004E60F2">
              <w:rPr>
                <w:rFonts w:eastAsia="Calibri"/>
                <w:b/>
                <w:color w:val="000000"/>
              </w:rPr>
              <w:t>Учебная комната №1</w:t>
            </w:r>
          </w:p>
          <w:p w:rsidR="00A07A3C" w:rsidRPr="00886D7C" w:rsidRDefault="00A07A3C" w:rsidP="00A07A3C">
            <w:pPr>
              <w:pStyle w:val="a5"/>
              <w:ind w:left="0"/>
              <w:jc w:val="both"/>
              <w:rPr>
                <w:rFonts w:ascii="Times New Roman" w:eastAsia="MS Mincho" w:hAnsi="Times New Roman"/>
              </w:rPr>
            </w:pPr>
            <w:r w:rsidRPr="00886D7C">
              <w:rPr>
                <w:rFonts w:ascii="Times New Roman" w:eastAsia="MS Mincho" w:hAnsi="Times New Roman"/>
              </w:rPr>
              <w:t xml:space="preserve">Учебная аудитория для проведения занятий семинарского типа, групповых и индивидуальных консультаций, текущего контроля и промежуточной аттестации, для самостоятельной работы </w:t>
            </w:r>
          </w:p>
          <w:p w:rsidR="00A07A3C" w:rsidRPr="00886D7C" w:rsidRDefault="00A07A3C" w:rsidP="00A07A3C">
            <w:pPr>
              <w:pStyle w:val="a5"/>
              <w:ind w:left="0"/>
              <w:jc w:val="both"/>
              <w:rPr>
                <w:rFonts w:ascii="Times New Roman" w:eastAsia="MS Mincho" w:hAnsi="Times New Roman"/>
              </w:rPr>
            </w:pPr>
            <w:r w:rsidRPr="00886D7C">
              <w:rPr>
                <w:rFonts w:ascii="Times New Roman" w:eastAsia="MS Mincho" w:hAnsi="Times New Roman"/>
              </w:rPr>
              <w:t>(16,9 кв.м.)</w:t>
            </w:r>
          </w:p>
          <w:p w:rsidR="00A07A3C" w:rsidRPr="00886D7C" w:rsidRDefault="00A07A3C" w:rsidP="00A07A3C">
            <w:pPr>
              <w:pStyle w:val="a5"/>
              <w:ind w:left="0"/>
              <w:contextualSpacing w:val="0"/>
              <w:jc w:val="both"/>
              <w:rPr>
                <w:rFonts w:ascii="Times New Roman" w:eastAsia="MS Mincho" w:hAnsi="Times New Roman"/>
                <w:b/>
              </w:rPr>
            </w:pPr>
            <w:r w:rsidRPr="00886D7C">
              <w:rPr>
                <w:rFonts w:ascii="Times New Roman" w:eastAsia="MS Mincho" w:hAnsi="Times New Roman"/>
              </w:rPr>
              <w:t>(400081, г. Волгоград, ул. Ангарская, 13)</w:t>
            </w:r>
          </w:p>
        </w:tc>
        <w:tc>
          <w:tcPr>
            <w:tcW w:w="3527" w:type="dxa"/>
            <w:shd w:val="clear" w:color="auto" w:fill="auto"/>
          </w:tcPr>
          <w:p w:rsidR="00A07A3C" w:rsidRPr="00476F40" w:rsidRDefault="00A07A3C" w:rsidP="00A07A3C">
            <w:pPr>
              <w:jc w:val="both"/>
              <w:rPr>
                <w:b/>
                <w:lang w:eastAsia="en-US"/>
              </w:rPr>
            </w:pPr>
            <w:r w:rsidRPr="00476F40">
              <w:rPr>
                <w:b/>
                <w:lang w:eastAsia="en-US"/>
              </w:rPr>
              <w:t>1. ДЕМОНСТРАЦИОННОЕ ОБОРУДОВАНИЕ:</w:t>
            </w:r>
          </w:p>
          <w:p w:rsidR="00A07A3C" w:rsidRPr="00476F40" w:rsidRDefault="00A07A3C" w:rsidP="00A07A3C">
            <w:pPr>
              <w:numPr>
                <w:ilvl w:val="0"/>
                <w:numId w:val="5"/>
              </w:numPr>
              <w:contextualSpacing/>
              <w:rPr>
                <w:rFonts w:eastAsia="Calibri"/>
                <w:lang w:eastAsia="en-US"/>
              </w:rPr>
            </w:pPr>
            <w:r w:rsidRPr="00476F40">
              <w:rPr>
                <w:rFonts w:eastAsia="Calibri"/>
                <w:lang w:eastAsia="en-US"/>
              </w:rPr>
              <w:t>Компьютер (монитор 23 «АОС Е2360</w:t>
            </w:r>
            <w:r w:rsidRPr="00476F40">
              <w:rPr>
                <w:rFonts w:eastAsia="Calibri"/>
                <w:lang w:val="en-US" w:eastAsia="en-US"/>
              </w:rPr>
              <w:t>SdaBlack</w:t>
            </w:r>
            <w:r w:rsidRPr="00476F40">
              <w:rPr>
                <w:rFonts w:eastAsia="Calibri"/>
                <w:lang w:eastAsia="en-US"/>
              </w:rPr>
              <w:t xml:space="preserve">1920*1080, </w:t>
            </w:r>
            <w:r w:rsidRPr="00476F40">
              <w:rPr>
                <w:rFonts w:eastAsia="Calibri"/>
                <w:lang w:val="en-US" w:eastAsia="en-US"/>
              </w:rPr>
              <w:t>LED</w:t>
            </w:r>
            <w:r w:rsidRPr="00476F40">
              <w:rPr>
                <w:rFonts w:eastAsia="Calibri"/>
                <w:lang w:eastAsia="en-US"/>
              </w:rPr>
              <w:t xml:space="preserve">, + системный блок </w:t>
            </w:r>
            <w:r w:rsidRPr="00476F40">
              <w:rPr>
                <w:rFonts w:eastAsia="Calibri"/>
                <w:lang w:val="en-US" w:eastAsia="en-US"/>
              </w:rPr>
              <w:t>DEPONeos</w:t>
            </w:r>
            <w:r w:rsidRPr="00476F40">
              <w:rPr>
                <w:rFonts w:eastAsia="Calibri"/>
                <w:lang w:eastAsia="en-US"/>
              </w:rPr>
              <w:t xml:space="preserve"> 260 </w:t>
            </w:r>
            <w:r w:rsidRPr="00476F40">
              <w:rPr>
                <w:rFonts w:eastAsia="Calibri"/>
                <w:lang w:val="en-US" w:eastAsia="en-US"/>
              </w:rPr>
              <w:t>SM</w:t>
            </w:r>
            <w:r w:rsidRPr="00476F40">
              <w:rPr>
                <w:rFonts w:eastAsia="Calibri"/>
                <w:lang w:eastAsia="en-US"/>
              </w:rPr>
              <w:t>)</w:t>
            </w:r>
          </w:p>
          <w:p w:rsidR="00A07A3C" w:rsidRPr="00476F40" w:rsidRDefault="00A07A3C" w:rsidP="00A07A3C">
            <w:pPr>
              <w:numPr>
                <w:ilvl w:val="0"/>
                <w:numId w:val="5"/>
              </w:numPr>
              <w:contextualSpacing/>
              <w:rPr>
                <w:rFonts w:eastAsia="Calibri"/>
                <w:lang w:val="en-US" w:eastAsia="en-US"/>
              </w:rPr>
            </w:pPr>
            <w:r w:rsidRPr="00476F40">
              <w:rPr>
                <w:rFonts w:eastAsia="Calibri"/>
                <w:lang w:val="en-US" w:eastAsia="en-US"/>
              </w:rPr>
              <w:t>Kyosera Mita, FS-1035 | DP MFP,</w:t>
            </w:r>
          </w:p>
          <w:p w:rsidR="00A07A3C" w:rsidRPr="00476F40" w:rsidRDefault="00A07A3C" w:rsidP="00A07A3C">
            <w:pPr>
              <w:numPr>
                <w:ilvl w:val="0"/>
                <w:numId w:val="5"/>
              </w:numPr>
              <w:contextualSpacing/>
              <w:rPr>
                <w:rFonts w:eastAsia="Calibri"/>
                <w:lang w:eastAsia="en-US"/>
              </w:rPr>
            </w:pPr>
            <w:r w:rsidRPr="00476F40">
              <w:rPr>
                <w:rFonts w:eastAsia="Calibri"/>
                <w:lang w:eastAsia="en-US"/>
              </w:rPr>
              <w:t xml:space="preserve">Проектор </w:t>
            </w:r>
            <w:r w:rsidRPr="00476F40">
              <w:rPr>
                <w:rFonts w:eastAsia="Calibri"/>
                <w:lang w:val="en-US" w:eastAsia="en-US"/>
              </w:rPr>
              <w:t>SharpXR</w:t>
            </w:r>
            <w:r w:rsidRPr="00476F40">
              <w:rPr>
                <w:rFonts w:eastAsia="Calibri"/>
                <w:lang w:eastAsia="en-US"/>
              </w:rPr>
              <w:t>-10</w:t>
            </w:r>
            <w:r w:rsidRPr="00476F40">
              <w:rPr>
                <w:rFonts w:eastAsia="Calibri"/>
                <w:lang w:val="en-US" w:eastAsia="en-US"/>
              </w:rPr>
              <w:t>X</w:t>
            </w:r>
          </w:p>
          <w:p w:rsidR="00A07A3C" w:rsidRPr="00886D7C" w:rsidRDefault="00A07A3C" w:rsidP="00A07A3C">
            <w:pPr>
              <w:jc w:val="both"/>
              <w:rPr>
                <w:lang w:eastAsia="en-US"/>
              </w:rPr>
            </w:pPr>
            <w:r w:rsidRPr="00476F40">
              <w:rPr>
                <w:lang w:eastAsia="en-US"/>
              </w:rPr>
              <w:t>Компьютер подключен к сети Интернет, имеется 5 выходов в Интернет</w:t>
            </w:r>
          </w:p>
          <w:p w:rsidR="00A07A3C" w:rsidRPr="00476F40" w:rsidRDefault="00A07A3C" w:rsidP="00A07A3C">
            <w:pPr>
              <w:jc w:val="both"/>
              <w:rPr>
                <w:lang w:eastAsia="en-US"/>
              </w:rPr>
            </w:pPr>
          </w:p>
          <w:p w:rsidR="00A07A3C" w:rsidRPr="00886D7C" w:rsidRDefault="00A07A3C" w:rsidP="00A07A3C">
            <w:pPr>
              <w:jc w:val="both"/>
              <w:rPr>
                <w:rFonts w:eastAsia="Calibri"/>
                <w:lang w:eastAsia="en-US"/>
              </w:rPr>
            </w:pPr>
            <w:r w:rsidRPr="00476F40">
              <w:rPr>
                <w:b/>
                <w:lang w:eastAsia="en-US"/>
              </w:rPr>
              <w:t xml:space="preserve">2. </w:t>
            </w:r>
            <w:r w:rsidRPr="00886D7C">
              <w:rPr>
                <w:rFonts w:eastAsia="Calibri"/>
                <w:b/>
                <w:lang w:eastAsia="en-US"/>
              </w:rPr>
              <w:t>СПЕЦИАЛИЗИРОВАННАЯ МЕБЕЛЬ</w:t>
            </w:r>
            <w:r w:rsidRPr="00886D7C">
              <w:rPr>
                <w:rFonts w:eastAsia="Calibri"/>
                <w:lang w:eastAsia="en-US"/>
              </w:rPr>
              <w:t xml:space="preserve"> (столы ученические - 5, стол двухтумбовый, стулья - 12)</w:t>
            </w:r>
          </w:p>
        </w:tc>
        <w:tc>
          <w:tcPr>
            <w:tcW w:w="2402" w:type="dxa"/>
          </w:tcPr>
          <w:p w:rsidR="00A07A3C" w:rsidRPr="0052606D" w:rsidRDefault="00A07A3C" w:rsidP="00A07A3C">
            <w:r w:rsidRPr="0052606D">
              <w:rPr>
                <w:color w:val="000000"/>
              </w:rPr>
              <w:t>Программное обеспечение</w:t>
            </w:r>
            <w:r w:rsidRPr="0052606D">
              <w:t xml:space="preserve"> Windows 7 Professional: лицензия №46297398, бессрочно.</w:t>
            </w:r>
          </w:p>
          <w:p w:rsidR="00A07A3C" w:rsidRPr="0052606D" w:rsidRDefault="00A07A3C" w:rsidP="00A07A3C">
            <w:r w:rsidRPr="0052606D">
              <w:rPr>
                <w:color w:val="000000"/>
              </w:rPr>
              <w:t>Программное обеспечение</w:t>
            </w:r>
            <w:r w:rsidRPr="0052606D">
              <w:t xml:space="preserve"> Windows 10 Professional: лицензия №66240877, бессрочно.</w:t>
            </w:r>
          </w:p>
          <w:p w:rsidR="00A07A3C" w:rsidRPr="0052606D" w:rsidRDefault="00A07A3C" w:rsidP="00A07A3C">
            <w:r w:rsidRPr="0052606D">
              <w:rPr>
                <w:color w:val="000000"/>
              </w:rPr>
              <w:t>Программное обеспечение</w:t>
            </w:r>
            <w:r w:rsidRPr="0052606D">
              <w:t xml:space="preserve"> </w:t>
            </w:r>
            <w:r w:rsidRPr="0052606D">
              <w:rPr>
                <w:lang w:val="en-US"/>
              </w:rPr>
              <w:t>Windows</w:t>
            </w:r>
            <w:r w:rsidRPr="0052606D">
              <w:t xml:space="preserve"> </w:t>
            </w:r>
            <w:r w:rsidRPr="0052606D">
              <w:rPr>
                <w:lang w:val="en-US"/>
              </w:rPr>
              <w:t>XP</w:t>
            </w:r>
            <w:r w:rsidRPr="0052606D">
              <w:t xml:space="preserve"> </w:t>
            </w:r>
            <w:r w:rsidRPr="0052606D">
              <w:rPr>
                <w:lang w:val="en-US"/>
              </w:rPr>
              <w:t>Professional</w:t>
            </w:r>
            <w:r w:rsidRPr="0052606D">
              <w:t xml:space="preserve"> лицензия №46297398, бессрочно.</w:t>
            </w:r>
          </w:p>
          <w:p w:rsidR="00A07A3C" w:rsidRPr="0052606D" w:rsidRDefault="00A07A3C" w:rsidP="00A07A3C">
            <w:r w:rsidRPr="0052606D">
              <w:rPr>
                <w:color w:val="000000"/>
              </w:rPr>
              <w:t>Программное обеспечение</w:t>
            </w:r>
            <w:r w:rsidRPr="0052606D">
              <w:t xml:space="preserve"> </w:t>
            </w:r>
            <w:r w:rsidRPr="0052606D">
              <w:rPr>
                <w:lang w:val="en-US"/>
              </w:rPr>
              <w:t>MS</w:t>
            </w:r>
            <w:r w:rsidRPr="0052606D">
              <w:t xml:space="preserve"> </w:t>
            </w:r>
            <w:r w:rsidRPr="0052606D">
              <w:rPr>
                <w:lang w:val="en-US"/>
              </w:rPr>
              <w:t>Office</w:t>
            </w:r>
            <w:r w:rsidRPr="0052606D">
              <w:t xml:space="preserve"> 2007 </w:t>
            </w:r>
            <w:r w:rsidRPr="0052606D">
              <w:rPr>
                <w:lang w:val="en-US"/>
              </w:rPr>
              <w:t>Suite</w:t>
            </w:r>
            <w:r w:rsidRPr="0052606D">
              <w:t>: лицензия №66144945, бессрочно.</w:t>
            </w:r>
          </w:p>
          <w:p w:rsidR="00A07A3C" w:rsidRPr="0052606D" w:rsidRDefault="00A07A3C" w:rsidP="00A07A3C">
            <w:r w:rsidRPr="0052606D">
              <w:rPr>
                <w:color w:val="000000"/>
              </w:rPr>
              <w:t>Программное обеспечение</w:t>
            </w:r>
            <w:r w:rsidRPr="0052606D">
              <w:t xml:space="preserve"> </w:t>
            </w:r>
            <w:r w:rsidRPr="0052606D">
              <w:rPr>
                <w:lang w:val="en-US"/>
              </w:rPr>
              <w:t>MS</w:t>
            </w:r>
            <w:r w:rsidRPr="0052606D">
              <w:t xml:space="preserve"> </w:t>
            </w:r>
            <w:r w:rsidRPr="0052606D">
              <w:rPr>
                <w:lang w:val="en-US"/>
              </w:rPr>
              <w:t>Office</w:t>
            </w:r>
            <w:r w:rsidRPr="0052606D">
              <w:t xml:space="preserve"> 2010 </w:t>
            </w:r>
            <w:r w:rsidRPr="0052606D">
              <w:rPr>
                <w:lang w:val="en-US"/>
              </w:rPr>
              <w:t>Professional</w:t>
            </w:r>
            <w:r w:rsidRPr="0052606D">
              <w:t xml:space="preserve"> </w:t>
            </w:r>
            <w:r w:rsidRPr="0052606D">
              <w:rPr>
                <w:lang w:val="en-US"/>
              </w:rPr>
              <w:t>Plus</w:t>
            </w:r>
            <w:r w:rsidRPr="0052606D">
              <w:t>: лицензий №61449245, бессрочно.</w:t>
            </w:r>
          </w:p>
          <w:p w:rsidR="00A07A3C" w:rsidRPr="0052606D" w:rsidRDefault="00A07A3C" w:rsidP="00A07A3C">
            <w:r w:rsidRPr="0052606D">
              <w:rPr>
                <w:color w:val="000000"/>
              </w:rPr>
              <w:t>Программное обеспечение</w:t>
            </w:r>
            <w:r w:rsidRPr="0052606D">
              <w:t xml:space="preserve"> </w:t>
            </w:r>
            <w:r w:rsidRPr="0052606D">
              <w:rPr>
                <w:lang w:val="en-US"/>
              </w:rPr>
              <w:t>MS</w:t>
            </w:r>
            <w:r w:rsidRPr="0052606D">
              <w:t xml:space="preserve"> </w:t>
            </w:r>
            <w:r w:rsidRPr="0052606D">
              <w:rPr>
                <w:lang w:val="en-US"/>
              </w:rPr>
              <w:t>Office</w:t>
            </w:r>
            <w:r w:rsidRPr="0052606D">
              <w:t xml:space="preserve"> 2010 </w:t>
            </w:r>
            <w:r w:rsidRPr="0052606D">
              <w:rPr>
                <w:lang w:val="en-US"/>
              </w:rPr>
              <w:t>Standard</w:t>
            </w:r>
            <w:r w:rsidRPr="0052606D">
              <w:t>: лицензия №64919346, бессрочно.</w:t>
            </w:r>
          </w:p>
          <w:p w:rsidR="00A07A3C" w:rsidRPr="0052606D" w:rsidRDefault="00A07A3C" w:rsidP="00A07A3C">
            <w:r w:rsidRPr="0052606D">
              <w:rPr>
                <w:color w:val="000000"/>
              </w:rPr>
              <w:t>Программное обеспечение</w:t>
            </w:r>
            <w:r w:rsidRPr="0052606D">
              <w:t xml:space="preserve"> </w:t>
            </w:r>
            <w:r w:rsidRPr="0052606D">
              <w:rPr>
                <w:lang w:val="en-US"/>
              </w:rPr>
              <w:t>MS</w:t>
            </w:r>
            <w:r w:rsidRPr="0052606D">
              <w:t xml:space="preserve"> </w:t>
            </w:r>
            <w:r w:rsidRPr="0052606D">
              <w:rPr>
                <w:lang w:val="en-US"/>
              </w:rPr>
              <w:t>Office</w:t>
            </w:r>
            <w:r w:rsidRPr="0052606D">
              <w:t xml:space="preserve"> 2016 </w:t>
            </w:r>
            <w:r w:rsidRPr="0052606D">
              <w:rPr>
                <w:lang w:val="en-US"/>
              </w:rPr>
              <w:t>Standard</w:t>
            </w:r>
            <w:r w:rsidRPr="0052606D">
              <w:t>: лицензия №68429698, бессрочно.</w:t>
            </w:r>
          </w:p>
          <w:p w:rsidR="00A07A3C" w:rsidRPr="0052606D" w:rsidRDefault="00A07A3C" w:rsidP="00A07A3C">
            <w:r w:rsidRPr="0052606D">
              <w:rPr>
                <w:color w:val="000000"/>
              </w:rPr>
              <w:t>Программное обеспечение</w:t>
            </w:r>
            <w:r w:rsidRPr="0052606D">
              <w:t xml:space="preserve"> </w:t>
            </w:r>
            <w:r w:rsidRPr="0052606D">
              <w:rPr>
                <w:lang w:val="en-US"/>
              </w:rPr>
              <w:t>Abbyy</w:t>
            </w:r>
            <w:r w:rsidRPr="0052606D">
              <w:t xml:space="preserve"> </w:t>
            </w:r>
            <w:r w:rsidRPr="0052606D">
              <w:rPr>
                <w:lang w:val="en-US"/>
              </w:rPr>
              <w:t>Fine</w:t>
            </w:r>
            <w:r w:rsidRPr="0052606D">
              <w:t xml:space="preserve"> </w:t>
            </w:r>
            <w:r w:rsidRPr="0052606D">
              <w:rPr>
                <w:lang w:val="en-US"/>
              </w:rPr>
              <w:t>Reader</w:t>
            </w:r>
            <w:r w:rsidRPr="0052606D">
              <w:t xml:space="preserve"> 8.0 </w:t>
            </w:r>
            <w:r w:rsidRPr="0052606D">
              <w:rPr>
                <w:lang w:val="en-US"/>
              </w:rPr>
              <w:t>Corporate</w:t>
            </w:r>
            <w:r w:rsidRPr="0052606D">
              <w:t xml:space="preserve"> </w:t>
            </w:r>
            <w:r w:rsidRPr="0052606D">
              <w:rPr>
                <w:lang w:val="en-US"/>
              </w:rPr>
              <w:t>Edition</w:t>
            </w:r>
            <w:r w:rsidRPr="0052606D">
              <w:t xml:space="preserve"> (Россия) (номера лицензий </w:t>
            </w:r>
            <w:r w:rsidRPr="0052606D">
              <w:rPr>
                <w:lang w:val="en-US"/>
              </w:rPr>
              <w:t>FCRS</w:t>
            </w:r>
            <w:r w:rsidRPr="0052606D">
              <w:t xml:space="preserve">-8000-0041-7199-5287, </w:t>
            </w:r>
            <w:r w:rsidRPr="0052606D">
              <w:rPr>
                <w:lang w:val="en-US"/>
              </w:rPr>
              <w:t>FCRS</w:t>
            </w:r>
            <w:r w:rsidRPr="0052606D">
              <w:t xml:space="preserve">-8000-0041-7294-2918, </w:t>
            </w:r>
            <w:r w:rsidRPr="0052606D">
              <w:rPr>
                <w:lang w:val="en-US"/>
              </w:rPr>
              <w:t>FCRS</w:t>
            </w:r>
            <w:r w:rsidRPr="0052606D">
              <w:t xml:space="preserve">-8000-0041-7382-7237, </w:t>
            </w:r>
            <w:r w:rsidRPr="0052606D">
              <w:rPr>
                <w:lang w:val="en-US"/>
              </w:rPr>
              <w:t>FCRS</w:t>
            </w:r>
            <w:r w:rsidRPr="0052606D">
              <w:t xml:space="preserve">-8000-0041-7443-6931, </w:t>
            </w:r>
            <w:r w:rsidRPr="0052606D">
              <w:rPr>
                <w:lang w:val="en-US"/>
              </w:rPr>
              <w:t>FCRS</w:t>
            </w:r>
            <w:r w:rsidRPr="0052606D">
              <w:t>-8000-0041-7539-1401, бессрочно)</w:t>
            </w:r>
          </w:p>
          <w:p w:rsidR="00A07A3C" w:rsidRPr="0052606D" w:rsidRDefault="00A07A3C" w:rsidP="00A07A3C">
            <w:r w:rsidRPr="0052606D">
              <w:rPr>
                <w:color w:val="000000"/>
              </w:rPr>
              <w:t>Программное обеспечение</w:t>
            </w:r>
            <w:r w:rsidRPr="0052606D">
              <w:t xml:space="preserve"> Kaspersky Endpoint Security </w:t>
            </w:r>
            <w:r w:rsidRPr="0052606D">
              <w:lastRenderedPageBreak/>
              <w:t>10 для Windows (Россия) (номер лицензии 205E¬180514¬101825¬427¬2124, срок действия с 14.05.2018 по 25.05.2019)</w:t>
            </w:r>
          </w:p>
          <w:p w:rsidR="00A07A3C" w:rsidRPr="0052606D" w:rsidRDefault="00A07A3C" w:rsidP="00A07A3C">
            <w:r w:rsidRPr="0052606D">
              <w:rPr>
                <w:color w:val="000000"/>
              </w:rPr>
              <w:t>Программное обеспечение</w:t>
            </w:r>
            <w:r w:rsidRPr="0052606D">
              <w:t xml:space="preserve"> Google Chrome (свободное и/или безвозмездное ПО)</w:t>
            </w:r>
          </w:p>
          <w:p w:rsidR="00A07A3C" w:rsidRPr="0052606D" w:rsidRDefault="00A07A3C" w:rsidP="00A07A3C">
            <w:r w:rsidRPr="0052606D">
              <w:rPr>
                <w:color w:val="000000"/>
              </w:rPr>
              <w:t>Программное обеспечение</w:t>
            </w:r>
            <w:r w:rsidRPr="0052606D">
              <w:t xml:space="preserve"> Mozilla Firefox (свободное и/или безвозмездное ПО)</w:t>
            </w:r>
          </w:p>
          <w:p w:rsidR="00A07A3C" w:rsidRPr="0052606D" w:rsidRDefault="00A07A3C" w:rsidP="00A07A3C">
            <w:r w:rsidRPr="0052606D">
              <w:rPr>
                <w:color w:val="000000"/>
              </w:rPr>
              <w:t>Программное обеспечение</w:t>
            </w:r>
            <w:r w:rsidRPr="0052606D">
              <w:t xml:space="preserve"> Браузер «Yandex» (Россия) (свободное и/или безвозмездное ПО) </w:t>
            </w:r>
          </w:p>
          <w:p w:rsidR="00A07A3C" w:rsidRPr="0052606D" w:rsidRDefault="00A07A3C" w:rsidP="00A07A3C">
            <w:r w:rsidRPr="0052606D">
              <w:rPr>
                <w:color w:val="000000"/>
              </w:rPr>
              <w:t>Программное обеспечение</w:t>
            </w:r>
            <w:r w:rsidRPr="0052606D">
              <w:t xml:space="preserve"> 7-zip (Россия) (свободное и/или безвозмездное ПО)</w:t>
            </w:r>
          </w:p>
          <w:p w:rsidR="00A07A3C" w:rsidRPr="00A632AE" w:rsidRDefault="00A07A3C" w:rsidP="00A07A3C">
            <w:pPr>
              <w:jc w:val="both"/>
              <w:rPr>
                <w:b/>
                <w:sz w:val="20"/>
                <w:szCs w:val="20"/>
              </w:rPr>
            </w:pPr>
            <w:r w:rsidRPr="0052606D">
              <w:rPr>
                <w:color w:val="000000"/>
              </w:rPr>
              <w:t>Программное обеспечение</w:t>
            </w:r>
            <w:r w:rsidRPr="0052606D">
              <w:t xml:space="preserve"> Adobe Acrobat DC / Adobe Reader (свободное и/или безвозмездное ПО)</w:t>
            </w:r>
          </w:p>
        </w:tc>
      </w:tr>
      <w:tr w:rsidR="00A27957" w:rsidRPr="00886D7C" w:rsidTr="00A07A3C">
        <w:tc>
          <w:tcPr>
            <w:tcW w:w="1647" w:type="dxa"/>
            <w:vMerge/>
            <w:shd w:val="clear" w:color="auto" w:fill="auto"/>
          </w:tcPr>
          <w:p w:rsidR="00A27957" w:rsidRPr="00886D7C" w:rsidRDefault="00A27957" w:rsidP="0074148D">
            <w:pPr>
              <w:pStyle w:val="a5"/>
              <w:ind w:left="0"/>
              <w:contextualSpacing w:val="0"/>
              <w:jc w:val="both"/>
              <w:rPr>
                <w:rFonts w:ascii="Times New Roman" w:eastAsia="MS Mincho" w:hAnsi="Times New Roman"/>
              </w:rPr>
            </w:pPr>
          </w:p>
        </w:tc>
        <w:tc>
          <w:tcPr>
            <w:tcW w:w="2030" w:type="dxa"/>
            <w:shd w:val="clear" w:color="auto" w:fill="auto"/>
          </w:tcPr>
          <w:p w:rsidR="00A27957" w:rsidRPr="004E60F2" w:rsidRDefault="00A27957" w:rsidP="0074148D">
            <w:pPr>
              <w:rPr>
                <w:rFonts w:eastAsia="Calibri"/>
                <w:b/>
                <w:color w:val="000000"/>
                <w:lang w:eastAsia="en-US"/>
              </w:rPr>
            </w:pPr>
            <w:r w:rsidRPr="004E60F2">
              <w:rPr>
                <w:rFonts w:eastAsia="Calibri"/>
                <w:b/>
                <w:color w:val="000000"/>
                <w:lang w:eastAsia="en-US"/>
              </w:rPr>
              <w:t>Учебная комната №2</w:t>
            </w:r>
          </w:p>
          <w:p w:rsidR="00A27957" w:rsidRPr="004E60F2" w:rsidRDefault="00A27957" w:rsidP="0074148D">
            <w:pPr>
              <w:rPr>
                <w:rFonts w:eastAsia="Calibri"/>
                <w:color w:val="000000"/>
                <w:lang w:eastAsia="en-US"/>
              </w:rPr>
            </w:pPr>
            <w:r w:rsidRPr="004E60F2">
              <w:rPr>
                <w:rFonts w:eastAsia="Calibri"/>
                <w:color w:val="000000"/>
                <w:lang w:eastAsia="en-US"/>
              </w:rPr>
              <w:t>Учебная аудитория для проведения занятий семинарского типа, групповых и индивидуальных консультаций, текущего контроля и промежуточной аттестации (18,4 кв.м.)</w:t>
            </w:r>
          </w:p>
          <w:p w:rsidR="00A27957" w:rsidRPr="00886D7C" w:rsidRDefault="00A27957" w:rsidP="0074148D">
            <w:pPr>
              <w:pStyle w:val="a5"/>
              <w:ind w:left="0"/>
              <w:jc w:val="both"/>
              <w:rPr>
                <w:rFonts w:ascii="Times New Roman" w:eastAsia="MS Mincho" w:hAnsi="Times New Roman"/>
              </w:rPr>
            </w:pPr>
            <w:r w:rsidRPr="00886D7C">
              <w:rPr>
                <w:rFonts w:ascii="Times New Roman" w:eastAsia="Calibri" w:hAnsi="Times New Roman"/>
                <w:color w:val="000000"/>
                <w:lang w:eastAsia="en-US"/>
              </w:rPr>
              <w:t>(400081, г. Волгоград, ул. Ангарская, 13)</w:t>
            </w:r>
          </w:p>
        </w:tc>
        <w:tc>
          <w:tcPr>
            <w:tcW w:w="3527" w:type="dxa"/>
            <w:tcBorders>
              <w:top w:val="single" w:sz="4" w:space="0" w:color="auto"/>
              <w:left w:val="single" w:sz="4" w:space="0" w:color="auto"/>
              <w:bottom w:val="single" w:sz="4" w:space="0" w:color="auto"/>
              <w:right w:val="single" w:sz="4" w:space="0" w:color="auto"/>
            </w:tcBorders>
          </w:tcPr>
          <w:p w:rsidR="00A27957" w:rsidRPr="00476F40" w:rsidRDefault="00A27957" w:rsidP="0074148D">
            <w:pPr>
              <w:jc w:val="both"/>
              <w:rPr>
                <w:b/>
                <w:lang w:eastAsia="en-US"/>
              </w:rPr>
            </w:pPr>
            <w:r w:rsidRPr="00476F40">
              <w:rPr>
                <w:b/>
                <w:lang w:eastAsia="en-US"/>
              </w:rPr>
              <w:t>1. ДЕМОНСТРАЦИОННОЕ ОБОРУДОВАНИЕ:</w:t>
            </w:r>
          </w:p>
          <w:p w:rsidR="00A27957" w:rsidRPr="00886D7C" w:rsidRDefault="00A27957" w:rsidP="0074148D">
            <w:pPr>
              <w:jc w:val="both"/>
            </w:pPr>
            <w:r w:rsidRPr="00886D7C">
              <w:t xml:space="preserve">Ноутбук </w:t>
            </w:r>
            <w:r w:rsidRPr="00886D7C">
              <w:rPr>
                <w:lang w:val="en-US"/>
              </w:rPr>
              <w:t>ASUSK</w:t>
            </w:r>
            <w:r w:rsidRPr="00886D7C">
              <w:t>50</w:t>
            </w:r>
            <w:r w:rsidRPr="00886D7C">
              <w:rPr>
                <w:lang w:val="en-US"/>
              </w:rPr>
              <w:t>AFM</w:t>
            </w:r>
            <w:r w:rsidRPr="00886D7C">
              <w:t>320</w:t>
            </w:r>
          </w:p>
          <w:p w:rsidR="00A27957" w:rsidRPr="009A6A63" w:rsidRDefault="00A27957" w:rsidP="0074148D">
            <w:pPr>
              <w:jc w:val="both"/>
            </w:pPr>
            <w:r w:rsidRPr="00886D7C">
              <w:t>Монитор</w:t>
            </w:r>
            <w:r w:rsidRPr="00886D7C">
              <w:rPr>
                <w:lang w:val="en-US"/>
              </w:rPr>
              <w:t>BenqGL</w:t>
            </w:r>
            <w:r w:rsidRPr="009A6A63">
              <w:t>2250</w:t>
            </w:r>
          </w:p>
          <w:p w:rsidR="00A27957" w:rsidRPr="009A6A63" w:rsidRDefault="00A27957" w:rsidP="0074148D">
            <w:pPr>
              <w:jc w:val="both"/>
            </w:pPr>
            <w:r w:rsidRPr="00886D7C">
              <w:t>МФУ</w:t>
            </w:r>
            <w:r w:rsidRPr="00886D7C">
              <w:rPr>
                <w:lang w:val="en-US"/>
              </w:rPr>
              <w:t>Canoni</w:t>
            </w:r>
            <w:r w:rsidRPr="009A6A63">
              <w:t>-</w:t>
            </w:r>
            <w:r w:rsidRPr="00886D7C">
              <w:rPr>
                <w:lang w:val="en-US"/>
              </w:rPr>
              <w:t>sensysMF</w:t>
            </w:r>
            <w:r w:rsidRPr="009A6A63">
              <w:t>418</w:t>
            </w:r>
            <w:r w:rsidRPr="00886D7C">
              <w:rPr>
                <w:lang w:val="en-US"/>
              </w:rPr>
              <w:t>X</w:t>
            </w:r>
            <w:r w:rsidRPr="009A6A63">
              <w:t xml:space="preserve">. </w:t>
            </w:r>
          </w:p>
          <w:p w:rsidR="00A27957" w:rsidRPr="009A6A63" w:rsidRDefault="00A27957" w:rsidP="0074148D">
            <w:pPr>
              <w:jc w:val="both"/>
            </w:pPr>
          </w:p>
          <w:p w:rsidR="00A27957" w:rsidRPr="009A6A63" w:rsidRDefault="00A27957" w:rsidP="0074148D">
            <w:pPr>
              <w:jc w:val="both"/>
            </w:pPr>
          </w:p>
          <w:p w:rsidR="00A27957" w:rsidRPr="00886D7C" w:rsidRDefault="00A27957" w:rsidP="0074148D">
            <w:pPr>
              <w:pStyle w:val="a5"/>
              <w:ind w:left="0"/>
              <w:jc w:val="both"/>
              <w:rPr>
                <w:rFonts w:ascii="Times New Roman" w:hAnsi="Times New Roman"/>
              </w:rPr>
            </w:pPr>
            <w:r w:rsidRPr="00476F40">
              <w:rPr>
                <w:rFonts w:ascii="Times New Roman" w:hAnsi="Times New Roman"/>
                <w:b/>
                <w:lang w:eastAsia="en-US"/>
              </w:rPr>
              <w:t xml:space="preserve">2. </w:t>
            </w:r>
            <w:r w:rsidRPr="00886D7C">
              <w:rPr>
                <w:rFonts w:ascii="Times New Roman" w:eastAsia="Calibri" w:hAnsi="Times New Roman"/>
                <w:b/>
                <w:lang w:eastAsia="en-US"/>
              </w:rPr>
              <w:t>СПЕЦИАЛИЗИРОВАННАЯ МЕБЕЛЬ</w:t>
            </w:r>
            <w:r w:rsidRPr="00886D7C">
              <w:rPr>
                <w:rFonts w:ascii="Times New Roman" w:eastAsia="Calibri" w:hAnsi="Times New Roman"/>
                <w:lang w:eastAsia="en-US"/>
              </w:rPr>
              <w:t xml:space="preserve"> (столы ученические - 5, стол двухтумбовый, стулья - 12).</w:t>
            </w:r>
          </w:p>
          <w:p w:rsidR="00A27957" w:rsidRPr="00886D7C" w:rsidRDefault="00A27957" w:rsidP="0074148D">
            <w:pPr>
              <w:pStyle w:val="a5"/>
              <w:ind w:left="0"/>
              <w:jc w:val="both"/>
              <w:rPr>
                <w:rFonts w:ascii="Times New Roman" w:eastAsia="MS Mincho" w:hAnsi="Times New Roman"/>
                <w:b/>
                <w:highlight w:val="yellow"/>
              </w:rPr>
            </w:pPr>
          </w:p>
        </w:tc>
        <w:tc>
          <w:tcPr>
            <w:tcW w:w="2402" w:type="dxa"/>
            <w:shd w:val="clear" w:color="auto" w:fill="auto"/>
          </w:tcPr>
          <w:p w:rsidR="00A27957" w:rsidRPr="00075F69" w:rsidRDefault="00A27957" w:rsidP="0074148D">
            <w:pPr>
              <w:jc w:val="both"/>
              <w:rPr>
                <w:sz w:val="20"/>
                <w:szCs w:val="20"/>
              </w:rPr>
            </w:pPr>
            <w:r w:rsidRPr="00075F69">
              <w:rPr>
                <w:sz w:val="20"/>
                <w:szCs w:val="20"/>
              </w:rPr>
              <w:t>1.</w:t>
            </w:r>
            <w:r w:rsidRPr="00075F69">
              <w:rPr>
                <w:sz w:val="20"/>
                <w:szCs w:val="20"/>
              </w:rPr>
              <w:tab/>
              <w:t>ОС Windows 7 Professional (Бессрочная лицензия, дог. №46243751)</w:t>
            </w:r>
          </w:p>
          <w:p w:rsidR="00A27957" w:rsidRPr="00075F69" w:rsidRDefault="00A27957" w:rsidP="0074148D">
            <w:pPr>
              <w:jc w:val="both"/>
              <w:rPr>
                <w:sz w:val="20"/>
                <w:szCs w:val="20"/>
              </w:rPr>
            </w:pPr>
            <w:r w:rsidRPr="00C748A1">
              <w:rPr>
                <w:sz w:val="20"/>
                <w:szCs w:val="20"/>
                <w:lang w:val="en-US"/>
              </w:rPr>
              <w:t>2.</w:t>
            </w:r>
            <w:r w:rsidRPr="00C748A1">
              <w:rPr>
                <w:sz w:val="20"/>
                <w:szCs w:val="20"/>
                <w:lang w:val="en-US"/>
              </w:rPr>
              <w:tab/>
            </w:r>
            <w:r w:rsidRPr="00075F69">
              <w:rPr>
                <w:sz w:val="20"/>
                <w:szCs w:val="20"/>
                <w:lang w:val="en-US"/>
              </w:rPr>
              <w:t>MS</w:t>
            </w:r>
            <w:r w:rsidRPr="00C748A1">
              <w:rPr>
                <w:sz w:val="20"/>
                <w:szCs w:val="20"/>
                <w:lang w:val="en-US"/>
              </w:rPr>
              <w:t xml:space="preserve"> </w:t>
            </w:r>
            <w:r w:rsidRPr="00075F69">
              <w:rPr>
                <w:sz w:val="20"/>
                <w:szCs w:val="20"/>
                <w:lang w:val="en-US"/>
              </w:rPr>
              <w:t>Office</w:t>
            </w:r>
            <w:r w:rsidRPr="00C748A1">
              <w:rPr>
                <w:sz w:val="20"/>
                <w:szCs w:val="20"/>
                <w:lang w:val="en-US"/>
              </w:rPr>
              <w:t xml:space="preserve"> 2010 </w:t>
            </w:r>
            <w:r w:rsidRPr="00075F69">
              <w:rPr>
                <w:sz w:val="20"/>
                <w:szCs w:val="20"/>
                <w:lang w:val="en-US"/>
              </w:rPr>
              <w:t>Professional</w:t>
            </w:r>
            <w:r w:rsidRPr="00C748A1">
              <w:rPr>
                <w:sz w:val="20"/>
                <w:szCs w:val="20"/>
                <w:lang w:val="en-US"/>
              </w:rPr>
              <w:t xml:space="preserve"> </w:t>
            </w:r>
            <w:r w:rsidRPr="00075F69">
              <w:rPr>
                <w:sz w:val="20"/>
                <w:szCs w:val="20"/>
                <w:lang w:val="en-US"/>
              </w:rPr>
              <w:t>Plus</w:t>
            </w:r>
            <w:r w:rsidRPr="00C748A1">
              <w:rPr>
                <w:sz w:val="20"/>
                <w:szCs w:val="20"/>
                <w:lang w:val="en-US"/>
              </w:rPr>
              <w:t xml:space="preserve"> (</w:t>
            </w:r>
            <w:r w:rsidRPr="00075F69">
              <w:rPr>
                <w:sz w:val="20"/>
                <w:szCs w:val="20"/>
              </w:rPr>
              <w:t>Бессрочнаялицензия</w:t>
            </w:r>
            <w:r w:rsidRPr="00C748A1">
              <w:rPr>
                <w:sz w:val="20"/>
                <w:szCs w:val="20"/>
                <w:lang w:val="en-US"/>
              </w:rPr>
              <w:t xml:space="preserve">, </w:t>
            </w:r>
            <w:r w:rsidRPr="00075F69">
              <w:rPr>
                <w:sz w:val="20"/>
                <w:szCs w:val="20"/>
              </w:rPr>
              <w:t>дог</w:t>
            </w:r>
            <w:r w:rsidRPr="00C748A1">
              <w:rPr>
                <w:sz w:val="20"/>
                <w:szCs w:val="20"/>
                <w:lang w:val="en-US"/>
              </w:rPr>
              <w:t xml:space="preserve">. </w:t>
            </w:r>
            <w:r w:rsidRPr="00075F69">
              <w:rPr>
                <w:sz w:val="20"/>
                <w:szCs w:val="20"/>
              </w:rPr>
              <w:t>№ 61449245)</w:t>
            </w:r>
          </w:p>
          <w:p w:rsidR="00A27957" w:rsidRPr="00075F69" w:rsidRDefault="00A27957" w:rsidP="0074148D">
            <w:pPr>
              <w:jc w:val="both"/>
              <w:rPr>
                <w:sz w:val="20"/>
                <w:szCs w:val="20"/>
              </w:rPr>
            </w:pPr>
            <w:r w:rsidRPr="00075F69">
              <w:rPr>
                <w:sz w:val="20"/>
                <w:szCs w:val="20"/>
              </w:rPr>
              <w:t>3.</w:t>
            </w:r>
            <w:r w:rsidRPr="00075F69">
              <w:rPr>
                <w:sz w:val="20"/>
                <w:szCs w:val="20"/>
              </w:rPr>
              <w:tab/>
              <w:t>GoogleChrome (ПО свободного, бесплатного пользования)</w:t>
            </w:r>
          </w:p>
          <w:p w:rsidR="00A27957" w:rsidRPr="00075F69" w:rsidRDefault="00A27957" w:rsidP="0074148D">
            <w:pPr>
              <w:jc w:val="both"/>
              <w:rPr>
                <w:sz w:val="20"/>
                <w:szCs w:val="20"/>
              </w:rPr>
            </w:pPr>
            <w:r w:rsidRPr="00075F69">
              <w:rPr>
                <w:sz w:val="20"/>
                <w:szCs w:val="20"/>
              </w:rPr>
              <w:t>4.</w:t>
            </w:r>
            <w:r w:rsidRPr="00075F69">
              <w:rPr>
                <w:sz w:val="20"/>
                <w:szCs w:val="20"/>
              </w:rPr>
              <w:tab/>
              <w:t>Браузер «Yandex» (Россия) (ПО свободного, бесплатного пользования)</w:t>
            </w:r>
          </w:p>
          <w:p w:rsidR="00A27957" w:rsidRPr="00075F69" w:rsidRDefault="00A27957" w:rsidP="0074148D">
            <w:pPr>
              <w:jc w:val="both"/>
              <w:rPr>
                <w:sz w:val="20"/>
                <w:szCs w:val="20"/>
              </w:rPr>
            </w:pPr>
            <w:r w:rsidRPr="00075F69">
              <w:rPr>
                <w:sz w:val="20"/>
                <w:szCs w:val="20"/>
              </w:rPr>
              <w:t>5.</w:t>
            </w:r>
            <w:r w:rsidRPr="00075F69">
              <w:rPr>
                <w:sz w:val="20"/>
                <w:szCs w:val="20"/>
              </w:rPr>
              <w:tab/>
              <w:t>7-zip (Россия) (ПО свободного, бесплатного пользования)</w:t>
            </w:r>
          </w:p>
          <w:p w:rsidR="00A27957" w:rsidRPr="00075F69" w:rsidRDefault="00A27957" w:rsidP="0074148D">
            <w:pPr>
              <w:jc w:val="both"/>
              <w:rPr>
                <w:sz w:val="20"/>
                <w:szCs w:val="20"/>
              </w:rPr>
            </w:pPr>
            <w:r w:rsidRPr="00075F69">
              <w:rPr>
                <w:sz w:val="20"/>
                <w:szCs w:val="20"/>
              </w:rPr>
              <w:t>6.</w:t>
            </w:r>
            <w:r w:rsidRPr="00075F69">
              <w:rPr>
                <w:sz w:val="20"/>
                <w:szCs w:val="20"/>
              </w:rPr>
              <w:tab/>
              <w:t>AdobeAcrobat DC / AdobeReader (ПО свободного, бесплатного пользования)</w:t>
            </w:r>
          </w:p>
        </w:tc>
      </w:tr>
      <w:tr w:rsidR="00A27957" w:rsidRPr="00886D7C" w:rsidTr="00A07A3C">
        <w:tc>
          <w:tcPr>
            <w:tcW w:w="1647" w:type="dxa"/>
            <w:shd w:val="clear" w:color="auto" w:fill="auto"/>
          </w:tcPr>
          <w:p w:rsidR="00A27957" w:rsidRPr="00886D7C" w:rsidRDefault="00A27957" w:rsidP="0074148D">
            <w:pPr>
              <w:pStyle w:val="a5"/>
              <w:ind w:left="0"/>
              <w:contextualSpacing w:val="0"/>
              <w:jc w:val="both"/>
              <w:rPr>
                <w:rFonts w:ascii="Times New Roman" w:eastAsia="MS Mincho" w:hAnsi="Times New Roman"/>
              </w:rPr>
            </w:pPr>
          </w:p>
        </w:tc>
        <w:tc>
          <w:tcPr>
            <w:tcW w:w="2030" w:type="dxa"/>
            <w:shd w:val="clear" w:color="auto" w:fill="auto"/>
          </w:tcPr>
          <w:p w:rsidR="00A27957" w:rsidRPr="00075F69" w:rsidRDefault="00A27957" w:rsidP="0074148D">
            <w:pPr>
              <w:rPr>
                <w:b/>
                <w:color w:val="000000"/>
              </w:rPr>
            </w:pPr>
            <w:r w:rsidRPr="00075F69">
              <w:rPr>
                <w:b/>
                <w:color w:val="000000"/>
              </w:rPr>
              <w:t>Учебная комната №3</w:t>
            </w:r>
          </w:p>
          <w:p w:rsidR="00A27957" w:rsidRPr="004E60F2" w:rsidRDefault="00A27957" w:rsidP="0074148D">
            <w:pPr>
              <w:rPr>
                <w:rFonts w:eastAsia="Calibri"/>
                <w:b/>
                <w:color w:val="000000"/>
                <w:lang w:eastAsia="en-US"/>
              </w:rPr>
            </w:pPr>
            <w:r w:rsidRPr="008440A3">
              <w:rPr>
                <w:color w:val="000000"/>
              </w:rPr>
              <w:t xml:space="preserve">Учебная аудитория для проведения занятий семинарского типа, </w:t>
            </w:r>
            <w:r w:rsidRPr="00075F69">
              <w:rPr>
                <w:color w:val="000000"/>
              </w:rPr>
              <w:t>групповых и индивидуальны</w:t>
            </w:r>
            <w:r w:rsidRPr="00075F69">
              <w:rPr>
                <w:color w:val="000000"/>
              </w:rPr>
              <w:lastRenderedPageBreak/>
              <w:t>х консультаций, текущего контроля и промежуточной аттестации (16,1 кв.м.), (400081, г. Волгоград, ул. Ангарская, 13)</w:t>
            </w:r>
          </w:p>
        </w:tc>
        <w:tc>
          <w:tcPr>
            <w:tcW w:w="3527" w:type="dxa"/>
            <w:tcBorders>
              <w:top w:val="single" w:sz="4" w:space="0" w:color="auto"/>
              <w:left w:val="single" w:sz="4" w:space="0" w:color="auto"/>
              <w:bottom w:val="single" w:sz="4" w:space="0" w:color="auto"/>
              <w:right w:val="single" w:sz="4" w:space="0" w:color="auto"/>
            </w:tcBorders>
          </w:tcPr>
          <w:p w:rsidR="00A27957" w:rsidRPr="00075F69" w:rsidRDefault="00A27957" w:rsidP="0074148D">
            <w:pPr>
              <w:jc w:val="both"/>
              <w:rPr>
                <w:b/>
                <w:lang w:eastAsia="en-US"/>
              </w:rPr>
            </w:pPr>
            <w:r w:rsidRPr="00075F69">
              <w:rPr>
                <w:b/>
                <w:lang w:eastAsia="en-US"/>
              </w:rPr>
              <w:lastRenderedPageBreak/>
              <w:t>1. ДЕМОНСТРАЦИОННОЕ ОБОРУДОВАНИЕ:</w:t>
            </w:r>
          </w:p>
          <w:p w:rsidR="00A27957" w:rsidRPr="00075F69" w:rsidRDefault="00A27957" w:rsidP="002E6E51">
            <w:pPr>
              <w:numPr>
                <w:ilvl w:val="0"/>
                <w:numId w:val="6"/>
              </w:numPr>
              <w:contextualSpacing/>
              <w:rPr>
                <w:rFonts w:eastAsia="Calibri"/>
                <w:sz w:val="20"/>
                <w:szCs w:val="20"/>
              </w:rPr>
            </w:pPr>
            <w:r w:rsidRPr="00075F69">
              <w:rPr>
                <w:rFonts w:eastAsia="Calibri"/>
                <w:sz w:val="20"/>
                <w:szCs w:val="20"/>
              </w:rPr>
              <w:t xml:space="preserve">Экран </w:t>
            </w:r>
            <w:r w:rsidRPr="00075F69">
              <w:rPr>
                <w:rFonts w:eastAsia="Calibri"/>
                <w:sz w:val="20"/>
                <w:szCs w:val="20"/>
                <w:lang w:val="en-US"/>
              </w:rPr>
              <w:t>WM</w:t>
            </w:r>
            <w:r w:rsidRPr="00075F69">
              <w:rPr>
                <w:rFonts w:eastAsia="Calibri"/>
                <w:sz w:val="20"/>
                <w:szCs w:val="20"/>
              </w:rPr>
              <w:t>127</w:t>
            </w:r>
            <w:r w:rsidRPr="00075F69">
              <w:rPr>
                <w:rFonts w:eastAsia="Calibri"/>
                <w:sz w:val="20"/>
                <w:szCs w:val="20"/>
                <w:lang w:val="en-US"/>
              </w:rPr>
              <w:t>x</w:t>
            </w:r>
            <w:r w:rsidRPr="00075F69">
              <w:rPr>
                <w:rFonts w:eastAsia="Calibri"/>
                <w:sz w:val="20"/>
                <w:szCs w:val="20"/>
              </w:rPr>
              <w:t xml:space="preserve">127 </w:t>
            </w:r>
            <w:r w:rsidRPr="00075F69">
              <w:rPr>
                <w:rFonts w:eastAsia="Calibri"/>
                <w:sz w:val="20"/>
                <w:szCs w:val="20"/>
                <w:lang w:val="en-US"/>
              </w:rPr>
              <w:t>screenmediamedia</w:t>
            </w:r>
            <w:r w:rsidRPr="00075F69">
              <w:rPr>
                <w:rFonts w:eastAsia="Calibri"/>
                <w:sz w:val="20"/>
                <w:szCs w:val="20"/>
              </w:rPr>
              <w:t xml:space="preserve"> -1 шт.</w:t>
            </w:r>
          </w:p>
          <w:p w:rsidR="00A27957" w:rsidRPr="00075F69" w:rsidRDefault="00A27957" w:rsidP="002E6E51">
            <w:pPr>
              <w:numPr>
                <w:ilvl w:val="0"/>
                <w:numId w:val="6"/>
              </w:numPr>
              <w:contextualSpacing/>
              <w:rPr>
                <w:rFonts w:eastAsia="Calibri"/>
                <w:sz w:val="20"/>
                <w:szCs w:val="20"/>
              </w:rPr>
            </w:pPr>
            <w:r w:rsidRPr="00075F69">
              <w:rPr>
                <w:rFonts w:eastAsia="Calibri"/>
                <w:sz w:val="20"/>
                <w:szCs w:val="20"/>
              </w:rPr>
              <w:t>Телевизор «Панасоник» 1-шт</w:t>
            </w:r>
          </w:p>
          <w:p w:rsidR="00A27957" w:rsidRPr="00075F69" w:rsidRDefault="00A27957" w:rsidP="002E6E51">
            <w:pPr>
              <w:numPr>
                <w:ilvl w:val="0"/>
                <w:numId w:val="6"/>
              </w:numPr>
              <w:contextualSpacing/>
              <w:rPr>
                <w:rFonts w:eastAsia="Calibri"/>
                <w:sz w:val="20"/>
                <w:szCs w:val="20"/>
              </w:rPr>
            </w:pPr>
            <w:r w:rsidRPr="00075F69">
              <w:rPr>
                <w:rFonts w:eastAsia="Calibri"/>
                <w:sz w:val="20"/>
                <w:szCs w:val="20"/>
              </w:rPr>
              <w:t>Видеоплеер «Самсунг»</w:t>
            </w:r>
          </w:p>
          <w:p w:rsidR="00A27957" w:rsidRPr="00075F69" w:rsidRDefault="00A27957" w:rsidP="002E6E51">
            <w:pPr>
              <w:numPr>
                <w:ilvl w:val="0"/>
                <w:numId w:val="6"/>
              </w:numPr>
              <w:contextualSpacing/>
              <w:rPr>
                <w:rFonts w:eastAsia="Calibri"/>
                <w:sz w:val="20"/>
                <w:szCs w:val="20"/>
                <w:lang w:val="en-US"/>
              </w:rPr>
            </w:pPr>
            <w:r w:rsidRPr="00075F69">
              <w:rPr>
                <w:rFonts w:eastAsia="Calibri"/>
                <w:sz w:val="20"/>
                <w:szCs w:val="20"/>
              </w:rPr>
              <w:t>МФУ</w:t>
            </w:r>
            <w:r w:rsidRPr="00075F69">
              <w:rPr>
                <w:rFonts w:eastAsia="Calibri"/>
                <w:sz w:val="20"/>
                <w:szCs w:val="20"/>
                <w:lang w:val="en-US"/>
              </w:rPr>
              <w:t xml:space="preserve"> Canon i-sensys MF418X. -</w:t>
            </w:r>
            <w:r w:rsidRPr="00075F69">
              <w:rPr>
                <w:rFonts w:eastAsia="Calibri"/>
                <w:sz w:val="20"/>
                <w:szCs w:val="20"/>
                <w:lang w:val="en-US"/>
              </w:rPr>
              <w:lastRenderedPageBreak/>
              <w:t>1</w:t>
            </w:r>
            <w:r w:rsidRPr="00075F69">
              <w:rPr>
                <w:rFonts w:eastAsia="Calibri"/>
                <w:sz w:val="20"/>
                <w:szCs w:val="20"/>
              </w:rPr>
              <w:t>шт</w:t>
            </w:r>
          </w:p>
          <w:p w:rsidR="00A27957" w:rsidRPr="00075F69" w:rsidRDefault="00A27957" w:rsidP="002E6E51">
            <w:pPr>
              <w:numPr>
                <w:ilvl w:val="0"/>
                <w:numId w:val="6"/>
              </w:numPr>
              <w:contextualSpacing/>
              <w:rPr>
                <w:rFonts w:eastAsia="Calibri"/>
                <w:sz w:val="20"/>
                <w:szCs w:val="20"/>
                <w:lang w:val="en-US"/>
              </w:rPr>
            </w:pPr>
            <w:r w:rsidRPr="00075F69">
              <w:rPr>
                <w:rFonts w:eastAsia="Calibri"/>
                <w:sz w:val="20"/>
                <w:szCs w:val="20"/>
              </w:rPr>
              <w:t>Ноутбук</w:t>
            </w:r>
            <w:r w:rsidRPr="00075F69">
              <w:rPr>
                <w:rFonts w:eastAsia="Calibri"/>
                <w:sz w:val="20"/>
                <w:szCs w:val="20"/>
                <w:lang w:val="en-US"/>
              </w:rPr>
              <w:t xml:space="preserve"> HP hpcpgnx 7300 -1</w:t>
            </w:r>
            <w:r w:rsidRPr="00075F69">
              <w:rPr>
                <w:rFonts w:eastAsia="Calibri"/>
                <w:sz w:val="20"/>
                <w:szCs w:val="20"/>
              </w:rPr>
              <w:t>шт</w:t>
            </w:r>
          </w:p>
          <w:p w:rsidR="00A27957" w:rsidRPr="00075F69" w:rsidRDefault="00A27957" w:rsidP="0074148D">
            <w:pPr>
              <w:ind w:left="720"/>
              <w:contextualSpacing/>
              <w:rPr>
                <w:rFonts w:eastAsia="Calibri"/>
                <w:szCs w:val="20"/>
                <w:lang w:val="en-US"/>
              </w:rPr>
            </w:pPr>
          </w:p>
          <w:p w:rsidR="00A27957" w:rsidRPr="00886D7C" w:rsidRDefault="00A27957" w:rsidP="0074148D">
            <w:pPr>
              <w:pStyle w:val="a5"/>
              <w:ind w:left="0"/>
              <w:jc w:val="both"/>
              <w:rPr>
                <w:rFonts w:ascii="Times New Roman" w:hAnsi="Times New Roman"/>
              </w:rPr>
            </w:pPr>
            <w:r w:rsidRPr="00476F40">
              <w:rPr>
                <w:rFonts w:ascii="Times New Roman" w:hAnsi="Times New Roman"/>
                <w:b/>
                <w:lang w:eastAsia="en-US"/>
              </w:rPr>
              <w:t xml:space="preserve">2. </w:t>
            </w:r>
            <w:r w:rsidRPr="00886D7C">
              <w:rPr>
                <w:rFonts w:ascii="Times New Roman" w:eastAsia="Calibri" w:hAnsi="Times New Roman"/>
                <w:b/>
                <w:lang w:eastAsia="en-US"/>
              </w:rPr>
              <w:t>СПЕЦИАЛИЗИРОВАННАЯ МЕБЕЛЬ</w:t>
            </w:r>
            <w:r w:rsidRPr="00886D7C">
              <w:rPr>
                <w:rFonts w:ascii="Times New Roman" w:eastAsia="Calibri" w:hAnsi="Times New Roman"/>
                <w:lang w:eastAsia="en-US"/>
              </w:rPr>
              <w:t xml:space="preserve"> (столы ученические - 5, стол двухтумбовый, стулья - 12).</w:t>
            </w:r>
          </w:p>
          <w:p w:rsidR="00A27957" w:rsidRPr="00476F40" w:rsidRDefault="00A27957" w:rsidP="0074148D">
            <w:pPr>
              <w:jc w:val="both"/>
              <w:rPr>
                <w:b/>
                <w:lang w:eastAsia="en-US"/>
              </w:rPr>
            </w:pPr>
          </w:p>
        </w:tc>
        <w:tc>
          <w:tcPr>
            <w:tcW w:w="2402" w:type="dxa"/>
            <w:shd w:val="clear" w:color="auto" w:fill="auto"/>
          </w:tcPr>
          <w:p w:rsidR="00A27957" w:rsidRPr="00F900C9" w:rsidRDefault="00A27957" w:rsidP="0074148D">
            <w:pPr>
              <w:jc w:val="both"/>
              <w:rPr>
                <w:sz w:val="20"/>
                <w:szCs w:val="20"/>
              </w:rPr>
            </w:pPr>
            <w:r w:rsidRPr="00F900C9">
              <w:rPr>
                <w:sz w:val="20"/>
                <w:szCs w:val="20"/>
              </w:rPr>
              <w:lastRenderedPageBreak/>
              <w:t>1.</w:t>
            </w:r>
            <w:r w:rsidRPr="00F900C9">
              <w:rPr>
                <w:sz w:val="20"/>
                <w:szCs w:val="20"/>
              </w:rPr>
              <w:tab/>
              <w:t xml:space="preserve">ОС Windows XP </w:t>
            </w:r>
            <w:r w:rsidRPr="00F900C9">
              <w:rPr>
                <w:sz w:val="20"/>
                <w:szCs w:val="20"/>
                <w:lang w:val="en-US"/>
              </w:rPr>
              <w:t>HomeRussian</w:t>
            </w:r>
            <w:r w:rsidRPr="00F900C9">
              <w:rPr>
                <w:sz w:val="20"/>
                <w:szCs w:val="20"/>
              </w:rPr>
              <w:t xml:space="preserve"> (Бессрочная лицензия, дог. №43108589)</w:t>
            </w:r>
          </w:p>
          <w:p w:rsidR="00A27957" w:rsidRPr="00F900C9" w:rsidRDefault="00A27957" w:rsidP="0074148D">
            <w:pPr>
              <w:jc w:val="both"/>
              <w:rPr>
                <w:sz w:val="20"/>
                <w:szCs w:val="20"/>
              </w:rPr>
            </w:pPr>
            <w:r w:rsidRPr="00F900C9">
              <w:rPr>
                <w:sz w:val="20"/>
                <w:szCs w:val="20"/>
              </w:rPr>
              <w:t>2.</w:t>
            </w:r>
            <w:r w:rsidRPr="00F900C9">
              <w:rPr>
                <w:sz w:val="20"/>
                <w:szCs w:val="20"/>
              </w:rPr>
              <w:tab/>
              <w:t>GoogleChrome (ПО свободного, бесплатного пользования)</w:t>
            </w:r>
          </w:p>
          <w:p w:rsidR="00A27957" w:rsidRPr="00075F69" w:rsidRDefault="00A27957" w:rsidP="0074148D">
            <w:pPr>
              <w:jc w:val="both"/>
              <w:rPr>
                <w:sz w:val="20"/>
                <w:szCs w:val="20"/>
              </w:rPr>
            </w:pPr>
            <w:r w:rsidRPr="00F900C9">
              <w:rPr>
                <w:sz w:val="20"/>
                <w:szCs w:val="20"/>
              </w:rPr>
              <w:t>9.</w:t>
            </w:r>
            <w:r w:rsidRPr="00F900C9">
              <w:rPr>
                <w:sz w:val="20"/>
                <w:szCs w:val="20"/>
              </w:rPr>
              <w:tab/>
              <w:t>AdobeAcrobat DC / AdobeReader (ПО свободного, бесплатного пользования)</w:t>
            </w:r>
          </w:p>
        </w:tc>
      </w:tr>
    </w:tbl>
    <w:p w:rsidR="009A6A63" w:rsidRDefault="009A6A63" w:rsidP="00A27957">
      <w:pPr>
        <w:rPr>
          <w:sz w:val="28"/>
          <w:szCs w:val="28"/>
        </w:rPr>
      </w:pPr>
    </w:p>
    <w:p w:rsidR="00A27957" w:rsidRDefault="00A27957" w:rsidP="00A27957">
      <w:pPr>
        <w:rPr>
          <w:sz w:val="28"/>
          <w:szCs w:val="28"/>
        </w:rPr>
      </w:pPr>
    </w:p>
    <w:p w:rsidR="00A27957" w:rsidRPr="00BE437F" w:rsidRDefault="00A27957" w:rsidP="00A27957">
      <w:pPr>
        <w:pageBreakBefore/>
        <w:widowControl w:val="0"/>
        <w:shd w:val="clear" w:color="auto" w:fill="FFFFFF"/>
        <w:jc w:val="center"/>
        <w:rPr>
          <w:b/>
          <w:sz w:val="28"/>
          <w:u w:val="single"/>
        </w:rPr>
      </w:pPr>
      <w:r>
        <w:rPr>
          <w:b/>
          <w:sz w:val="28"/>
        </w:rPr>
        <w:lastRenderedPageBreak/>
        <w:t xml:space="preserve">12.6 </w:t>
      </w:r>
      <w:r w:rsidRPr="005B018A">
        <w:rPr>
          <w:b/>
          <w:bCs/>
          <w:caps/>
          <w:sz w:val="28"/>
          <w:szCs w:val="28"/>
        </w:rPr>
        <w:t>ДОПОЛНЕНИЯ И ИЗМЕНЕНИЯ В РАБОЧЕЙ ПРОГРАММЕ</w:t>
      </w:r>
    </w:p>
    <w:p w:rsidR="00A27957" w:rsidRDefault="00A27957" w:rsidP="00A27957">
      <w:pPr>
        <w:widowControl w:val="0"/>
        <w:suppressAutoHyphens/>
        <w:jc w:val="right"/>
        <w:rPr>
          <w:i/>
          <w:sz w:val="28"/>
        </w:rPr>
      </w:pPr>
    </w:p>
    <w:tbl>
      <w:tblPr>
        <w:tblW w:w="0" w:type="auto"/>
        <w:tblLook w:val="01E0" w:firstRow="1" w:lastRow="1" w:firstColumn="1" w:lastColumn="1" w:noHBand="0" w:noVBand="0"/>
      </w:tblPr>
      <w:tblGrid>
        <w:gridCol w:w="4644"/>
        <w:gridCol w:w="4927"/>
      </w:tblGrid>
      <w:tr w:rsidR="00A27957" w:rsidRPr="00D27F44" w:rsidTr="0074148D">
        <w:tc>
          <w:tcPr>
            <w:tcW w:w="4644" w:type="dxa"/>
          </w:tcPr>
          <w:p w:rsidR="00A27957" w:rsidRPr="00C920FE" w:rsidRDefault="00A27957" w:rsidP="0074148D">
            <w:pPr>
              <w:rPr>
                <w:sz w:val="28"/>
                <w:szCs w:val="28"/>
              </w:rPr>
            </w:pPr>
            <w:r w:rsidRPr="00C920FE">
              <w:rPr>
                <w:sz w:val="28"/>
                <w:szCs w:val="28"/>
              </w:rPr>
              <w:t>Согласовано:</w:t>
            </w:r>
          </w:p>
          <w:p w:rsidR="00A27957" w:rsidRDefault="00A27957" w:rsidP="0074148D">
            <w:pPr>
              <w:rPr>
                <w:sz w:val="28"/>
                <w:szCs w:val="28"/>
              </w:rPr>
            </w:pPr>
            <w:r w:rsidRPr="00C920FE">
              <w:rPr>
                <w:sz w:val="28"/>
                <w:szCs w:val="28"/>
              </w:rPr>
              <w:t xml:space="preserve">Председатель УМК </w:t>
            </w:r>
            <w:r>
              <w:rPr>
                <w:sz w:val="28"/>
                <w:szCs w:val="28"/>
              </w:rPr>
              <w:t>____________</w:t>
            </w:r>
          </w:p>
          <w:p w:rsidR="00A27957" w:rsidRPr="00C920FE" w:rsidRDefault="00A27957" w:rsidP="0074148D">
            <w:pPr>
              <w:rPr>
                <w:i/>
                <w:sz w:val="28"/>
                <w:szCs w:val="28"/>
              </w:rPr>
            </w:pPr>
          </w:p>
          <w:p w:rsidR="00A27957" w:rsidRPr="00C920FE" w:rsidRDefault="00A27957" w:rsidP="0074148D">
            <w:pPr>
              <w:rPr>
                <w:sz w:val="28"/>
                <w:szCs w:val="28"/>
              </w:rPr>
            </w:pPr>
            <w:r>
              <w:rPr>
                <w:sz w:val="28"/>
                <w:szCs w:val="28"/>
              </w:rPr>
              <w:t>Протокол № ___</w:t>
            </w:r>
            <w:r w:rsidRPr="00C920FE">
              <w:rPr>
                <w:sz w:val="28"/>
                <w:szCs w:val="28"/>
              </w:rPr>
              <w:t xml:space="preserve">от </w:t>
            </w:r>
            <w:r>
              <w:rPr>
                <w:sz w:val="28"/>
                <w:szCs w:val="28"/>
              </w:rPr>
              <w:t>_______</w:t>
            </w:r>
            <w:r w:rsidRPr="00C920FE">
              <w:rPr>
                <w:sz w:val="28"/>
                <w:szCs w:val="28"/>
              </w:rPr>
              <w:t>20___ г.</w:t>
            </w:r>
          </w:p>
        </w:tc>
        <w:tc>
          <w:tcPr>
            <w:tcW w:w="4927" w:type="dxa"/>
          </w:tcPr>
          <w:p w:rsidR="00A27957" w:rsidRPr="00C920FE" w:rsidRDefault="00A27957" w:rsidP="0074148D">
            <w:pPr>
              <w:rPr>
                <w:color w:val="000000"/>
                <w:sz w:val="28"/>
                <w:szCs w:val="28"/>
              </w:rPr>
            </w:pPr>
            <w:r w:rsidRPr="00C920FE">
              <w:rPr>
                <w:color w:val="000000"/>
                <w:sz w:val="28"/>
                <w:szCs w:val="28"/>
              </w:rPr>
              <w:t>Утверждаю:</w:t>
            </w:r>
          </w:p>
          <w:p w:rsidR="00A27957" w:rsidRDefault="00A27957" w:rsidP="0074148D">
            <w:pPr>
              <w:rPr>
                <w:color w:val="000000"/>
                <w:sz w:val="28"/>
                <w:szCs w:val="28"/>
              </w:rPr>
            </w:pPr>
            <w:r>
              <w:rPr>
                <w:color w:val="000000"/>
                <w:sz w:val="28"/>
                <w:szCs w:val="28"/>
              </w:rPr>
              <w:t>Первый проректор</w:t>
            </w:r>
          </w:p>
          <w:p w:rsidR="00A27957" w:rsidRPr="00C920FE" w:rsidRDefault="00A27957" w:rsidP="0074148D">
            <w:pPr>
              <w:rPr>
                <w:color w:val="000000"/>
                <w:sz w:val="28"/>
                <w:szCs w:val="28"/>
              </w:rPr>
            </w:pPr>
            <w:r>
              <w:rPr>
                <w:color w:val="000000"/>
                <w:sz w:val="28"/>
                <w:szCs w:val="28"/>
              </w:rPr>
              <w:t>профессор</w:t>
            </w:r>
            <w:r w:rsidRPr="00C920FE">
              <w:rPr>
                <w:color w:val="000000"/>
                <w:sz w:val="28"/>
                <w:szCs w:val="28"/>
              </w:rPr>
              <w:t>__________В.Б. Мандриков</w:t>
            </w:r>
          </w:p>
          <w:p w:rsidR="00A27957" w:rsidRPr="00C920FE" w:rsidRDefault="00A27957" w:rsidP="0074148D">
            <w:pPr>
              <w:rPr>
                <w:color w:val="000000"/>
                <w:sz w:val="28"/>
                <w:szCs w:val="28"/>
              </w:rPr>
            </w:pPr>
            <w:r w:rsidRPr="00C920FE">
              <w:rPr>
                <w:color w:val="000000"/>
                <w:sz w:val="28"/>
                <w:szCs w:val="28"/>
              </w:rPr>
              <w:t>«____» _______________20___ г.</w:t>
            </w:r>
          </w:p>
        </w:tc>
      </w:tr>
    </w:tbl>
    <w:p w:rsidR="00A27957" w:rsidRDefault="00A27957" w:rsidP="00A27957">
      <w:pPr>
        <w:widowControl w:val="0"/>
        <w:suppressAutoHyphens/>
        <w:ind w:firstLine="709"/>
        <w:jc w:val="center"/>
        <w:rPr>
          <w:sz w:val="28"/>
        </w:rPr>
      </w:pPr>
    </w:p>
    <w:p w:rsidR="00A27957" w:rsidRPr="0020698D" w:rsidRDefault="00A27957" w:rsidP="00A27957">
      <w:pPr>
        <w:widowControl w:val="0"/>
        <w:suppressAutoHyphens/>
        <w:ind w:firstLine="709"/>
        <w:jc w:val="center"/>
        <w:rPr>
          <w:sz w:val="28"/>
        </w:rPr>
      </w:pPr>
    </w:p>
    <w:p w:rsidR="00A27957" w:rsidRPr="00FB2A64" w:rsidRDefault="00A27957" w:rsidP="00A27957">
      <w:pPr>
        <w:widowControl w:val="0"/>
        <w:suppressAutoHyphens/>
        <w:ind w:firstLine="709"/>
        <w:jc w:val="center"/>
        <w:rPr>
          <w:b/>
          <w:sz w:val="28"/>
        </w:rPr>
      </w:pPr>
      <w:r w:rsidRPr="00FB2A64">
        <w:rPr>
          <w:b/>
          <w:sz w:val="28"/>
        </w:rPr>
        <w:t>ПРОТОКОЛ</w:t>
      </w:r>
    </w:p>
    <w:p w:rsidR="00A27957" w:rsidRPr="0020698D" w:rsidRDefault="00A27957" w:rsidP="00A27957">
      <w:pPr>
        <w:widowControl w:val="0"/>
        <w:suppressAutoHyphens/>
        <w:ind w:firstLine="709"/>
        <w:jc w:val="center"/>
        <w:rPr>
          <w:sz w:val="28"/>
        </w:rPr>
      </w:pPr>
      <w:r w:rsidRPr="0020698D">
        <w:rPr>
          <w:sz w:val="28"/>
        </w:rPr>
        <w:t>дополнений и изменений к рабочей программе</w:t>
      </w:r>
    </w:p>
    <w:p w:rsidR="00A27957" w:rsidRPr="0020698D" w:rsidRDefault="00A27957" w:rsidP="00A27957">
      <w:pPr>
        <w:widowControl w:val="0"/>
        <w:suppressAutoHyphens/>
        <w:ind w:firstLine="709"/>
        <w:jc w:val="center"/>
        <w:rPr>
          <w:sz w:val="28"/>
        </w:rPr>
      </w:pPr>
      <w:r>
        <w:rPr>
          <w:sz w:val="28"/>
        </w:rPr>
        <w:t>ди</w:t>
      </w:r>
      <w:r w:rsidR="00BE4D73">
        <w:rPr>
          <w:sz w:val="28"/>
        </w:rPr>
        <w:t>сциплины «Наркология</w:t>
      </w:r>
      <w:r>
        <w:rPr>
          <w:sz w:val="28"/>
        </w:rPr>
        <w:t>»</w:t>
      </w:r>
      <w:r w:rsidR="00BE4D73">
        <w:rPr>
          <w:sz w:val="28"/>
        </w:rPr>
        <w:t xml:space="preserve"> специальность </w:t>
      </w:r>
      <w:r w:rsidR="005E7F9B">
        <w:rPr>
          <w:sz w:val="28"/>
        </w:rPr>
        <w:t>31.08.20 «Психиатрия»</w:t>
      </w:r>
    </w:p>
    <w:p w:rsidR="00A27957" w:rsidRPr="0020698D" w:rsidRDefault="00A27957" w:rsidP="00A27957">
      <w:pPr>
        <w:widowControl w:val="0"/>
        <w:suppressAutoHyphens/>
        <w:ind w:firstLine="709"/>
        <w:jc w:val="center"/>
        <w:rPr>
          <w:sz w:val="28"/>
        </w:rPr>
      </w:pPr>
      <w:r w:rsidRPr="0020698D">
        <w:rPr>
          <w:sz w:val="28"/>
        </w:rPr>
        <w:t xml:space="preserve">на </w:t>
      </w:r>
      <w:r>
        <w:rPr>
          <w:sz w:val="28"/>
        </w:rPr>
        <w:t>201</w:t>
      </w:r>
      <w:r w:rsidR="00D2317A">
        <w:rPr>
          <w:sz w:val="28"/>
        </w:rPr>
        <w:t xml:space="preserve">  </w:t>
      </w:r>
      <w:r>
        <w:rPr>
          <w:sz w:val="28"/>
        </w:rPr>
        <w:t>-201</w:t>
      </w:r>
      <w:r w:rsidR="00D2317A">
        <w:rPr>
          <w:sz w:val="28"/>
        </w:rPr>
        <w:t xml:space="preserve">  </w:t>
      </w:r>
      <w:r w:rsidRPr="0020698D">
        <w:rPr>
          <w:sz w:val="28"/>
        </w:rPr>
        <w:t>учебный год</w:t>
      </w:r>
    </w:p>
    <w:p w:rsidR="00A27957" w:rsidRPr="0020698D" w:rsidRDefault="00A27957" w:rsidP="00A27957">
      <w:pPr>
        <w:widowControl w:val="0"/>
        <w:suppressAutoHyphens/>
        <w:ind w:firstLine="709"/>
        <w:jc w:val="center"/>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918"/>
        <w:gridCol w:w="2918"/>
        <w:gridCol w:w="2918"/>
      </w:tblGrid>
      <w:tr w:rsidR="0074148D" w:rsidRPr="00F44DE9" w:rsidTr="0074148D">
        <w:tc>
          <w:tcPr>
            <w:tcW w:w="817" w:type="dxa"/>
          </w:tcPr>
          <w:p w:rsidR="0074148D" w:rsidRPr="00F44DE9" w:rsidRDefault="0074148D" w:rsidP="0074148D">
            <w:pPr>
              <w:widowControl w:val="0"/>
              <w:suppressAutoHyphens/>
              <w:jc w:val="center"/>
              <w:rPr>
                <w:sz w:val="28"/>
              </w:rPr>
            </w:pPr>
            <w:r w:rsidRPr="00F44DE9">
              <w:rPr>
                <w:sz w:val="28"/>
              </w:rPr>
              <w:t>№</w:t>
            </w:r>
          </w:p>
        </w:tc>
        <w:tc>
          <w:tcPr>
            <w:tcW w:w="2918" w:type="dxa"/>
          </w:tcPr>
          <w:p w:rsidR="0074148D" w:rsidRPr="00F44DE9" w:rsidRDefault="0074148D" w:rsidP="0074148D">
            <w:pPr>
              <w:widowControl w:val="0"/>
              <w:suppressAutoHyphens/>
              <w:jc w:val="center"/>
              <w:rPr>
                <w:sz w:val="28"/>
              </w:rPr>
            </w:pPr>
            <w:r w:rsidRPr="00F44DE9">
              <w:rPr>
                <w:sz w:val="28"/>
              </w:rPr>
              <w:t>Предложение о дополнении или изменении к рабочей программе</w:t>
            </w:r>
          </w:p>
        </w:tc>
        <w:tc>
          <w:tcPr>
            <w:tcW w:w="2918" w:type="dxa"/>
          </w:tcPr>
          <w:p w:rsidR="0074148D" w:rsidRPr="00F44DE9" w:rsidRDefault="0074148D" w:rsidP="0074148D">
            <w:pPr>
              <w:widowControl w:val="0"/>
              <w:suppressAutoHyphens/>
              <w:jc w:val="center"/>
              <w:rPr>
                <w:sz w:val="28"/>
              </w:rPr>
            </w:pPr>
            <w:r w:rsidRPr="00F44DE9">
              <w:rPr>
                <w:sz w:val="28"/>
              </w:rPr>
              <w:t xml:space="preserve">Содержание </w:t>
            </w:r>
          </w:p>
          <w:p w:rsidR="0074148D" w:rsidRPr="00F44DE9" w:rsidRDefault="0074148D" w:rsidP="0074148D">
            <w:pPr>
              <w:widowControl w:val="0"/>
              <w:suppressAutoHyphens/>
              <w:jc w:val="center"/>
              <w:rPr>
                <w:sz w:val="28"/>
              </w:rPr>
            </w:pPr>
            <w:r w:rsidRPr="00F44DE9">
              <w:rPr>
                <w:sz w:val="28"/>
              </w:rPr>
              <w:t>дополнения или изменения</w:t>
            </w:r>
          </w:p>
          <w:p w:rsidR="0074148D" w:rsidRPr="00F44DE9" w:rsidRDefault="0074148D" w:rsidP="0074148D">
            <w:pPr>
              <w:widowControl w:val="0"/>
              <w:suppressAutoHyphens/>
              <w:jc w:val="center"/>
              <w:rPr>
                <w:sz w:val="28"/>
              </w:rPr>
            </w:pPr>
            <w:r w:rsidRPr="00F44DE9">
              <w:rPr>
                <w:sz w:val="28"/>
              </w:rPr>
              <w:t xml:space="preserve"> к рабочей программе</w:t>
            </w:r>
          </w:p>
        </w:tc>
        <w:tc>
          <w:tcPr>
            <w:tcW w:w="2918" w:type="dxa"/>
          </w:tcPr>
          <w:p w:rsidR="0074148D" w:rsidRPr="00F44DE9" w:rsidRDefault="0074148D" w:rsidP="0074148D">
            <w:pPr>
              <w:widowControl w:val="0"/>
              <w:suppressAutoHyphens/>
              <w:jc w:val="center"/>
              <w:rPr>
                <w:sz w:val="28"/>
              </w:rPr>
            </w:pPr>
            <w:r w:rsidRPr="00F44DE9">
              <w:rPr>
                <w:sz w:val="28"/>
              </w:rPr>
              <w:t>Решение по изменению или дополнению к рабочей программе</w:t>
            </w:r>
          </w:p>
        </w:tc>
      </w:tr>
      <w:tr w:rsidR="0074148D" w:rsidRPr="006F3578" w:rsidTr="0074148D">
        <w:tc>
          <w:tcPr>
            <w:tcW w:w="817" w:type="dxa"/>
          </w:tcPr>
          <w:p w:rsidR="0074148D" w:rsidRPr="00F44DE9" w:rsidRDefault="0074148D" w:rsidP="0074148D">
            <w:pPr>
              <w:widowControl w:val="0"/>
              <w:suppressAutoHyphens/>
              <w:jc w:val="center"/>
              <w:rPr>
                <w:sz w:val="28"/>
              </w:rPr>
            </w:pPr>
          </w:p>
        </w:tc>
        <w:tc>
          <w:tcPr>
            <w:tcW w:w="2918" w:type="dxa"/>
          </w:tcPr>
          <w:p w:rsidR="0074148D" w:rsidRPr="00F44DE9" w:rsidRDefault="0074148D" w:rsidP="0074148D">
            <w:pPr>
              <w:widowControl w:val="0"/>
              <w:suppressAutoHyphens/>
              <w:rPr>
                <w:sz w:val="28"/>
              </w:rPr>
            </w:pPr>
          </w:p>
        </w:tc>
        <w:tc>
          <w:tcPr>
            <w:tcW w:w="2918" w:type="dxa"/>
            <w:shd w:val="clear" w:color="auto" w:fill="auto"/>
          </w:tcPr>
          <w:p w:rsidR="0074148D" w:rsidRDefault="0074148D" w:rsidP="00D2317A">
            <w:pPr>
              <w:contextualSpacing/>
              <w:jc w:val="both"/>
              <w:rPr>
                <w:sz w:val="28"/>
              </w:rPr>
            </w:pPr>
          </w:p>
          <w:p w:rsidR="00D2317A" w:rsidRDefault="00D2317A" w:rsidP="00D2317A">
            <w:pPr>
              <w:contextualSpacing/>
              <w:jc w:val="both"/>
              <w:rPr>
                <w:sz w:val="28"/>
              </w:rPr>
            </w:pPr>
          </w:p>
          <w:p w:rsidR="00D2317A" w:rsidRDefault="00D2317A" w:rsidP="00D2317A">
            <w:pPr>
              <w:contextualSpacing/>
              <w:jc w:val="both"/>
              <w:rPr>
                <w:sz w:val="28"/>
              </w:rPr>
            </w:pPr>
          </w:p>
          <w:p w:rsidR="00D2317A" w:rsidRDefault="00D2317A" w:rsidP="00D2317A">
            <w:pPr>
              <w:contextualSpacing/>
              <w:jc w:val="both"/>
              <w:rPr>
                <w:sz w:val="28"/>
              </w:rPr>
            </w:pPr>
          </w:p>
          <w:p w:rsidR="00D2317A" w:rsidRDefault="00D2317A" w:rsidP="00D2317A">
            <w:pPr>
              <w:contextualSpacing/>
              <w:jc w:val="both"/>
              <w:rPr>
                <w:sz w:val="28"/>
              </w:rPr>
            </w:pPr>
          </w:p>
          <w:p w:rsidR="00D2317A" w:rsidRDefault="00D2317A" w:rsidP="00D2317A">
            <w:pPr>
              <w:contextualSpacing/>
              <w:jc w:val="both"/>
              <w:rPr>
                <w:sz w:val="28"/>
              </w:rPr>
            </w:pPr>
          </w:p>
          <w:p w:rsidR="00D2317A" w:rsidRDefault="00D2317A" w:rsidP="00D2317A">
            <w:pPr>
              <w:contextualSpacing/>
              <w:jc w:val="both"/>
              <w:rPr>
                <w:sz w:val="28"/>
              </w:rPr>
            </w:pPr>
          </w:p>
          <w:p w:rsidR="00D2317A" w:rsidRDefault="00D2317A" w:rsidP="00D2317A">
            <w:pPr>
              <w:contextualSpacing/>
              <w:jc w:val="both"/>
              <w:rPr>
                <w:sz w:val="28"/>
              </w:rPr>
            </w:pPr>
          </w:p>
          <w:p w:rsidR="00D2317A" w:rsidRDefault="00D2317A" w:rsidP="00D2317A">
            <w:pPr>
              <w:contextualSpacing/>
              <w:jc w:val="both"/>
              <w:rPr>
                <w:sz w:val="28"/>
              </w:rPr>
            </w:pPr>
          </w:p>
          <w:p w:rsidR="00D2317A" w:rsidRPr="00F44DE9" w:rsidRDefault="00D2317A" w:rsidP="00D2317A">
            <w:pPr>
              <w:contextualSpacing/>
              <w:jc w:val="both"/>
              <w:rPr>
                <w:sz w:val="28"/>
              </w:rPr>
            </w:pPr>
          </w:p>
        </w:tc>
        <w:tc>
          <w:tcPr>
            <w:tcW w:w="2918" w:type="dxa"/>
          </w:tcPr>
          <w:p w:rsidR="0074148D" w:rsidRPr="00F44DE9" w:rsidRDefault="0074148D" w:rsidP="0074148D">
            <w:pPr>
              <w:widowControl w:val="0"/>
              <w:suppressAutoHyphens/>
              <w:jc w:val="center"/>
              <w:rPr>
                <w:sz w:val="28"/>
              </w:rPr>
            </w:pPr>
          </w:p>
        </w:tc>
      </w:tr>
    </w:tbl>
    <w:p w:rsidR="00A27957" w:rsidRPr="0020698D" w:rsidRDefault="00A27957" w:rsidP="00A27957">
      <w:pPr>
        <w:widowControl w:val="0"/>
        <w:suppressAutoHyphens/>
        <w:ind w:firstLine="709"/>
        <w:jc w:val="center"/>
        <w:rPr>
          <w:sz w:val="28"/>
        </w:rPr>
      </w:pPr>
    </w:p>
    <w:p w:rsidR="00A27957" w:rsidRDefault="00A27957" w:rsidP="00A27957">
      <w:pPr>
        <w:widowControl w:val="0"/>
        <w:suppressAutoHyphens/>
        <w:jc w:val="center"/>
        <w:rPr>
          <w:b/>
          <w:sz w:val="28"/>
        </w:rPr>
      </w:pPr>
    </w:p>
    <w:p w:rsidR="00A27957" w:rsidRPr="0020698D" w:rsidRDefault="00A27957" w:rsidP="00A27957">
      <w:pPr>
        <w:widowControl w:val="0"/>
        <w:suppressAutoHyphens/>
        <w:ind w:firstLine="709"/>
        <w:jc w:val="both"/>
        <w:rPr>
          <w:sz w:val="28"/>
        </w:rPr>
      </w:pPr>
      <w:r w:rsidRPr="0020698D">
        <w:rPr>
          <w:sz w:val="28"/>
        </w:rPr>
        <w:t>Протокол утвержден на заседании кафедры</w:t>
      </w:r>
    </w:p>
    <w:p w:rsidR="00A27957" w:rsidRPr="0020698D" w:rsidRDefault="00A27957" w:rsidP="00A27957">
      <w:pPr>
        <w:widowControl w:val="0"/>
        <w:suppressAutoHyphens/>
        <w:ind w:firstLine="709"/>
        <w:jc w:val="both"/>
        <w:rPr>
          <w:sz w:val="28"/>
        </w:rPr>
      </w:pPr>
      <w:r w:rsidRPr="0020698D">
        <w:rPr>
          <w:sz w:val="28"/>
        </w:rPr>
        <w:t>«____»_______________20___года</w:t>
      </w:r>
    </w:p>
    <w:p w:rsidR="00A27957" w:rsidRPr="0020698D" w:rsidRDefault="00A27957" w:rsidP="00A27957">
      <w:pPr>
        <w:widowControl w:val="0"/>
        <w:suppressAutoHyphens/>
        <w:jc w:val="both"/>
        <w:rPr>
          <w:sz w:val="28"/>
        </w:rPr>
      </w:pPr>
    </w:p>
    <w:p w:rsidR="00A27957" w:rsidRPr="00BE437F" w:rsidRDefault="00A27957" w:rsidP="00A27957">
      <w:pPr>
        <w:widowControl w:val="0"/>
        <w:suppressAutoHyphens/>
        <w:ind w:firstLine="709"/>
        <w:jc w:val="center"/>
        <w:rPr>
          <w:i/>
          <w:sz w:val="28"/>
          <w:szCs w:val="28"/>
        </w:rPr>
      </w:pPr>
      <w:r w:rsidRPr="0020698D">
        <w:rPr>
          <w:sz w:val="28"/>
        </w:rPr>
        <w:t>Зав. кафедрой</w:t>
      </w:r>
      <w:r>
        <w:rPr>
          <w:i/>
          <w:sz w:val="20"/>
          <w:szCs w:val="20"/>
        </w:rPr>
        <w:t>___________________</w:t>
      </w:r>
      <w:r>
        <w:rPr>
          <w:sz w:val="28"/>
          <w:szCs w:val="28"/>
        </w:rPr>
        <w:t>/__________________/</w:t>
      </w:r>
    </w:p>
    <w:p w:rsidR="00BD56E4" w:rsidRDefault="00BD56E4">
      <w:pPr>
        <w:rPr>
          <w:sz w:val="28"/>
          <w:szCs w:val="28"/>
        </w:rPr>
      </w:pPr>
      <w:r>
        <w:rPr>
          <w:sz w:val="28"/>
          <w:szCs w:val="28"/>
        </w:rPr>
        <w:br w:type="page"/>
      </w:r>
    </w:p>
    <w:p w:rsidR="00A27957" w:rsidRDefault="00A27957" w:rsidP="00A27957">
      <w:pPr>
        <w:rPr>
          <w:sz w:val="28"/>
          <w:szCs w:val="28"/>
        </w:rPr>
      </w:pPr>
    </w:p>
    <w:p w:rsidR="0074148D" w:rsidRPr="007C4970" w:rsidRDefault="0074148D" w:rsidP="0074148D">
      <w:pPr>
        <w:widowControl w:val="0"/>
        <w:suppressAutoHyphens/>
        <w:spacing w:line="360" w:lineRule="auto"/>
        <w:jc w:val="right"/>
        <w:rPr>
          <w:b/>
          <w:i/>
          <w:sz w:val="28"/>
        </w:rPr>
      </w:pPr>
      <w:r w:rsidRPr="007C4970">
        <w:rPr>
          <w:b/>
          <w:i/>
          <w:sz w:val="28"/>
        </w:rPr>
        <w:t>Приложение 1.</w:t>
      </w:r>
    </w:p>
    <w:p w:rsidR="0074148D" w:rsidRPr="009D5B07" w:rsidRDefault="0074148D" w:rsidP="0074148D">
      <w:pPr>
        <w:pStyle w:val="ab"/>
        <w:widowControl w:val="0"/>
        <w:spacing w:after="0" w:line="360" w:lineRule="auto"/>
        <w:jc w:val="center"/>
        <w:rPr>
          <w:rFonts w:ascii="Times New Roman" w:hAnsi="Times New Roman"/>
          <w:b/>
          <w:iCs/>
          <w:sz w:val="28"/>
        </w:rPr>
      </w:pPr>
      <w:r w:rsidRPr="00910F0A">
        <w:rPr>
          <w:rFonts w:ascii="Times New Roman" w:hAnsi="Times New Roman"/>
          <w:b/>
          <w:iCs/>
          <w:sz w:val="28"/>
        </w:rPr>
        <w:t>Программное</w:t>
      </w:r>
      <w:r>
        <w:rPr>
          <w:rFonts w:ascii="Times New Roman" w:hAnsi="Times New Roman"/>
          <w:b/>
          <w:iCs/>
          <w:sz w:val="28"/>
        </w:rPr>
        <w:t xml:space="preserve"> обеспечение и Интернет-ресурсы</w:t>
      </w:r>
    </w:p>
    <w:p w:rsidR="0074148D" w:rsidRDefault="0074148D" w:rsidP="0074148D">
      <w:pPr>
        <w:pStyle w:val="ab"/>
        <w:widowControl w:val="0"/>
        <w:spacing w:after="0" w:line="360" w:lineRule="auto"/>
        <w:jc w:val="both"/>
        <w:rPr>
          <w:rFonts w:ascii="Times New Roman" w:hAnsi="Times New Roman"/>
          <w:iCs/>
          <w:sz w:val="28"/>
        </w:rPr>
      </w:pPr>
      <w:r w:rsidRPr="00B50AA5">
        <w:rPr>
          <w:rFonts w:ascii="Times New Roman" w:hAnsi="Times New Roman"/>
          <w:iCs/>
          <w:sz w:val="28"/>
        </w:rPr>
        <w:t>Электронные ресурсы: базы данных, информационно-справочные и поисковые системы - Интернет ресурсы, отвечающие тематике дисциплины, в том числе:</w:t>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8"/>
        <w:gridCol w:w="3024"/>
      </w:tblGrid>
      <w:tr w:rsidR="0074148D" w:rsidRPr="00C63188" w:rsidTr="0074148D">
        <w:trPr>
          <w:trHeight w:val="550"/>
          <w:tblHeader/>
        </w:trPr>
        <w:tc>
          <w:tcPr>
            <w:tcW w:w="6348" w:type="dxa"/>
            <w:shd w:val="clear" w:color="auto" w:fill="auto"/>
            <w:vAlign w:val="center"/>
          </w:tcPr>
          <w:p w:rsidR="0074148D" w:rsidRPr="00C63188" w:rsidRDefault="0074148D" w:rsidP="0074148D">
            <w:pPr>
              <w:jc w:val="center"/>
            </w:pPr>
            <w:r w:rsidRPr="00C63188">
              <w:t>Ссылка на информационный ресурс</w:t>
            </w:r>
          </w:p>
        </w:tc>
        <w:tc>
          <w:tcPr>
            <w:tcW w:w="3024" w:type="dxa"/>
            <w:shd w:val="clear" w:color="auto" w:fill="auto"/>
            <w:vAlign w:val="center"/>
          </w:tcPr>
          <w:p w:rsidR="0074148D" w:rsidRPr="00C63188" w:rsidRDefault="0074148D" w:rsidP="0074148D">
            <w:pPr>
              <w:jc w:val="center"/>
            </w:pPr>
            <w:r w:rsidRPr="00C63188">
              <w:t>Доступность</w:t>
            </w:r>
          </w:p>
        </w:tc>
      </w:tr>
      <w:tr w:rsidR="0074148D" w:rsidRPr="00C65E43" w:rsidTr="0074148D">
        <w:trPr>
          <w:trHeight w:val="619"/>
        </w:trPr>
        <w:tc>
          <w:tcPr>
            <w:tcW w:w="6348" w:type="dxa"/>
            <w:shd w:val="clear" w:color="auto" w:fill="auto"/>
          </w:tcPr>
          <w:p w:rsidR="0074148D" w:rsidRPr="00DE41BA" w:rsidRDefault="000246D4" w:rsidP="0074148D">
            <w:pPr>
              <w:jc w:val="both"/>
              <w:rPr>
                <w:rStyle w:val="ad"/>
              </w:rPr>
            </w:pPr>
            <w:hyperlink r:id="rId25" w:history="1">
              <w:r w:rsidR="0074148D" w:rsidRPr="00C46A95">
                <w:rPr>
                  <w:rStyle w:val="ad"/>
                </w:rPr>
                <w:t>http://www.psychiatr.ru/</w:t>
              </w:r>
            </w:hyperlink>
            <w:r w:rsidR="0074148D" w:rsidRPr="00C46A95">
              <w:t xml:space="preserve">  (сайт Российского Общества психиатров)</w:t>
            </w:r>
          </w:p>
        </w:tc>
        <w:tc>
          <w:tcPr>
            <w:tcW w:w="3024" w:type="dxa"/>
            <w:shd w:val="clear" w:color="auto" w:fill="auto"/>
          </w:tcPr>
          <w:p w:rsidR="0074148D" w:rsidRPr="00214CBE" w:rsidRDefault="0074148D" w:rsidP="0074148D">
            <w:r w:rsidRPr="00214CBE">
              <w:t>Свободный доступ</w:t>
            </w:r>
          </w:p>
        </w:tc>
      </w:tr>
      <w:tr w:rsidR="0074148D" w:rsidRPr="00C65E43" w:rsidTr="0074148D">
        <w:trPr>
          <w:trHeight w:val="259"/>
        </w:trPr>
        <w:tc>
          <w:tcPr>
            <w:tcW w:w="6348" w:type="dxa"/>
            <w:shd w:val="clear" w:color="auto" w:fill="auto"/>
          </w:tcPr>
          <w:p w:rsidR="0074148D" w:rsidRPr="00DE41BA" w:rsidRDefault="000246D4" w:rsidP="0074148D">
            <w:pPr>
              <w:jc w:val="both"/>
              <w:rPr>
                <w:rStyle w:val="ad"/>
                <w:iCs/>
              </w:rPr>
            </w:pPr>
            <w:hyperlink r:id="rId26" w:history="1">
              <w:r w:rsidR="0074148D" w:rsidRPr="00C46A95">
                <w:rPr>
                  <w:rStyle w:val="ad"/>
                </w:rPr>
                <w:t>http://www.psychiatry.ru/</w:t>
              </w:r>
            </w:hyperlink>
            <w:r w:rsidR="0074148D" w:rsidRPr="00C46A95">
              <w:t xml:space="preserve">  (сайт НЦПЗ)</w:t>
            </w:r>
          </w:p>
        </w:tc>
        <w:tc>
          <w:tcPr>
            <w:tcW w:w="3024" w:type="dxa"/>
            <w:shd w:val="clear" w:color="auto" w:fill="auto"/>
          </w:tcPr>
          <w:p w:rsidR="0074148D" w:rsidRPr="00214CBE" w:rsidRDefault="0074148D" w:rsidP="0074148D">
            <w:r w:rsidRPr="00214CBE">
              <w:t>Свободный доступ</w:t>
            </w:r>
          </w:p>
        </w:tc>
      </w:tr>
      <w:tr w:rsidR="0074148D" w:rsidRPr="00C65E43" w:rsidTr="0074148D">
        <w:trPr>
          <w:trHeight w:val="593"/>
        </w:trPr>
        <w:tc>
          <w:tcPr>
            <w:tcW w:w="6348" w:type="dxa"/>
            <w:shd w:val="clear" w:color="auto" w:fill="auto"/>
          </w:tcPr>
          <w:p w:rsidR="0074148D" w:rsidRPr="00DE41BA" w:rsidRDefault="000246D4" w:rsidP="0074148D">
            <w:pPr>
              <w:jc w:val="both"/>
              <w:rPr>
                <w:rStyle w:val="ad"/>
                <w:iCs/>
              </w:rPr>
            </w:pPr>
            <w:hyperlink r:id="rId27" w:history="1">
              <w:r w:rsidR="0074148D" w:rsidRPr="00C46A95">
                <w:rPr>
                  <w:rStyle w:val="ad"/>
                </w:rPr>
                <w:t>http://old.consilium-medicum.com/</w:t>
              </w:r>
            </w:hyperlink>
            <w:r w:rsidR="0074148D" w:rsidRPr="00C46A95">
              <w:t xml:space="preserve">  (сайт журнала «Психиатрия и психофармакотерапия)</w:t>
            </w:r>
          </w:p>
        </w:tc>
        <w:tc>
          <w:tcPr>
            <w:tcW w:w="3024" w:type="dxa"/>
            <w:shd w:val="clear" w:color="auto" w:fill="auto"/>
          </w:tcPr>
          <w:p w:rsidR="0074148D" w:rsidRPr="00214CBE" w:rsidRDefault="0074148D" w:rsidP="0074148D">
            <w:r w:rsidRPr="00214CBE">
              <w:t>Свободный доступ</w:t>
            </w:r>
          </w:p>
        </w:tc>
      </w:tr>
      <w:tr w:rsidR="0074148D" w:rsidRPr="00C65E43" w:rsidTr="0074148D">
        <w:trPr>
          <w:trHeight w:val="261"/>
        </w:trPr>
        <w:tc>
          <w:tcPr>
            <w:tcW w:w="6348" w:type="dxa"/>
            <w:shd w:val="clear" w:color="auto" w:fill="auto"/>
          </w:tcPr>
          <w:p w:rsidR="0074148D" w:rsidRPr="00DE41BA" w:rsidRDefault="000246D4" w:rsidP="0074148D">
            <w:pPr>
              <w:jc w:val="both"/>
              <w:rPr>
                <w:rStyle w:val="ad"/>
                <w:iCs/>
                <w:sz w:val="28"/>
              </w:rPr>
            </w:pPr>
            <w:hyperlink r:id="rId28" w:history="1">
              <w:r w:rsidR="0074148D" w:rsidRPr="00C46A95">
                <w:rPr>
                  <w:rStyle w:val="ad"/>
                </w:rPr>
                <w:t>http://mdtube.ru/</w:t>
              </w:r>
            </w:hyperlink>
          </w:p>
        </w:tc>
        <w:tc>
          <w:tcPr>
            <w:tcW w:w="3024" w:type="dxa"/>
            <w:shd w:val="clear" w:color="auto" w:fill="auto"/>
          </w:tcPr>
          <w:p w:rsidR="0074148D" w:rsidRPr="00214CBE" w:rsidRDefault="0074148D" w:rsidP="0074148D">
            <w:r w:rsidRPr="00214CBE">
              <w:t>Свободный доступ</w:t>
            </w:r>
          </w:p>
        </w:tc>
      </w:tr>
      <w:tr w:rsidR="0074148D" w:rsidRPr="00C65E43" w:rsidTr="0074148D">
        <w:trPr>
          <w:trHeight w:val="261"/>
        </w:trPr>
        <w:tc>
          <w:tcPr>
            <w:tcW w:w="6348" w:type="dxa"/>
            <w:shd w:val="clear" w:color="auto" w:fill="auto"/>
          </w:tcPr>
          <w:p w:rsidR="0074148D" w:rsidRPr="000658AA" w:rsidRDefault="0074148D" w:rsidP="0074148D">
            <w:pPr>
              <w:contextualSpacing/>
              <w:jc w:val="both"/>
            </w:pPr>
            <w:r w:rsidRPr="009D607D">
              <w:rPr>
                <w:iCs/>
              </w:rPr>
              <w:t>Научная электронная библиотека ELIBRARY.RU http://elibrary.ru/</w:t>
            </w:r>
          </w:p>
        </w:tc>
        <w:tc>
          <w:tcPr>
            <w:tcW w:w="3024" w:type="dxa"/>
            <w:shd w:val="clear" w:color="auto" w:fill="auto"/>
          </w:tcPr>
          <w:p w:rsidR="0074148D" w:rsidRPr="00214CBE" w:rsidRDefault="0074148D" w:rsidP="0074148D">
            <w:r w:rsidRPr="00214CBE">
              <w:t>Свободный доступ</w:t>
            </w:r>
          </w:p>
        </w:tc>
      </w:tr>
      <w:tr w:rsidR="0074148D" w:rsidRPr="00C65E43" w:rsidTr="0074148D">
        <w:trPr>
          <w:trHeight w:val="261"/>
        </w:trPr>
        <w:tc>
          <w:tcPr>
            <w:tcW w:w="6348" w:type="dxa"/>
            <w:shd w:val="clear" w:color="auto" w:fill="auto"/>
          </w:tcPr>
          <w:p w:rsidR="0074148D" w:rsidRPr="009D607D" w:rsidRDefault="0074148D" w:rsidP="0074148D">
            <w:pPr>
              <w:contextualSpacing/>
              <w:jc w:val="both"/>
              <w:rPr>
                <w:iCs/>
              </w:rPr>
            </w:pPr>
            <w:r w:rsidRPr="00AC4D22">
              <w:rPr>
                <w:iCs/>
              </w:rPr>
              <w:t>SpringerNature: http://link.springer.com - мультидисциплинарная платформа</w:t>
            </w:r>
          </w:p>
        </w:tc>
        <w:tc>
          <w:tcPr>
            <w:tcW w:w="3024" w:type="dxa"/>
            <w:shd w:val="clear" w:color="auto" w:fill="auto"/>
          </w:tcPr>
          <w:p w:rsidR="0074148D" w:rsidRPr="00214CBE" w:rsidRDefault="0074148D" w:rsidP="0074148D">
            <w:r w:rsidRPr="00C117BE">
              <w:t>Свободный доступ</w:t>
            </w:r>
          </w:p>
        </w:tc>
      </w:tr>
      <w:tr w:rsidR="0074148D" w:rsidRPr="00C65E43" w:rsidTr="0074148D">
        <w:trPr>
          <w:trHeight w:val="261"/>
        </w:trPr>
        <w:tc>
          <w:tcPr>
            <w:tcW w:w="6348" w:type="dxa"/>
            <w:shd w:val="clear" w:color="auto" w:fill="auto"/>
          </w:tcPr>
          <w:p w:rsidR="0074148D" w:rsidRPr="00AC4D22" w:rsidRDefault="0074148D" w:rsidP="0074148D">
            <w:pPr>
              <w:contextualSpacing/>
              <w:jc w:val="both"/>
              <w:rPr>
                <w:iCs/>
              </w:rPr>
            </w:pPr>
            <w:r w:rsidRPr="00AC4D22">
              <w:rPr>
                <w:iCs/>
              </w:rPr>
              <w:t>ScienceDirect: http://www.sciencedirect.com - мультидисциплинарная платформа</w:t>
            </w:r>
          </w:p>
        </w:tc>
        <w:tc>
          <w:tcPr>
            <w:tcW w:w="3024" w:type="dxa"/>
            <w:shd w:val="clear" w:color="auto" w:fill="auto"/>
          </w:tcPr>
          <w:p w:rsidR="0074148D" w:rsidRPr="00214CBE" w:rsidRDefault="0074148D" w:rsidP="0074148D">
            <w:r w:rsidRPr="00C117BE">
              <w:t>Свободный доступ</w:t>
            </w:r>
          </w:p>
        </w:tc>
      </w:tr>
      <w:tr w:rsidR="0074148D" w:rsidRPr="00C65E43" w:rsidTr="0074148D">
        <w:trPr>
          <w:trHeight w:val="261"/>
        </w:trPr>
        <w:tc>
          <w:tcPr>
            <w:tcW w:w="6348" w:type="dxa"/>
            <w:shd w:val="clear" w:color="auto" w:fill="auto"/>
          </w:tcPr>
          <w:p w:rsidR="0074148D" w:rsidRPr="00AC4D22" w:rsidRDefault="0074148D" w:rsidP="0074148D">
            <w:pPr>
              <w:contextualSpacing/>
              <w:jc w:val="both"/>
              <w:rPr>
                <w:iCs/>
              </w:rPr>
            </w:pPr>
            <w:r w:rsidRPr="00AC4D22">
              <w:rPr>
                <w:iCs/>
              </w:rPr>
              <w:t>Платформа EASTVIEW: https://dlib.eastview.com - мультидисциплинарная платформа</w:t>
            </w:r>
          </w:p>
        </w:tc>
        <w:tc>
          <w:tcPr>
            <w:tcW w:w="3024" w:type="dxa"/>
            <w:shd w:val="clear" w:color="auto" w:fill="auto"/>
          </w:tcPr>
          <w:p w:rsidR="0074148D" w:rsidRPr="00214CBE" w:rsidRDefault="0074148D" w:rsidP="0074148D">
            <w:r w:rsidRPr="00C117BE">
              <w:t>Свободный доступ</w:t>
            </w:r>
          </w:p>
        </w:tc>
      </w:tr>
    </w:tbl>
    <w:p w:rsidR="0074148D" w:rsidRPr="009D607D" w:rsidRDefault="0074148D" w:rsidP="0074148D">
      <w:pPr>
        <w:pStyle w:val="ab"/>
        <w:widowControl w:val="0"/>
        <w:tabs>
          <w:tab w:val="left" w:pos="8124"/>
        </w:tabs>
        <w:spacing w:after="0" w:line="360" w:lineRule="auto"/>
        <w:rPr>
          <w:rFonts w:ascii="Times New Roman" w:hAnsi="Times New Roman"/>
          <w:iCs/>
          <w:sz w:val="28"/>
        </w:rPr>
      </w:pPr>
      <w:r>
        <w:rPr>
          <w:rFonts w:ascii="Times New Roman" w:hAnsi="Times New Roman"/>
          <w:iCs/>
          <w:sz w:val="28"/>
        </w:rPr>
        <w:tab/>
      </w:r>
    </w:p>
    <w:p w:rsidR="0074148D" w:rsidRDefault="0074148D" w:rsidP="0074148D">
      <w:pPr>
        <w:rPr>
          <w:i/>
          <w:sz w:val="28"/>
          <w:highlight w:val="yellow"/>
        </w:rPr>
      </w:pPr>
      <w:r>
        <w:rPr>
          <w:i/>
          <w:sz w:val="28"/>
          <w:highlight w:val="yellow"/>
        </w:rPr>
        <w:br w:type="page"/>
      </w:r>
    </w:p>
    <w:p w:rsidR="0074148D" w:rsidRPr="005670AA" w:rsidRDefault="0074148D" w:rsidP="0074148D">
      <w:pPr>
        <w:widowControl w:val="0"/>
        <w:suppressAutoHyphens/>
        <w:spacing w:line="360" w:lineRule="auto"/>
        <w:jc w:val="right"/>
        <w:rPr>
          <w:b/>
          <w:i/>
          <w:sz w:val="28"/>
        </w:rPr>
      </w:pPr>
      <w:r w:rsidRPr="005670AA">
        <w:rPr>
          <w:b/>
          <w:i/>
          <w:sz w:val="28"/>
        </w:rPr>
        <w:lastRenderedPageBreak/>
        <w:t>Приложение 2.</w:t>
      </w:r>
    </w:p>
    <w:p w:rsidR="0074148D" w:rsidRPr="005670AA" w:rsidRDefault="0074148D" w:rsidP="0074148D">
      <w:pPr>
        <w:widowControl w:val="0"/>
        <w:suppressAutoHyphens/>
        <w:spacing w:line="360" w:lineRule="auto"/>
        <w:jc w:val="center"/>
        <w:rPr>
          <w:i/>
          <w:sz w:val="28"/>
        </w:rPr>
      </w:pPr>
      <w:r w:rsidRPr="005670AA">
        <w:rPr>
          <w:i/>
          <w:sz w:val="28"/>
        </w:rPr>
        <w:t>Перечень тем рефератов.</w:t>
      </w:r>
    </w:p>
    <w:p w:rsidR="0074148D" w:rsidRPr="005670AA" w:rsidRDefault="0074148D" w:rsidP="002E6E51">
      <w:pPr>
        <w:pStyle w:val="a5"/>
        <w:numPr>
          <w:ilvl w:val="0"/>
          <w:numId w:val="22"/>
        </w:numPr>
        <w:rPr>
          <w:rFonts w:ascii="Times New Roman" w:hAnsi="Times New Roman"/>
          <w:sz w:val="24"/>
          <w:szCs w:val="24"/>
        </w:rPr>
      </w:pPr>
      <w:r w:rsidRPr="005670AA">
        <w:rPr>
          <w:rFonts w:ascii="Times New Roman" w:hAnsi="Times New Roman"/>
          <w:sz w:val="24"/>
          <w:szCs w:val="24"/>
        </w:rPr>
        <w:t>Н</w:t>
      </w:r>
      <w:r w:rsidR="00E35F3B" w:rsidRPr="005670AA">
        <w:rPr>
          <w:rFonts w:ascii="Times New Roman" w:hAnsi="Times New Roman"/>
        </w:rPr>
        <w:t>еотложные состояния в наркологии.</w:t>
      </w:r>
    </w:p>
    <w:p w:rsidR="0074148D" w:rsidRPr="005670AA" w:rsidRDefault="00E35F3B" w:rsidP="002E6E51">
      <w:pPr>
        <w:pStyle w:val="a5"/>
        <w:numPr>
          <w:ilvl w:val="0"/>
          <w:numId w:val="22"/>
        </w:numPr>
        <w:rPr>
          <w:rFonts w:ascii="Times New Roman" w:hAnsi="Times New Roman"/>
          <w:sz w:val="24"/>
          <w:szCs w:val="24"/>
        </w:rPr>
      </w:pPr>
      <w:r w:rsidRPr="005670AA">
        <w:rPr>
          <w:rFonts w:ascii="Times New Roman" w:hAnsi="Times New Roman"/>
        </w:rPr>
        <w:t>Основные виды лечения в наркологии.</w:t>
      </w:r>
    </w:p>
    <w:p w:rsidR="0074148D" w:rsidRPr="005670AA" w:rsidRDefault="0074148D" w:rsidP="002E6E51">
      <w:pPr>
        <w:pStyle w:val="a5"/>
        <w:numPr>
          <w:ilvl w:val="0"/>
          <w:numId w:val="22"/>
        </w:numPr>
        <w:rPr>
          <w:rFonts w:ascii="Times New Roman" w:hAnsi="Times New Roman"/>
          <w:sz w:val="24"/>
          <w:szCs w:val="24"/>
        </w:rPr>
      </w:pPr>
      <w:r w:rsidRPr="005670AA">
        <w:rPr>
          <w:rFonts w:ascii="Times New Roman" w:hAnsi="Times New Roman"/>
          <w:sz w:val="24"/>
          <w:szCs w:val="24"/>
        </w:rPr>
        <w:t>Ос</w:t>
      </w:r>
      <w:r w:rsidR="00E35F3B" w:rsidRPr="005670AA">
        <w:rPr>
          <w:rFonts w:ascii="Times New Roman" w:hAnsi="Times New Roman"/>
        </w:rPr>
        <w:t>новные этапы развития наркологии.</w:t>
      </w:r>
    </w:p>
    <w:p w:rsidR="0074148D" w:rsidRPr="005670AA" w:rsidRDefault="0074148D" w:rsidP="002E6E51">
      <w:pPr>
        <w:pStyle w:val="a5"/>
        <w:numPr>
          <w:ilvl w:val="0"/>
          <w:numId w:val="22"/>
        </w:numPr>
        <w:rPr>
          <w:rFonts w:ascii="Times New Roman" w:hAnsi="Times New Roman"/>
        </w:rPr>
      </w:pPr>
      <w:r w:rsidRPr="005670AA">
        <w:rPr>
          <w:rFonts w:ascii="Times New Roman" w:hAnsi="Times New Roman"/>
        </w:rPr>
        <w:t>Методы нелекарственного общебиологи</w:t>
      </w:r>
      <w:r w:rsidR="00E35F3B" w:rsidRPr="005670AA">
        <w:rPr>
          <w:rFonts w:ascii="Times New Roman" w:hAnsi="Times New Roman"/>
        </w:rPr>
        <w:t>ческого воздействия в наркологии.</w:t>
      </w:r>
    </w:p>
    <w:p w:rsidR="0074148D" w:rsidRPr="005670AA" w:rsidRDefault="0074148D" w:rsidP="002E6E51">
      <w:pPr>
        <w:pStyle w:val="a5"/>
        <w:numPr>
          <w:ilvl w:val="0"/>
          <w:numId w:val="22"/>
        </w:numPr>
        <w:rPr>
          <w:rFonts w:ascii="Times New Roman" w:hAnsi="Times New Roman"/>
        </w:rPr>
      </w:pPr>
      <w:r w:rsidRPr="005670AA">
        <w:rPr>
          <w:rFonts w:ascii="Times New Roman" w:hAnsi="Times New Roman"/>
        </w:rPr>
        <w:t>Легкие и умеренные когнитивные расстройства</w:t>
      </w:r>
      <w:r w:rsidR="00E35F3B" w:rsidRPr="005670AA">
        <w:rPr>
          <w:rFonts w:ascii="Times New Roman" w:hAnsi="Times New Roman"/>
        </w:rPr>
        <w:t>.</w:t>
      </w:r>
    </w:p>
    <w:p w:rsidR="0074148D" w:rsidRPr="005670AA" w:rsidRDefault="0074148D" w:rsidP="002E6E51">
      <w:pPr>
        <w:pStyle w:val="a5"/>
        <w:numPr>
          <w:ilvl w:val="0"/>
          <w:numId w:val="22"/>
        </w:numPr>
        <w:rPr>
          <w:rFonts w:ascii="Times New Roman" w:hAnsi="Times New Roman"/>
        </w:rPr>
      </w:pPr>
      <w:r w:rsidRPr="005670AA">
        <w:rPr>
          <w:rFonts w:ascii="Times New Roman" w:hAnsi="Times New Roman"/>
        </w:rPr>
        <w:t>Судебно-психиатрическая экспертиза</w:t>
      </w:r>
      <w:r w:rsidR="00E35F3B" w:rsidRPr="005670AA">
        <w:rPr>
          <w:rFonts w:ascii="Times New Roman" w:hAnsi="Times New Roman"/>
        </w:rPr>
        <w:t>.</w:t>
      </w:r>
    </w:p>
    <w:p w:rsidR="0074148D" w:rsidRPr="005670AA" w:rsidRDefault="0074148D" w:rsidP="002E6E51">
      <w:pPr>
        <w:pStyle w:val="a5"/>
        <w:numPr>
          <w:ilvl w:val="0"/>
          <w:numId w:val="22"/>
        </w:numPr>
        <w:rPr>
          <w:rFonts w:ascii="Times New Roman" w:hAnsi="Times New Roman"/>
        </w:rPr>
      </w:pPr>
      <w:r w:rsidRPr="005670AA">
        <w:rPr>
          <w:rFonts w:ascii="Times New Roman" w:hAnsi="Times New Roman"/>
        </w:rPr>
        <w:t>22. Применение стандартизированных диагнос</w:t>
      </w:r>
      <w:r w:rsidR="00E35F3B" w:rsidRPr="005670AA">
        <w:rPr>
          <w:rFonts w:ascii="Times New Roman" w:hAnsi="Times New Roman"/>
        </w:rPr>
        <w:t>тических указаний в наркологии</w:t>
      </w:r>
      <w:r w:rsidRPr="005670AA">
        <w:rPr>
          <w:rFonts w:ascii="Times New Roman" w:hAnsi="Times New Roman"/>
        </w:rPr>
        <w:t xml:space="preserve"> (МКБ-10, </w:t>
      </w:r>
      <w:r w:rsidRPr="005670AA">
        <w:rPr>
          <w:rFonts w:ascii="Times New Roman" w:hAnsi="Times New Roman"/>
          <w:lang w:val="en-US"/>
        </w:rPr>
        <w:t>DSM</w:t>
      </w:r>
      <w:r w:rsidRPr="005670AA">
        <w:rPr>
          <w:rFonts w:ascii="Times New Roman" w:hAnsi="Times New Roman"/>
        </w:rPr>
        <w:t>-</w:t>
      </w:r>
      <w:r w:rsidRPr="005670AA">
        <w:rPr>
          <w:rFonts w:ascii="Times New Roman" w:hAnsi="Times New Roman"/>
          <w:lang w:val="en-US"/>
        </w:rPr>
        <w:t>V</w:t>
      </w:r>
      <w:r w:rsidRPr="005670AA">
        <w:rPr>
          <w:rFonts w:ascii="Times New Roman" w:hAnsi="Times New Roman"/>
        </w:rPr>
        <w:t>)</w:t>
      </w:r>
    </w:p>
    <w:p w:rsidR="0074148D" w:rsidRPr="005670AA" w:rsidRDefault="00E35F3B" w:rsidP="002E6E51">
      <w:pPr>
        <w:pStyle w:val="a5"/>
        <w:widowControl w:val="0"/>
        <w:numPr>
          <w:ilvl w:val="0"/>
          <w:numId w:val="22"/>
        </w:numPr>
        <w:suppressAutoHyphens/>
        <w:jc w:val="both"/>
        <w:rPr>
          <w:rFonts w:ascii="Times New Roman" w:hAnsi="Times New Roman"/>
          <w:sz w:val="24"/>
          <w:szCs w:val="24"/>
        </w:rPr>
      </w:pPr>
      <w:r w:rsidRPr="005670AA">
        <w:rPr>
          <w:rFonts w:ascii="Times New Roman" w:hAnsi="Times New Roman"/>
        </w:rPr>
        <w:t>Социальная наркология.</w:t>
      </w:r>
    </w:p>
    <w:p w:rsidR="0074148D" w:rsidRPr="005670AA" w:rsidRDefault="00E35F3B" w:rsidP="002E6E51">
      <w:pPr>
        <w:pStyle w:val="a5"/>
        <w:widowControl w:val="0"/>
        <w:numPr>
          <w:ilvl w:val="0"/>
          <w:numId w:val="22"/>
        </w:numPr>
        <w:suppressAutoHyphens/>
        <w:jc w:val="both"/>
        <w:rPr>
          <w:rFonts w:ascii="Times New Roman" w:hAnsi="Times New Roman"/>
        </w:rPr>
      </w:pPr>
      <w:r w:rsidRPr="005670AA">
        <w:rPr>
          <w:rFonts w:ascii="Times New Roman" w:hAnsi="Times New Roman"/>
        </w:rPr>
        <w:t xml:space="preserve">Наркологическая </w:t>
      </w:r>
      <w:r w:rsidR="0074148D" w:rsidRPr="005670AA">
        <w:rPr>
          <w:rFonts w:ascii="Times New Roman" w:hAnsi="Times New Roman"/>
        </w:rPr>
        <w:t xml:space="preserve"> помощь в общемедицинской практике</w:t>
      </w:r>
      <w:r w:rsidRPr="005670AA">
        <w:rPr>
          <w:rFonts w:ascii="Times New Roman" w:hAnsi="Times New Roman"/>
        </w:rPr>
        <w:t>.</w:t>
      </w:r>
    </w:p>
    <w:p w:rsidR="004373D3" w:rsidRDefault="004373D3" w:rsidP="00E35F3B">
      <w:pPr>
        <w:widowControl w:val="0"/>
        <w:tabs>
          <w:tab w:val="left" w:pos="4191"/>
        </w:tabs>
        <w:suppressAutoHyphens/>
        <w:ind w:left="4185"/>
        <w:jc w:val="both"/>
        <w:sectPr w:rsidR="004373D3" w:rsidSect="00132E3E">
          <w:pgSz w:w="11906" w:h="16838"/>
          <w:pgMar w:top="539" w:right="850" w:bottom="1134" w:left="1440" w:header="708" w:footer="708" w:gutter="0"/>
          <w:cols w:space="708"/>
          <w:docGrid w:linePitch="360"/>
        </w:sectPr>
      </w:pPr>
    </w:p>
    <w:p w:rsidR="00E35F3B" w:rsidRDefault="00E35F3B" w:rsidP="00E35F3B">
      <w:pPr>
        <w:jc w:val="right"/>
        <w:rPr>
          <w:rFonts w:eastAsia="Calibri"/>
          <w:b/>
          <w:i/>
          <w:sz w:val="28"/>
          <w:szCs w:val="28"/>
          <w:lang w:eastAsia="en-US"/>
        </w:rPr>
      </w:pPr>
      <w:r w:rsidRPr="007C4970">
        <w:rPr>
          <w:rFonts w:eastAsia="Calibri"/>
          <w:b/>
          <w:i/>
          <w:sz w:val="28"/>
          <w:szCs w:val="28"/>
          <w:lang w:eastAsia="en-US"/>
        </w:rPr>
        <w:lastRenderedPageBreak/>
        <w:t>Приложение 3.</w:t>
      </w:r>
    </w:p>
    <w:p w:rsidR="00E35F3B" w:rsidRPr="00767862" w:rsidRDefault="00E35F3B" w:rsidP="00E35F3B">
      <w:pPr>
        <w:jc w:val="center"/>
        <w:rPr>
          <w:rFonts w:eastAsia="Calibri"/>
          <w:lang w:eastAsia="en-US"/>
        </w:rPr>
      </w:pPr>
      <w:r w:rsidRPr="00767862">
        <w:rPr>
          <w:rFonts w:eastAsia="Calibri"/>
          <w:lang w:eastAsia="en-US"/>
        </w:rPr>
        <w:t>Министерство здравоохранения Российской Федерации</w:t>
      </w:r>
    </w:p>
    <w:p w:rsidR="00E35F3B" w:rsidRPr="00767862" w:rsidRDefault="00E35F3B" w:rsidP="00E35F3B">
      <w:pPr>
        <w:jc w:val="center"/>
        <w:rPr>
          <w:rFonts w:eastAsia="Calibri"/>
          <w:lang w:eastAsia="en-US"/>
        </w:rPr>
      </w:pPr>
      <w:r w:rsidRPr="00767862">
        <w:rPr>
          <w:rFonts w:eastAsia="Calibri"/>
          <w:lang w:eastAsia="en-US"/>
        </w:rPr>
        <w:t>Федеральное государственное бюджетное образовательное учреждение высшего образования</w:t>
      </w:r>
    </w:p>
    <w:p w:rsidR="00E35F3B" w:rsidRPr="00767862" w:rsidRDefault="00E35F3B" w:rsidP="00E35F3B">
      <w:pPr>
        <w:jc w:val="center"/>
        <w:rPr>
          <w:rFonts w:eastAsia="Calibri"/>
          <w:lang w:eastAsia="en-US"/>
        </w:rPr>
      </w:pPr>
      <w:r w:rsidRPr="00767862">
        <w:rPr>
          <w:rFonts w:eastAsia="Calibri"/>
          <w:lang w:eastAsia="en-US"/>
        </w:rPr>
        <w:t>Волгоградский государственный медицинский университет</w:t>
      </w:r>
    </w:p>
    <w:p w:rsidR="00E35F3B" w:rsidRPr="00767862" w:rsidRDefault="00E35F3B" w:rsidP="00E35F3B">
      <w:pPr>
        <w:spacing w:after="160" w:line="259" w:lineRule="auto"/>
        <w:jc w:val="center"/>
        <w:rPr>
          <w:rFonts w:eastAsia="Calibri"/>
          <w:b/>
          <w:lang w:eastAsia="en-US"/>
        </w:rPr>
      </w:pPr>
      <w:r w:rsidRPr="00767862">
        <w:rPr>
          <w:rFonts w:eastAsia="Calibri"/>
          <w:b/>
          <w:lang w:eastAsia="en-US"/>
        </w:rPr>
        <w:t>Справка</w:t>
      </w:r>
    </w:p>
    <w:p w:rsidR="00E35F3B" w:rsidRPr="00767862" w:rsidRDefault="00E35F3B" w:rsidP="00E35F3B">
      <w:pPr>
        <w:jc w:val="center"/>
        <w:rPr>
          <w:rFonts w:eastAsia="Calibri"/>
          <w:lang w:eastAsia="en-US"/>
        </w:rPr>
      </w:pPr>
      <w:r w:rsidRPr="00767862">
        <w:rPr>
          <w:rFonts w:eastAsia="Calibri"/>
          <w:lang w:eastAsia="en-US"/>
        </w:rPr>
        <w:t>о кадровом обеспечении основной профессиональной образовательной программы высшего образования – программы ординатуры</w:t>
      </w:r>
    </w:p>
    <w:p w:rsidR="0074148D" w:rsidRDefault="00E35F3B" w:rsidP="00767862">
      <w:pPr>
        <w:jc w:val="center"/>
      </w:pPr>
      <w:r w:rsidRPr="00767862">
        <w:rPr>
          <w:rFonts w:eastAsia="Calibri"/>
          <w:lang w:eastAsia="en-US"/>
        </w:rPr>
        <w:t>31.08.2</w:t>
      </w:r>
      <w:r w:rsidR="004373D3" w:rsidRPr="00767862">
        <w:rPr>
          <w:rFonts w:eastAsia="Calibri"/>
          <w:lang w:eastAsia="en-US"/>
        </w:rPr>
        <w:t>0</w:t>
      </w:r>
      <w:r w:rsidRPr="00767862">
        <w:rPr>
          <w:rFonts w:eastAsia="Calibri"/>
          <w:lang w:eastAsia="en-US"/>
        </w:rPr>
        <w:t xml:space="preserve"> Психиатрия</w:t>
      </w:r>
    </w:p>
    <w:p w:rsidR="0074148D" w:rsidRDefault="0074148D" w:rsidP="00A27957">
      <w:pPr>
        <w:rPr>
          <w:sz w:val="28"/>
          <w:szCs w:val="28"/>
        </w:rPr>
      </w:pPr>
    </w:p>
    <w:tbl>
      <w:tblPr>
        <w:tblStyle w:val="512"/>
        <w:tblW w:w="14992" w:type="dxa"/>
        <w:tblLayout w:type="fixed"/>
        <w:tblLook w:val="04A0" w:firstRow="1" w:lastRow="0" w:firstColumn="1" w:lastColumn="0" w:noHBand="0" w:noVBand="1"/>
      </w:tblPr>
      <w:tblGrid>
        <w:gridCol w:w="675"/>
        <w:gridCol w:w="1560"/>
        <w:gridCol w:w="1559"/>
        <w:gridCol w:w="1728"/>
        <w:gridCol w:w="1813"/>
        <w:gridCol w:w="2408"/>
        <w:gridCol w:w="2414"/>
        <w:gridCol w:w="1446"/>
        <w:gridCol w:w="1389"/>
      </w:tblGrid>
      <w:tr w:rsidR="00FD4ECE" w:rsidRPr="00FD4ECE" w:rsidTr="00A0360A">
        <w:trPr>
          <w:trHeight w:val="1168"/>
        </w:trPr>
        <w:tc>
          <w:tcPr>
            <w:tcW w:w="675" w:type="dxa"/>
            <w:vMerge w:val="restart"/>
          </w:tcPr>
          <w:p w:rsidR="00FD4ECE" w:rsidRPr="00FD4ECE" w:rsidRDefault="00FD4ECE" w:rsidP="00FD4ECE">
            <w:pPr>
              <w:spacing w:after="160" w:line="259" w:lineRule="auto"/>
              <w:jc w:val="both"/>
              <w:rPr>
                <w:rFonts w:ascii="Times New Roman" w:hAnsi="Times New Roman"/>
                <w:b/>
                <w:sz w:val="20"/>
                <w:szCs w:val="20"/>
              </w:rPr>
            </w:pPr>
            <w:r w:rsidRPr="00FD4ECE">
              <w:rPr>
                <w:rFonts w:ascii="Times New Roman" w:hAnsi="Times New Roman"/>
                <w:b/>
                <w:sz w:val="20"/>
                <w:szCs w:val="20"/>
              </w:rPr>
              <w:t xml:space="preserve">№ </w:t>
            </w:r>
          </w:p>
        </w:tc>
        <w:tc>
          <w:tcPr>
            <w:tcW w:w="1560" w:type="dxa"/>
            <w:vMerge w:val="restart"/>
          </w:tcPr>
          <w:p w:rsidR="00FD4ECE" w:rsidRPr="00FD4ECE" w:rsidRDefault="00FD4ECE" w:rsidP="00FD4ECE">
            <w:pPr>
              <w:spacing w:after="160" w:line="259" w:lineRule="auto"/>
              <w:jc w:val="center"/>
              <w:rPr>
                <w:rFonts w:ascii="Times New Roman" w:hAnsi="Times New Roman"/>
                <w:b/>
                <w:sz w:val="18"/>
                <w:szCs w:val="18"/>
              </w:rPr>
            </w:pPr>
            <w:r w:rsidRPr="00FD4ECE">
              <w:rPr>
                <w:rFonts w:ascii="Times New Roman" w:hAnsi="Times New Roman"/>
                <w:b/>
                <w:sz w:val="18"/>
                <w:szCs w:val="18"/>
              </w:rPr>
              <w:t>Ф.И.О. преподавателя, реализующего программу</w:t>
            </w:r>
          </w:p>
        </w:tc>
        <w:tc>
          <w:tcPr>
            <w:tcW w:w="1559" w:type="dxa"/>
            <w:vMerge w:val="restart"/>
          </w:tcPr>
          <w:p w:rsidR="00FD4ECE" w:rsidRPr="00FD4ECE" w:rsidRDefault="00FD4ECE" w:rsidP="00FD4ECE">
            <w:pPr>
              <w:spacing w:after="160" w:line="259" w:lineRule="auto"/>
              <w:jc w:val="center"/>
              <w:rPr>
                <w:rFonts w:ascii="Times New Roman" w:hAnsi="Times New Roman"/>
                <w:b/>
                <w:sz w:val="18"/>
                <w:szCs w:val="18"/>
              </w:rPr>
            </w:pPr>
            <w:r w:rsidRPr="00FD4ECE">
              <w:rPr>
                <w:rFonts w:ascii="Times New Roman" w:hAnsi="Times New Roman"/>
                <w:b/>
                <w:sz w:val="18"/>
                <w:szCs w:val="18"/>
              </w:rPr>
              <w:t>Условия привлечения (основное место работы:</w:t>
            </w:r>
            <w:r w:rsidRPr="00FD4ECE">
              <w:rPr>
                <w:rFonts w:ascii="Times New Roman" w:hAnsi="Times New Roman"/>
                <w:sz w:val="18"/>
                <w:szCs w:val="18"/>
              </w:rPr>
              <w:t xml:space="preserve"> </w:t>
            </w:r>
            <w:r w:rsidRPr="00FD4ECE">
              <w:rPr>
                <w:rFonts w:ascii="Times New Roman" w:hAnsi="Times New Roman"/>
                <w:b/>
                <w:sz w:val="18"/>
                <w:szCs w:val="18"/>
              </w:rPr>
              <w:t>штатный, внутренний совместитель, внешний совместитель;</w:t>
            </w:r>
          </w:p>
          <w:p w:rsidR="00FD4ECE" w:rsidRPr="00FD4ECE" w:rsidRDefault="00FD4ECE" w:rsidP="00FD4ECE">
            <w:pPr>
              <w:spacing w:after="160" w:line="259" w:lineRule="auto"/>
              <w:jc w:val="center"/>
              <w:rPr>
                <w:rFonts w:ascii="Times New Roman" w:hAnsi="Times New Roman"/>
                <w:b/>
                <w:sz w:val="18"/>
                <w:szCs w:val="18"/>
              </w:rPr>
            </w:pPr>
            <w:r w:rsidRPr="00FD4ECE">
              <w:rPr>
                <w:rFonts w:ascii="Times New Roman" w:hAnsi="Times New Roman"/>
                <w:b/>
                <w:sz w:val="18"/>
                <w:szCs w:val="18"/>
              </w:rPr>
              <w:t>по договору ГПХ)</w:t>
            </w:r>
          </w:p>
        </w:tc>
        <w:tc>
          <w:tcPr>
            <w:tcW w:w="1728" w:type="dxa"/>
            <w:vMerge w:val="restart"/>
          </w:tcPr>
          <w:p w:rsidR="00FD4ECE" w:rsidRPr="00FD4ECE" w:rsidRDefault="00FD4ECE" w:rsidP="00FD4ECE">
            <w:pPr>
              <w:spacing w:after="160" w:line="259" w:lineRule="auto"/>
              <w:jc w:val="center"/>
              <w:rPr>
                <w:rFonts w:ascii="Times New Roman" w:hAnsi="Times New Roman"/>
                <w:b/>
                <w:sz w:val="18"/>
                <w:szCs w:val="18"/>
              </w:rPr>
            </w:pPr>
            <w:r w:rsidRPr="00FD4ECE">
              <w:rPr>
                <w:rFonts w:ascii="Times New Roman" w:hAnsi="Times New Roman"/>
                <w:b/>
                <w:sz w:val="18"/>
                <w:szCs w:val="18"/>
              </w:rPr>
              <w:t>Должность, ученая степень, ученое звание</w:t>
            </w:r>
          </w:p>
        </w:tc>
        <w:tc>
          <w:tcPr>
            <w:tcW w:w="1813" w:type="dxa"/>
            <w:vMerge w:val="restart"/>
          </w:tcPr>
          <w:p w:rsidR="00FD4ECE" w:rsidRPr="00FD4ECE" w:rsidRDefault="00FD4ECE" w:rsidP="00FD4ECE">
            <w:pPr>
              <w:spacing w:after="160" w:line="259" w:lineRule="auto"/>
              <w:jc w:val="center"/>
              <w:rPr>
                <w:rFonts w:ascii="Times New Roman" w:hAnsi="Times New Roman"/>
                <w:b/>
                <w:sz w:val="18"/>
                <w:szCs w:val="18"/>
              </w:rPr>
            </w:pPr>
            <w:r w:rsidRPr="00FD4ECE">
              <w:rPr>
                <w:rFonts w:ascii="Times New Roman" w:hAnsi="Times New Roman"/>
                <w:b/>
                <w:sz w:val="18"/>
                <w:szCs w:val="18"/>
              </w:rPr>
              <w:t>Перечень читаемых дисциплин</w:t>
            </w:r>
          </w:p>
        </w:tc>
        <w:tc>
          <w:tcPr>
            <w:tcW w:w="2408" w:type="dxa"/>
            <w:vMerge w:val="restart"/>
          </w:tcPr>
          <w:p w:rsidR="00FD4ECE" w:rsidRPr="00FD4ECE" w:rsidRDefault="00FD4ECE" w:rsidP="00FD4ECE">
            <w:pPr>
              <w:autoSpaceDE w:val="0"/>
              <w:autoSpaceDN w:val="0"/>
              <w:adjustRightInd w:val="0"/>
              <w:spacing w:after="160" w:line="259" w:lineRule="auto"/>
              <w:jc w:val="center"/>
              <w:rPr>
                <w:rFonts w:ascii="Times New Roman" w:hAnsi="Times New Roman"/>
                <w:b/>
                <w:sz w:val="18"/>
                <w:szCs w:val="18"/>
              </w:rPr>
            </w:pPr>
            <w:r w:rsidRPr="00FD4ECE">
              <w:rPr>
                <w:rFonts w:ascii="Times New Roman" w:hAnsi="Times New Roman"/>
                <w:b/>
                <w:sz w:val="18"/>
                <w:szCs w:val="18"/>
              </w:rPr>
              <w:t>Уровень образования,</w:t>
            </w:r>
          </w:p>
          <w:p w:rsidR="00FD4ECE" w:rsidRPr="00FD4ECE" w:rsidRDefault="00FD4ECE" w:rsidP="00FD4ECE">
            <w:pPr>
              <w:autoSpaceDE w:val="0"/>
              <w:autoSpaceDN w:val="0"/>
              <w:adjustRightInd w:val="0"/>
              <w:spacing w:after="160" w:line="259" w:lineRule="auto"/>
              <w:jc w:val="center"/>
              <w:rPr>
                <w:rFonts w:ascii="Times New Roman" w:hAnsi="Times New Roman"/>
                <w:color w:val="000000"/>
                <w:sz w:val="18"/>
                <w:szCs w:val="18"/>
              </w:rPr>
            </w:pPr>
            <w:r w:rsidRPr="00FD4ECE">
              <w:rPr>
                <w:rFonts w:ascii="Times New Roman" w:hAnsi="Times New Roman"/>
                <w:b/>
                <w:sz w:val="18"/>
                <w:szCs w:val="18"/>
              </w:rPr>
              <w:t>наименование специальности, направления подготовки, наименование присвоенной квалификации</w:t>
            </w:r>
          </w:p>
        </w:tc>
        <w:tc>
          <w:tcPr>
            <w:tcW w:w="2414" w:type="dxa"/>
            <w:vMerge w:val="restart"/>
          </w:tcPr>
          <w:p w:rsidR="00FD4ECE" w:rsidRPr="00FD4ECE" w:rsidRDefault="00FD4ECE" w:rsidP="00FD4ECE">
            <w:pPr>
              <w:spacing w:after="160" w:line="259" w:lineRule="auto"/>
              <w:jc w:val="center"/>
              <w:rPr>
                <w:rFonts w:ascii="Times New Roman" w:hAnsi="Times New Roman"/>
                <w:b/>
                <w:sz w:val="18"/>
                <w:szCs w:val="18"/>
              </w:rPr>
            </w:pPr>
            <w:r w:rsidRPr="00FD4ECE">
              <w:rPr>
                <w:rFonts w:ascii="Times New Roman" w:hAnsi="Times New Roman"/>
                <w:b/>
                <w:sz w:val="18"/>
                <w:szCs w:val="18"/>
              </w:rPr>
              <w:t>Сведения о дополнительном профессиональном образовании</w:t>
            </w:r>
          </w:p>
        </w:tc>
        <w:tc>
          <w:tcPr>
            <w:tcW w:w="2835" w:type="dxa"/>
            <w:gridSpan w:val="2"/>
          </w:tcPr>
          <w:p w:rsidR="00FD4ECE" w:rsidRPr="00FD4ECE" w:rsidRDefault="00FD4ECE" w:rsidP="00FD4ECE">
            <w:pPr>
              <w:spacing w:after="160" w:line="259" w:lineRule="auto"/>
              <w:jc w:val="center"/>
              <w:rPr>
                <w:rFonts w:ascii="Times New Roman" w:hAnsi="Times New Roman"/>
                <w:b/>
                <w:sz w:val="18"/>
                <w:szCs w:val="18"/>
              </w:rPr>
            </w:pPr>
            <w:r w:rsidRPr="00FD4ECE">
              <w:rPr>
                <w:rFonts w:ascii="Times New Roman" w:hAnsi="Times New Roman"/>
                <w:b/>
                <w:sz w:val="18"/>
                <w:szCs w:val="18"/>
              </w:rPr>
              <w:t>Объем учебной нагрузки* по дисциплинам, практикам, ГИА</w:t>
            </w:r>
          </w:p>
        </w:tc>
      </w:tr>
      <w:tr w:rsidR="00FD4ECE" w:rsidRPr="00FD4ECE" w:rsidTr="00A0360A">
        <w:trPr>
          <w:trHeight w:val="330"/>
        </w:trPr>
        <w:tc>
          <w:tcPr>
            <w:tcW w:w="675" w:type="dxa"/>
            <w:vMerge/>
          </w:tcPr>
          <w:p w:rsidR="00FD4ECE" w:rsidRPr="00FD4ECE" w:rsidRDefault="00FD4ECE" w:rsidP="00FD4ECE">
            <w:pPr>
              <w:spacing w:after="160" w:line="259" w:lineRule="auto"/>
              <w:jc w:val="both"/>
              <w:rPr>
                <w:rFonts w:ascii="Times New Roman" w:hAnsi="Times New Roman"/>
                <w:b/>
                <w:sz w:val="20"/>
                <w:szCs w:val="20"/>
              </w:rPr>
            </w:pPr>
          </w:p>
        </w:tc>
        <w:tc>
          <w:tcPr>
            <w:tcW w:w="1560" w:type="dxa"/>
            <w:vMerge/>
          </w:tcPr>
          <w:p w:rsidR="00FD4ECE" w:rsidRPr="00FD4ECE" w:rsidRDefault="00FD4ECE" w:rsidP="00FD4ECE">
            <w:pPr>
              <w:spacing w:after="160" w:line="259" w:lineRule="auto"/>
              <w:jc w:val="center"/>
              <w:rPr>
                <w:rFonts w:ascii="Times New Roman" w:hAnsi="Times New Roman"/>
                <w:b/>
                <w:sz w:val="18"/>
                <w:szCs w:val="18"/>
              </w:rPr>
            </w:pPr>
          </w:p>
        </w:tc>
        <w:tc>
          <w:tcPr>
            <w:tcW w:w="1559" w:type="dxa"/>
            <w:vMerge/>
          </w:tcPr>
          <w:p w:rsidR="00FD4ECE" w:rsidRPr="00FD4ECE" w:rsidRDefault="00FD4ECE" w:rsidP="00FD4ECE">
            <w:pPr>
              <w:spacing w:after="160" w:line="259" w:lineRule="auto"/>
              <w:jc w:val="center"/>
              <w:rPr>
                <w:rFonts w:ascii="Times New Roman" w:hAnsi="Times New Roman"/>
                <w:b/>
                <w:sz w:val="18"/>
                <w:szCs w:val="18"/>
              </w:rPr>
            </w:pPr>
          </w:p>
        </w:tc>
        <w:tc>
          <w:tcPr>
            <w:tcW w:w="1728" w:type="dxa"/>
            <w:vMerge/>
          </w:tcPr>
          <w:p w:rsidR="00FD4ECE" w:rsidRPr="00FD4ECE" w:rsidRDefault="00FD4ECE" w:rsidP="00FD4ECE">
            <w:pPr>
              <w:spacing w:after="160" w:line="259" w:lineRule="auto"/>
              <w:jc w:val="center"/>
              <w:rPr>
                <w:rFonts w:ascii="Times New Roman" w:hAnsi="Times New Roman"/>
                <w:b/>
                <w:sz w:val="18"/>
                <w:szCs w:val="18"/>
              </w:rPr>
            </w:pPr>
          </w:p>
        </w:tc>
        <w:tc>
          <w:tcPr>
            <w:tcW w:w="1813" w:type="dxa"/>
            <w:vMerge/>
          </w:tcPr>
          <w:p w:rsidR="00FD4ECE" w:rsidRPr="00FD4ECE" w:rsidRDefault="00FD4ECE" w:rsidP="00FD4ECE">
            <w:pPr>
              <w:spacing w:after="160" w:line="259" w:lineRule="auto"/>
              <w:jc w:val="center"/>
              <w:rPr>
                <w:rFonts w:ascii="Times New Roman" w:hAnsi="Times New Roman"/>
                <w:b/>
                <w:sz w:val="18"/>
                <w:szCs w:val="18"/>
              </w:rPr>
            </w:pPr>
          </w:p>
        </w:tc>
        <w:tc>
          <w:tcPr>
            <w:tcW w:w="2408" w:type="dxa"/>
            <w:vMerge/>
          </w:tcPr>
          <w:p w:rsidR="00FD4ECE" w:rsidRPr="00FD4ECE" w:rsidRDefault="00FD4ECE" w:rsidP="00FD4ECE">
            <w:pPr>
              <w:autoSpaceDE w:val="0"/>
              <w:autoSpaceDN w:val="0"/>
              <w:adjustRightInd w:val="0"/>
              <w:spacing w:after="160" w:line="259" w:lineRule="auto"/>
              <w:jc w:val="center"/>
              <w:rPr>
                <w:rFonts w:ascii="Times New Roman" w:hAnsi="Times New Roman"/>
                <w:b/>
                <w:sz w:val="18"/>
                <w:szCs w:val="18"/>
              </w:rPr>
            </w:pPr>
          </w:p>
        </w:tc>
        <w:tc>
          <w:tcPr>
            <w:tcW w:w="2414" w:type="dxa"/>
            <w:vMerge/>
          </w:tcPr>
          <w:p w:rsidR="00FD4ECE" w:rsidRPr="00FD4ECE" w:rsidRDefault="00FD4ECE" w:rsidP="00FD4ECE">
            <w:pPr>
              <w:spacing w:after="160" w:line="259" w:lineRule="auto"/>
              <w:jc w:val="center"/>
              <w:rPr>
                <w:rFonts w:ascii="Times New Roman" w:hAnsi="Times New Roman"/>
                <w:b/>
                <w:sz w:val="18"/>
                <w:szCs w:val="18"/>
              </w:rPr>
            </w:pPr>
          </w:p>
        </w:tc>
        <w:tc>
          <w:tcPr>
            <w:tcW w:w="2835" w:type="dxa"/>
            <w:gridSpan w:val="2"/>
          </w:tcPr>
          <w:p w:rsidR="00FD4ECE" w:rsidRPr="00FD4ECE" w:rsidRDefault="00FD4ECE" w:rsidP="00FD4ECE">
            <w:pPr>
              <w:spacing w:after="160" w:line="259" w:lineRule="auto"/>
              <w:jc w:val="center"/>
              <w:rPr>
                <w:rFonts w:ascii="Times New Roman" w:hAnsi="Times New Roman"/>
                <w:b/>
                <w:sz w:val="18"/>
                <w:szCs w:val="18"/>
              </w:rPr>
            </w:pPr>
            <w:r w:rsidRPr="00FD4ECE">
              <w:rPr>
                <w:rFonts w:ascii="Times New Roman" w:hAnsi="Times New Roman"/>
                <w:b/>
                <w:sz w:val="18"/>
                <w:szCs w:val="18"/>
              </w:rPr>
              <w:t>Контактная работа</w:t>
            </w:r>
          </w:p>
        </w:tc>
      </w:tr>
      <w:tr w:rsidR="00FD4ECE" w:rsidRPr="00FD4ECE" w:rsidTr="00A0360A">
        <w:trPr>
          <w:trHeight w:val="330"/>
        </w:trPr>
        <w:tc>
          <w:tcPr>
            <w:tcW w:w="675" w:type="dxa"/>
            <w:vMerge/>
          </w:tcPr>
          <w:p w:rsidR="00FD4ECE" w:rsidRPr="00FD4ECE" w:rsidRDefault="00FD4ECE" w:rsidP="00FD4ECE">
            <w:pPr>
              <w:spacing w:after="160" w:line="259" w:lineRule="auto"/>
              <w:jc w:val="both"/>
              <w:rPr>
                <w:rFonts w:ascii="Times New Roman" w:hAnsi="Times New Roman"/>
                <w:b/>
                <w:sz w:val="20"/>
                <w:szCs w:val="20"/>
              </w:rPr>
            </w:pPr>
          </w:p>
        </w:tc>
        <w:tc>
          <w:tcPr>
            <w:tcW w:w="1560" w:type="dxa"/>
            <w:vMerge/>
          </w:tcPr>
          <w:p w:rsidR="00FD4ECE" w:rsidRPr="00FD4ECE" w:rsidRDefault="00FD4ECE" w:rsidP="00FD4ECE">
            <w:pPr>
              <w:spacing w:after="160" w:line="259" w:lineRule="auto"/>
              <w:jc w:val="center"/>
              <w:rPr>
                <w:rFonts w:ascii="Times New Roman" w:hAnsi="Times New Roman"/>
                <w:b/>
                <w:sz w:val="18"/>
                <w:szCs w:val="18"/>
              </w:rPr>
            </w:pPr>
          </w:p>
        </w:tc>
        <w:tc>
          <w:tcPr>
            <w:tcW w:w="1559" w:type="dxa"/>
            <w:vMerge/>
          </w:tcPr>
          <w:p w:rsidR="00FD4ECE" w:rsidRPr="00FD4ECE" w:rsidRDefault="00FD4ECE" w:rsidP="00FD4ECE">
            <w:pPr>
              <w:spacing w:after="160" w:line="259" w:lineRule="auto"/>
              <w:jc w:val="center"/>
              <w:rPr>
                <w:rFonts w:ascii="Times New Roman" w:hAnsi="Times New Roman"/>
                <w:b/>
                <w:sz w:val="18"/>
                <w:szCs w:val="18"/>
              </w:rPr>
            </w:pPr>
          </w:p>
        </w:tc>
        <w:tc>
          <w:tcPr>
            <w:tcW w:w="1728" w:type="dxa"/>
            <w:vMerge/>
          </w:tcPr>
          <w:p w:rsidR="00FD4ECE" w:rsidRPr="00FD4ECE" w:rsidRDefault="00FD4ECE" w:rsidP="00FD4ECE">
            <w:pPr>
              <w:spacing w:after="160" w:line="259" w:lineRule="auto"/>
              <w:jc w:val="center"/>
              <w:rPr>
                <w:rFonts w:ascii="Times New Roman" w:hAnsi="Times New Roman"/>
                <w:b/>
                <w:sz w:val="18"/>
                <w:szCs w:val="18"/>
              </w:rPr>
            </w:pPr>
          </w:p>
        </w:tc>
        <w:tc>
          <w:tcPr>
            <w:tcW w:w="1813" w:type="dxa"/>
            <w:vMerge/>
          </w:tcPr>
          <w:p w:rsidR="00FD4ECE" w:rsidRPr="00FD4ECE" w:rsidRDefault="00FD4ECE" w:rsidP="00FD4ECE">
            <w:pPr>
              <w:spacing w:after="160" w:line="259" w:lineRule="auto"/>
              <w:jc w:val="center"/>
              <w:rPr>
                <w:rFonts w:ascii="Times New Roman" w:hAnsi="Times New Roman"/>
                <w:b/>
                <w:sz w:val="18"/>
                <w:szCs w:val="18"/>
              </w:rPr>
            </w:pPr>
          </w:p>
        </w:tc>
        <w:tc>
          <w:tcPr>
            <w:tcW w:w="2408" w:type="dxa"/>
            <w:vMerge/>
          </w:tcPr>
          <w:p w:rsidR="00FD4ECE" w:rsidRPr="00FD4ECE" w:rsidRDefault="00FD4ECE" w:rsidP="00FD4ECE">
            <w:pPr>
              <w:autoSpaceDE w:val="0"/>
              <w:autoSpaceDN w:val="0"/>
              <w:adjustRightInd w:val="0"/>
              <w:spacing w:after="160" w:line="259" w:lineRule="auto"/>
              <w:jc w:val="center"/>
              <w:rPr>
                <w:rFonts w:ascii="Times New Roman" w:hAnsi="Times New Roman"/>
                <w:b/>
                <w:sz w:val="18"/>
                <w:szCs w:val="18"/>
              </w:rPr>
            </w:pPr>
          </w:p>
        </w:tc>
        <w:tc>
          <w:tcPr>
            <w:tcW w:w="2414" w:type="dxa"/>
            <w:vMerge/>
          </w:tcPr>
          <w:p w:rsidR="00FD4ECE" w:rsidRPr="00FD4ECE" w:rsidRDefault="00FD4ECE" w:rsidP="00FD4ECE">
            <w:pPr>
              <w:spacing w:after="160" w:line="259" w:lineRule="auto"/>
              <w:jc w:val="center"/>
              <w:rPr>
                <w:rFonts w:ascii="Times New Roman" w:hAnsi="Times New Roman"/>
                <w:b/>
                <w:sz w:val="18"/>
                <w:szCs w:val="18"/>
              </w:rPr>
            </w:pPr>
          </w:p>
        </w:tc>
        <w:tc>
          <w:tcPr>
            <w:tcW w:w="1446" w:type="dxa"/>
          </w:tcPr>
          <w:p w:rsidR="00FD4ECE" w:rsidRPr="00FD4ECE" w:rsidRDefault="00FD4ECE" w:rsidP="00FD4ECE">
            <w:pPr>
              <w:spacing w:after="160" w:line="259" w:lineRule="auto"/>
              <w:jc w:val="center"/>
              <w:rPr>
                <w:rFonts w:ascii="Times New Roman" w:hAnsi="Times New Roman"/>
                <w:b/>
                <w:sz w:val="18"/>
                <w:szCs w:val="18"/>
              </w:rPr>
            </w:pPr>
            <w:r w:rsidRPr="00FD4ECE">
              <w:rPr>
                <w:rFonts w:ascii="Times New Roman" w:hAnsi="Times New Roman"/>
                <w:b/>
                <w:sz w:val="18"/>
                <w:szCs w:val="18"/>
              </w:rPr>
              <w:t>количество часов</w:t>
            </w:r>
          </w:p>
        </w:tc>
        <w:tc>
          <w:tcPr>
            <w:tcW w:w="1389" w:type="dxa"/>
          </w:tcPr>
          <w:p w:rsidR="00FD4ECE" w:rsidRPr="00FD4ECE" w:rsidRDefault="00FD4ECE" w:rsidP="00FD4ECE">
            <w:pPr>
              <w:spacing w:after="160" w:line="259" w:lineRule="auto"/>
              <w:jc w:val="center"/>
              <w:rPr>
                <w:rFonts w:ascii="Times New Roman" w:hAnsi="Times New Roman"/>
                <w:b/>
                <w:sz w:val="18"/>
                <w:szCs w:val="18"/>
              </w:rPr>
            </w:pPr>
            <w:r w:rsidRPr="00FD4ECE">
              <w:rPr>
                <w:rFonts w:ascii="Times New Roman" w:hAnsi="Times New Roman"/>
                <w:b/>
                <w:sz w:val="18"/>
                <w:szCs w:val="18"/>
              </w:rPr>
              <w:t>доля ставки</w:t>
            </w:r>
          </w:p>
        </w:tc>
      </w:tr>
      <w:tr w:rsidR="00FD4ECE" w:rsidRPr="00FD4ECE" w:rsidTr="00A0360A">
        <w:tc>
          <w:tcPr>
            <w:tcW w:w="675" w:type="dxa"/>
          </w:tcPr>
          <w:p w:rsidR="00FD4ECE" w:rsidRPr="00FD4ECE" w:rsidRDefault="00FD4ECE" w:rsidP="00FD4ECE">
            <w:pPr>
              <w:spacing w:after="160" w:line="259" w:lineRule="auto"/>
              <w:jc w:val="both"/>
              <w:rPr>
                <w:rFonts w:ascii="Times New Roman" w:hAnsi="Times New Roman"/>
                <w:sz w:val="20"/>
                <w:szCs w:val="20"/>
              </w:rPr>
            </w:pPr>
            <w:r w:rsidRPr="00FD4ECE">
              <w:rPr>
                <w:rFonts w:ascii="Times New Roman" w:hAnsi="Times New Roman"/>
                <w:sz w:val="20"/>
                <w:szCs w:val="20"/>
              </w:rPr>
              <w:t>1</w:t>
            </w:r>
          </w:p>
        </w:tc>
        <w:tc>
          <w:tcPr>
            <w:tcW w:w="1560" w:type="dxa"/>
          </w:tcPr>
          <w:p w:rsidR="00FD4ECE" w:rsidRPr="00FD4ECE" w:rsidRDefault="00FD4ECE" w:rsidP="00FD4ECE">
            <w:pPr>
              <w:spacing w:after="160" w:line="259" w:lineRule="auto"/>
              <w:jc w:val="center"/>
              <w:rPr>
                <w:rFonts w:ascii="Times New Roman" w:hAnsi="Times New Roman"/>
                <w:sz w:val="20"/>
                <w:szCs w:val="20"/>
              </w:rPr>
            </w:pPr>
            <w:r w:rsidRPr="00FD4ECE">
              <w:rPr>
                <w:rFonts w:ascii="Times New Roman" w:hAnsi="Times New Roman"/>
                <w:sz w:val="20"/>
                <w:szCs w:val="20"/>
              </w:rPr>
              <w:t>2</w:t>
            </w:r>
          </w:p>
        </w:tc>
        <w:tc>
          <w:tcPr>
            <w:tcW w:w="1559" w:type="dxa"/>
          </w:tcPr>
          <w:p w:rsidR="00FD4ECE" w:rsidRPr="00FD4ECE" w:rsidRDefault="00FD4ECE" w:rsidP="00FD4ECE">
            <w:pPr>
              <w:spacing w:after="160" w:line="259" w:lineRule="auto"/>
              <w:jc w:val="center"/>
              <w:rPr>
                <w:rFonts w:ascii="Times New Roman" w:hAnsi="Times New Roman"/>
                <w:sz w:val="20"/>
                <w:szCs w:val="20"/>
              </w:rPr>
            </w:pPr>
            <w:r w:rsidRPr="00FD4ECE">
              <w:rPr>
                <w:rFonts w:ascii="Times New Roman" w:hAnsi="Times New Roman"/>
                <w:sz w:val="20"/>
                <w:szCs w:val="20"/>
              </w:rPr>
              <w:t>3</w:t>
            </w:r>
          </w:p>
        </w:tc>
        <w:tc>
          <w:tcPr>
            <w:tcW w:w="1728" w:type="dxa"/>
          </w:tcPr>
          <w:p w:rsidR="00FD4ECE" w:rsidRPr="00FD4ECE" w:rsidRDefault="00FD4ECE" w:rsidP="00FD4ECE">
            <w:pPr>
              <w:spacing w:after="160" w:line="259" w:lineRule="auto"/>
              <w:jc w:val="center"/>
              <w:rPr>
                <w:rFonts w:ascii="Times New Roman" w:hAnsi="Times New Roman"/>
                <w:sz w:val="20"/>
                <w:szCs w:val="20"/>
              </w:rPr>
            </w:pPr>
            <w:r w:rsidRPr="00FD4ECE">
              <w:rPr>
                <w:rFonts w:ascii="Times New Roman" w:hAnsi="Times New Roman"/>
                <w:sz w:val="20"/>
                <w:szCs w:val="20"/>
              </w:rPr>
              <w:t>4</w:t>
            </w:r>
          </w:p>
        </w:tc>
        <w:tc>
          <w:tcPr>
            <w:tcW w:w="1813" w:type="dxa"/>
          </w:tcPr>
          <w:p w:rsidR="00FD4ECE" w:rsidRPr="00FD4ECE" w:rsidRDefault="00FD4ECE" w:rsidP="00FD4ECE">
            <w:pPr>
              <w:spacing w:after="160" w:line="259" w:lineRule="auto"/>
              <w:jc w:val="center"/>
              <w:rPr>
                <w:rFonts w:ascii="Times New Roman" w:hAnsi="Times New Roman"/>
                <w:sz w:val="20"/>
                <w:szCs w:val="20"/>
              </w:rPr>
            </w:pPr>
            <w:r w:rsidRPr="00FD4ECE">
              <w:rPr>
                <w:rFonts w:ascii="Times New Roman" w:hAnsi="Times New Roman"/>
                <w:sz w:val="20"/>
                <w:szCs w:val="20"/>
              </w:rPr>
              <w:t>5</w:t>
            </w:r>
          </w:p>
        </w:tc>
        <w:tc>
          <w:tcPr>
            <w:tcW w:w="2408" w:type="dxa"/>
          </w:tcPr>
          <w:p w:rsidR="00FD4ECE" w:rsidRPr="00FD4ECE" w:rsidRDefault="00FD4ECE" w:rsidP="00FD4ECE">
            <w:pPr>
              <w:spacing w:after="160" w:line="259" w:lineRule="auto"/>
              <w:jc w:val="center"/>
              <w:rPr>
                <w:rFonts w:ascii="Times New Roman" w:hAnsi="Times New Roman"/>
                <w:sz w:val="20"/>
                <w:szCs w:val="20"/>
              </w:rPr>
            </w:pPr>
            <w:r w:rsidRPr="00FD4ECE">
              <w:rPr>
                <w:rFonts w:ascii="Times New Roman" w:hAnsi="Times New Roman"/>
                <w:sz w:val="20"/>
                <w:szCs w:val="20"/>
              </w:rPr>
              <w:t>6</w:t>
            </w:r>
          </w:p>
        </w:tc>
        <w:tc>
          <w:tcPr>
            <w:tcW w:w="2414" w:type="dxa"/>
          </w:tcPr>
          <w:p w:rsidR="00FD4ECE" w:rsidRPr="00FD4ECE" w:rsidRDefault="00FD4ECE" w:rsidP="00FD4ECE">
            <w:pPr>
              <w:spacing w:after="160" w:line="259" w:lineRule="auto"/>
              <w:jc w:val="center"/>
              <w:rPr>
                <w:rFonts w:ascii="Times New Roman" w:hAnsi="Times New Roman"/>
                <w:sz w:val="20"/>
                <w:szCs w:val="20"/>
              </w:rPr>
            </w:pPr>
            <w:r w:rsidRPr="00FD4ECE">
              <w:rPr>
                <w:rFonts w:ascii="Times New Roman" w:hAnsi="Times New Roman"/>
                <w:sz w:val="20"/>
                <w:szCs w:val="20"/>
              </w:rPr>
              <w:t>7</w:t>
            </w:r>
          </w:p>
        </w:tc>
        <w:tc>
          <w:tcPr>
            <w:tcW w:w="1446" w:type="dxa"/>
          </w:tcPr>
          <w:p w:rsidR="00FD4ECE" w:rsidRPr="00FD4ECE" w:rsidRDefault="00FD4ECE" w:rsidP="00FD4ECE">
            <w:pPr>
              <w:spacing w:after="160" w:line="259" w:lineRule="auto"/>
              <w:jc w:val="center"/>
              <w:rPr>
                <w:rFonts w:ascii="Times New Roman" w:hAnsi="Times New Roman"/>
                <w:sz w:val="20"/>
                <w:szCs w:val="20"/>
              </w:rPr>
            </w:pPr>
            <w:r w:rsidRPr="00FD4ECE">
              <w:rPr>
                <w:rFonts w:ascii="Times New Roman" w:hAnsi="Times New Roman"/>
                <w:sz w:val="20"/>
                <w:szCs w:val="20"/>
              </w:rPr>
              <w:t>8</w:t>
            </w:r>
          </w:p>
        </w:tc>
        <w:tc>
          <w:tcPr>
            <w:tcW w:w="1389" w:type="dxa"/>
          </w:tcPr>
          <w:p w:rsidR="00FD4ECE" w:rsidRPr="00FD4ECE" w:rsidRDefault="00FD4ECE" w:rsidP="00FD4ECE">
            <w:pPr>
              <w:spacing w:after="160" w:line="259" w:lineRule="auto"/>
              <w:jc w:val="center"/>
              <w:rPr>
                <w:rFonts w:ascii="Times New Roman" w:hAnsi="Times New Roman"/>
                <w:sz w:val="20"/>
                <w:szCs w:val="20"/>
              </w:rPr>
            </w:pPr>
            <w:r w:rsidRPr="00FD4ECE">
              <w:rPr>
                <w:rFonts w:ascii="Times New Roman" w:hAnsi="Times New Roman"/>
                <w:sz w:val="20"/>
                <w:szCs w:val="20"/>
              </w:rPr>
              <w:t>9</w:t>
            </w:r>
          </w:p>
        </w:tc>
      </w:tr>
      <w:tr w:rsidR="00FD4ECE" w:rsidRPr="00FD4ECE" w:rsidTr="00A0360A">
        <w:trPr>
          <w:trHeight w:val="2048"/>
        </w:trPr>
        <w:tc>
          <w:tcPr>
            <w:tcW w:w="675" w:type="dxa"/>
          </w:tcPr>
          <w:p w:rsidR="00FD4ECE" w:rsidRPr="00FD4ECE" w:rsidRDefault="00FD4ECE" w:rsidP="00FD4ECE">
            <w:pPr>
              <w:jc w:val="both"/>
              <w:rPr>
                <w:rFonts w:ascii="Times New Roman" w:hAnsi="Times New Roman"/>
                <w:i/>
                <w:sz w:val="18"/>
                <w:szCs w:val="18"/>
              </w:rPr>
            </w:pPr>
            <w:r w:rsidRPr="00FD4ECE">
              <w:rPr>
                <w:rFonts w:ascii="Times New Roman" w:hAnsi="Times New Roman"/>
                <w:i/>
                <w:sz w:val="18"/>
                <w:szCs w:val="18"/>
              </w:rPr>
              <w:t>1.</w:t>
            </w:r>
          </w:p>
        </w:tc>
        <w:tc>
          <w:tcPr>
            <w:tcW w:w="1560" w:type="dxa"/>
          </w:tcPr>
          <w:p w:rsidR="00FD4ECE" w:rsidRPr="00FD4ECE" w:rsidRDefault="00FD4ECE" w:rsidP="00FD4ECE">
            <w:pPr>
              <w:jc w:val="center"/>
              <w:rPr>
                <w:rFonts w:ascii="Times New Roman" w:hAnsi="Times New Roman"/>
                <w:i/>
                <w:sz w:val="18"/>
                <w:szCs w:val="18"/>
              </w:rPr>
            </w:pPr>
            <w:r w:rsidRPr="00FD4ECE">
              <w:rPr>
                <w:rFonts w:ascii="Times New Roman" w:hAnsi="Times New Roman"/>
                <w:i/>
                <w:sz w:val="18"/>
                <w:szCs w:val="18"/>
              </w:rPr>
              <w:t xml:space="preserve">Оруджев </w:t>
            </w:r>
          </w:p>
          <w:p w:rsidR="00FD4ECE" w:rsidRPr="00FD4ECE" w:rsidRDefault="00FD4ECE" w:rsidP="00FD4ECE">
            <w:pPr>
              <w:jc w:val="center"/>
              <w:rPr>
                <w:rFonts w:ascii="Times New Roman" w:hAnsi="Times New Roman"/>
                <w:i/>
                <w:sz w:val="18"/>
                <w:szCs w:val="18"/>
              </w:rPr>
            </w:pPr>
            <w:r w:rsidRPr="00FD4ECE">
              <w:rPr>
                <w:rFonts w:ascii="Times New Roman" w:hAnsi="Times New Roman"/>
                <w:i/>
                <w:sz w:val="18"/>
                <w:szCs w:val="18"/>
              </w:rPr>
              <w:t>Назим Яшарович</w:t>
            </w:r>
          </w:p>
        </w:tc>
        <w:tc>
          <w:tcPr>
            <w:tcW w:w="1559" w:type="dxa"/>
          </w:tcPr>
          <w:p w:rsidR="00FD4ECE" w:rsidRPr="00FD4ECE" w:rsidRDefault="00FD4ECE" w:rsidP="00FD4ECE">
            <w:pPr>
              <w:jc w:val="center"/>
              <w:rPr>
                <w:rFonts w:ascii="Times New Roman" w:hAnsi="Times New Roman"/>
                <w:i/>
                <w:sz w:val="18"/>
                <w:szCs w:val="18"/>
              </w:rPr>
            </w:pPr>
            <w:r w:rsidRPr="00FD4ECE">
              <w:rPr>
                <w:rFonts w:ascii="Times New Roman" w:hAnsi="Times New Roman"/>
                <w:i/>
                <w:sz w:val="18"/>
                <w:szCs w:val="18"/>
              </w:rPr>
              <w:t xml:space="preserve">Внешний совместитель </w:t>
            </w:r>
          </w:p>
        </w:tc>
        <w:tc>
          <w:tcPr>
            <w:tcW w:w="1728" w:type="dxa"/>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Должность - зав. кафедрой, д.м.н., профессор. </w:t>
            </w:r>
          </w:p>
          <w:p w:rsidR="00FD4ECE" w:rsidRPr="00FD4ECE" w:rsidRDefault="00FD4ECE" w:rsidP="00FD4ECE">
            <w:pPr>
              <w:spacing w:after="160" w:line="259" w:lineRule="auto"/>
              <w:jc w:val="center"/>
              <w:rPr>
                <w:rFonts w:ascii="Times New Roman" w:hAnsi="Times New Roman"/>
                <w:i/>
                <w:sz w:val="18"/>
                <w:szCs w:val="18"/>
              </w:rPr>
            </w:pPr>
            <w:r w:rsidRPr="00FD4ECE">
              <w:rPr>
                <w:rFonts w:ascii="Times New Roman" w:hAnsi="Times New Roman"/>
                <w:i/>
                <w:kern w:val="24"/>
                <w:sz w:val="18"/>
                <w:szCs w:val="18"/>
              </w:rPr>
              <w:t xml:space="preserve">Диплом доктора медицинских наук серия </w:t>
            </w:r>
            <w:r w:rsidRPr="00FD4ECE">
              <w:rPr>
                <w:rFonts w:ascii="Times New Roman" w:hAnsi="Times New Roman"/>
                <w:i/>
                <w:sz w:val="18"/>
                <w:szCs w:val="18"/>
              </w:rPr>
              <w:t>ДК № 014604 от 05.07.2002</w:t>
            </w:r>
          </w:p>
          <w:p w:rsidR="00FD4ECE" w:rsidRPr="00FD4ECE" w:rsidRDefault="00FD4ECE" w:rsidP="00FD4ECE">
            <w:pPr>
              <w:spacing w:after="160" w:line="259" w:lineRule="auto"/>
              <w:jc w:val="center"/>
              <w:rPr>
                <w:rFonts w:ascii="Times New Roman" w:hAnsi="Times New Roman"/>
                <w:i/>
                <w:sz w:val="18"/>
                <w:szCs w:val="18"/>
              </w:rPr>
            </w:pPr>
            <w:r w:rsidRPr="00FD4ECE">
              <w:rPr>
                <w:rFonts w:ascii="Times New Roman" w:hAnsi="Times New Roman"/>
                <w:i/>
                <w:sz w:val="18"/>
                <w:szCs w:val="18"/>
              </w:rPr>
              <w:t>Аттестат профессора ПР № 013809 от 21.12.2005</w:t>
            </w:r>
          </w:p>
          <w:p w:rsidR="00FD4ECE" w:rsidRPr="00FD4ECE" w:rsidRDefault="00FD4ECE" w:rsidP="00FD4ECE">
            <w:pPr>
              <w:spacing w:after="160" w:line="259" w:lineRule="auto"/>
              <w:jc w:val="center"/>
              <w:rPr>
                <w:rFonts w:ascii="Times New Roman" w:hAnsi="Times New Roman"/>
                <w:i/>
                <w:sz w:val="18"/>
                <w:szCs w:val="18"/>
              </w:rPr>
            </w:pPr>
          </w:p>
          <w:p w:rsidR="00FD4ECE" w:rsidRPr="00FD4ECE" w:rsidRDefault="00FD4ECE" w:rsidP="00FD4ECE">
            <w:pPr>
              <w:spacing w:after="160" w:line="259" w:lineRule="auto"/>
              <w:jc w:val="center"/>
              <w:rPr>
                <w:rFonts w:ascii="Times New Roman" w:hAnsi="Times New Roman"/>
                <w:i/>
                <w:kern w:val="24"/>
                <w:sz w:val="18"/>
                <w:szCs w:val="18"/>
              </w:rPr>
            </w:pPr>
          </w:p>
        </w:tc>
        <w:tc>
          <w:tcPr>
            <w:tcW w:w="1813" w:type="dxa"/>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lastRenderedPageBreak/>
              <w:t>Психиатрия: лекции, семинары базовая и вариативная часть, практика (клинические обходы), ГИА</w:t>
            </w:r>
          </w:p>
          <w:p w:rsidR="00FD4ECE" w:rsidRPr="00FD4ECE" w:rsidRDefault="00FD4ECE" w:rsidP="00FD4ECE">
            <w:pPr>
              <w:spacing w:after="160" w:line="259" w:lineRule="auto"/>
              <w:jc w:val="center"/>
              <w:rPr>
                <w:rFonts w:ascii="Times New Roman" w:hAnsi="Times New Roman"/>
                <w:i/>
                <w:kern w:val="24"/>
                <w:sz w:val="18"/>
                <w:szCs w:val="18"/>
              </w:rPr>
            </w:pPr>
          </w:p>
        </w:tc>
        <w:tc>
          <w:tcPr>
            <w:tcW w:w="2408" w:type="dxa"/>
          </w:tcPr>
          <w:p w:rsidR="00FD4ECE" w:rsidRPr="00FD4ECE" w:rsidRDefault="00FD4ECE" w:rsidP="00FD4ECE">
            <w:pPr>
              <w:spacing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Высшее образование, Специальность - Лечебное дело диплом РВ №392337 от 30.10.1991 Волгоградский медицинский институт квалификация врач </w:t>
            </w:r>
          </w:p>
          <w:p w:rsidR="00FD4ECE" w:rsidRPr="00FD4ECE" w:rsidRDefault="00FD4ECE" w:rsidP="00FD4ECE">
            <w:pPr>
              <w:spacing w:after="160" w:line="259" w:lineRule="auto"/>
              <w:jc w:val="both"/>
              <w:rPr>
                <w:rFonts w:ascii="Times New Roman" w:hAnsi="Times New Roman"/>
                <w:i/>
                <w:kern w:val="24"/>
                <w:sz w:val="18"/>
                <w:szCs w:val="18"/>
              </w:rPr>
            </w:pPr>
          </w:p>
        </w:tc>
        <w:tc>
          <w:tcPr>
            <w:tcW w:w="2414" w:type="dxa"/>
          </w:tcPr>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Ординатура Удостоверение № 176 от 15.09.1993 Специальность «Психиатрия» Российская академия медицинских наук</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Диплом о профессиональной переподготовке ПП-</w:t>
            </w:r>
            <w:r w:rsidRPr="00FD4ECE">
              <w:rPr>
                <w:rFonts w:ascii="Times New Roman" w:hAnsi="Times New Roman"/>
                <w:i/>
                <w:kern w:val="24"/>
                <w:sz w:val="18"/>
                <w:szCs w:val="18"/>
                <w:lang w:val="en-US"/>
              </w:rPr>
              <w:t>I</w:t>
            </w:r>
            <w:r w:rsidRPr="00FD4ECE">
              <w:rPr>
                <w:rFonts w:ascii="Times New Roman" w:hAnsi="Times New Roman"/>
                <w:i/>
                <w:kern w:val="24"/>
                <w:sz w:val="18"/>
                <w:szCs w:val="18"/>
              </w:rPr>
              <w:t xml:space="preserve"> № 144284 от  06.06.2007 по специальности «Психиатрия-наркология» Волгоградский государственный </w:t>
            </w:r>
            <w:r w:rsidRPr="00FD4ECE">
              <w:rPr>
                <w:rFonts w:ascii="Times New Roman" w:hAnsi="Times New Roman"/>
                <w:i/>
                <w:kern w:val="24"/>
                <w:sz w:val="18"/>
                <w:szCs w:val="18"/>
              </w:rPr>
              <w:lastRenderedPageBreak/>
              <w:t>медицинский университет</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Диплом о профессиональной переподготовке № 180000074310 от  03.04.2018 года «Педагог профессионального образования дополнительного профессионального образования» квалификация «Педагог» ФГБОУ ВО ВолгГМУ Мз РФ </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 180000548282  от  30.11.2015 по программе «Психопатология, клиника и терапия наркологических заболеваний» 144 часа ГБОУ ВПО ВолгГМУ </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040000047778  от  27.12.2016 года  по программе «Психиатрия», 144 часа ФГБОУ ВО ВолгГМУ Мз РФ </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 040000051476 от 22.04.2017 «Правовые основы высшего образования в РФ» 36 часов </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ФГБОУ ВО ВолгГМУ Мз </w:t>
            </w:r>
            <w:r w:rsidRPr="00FD4ECE">
              <w:rPr>
                <w:rFonts w:ascii="Times New Roman" w:hAnsi="Times New Roman"/>
                <w:i/>
                <w:kern w:val="24"/>
                <w:sz w:val="18"/>
                <w:szCs w:val="18"/>
              </w:rPr>
              <w:lastRenderedPageBreak/>
              <w:t>РФ</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Удостоверение о повышении квалификации № 640400008908   от  20.01.2018 «Психотерапия» 216 часов ФГБОУ ВО ВолгГМУ Мз РФ</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Удостоверение о повышении квалификации № 040000141640 от 03.07.2018 «Безопасность жизнедеятельности и оказание первой помощи в образовательной среде» 25 часов ФГБОУ ВО ВолгГМУ Мз РФ</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 180001799631 от  29.10.2018  «Информационно-коммуникационные технологии в электронно-образовательной среде вуза» 36 часов ФГБОУ ВО ВолгГМУ Мз РФ </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 180001801181 от 06.12.2018 «Инклюзивное обучение и разработка адаптированных образовательных программ» 16 часов ФГБОУ ВО ВолгГМУ Мз РФ </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lastRenderedPageBreak/>
              <w:t xml:space="preserve">Сертификат специалиста 0134060191798, р/н 50365 от 30.10.2015 по специальности «Психиатрия»  ГБОУ ВПО ВолгГМУ Мз РФ </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Сертификат специалиста 0134060204222,р/н 50654 от 30.11.2015, по специальности «Психиатрия-наркология» ГБОУ ВПО ВолгГМУ Мз РФ </w:t>
            </w:r>
          </w:p>
          <w:p w:rsidR="00FD4ECE" w:rsidRPr="00FD4ECE" w:rsidRDefault="00FD4ECE" w:rsidP="00FD4ECE">
            <w:pPr>
              <w:widowControl w:val="0"/>
              <w:snapToGrid w:val="0"/>
              <w:spacing w:after="160" w:line="259" w:lineRule="auto"/>
              <w:jc w:val="both"/>
              <w:rPr>
                <w:rFonts w:ascii="Times New Roman" w:hAnsi="Times New Roman"/>
                <w:kern w:val="24"/>
                <w:sz w:val="18"/>
                <w:szCs w:val="18"/>
              </w:rPr>
            </w:pPr>
            <w:r w:rsidRPr="00FD4ECE">
              <w:rPr>
                <w:rFonts w:ascii="Times New Roman" w:hAnsi="Times New Roman"/>
                <w:i/>
                <w:kern w:val="24"/>
                <w:sz w:val="18"/>
                <w:szCs w:val="18"/>
              </w:rPr>
              <w:t>Сертификат специалиста 0164040010750, р/н 44554 от 20.01.2018 по специальности «Психотерапия»     ФГБОУ ВО «Саратовский государственный медицинский университет  имени В.И.  Разувмовского »  Мз РФ</w:t>
            </w:r>
          </w:p>
        </w:tc>
        <w:tc>
          <w:tcPr>
            <w:tcW w:w="1446" w:type="dxa"/>
          </w:tcPr>
          <w:p w:rsidR="00FD4ECE" w:rsidRPr="00FD4ECE" w:rsidRDefault="00FD4ECE" w:rsidP="00FD4ECE">
            <w:pPr>
              <w:spacing w:after="160" w:line="259" w:lineRule="auto"/>
              <w:jc w:val="center"/>
              <w:rPr>
                <w:rFonts w:ascii="Times New Roman" w:hAnsi="Times New Roman"/>
                <w:i/>
                <w:sz w:val="18"/>
                <w:szCs w:val="18"/>
              </w:rPr>
            </w:pPr>
            <w:r w:rsidRPr="00FD4ECE">
              <w:rPr>
                <w:rFonts w:ascii="Times New Roman" w:hAnsi="Times New Roman"/>
                <w:i/>
                <w:sz w:val="18"/>
                <w:szCs w:val="18"/>
              </w:rPr>
              <w:lastRenderedPageBreak/>
              <w:t>228</w:t>
            </w:r>
          </w:p>
        </w:tc>
        <w:tc>
          <w:tcPr>
            <w:tcW w:w="1389" w:type="dxa"/>
          </w:tcPr>
          <w:p w:rsidR="00FD4ECE" w:rsidRPr="00FD4ECE" w:rsidRDefault="00FD4ECE" w:rsidP="00FD4ECE">
            <w:pPr>
              <w:spacing w:after="160" w:line="259" w:lineRule="auto"/>
              <w:jc w:val="center"/>
              <w:rPr>
                <w:rFonts w:ascii="Times New Roman" w:hAnsi="Times New Roman"/>
                <w:i/>
                <w:sz w:val="18"/>
                <w:szCs w:val="18"/>
              </w:rPr>
            </w:pPr>
            <w:r w:rsidRPr="00FD4ECE">
              <w:rPr>
                <w:rFonts w:ascii="Times New Roman" w:hAnsi="Times New Roman"/>
                <w:i/>
                <w:sz w:val="18"/>
                <w:szCs w:val="18"/>
              </w:rPr>
              <w:t>0,33</w:t>
            </w:r>
          </w:p>
        </w:tc>
      </w:tr>
      <w:tr w:rsidR="00FD4ECE" w:rsidRPr="00FD4ECE" w:rsidTr="00A0360A">
        <w:trPr>
          <w:trHeight w:val="983"/>
        </w:trPr>
        <w:tc>
          <w:tcPr>
            <w:tcW w:w="675" w:type="dxa"/>
          </w:tcPr>
          <w:p w:rsidR="00FD4ECE" w:rsidRPr="00FD4ECE" w:rsidRDefault="00FD4ECE" w:rsidP="00FD4ECE">
            <w:pPr>
              <w:spacing w:after="160" w:line="259" w:lineRule="auto"/>
              <w:jc w:val="both"/>
              <w:rPr>
                <w:rFonts w:ascii="Times New Roman" w:hAnsi="Times New Roman"/>
                <w:sz w:val="20"/>
                <w:szCs w:val="20"/>
              </w:rPr>
            </w:pPr>
            <w:r w:rsidRPr="00FD4ECE">
              <w:rPr>
                <w:rFonts w:ascii="Times New Roman" w:hAnsi="Times New Roman"/>
                <w:sz w:val="20"/>
                <w:szCs w:val="20"/>
              </w:rPr>
              <w:lastRenderedPageBreak/>
              <w:t>2.</w:t>
            </w:r>
          </w:p>
        </w:tc>
        <w:tc>
          <w:tcPr>
            <w:tcW w:w="1560"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Поплавская Ольга Викторовна</w:t>
            </w:r>
          </w:p>
        </w:tc>
        <w:tc>
          <w:tcPr>
            <w:tcW w:w="1559"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Штатный</w:t>
            </w:r>
          </w:p>
        </w:tc>
        <w:tc>
          <w:tcPr>
            <w:tcW w:w="1728"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Должность -доцент, к.м.н, доцент</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Диплом кандидата медицинских наук серия КТ № 072790</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Аттестат доцента ЗДЦ № 011799 от 16.03.2018 по специальности </w:t>
            </w:r>
            <w:r w:rsidRPr="00FD4ECE">
              <w:rPr>
                <w:rFonts w:ascii="Times New Roman" w:hAnsi="Times New Roman"/>
                <w:i/>
                <w:kern w:val="24"/>
                <w:sz w:val="18"/>
                <w:szCs w:val="18"/>
              </w:rPr>
              <w:lastRenderedPageBreak/>
              <w:t>«Психиатрия»</w:t>
            </w:r>
          </w:p>
          <w:p w:rsidR="00FD4ECE" w:rsidRPr="00FD4ECE" w:rsidRDefault="00FD4ECE" w:rsidP="00FD4ECE">
            <w:pPr>
              <w:spacing w:after="160" w:line="259" w:lineRule="auto"/>
              <w:jc w:val="center"/>
              <w:rPr>
                <w:rFonts w:ascii="Times New Roman" w:hAnsi="Times New Roman"/>
                <w:i/>
                <w:kern w:val="24"/>
                <w:sz w:val="18"/>
                <w:szCs w:val="18"/>
              </w:rPr>
            </w:pPr>
          </w:p>
        </w:tc>
        <w:tc>
          <w:tcPr>
            <w:tcW w:w="1813"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lastRenderedPageBreak/>
              <w:t>Психиатрия: лекции, семинары базовая и вариативная часть, практика (клинические обходы)</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Психиатрия-наркология: лекции, семинары базовая и вариативная часть, практика (клинические </w:t>
            </w:r>
            <w:r w:rsidRPr="00FD4ECE">
              <w:rPr>
                <w:rFonts w:ascii="Times New Roman" w:hAnsi="Times New Roman"/>
                <w:i/>
                <w:kern w:val="24"/>
                <w:sz w:val="18"/>
                <w:szCs w:val="18"/>
              </w:rPr>
              <w:lastRenderedPageBreak/>
              <w:t>обходы)</w:t>
            </w:r>
          </w:p>
          <w:p w:rsidR="00FD4ECE" w:rsidRPr="00FD4ECE" w:rsidRDefault="00FD4ECE" w:rsidP="00FD4ECE">
            <w:pPr>
              <w:spacing w:after="160" w:line="259" w:lineRule="auto"/>
              <w:jc w:val="center"/>
              <w:rPr>
                <w:rFonts w:ascii="Times New Roman" w:hAnsi="Times New Roman"/>
                <w:i/>
                <w:kern w:val="24"/>
                <w:sz w:val="18"/>
                <w:szCs w:val="18"/>
              </w:rPr>
            </w:pPr>
          </w:p>
        </w:tc>
        <w:tc>
          <w:tcPr>
            <w:tcW w:w="2408" w:type="dxa"/>
            <w:shd w:val="clear" w:color="auto" w:fill="auto"/>
          </w:tcPr>
          <w:p w:rsidR="00FD4ECE" w:rsidRPr="00FD4ECE" w:rsidRDefault="00FD4ECE" w:rsidP="00FD4ECE">
            <w:pPr>
              <w:spacing w:line="259" w:lineRule="auto"/>
              <w:jc w:val="both"/>
              <w:rPr>
                <w:rFonts w:ascii="Times New Roman" w:hAnsi="Times New Roman"/>
                <w:i/>
                <w:kern w:val="24"/>
                <w:sz w:val="18"/>
                <w:szCs w:val="18"/>
              </w:rPr>
            </w:pPr>
            <w:r w:rsidRPr="00FD4ECE">
              <w:rPr>
                <w:rFonts w:ascii="Times New Roman" w:hAnsi="Times New Roman"/>
                <w:i/>
                <w:kern w:val="24"/>
                <w:sz w:val="18"/>
                <w:szCs w:val="18"/>
              </w:rPr>
              <w:lastRenderedPageBreak/>
              <w:t>Высшее образование, Специальность - Лечебное дело диплом АВС№0338826 от 26.06.98</w:t>
            </w:r>
          </w:p>
          <w:p w:rsidR="00FD4ECE" w:rsidRPr="00FD4ECE" w:rsidRDefault="00FD4ECE" w:rsidP="00FD4ECE">
            <w:pPr>
              <w:spacing w:line="259" w:lineRule="auto"/>
              <w:jc w:val="both"/>
              <w:rPr>
                <w:rFonts w:ascii="Times New Roman" w:hAnsi="Times New Roman"/>
                <w:i/>
                <w:kern w:val="24"/>
                <w:sz w:val="18"/>
                <w:szCs w:val="18"/>
              </w:rPr>
            </w:pPr>
            <w:r w:rsidRPr="00FD4ECE">
              <w:rPr>
                <w:rFonts w:ascii="Times New Roman" w:hAnsi="Times New Roman"/>
                <w:i/>
                <w:kern w:val="24"/>
                <w:sz w:val="18"/>
                <w:szCs w:val="18"/>
              </w:rPr>
              <w:t>Квалификация врач-лечебник</w:t>
            </w:r>
          </w:p>
          <w:p w:rsidR="00FD4ECE" w:rsidRPr="00FD4ECE" w:rsidRDefault="00FD4ECE" w:rsidP="00FD4ECE">
            <w:pPr>
              <w:spacing w:after="160" w:line="259" w:lineRule="auto"/>
              <w:jc w:val="both"/>
              <w:rPr>
                <w:rFonts w:ascii="Times New Roman" w:hAnsi="Times New Roman"/>
                <w:i/>
                <w:kern w:val="24"/>
                <w:sz w:val="18"/>
                <w:szCs w:val="18"/>
              </w:rPr>
            </w:pPr>
          </w:p>
        </w:tc>
        <w:tc>
          <w:tcPr>
            <w:tcW w:w="2414" w:type="dxa"/>
            <w:shd w:val="clear" w:color="auto" w:fill="auto"/>
          </w:tcPr>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Интернатура</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Диплом 013431002736 от 31.08.2017 г.</w:t>
            </w: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Квалификация врач по направлению подготовки «Психиатрия» ФГБОУ ВО ВолгГМУ  Мз  РФ </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Диплом о профессиональной переподготовке ПП-</w:t>
            </w:r>
            <w:r w:rsidRPr="00FD4ECE">
              <w:rPr>
                <w:rFonts w:ascii="Times New Roman" w:hAnsi="Times New Roman"/>
                <w:i/>
                <w:kern w:val="24"/>
                <w:sz w:val="18"/>
                <w:szCs w:val="18"/>
                <w:lang w:val="en-US"/>
              </w:rPr>
              <w:t>I</w:t>
            </w:r>
            <w:r w:rsidRPr="00FD4ECE">
              <w:rPr>
                <w:rFonts w:ascii="Times New Roman" w:hAnsi="Times New Roman"/>
                <w:i/>
                <w:kern w:val="24"/>
                <w:sz w:val="18"/>
                <w:szCs w:val="18"/>
              </w:rPr>
              <w:t xml:space="preserve"> № </w:t>
            </w:r>
            <w:r w:rsidRPr="00FD4ECE">
              <w:rPr>
                <w:rFonts w:ascii="Times New Roman" w:hAnsi="Times New Roman"/>
                <w:i/>
                <w:kern w:val="24"/>
                <w:sz w:val="18"/>
                <w:szCs w:val="18"/>
              </w:rPr>
              <w:lastRenderedPageBreak/>
              <w:t>188698 от 18.02.2009 года квалификация «Психиатрия» Волгоградский государственный медицинский университет</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Диплом о профессиональной переподготовке ПП-</w:t>
            </w:r>
            <w:r w:rsidRPr="00FD4ECE">
              <w:rPr>
                <w:rFonts w:ascii="Times New Roman" w:hAnsi="Times New Roman"/>
                <w:i/>
                <w:kern w:val="24"/>
                <w:sz w:val="18"/>
                <w:szCs w:val="18"/>
                <w:lang w:val="en-US"/>
              </w:rPr>
              <w:t>I</w:t>
            </w:r>
            <w:r w:rsidRPr="00FD4ECE">
              <w:rPr>
                <w:rFonts w:ascii="Times New Roman" w:hAnsi="Times New Roman"/>
                <w:i/>
                <w:kern w:val="24"/>
                <w:sz w:val="18"/>
                <w:szCs w:val="18"/>
              </w:rPr>
              <w:t xml:space="preserve"> № 929668 от 12.11.2012 года квалификация «Психиатрия-наркология» Волгоградский государственный медицинский университет</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Диплом о профессиональной переподготовке 180000074311 от 03.04.2018 года. «Педагог профессионального образования, дополнительного профессионального образования» квалификация «Педагог» ФГБОУ ВО ВолгГМУ Мз РФ </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180000548283 от 30.11.2015 года «Психопатология, клиника и терапия наркологических </w:t>
            </w:r>
            <w:r w:rsidRPr="00FD4ECE">
              <w:rPr>
                <w:rFonts w:ascii="Times New Roman" w:hAnsi="Times New Roman"/>
                <w:i/>
                <w:kern w:val="24"/>
                <w:sz w:val="18"/>
                <w:szCs w:val="18"/>
              </w:rPr>
              <w:lastRenderedPageBreak/>
              <w:t>заболеваний»  144 часа ГБОУ ВПО ВолгГМУ Мз РФ</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Удостоверение о повышении квалификации 180000547624 от 31.10.2015 года «Актуальные вопросы геронтопсихиатрии»,144 часа ГБОУ ВПО ВолгГМУ Мз РФ</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Удостоверение о повышении квалификации 040000051477 от 22.04.2017 года 2017 «Правовые основы высшего образования в РФ» 36 часов ФГБОУ ВО ВолгГМУ Мз РФ</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040000051433 от 24.03.2017 года «Актуальные вопросы организации инклюзивного обучения в высшей школе», 16 часов ФГБОУ ВО ВолгГМУ Мз РФ </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Удостоверение о </w:t>
            </w:r>
            <w:r w:rsidRPr="00FD4ECE">
              <w:rPr>
                <w:rFonts w:ascii="Times New Roman" w:hAnsi="Times New Roman"/>
                <w:i/>
                <w:kern w:val="24"/>
                <w:sz w:val="18"/>
                <w:szCs w:val="18"/>
              </w:rPr>
              <w:lastRenderedPageBreak/>
              <w:t>повышении квалификации 343100220411 от 28.04.2018 года «Нейропсихология в психиатрии» 36 часов ФГБОУ ВО ВолгГМУ Мз РФ</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04000014164 от 03.06.2018 года «Безопасность жизнедеятельности и оказание первой помощи в образовательной среде» 25 часов ФГБОУ ВО ВолгГМУ Мз РФ </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180001799642 от 29.10.2018 года, «Информационно-коммуникационные технологии в электронно-образовательной среде вуза» 36 часов ФГБОУ ВО ВолгГМУ Мз РФ </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 xml:space="preserve">Сертификат специалиста 0134060204180 от 30.11.2015 года по специальности «Психиатрия-наркология»  </w:t>
            </w:r>
            <w:r w:rsidRPr="00FD4ECE">
              <w:rPr>
                <w:rFonts w:ascii="Times New Roman" w:hAnsi="Times New Roman"/>
                <w:i/>
                <w:kern w:val="24"/>
                <w:sz w:val="18"/>
                <w:szCs w:val="18"/>
              </w:rPr>
              <w:lastRenderedPageBreak/>
              <w:t xml:space="preserve">ГБОУ ВПО ВолгГМУ  Мз  РФ </w:t>
            </w:r>
          </w:p>
          <w:p w:rsidR="00FD4ECE" w:rsidRPr="00FD4ECE" w:rsidRDefault="00FD4ECE" w:rsidP="00FD4ECE">
            <w:pPr>
              <w:spacing w:after="160" w:line="259" w:lineRule="auto"/>
              <w:jc w:val="both"/>
              <w:rPr>
                <w:rFonts w:ascii="Times New Roman" w:hAnsi="Times New Roman"/>
                <w:i/>
                <w:kern w:val="24"/>
                <w:sz w:val="18"/>
                <w:szCs w:val="18"/>
              </w:rPr>
            </w:pPr>
          </w:p>
          <w:p w:rsidR="00FD4ECE" w:rsidRPr="00FD4ECE" w:rsidRDefault="00FD4ECE" w:rsidP="00FD4ECE">
            <w:pPr>
              <w:spacing w:after="160" w:line="259" w:lineRule="auto"/>
              <w:jc w:val="both"/>
              <w:rPr>
                <w:rFonts w:ascii="Times New Roman" w:hAnsi="Times New Roman"/>
                <w:i/>
                <w:kern w:val="24"/>
                <w:sz w:val="18"/>
                <w:szCs w:val="18"/>
              </w:rPr>
            </w:pPr>
            <w:r w:rsidRPr="00FD4ECE">
              <w:rPr>
                <w:rFonts w:ascii="Times New Roman" w:hAnsi="Times New Roman"/>
                <w:i/>
                <w:kern w:val="24"/>
                <w:sz w:val="18"/>
                <w:szCs w:val="18"/>
              </w:rPr>
              <w:t>Сертификат специалиста 0134310096022 от 31.08.2017 года по специальности «Психиатрия» ГБОУ ВО ВолгГМУ Мз РФ</w:t>
            </w:r>
          </w:p>
        </w:tc>
        <w:tc>
          <w:tcPr>
            <w:tcW w:w="1446"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lastRenderedPageBreak/>
              <w:t>388,5</w:t>
            </w:r>
          </w:p>
        </w:tc>
        <w:tc>
          <w:tcPr>
            <w:tcW w:w="1389"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0.56</w:t>
            </w:r>
          </w:p>
        </w:tc>
      </w:tr>
      <w:tr w:rsidR="00FD4ECE" w:rsidRPr="00FD4ECE" w:rsidTr="00A0360A">
        <w:tc>
          <w:tcPr>
            <w:tcW w:w="675" w:type="dxa"/>
          </w:tcPr>
          <w:p w:rsidR="00FD4ECE" w:rsidRPr="00FD4ECE" w:rsidRDefault="00FD4ECE" w:rsidP="00FD4ECE">
            <w:pPr>
              <w:spacing w:after="160" w:line="259" w:lineRule="auto"/>
              <w:jc w:val="both"/>
              <w:rPr>
                <w:rFonts w:ascii="Times New Roman" w:hAnsi="Times New Roman"/>
                <w:sz w:val="20"/>
                <w:szCs w:val="20"/>
              </w:rPr>
            </w:pPr>
            <w:r w:rsidRPr="00FD4ECE">
              <w:rPr>
                <w:rFonts w:ascii="Times New Roman" w:hAnsi="Times New Roman"/>
                <w:sz w:val="20"/>
                <w:szCs w:val="20"/>
              </w:rPr>
              <w:lastRenderedPageBreak/>
              <w:t>3</w:t>
            </w:r>
          </w:p>
        </w:tc>
        <w:tc>
          <w:tcPr>
            <w:tcW w:w="1560"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Замятина Инна Игоревна</w:t>
            </w:r>
          </w:p>
        </w:tc>
        <w:tc>
          <w:tcPr>
            <w:tcW w:w="1559"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sz w:val="18"/>
                <w:szCs w:val="18"/>
              </w:rPr>
              <w:t>Внешний совместитель</w:t>
            </w:r>
          </w:p>
        </w:tc>
        <w:tc>
          <w:tcPr>
            <w:tcW w:w="1728"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Ассистент кафедры, кандидат медицинских наук</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Диплом кандидата медицинских наук серия КНД № 006165 от 06.12.2014</w:t>
            </w:r>
          </w:p>
        </w:tc>
        <w:tc>
          <w:tcPr>
            <w:tcW w:w="1813"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Психиатрия: семинары базовая и вариативная часть, практика (клинические обходы)</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Психиатрия-наркология: семинары базовая и вариативная часть, практика (клинические обходы)</w:t>
            </w:r>
          </w:p>
          <w:p w:rsidR="00FD4ECE" w:rsidRPr="00FD4ECE" w:rsidRDefault="00FD4ECE" w:rsidP="00FD4ECE">
            <w:pPr>
              <w:spacing w:after="160" w:line="259" w:lineRule="auto"/>
              <w:jc w:val="center"/>
              <w:rPr>
                <w:rFonts w:ascii="Times New Roman" w:hAnsi="Times New Roman"/>
                <w:i/>
                <w:kern w:val="24"/>
                <w:sz w:val="18"/>
                <w:szCs w:val="18"/>
              </w:rPr>
            </w:pPr>
          </w:p>
        </w:tc>
        <w:tc>
          <w:tcPr>
            <w:tcW w:w="2408" w:type="dxa"/>
            <w:shd w:val="clear" w:color="auto" w:fill="auto"/>
          </w:tcPr>
          <w:p w:rsidR="00FD4ECE" w:rsidRPr="00FD4ECE" w:rsidRDefault="00FD4ECE" w:rsidP="00FD4ECE">
            <w:pPr>
              <w:jc w:val="center"/>
              <w:rPr>
                <w:rFonts w:ascii="Times New Roman" w:hAnsi="Times New Roman"/>
                <w:i/>
                <w:kern w:val="24"/>
                <w:sz w:val="18"/>
                <w:szCs w:val="18"/>
              </w:rPr>
            </w:pPr>
            <w:r w:rsidRPr="00FD4ECE">
              <w:rPr>
                <w:rFonts w:ascii="Times New Roman" w:hAnsi="Times New Roman"/>
                <w:i/>
                <w:kern w:val="24"/>
                <w:sz w:val="18"/>
                <w:szCs w:val="18"/>
              </w:rPr>
              <w:t>Высшее образование, Специальность - Лечебное дело диплом ИВС №0104558 от 25.06.2004 квалификация врач-лечебник по специальности «Лечебное дело»</w:t>
            </w:r>
          </w:p>
        </w:tc>
        <w:tc>
          <w:tcPr>
            <w:tcW w:w="2414"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Ординатура удостоверение  ИВС №0104558 р/н 1122-ор, от 31.08.2007 года, по специальности «Психиатрия»  Федеральное агенство по здравоохранению и социальному развитию ВолгГМУ</w:t>
            </w:r>
          </w:p>
          <w:p w:rsidR="00FD4ECE" w:rsidRPr="00FD4ECE" w:rsidRDefault="00FD4ECE" w:rsidP="00FD4ECE">
            <w:pPr>
              <w:spacing w:after="160" w:line="259" w:lineRule="auto"/>
              <w:jc w:val="center"/>
              <w:rPr>
                <w:rFonts w:ascii="Times New Roman" w:hAnsi="Times New Roman"/>
                <w:i/>
                <w:kern w:val="24"/>
                <w:sz w:val="18"/>
                <w:szCs w:val="18"/>
              </w:rPr>
            </w:pP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Диплом о профессиональной переподготовке</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ПП  № 902235 от 04.05.2006 года по специальности «Психотерапмя» ГОУ ДПО «Российская медицинская академия последипломного образования  Росздрава»</w:t>
            </w:r>
          </w:p>
          <w:p w:rsidR="00FD4ECE" w:rsidRPr="00FD4ECE" w:rsidRDefault="00FD4ECE" w:rsidP="00FD4ECE">
            <w:pPr>
              <w:spacing w:after="160" w:line="259" w:lineRule="auto"/>
              <w:jc w:val="center"/>
              <w:rPr>
                <w:rFonts w:ascii="Times New Roman" w:hAnsi="Times New Roman"/>
                <w:i/>
                <w:kern w:val="24"/>
                <w:sz w:val="18"/>
                <w:szCs w:val="18"/>
              </w:rPr>
            </w:pP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Диплом о профессиональной переподготовке 180000144429 от 23.10.2018 квалификация </w:t>
            </w:r>
            <w:r w:rsidRPr="00FD4ECE">
              <w:rPr>
                <w:rFonts w:ascii="Times New Roman" w:hAnsi="Times New Roman"/>
                <w:i/>
                <w:kern w:val="24"/>
                <w:sz w:val="18"/>
                <w:szCs w:val="18"/>
              </w:rPr>
              <w:lastRenderedPageBreak/>
              <w:t>«Психиатрия-наркология» ФГБОУ ВО ВолгГМУ Мз РФ</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 </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Диплом о профессиональной переподготовке 040000046359 от 06.03.2019 года по программе  «Педагог профессионального образования,  дополнительного профессионального образования» квалификация «Педагог» ФГБОУ ВО ВолгГМУ Мз РФ </w:t>
            </w:r>
          </w:p>
          <w:p w:rsidR="00FD4ECE" w:rsidRPr="00FD4ECE" w:rsidRDefault="00FD4ECE" w:rsidP="00FD4ECE">
            <w:pPr>
              <w:spacing w:after="160" w:line="259" w:lineRule="auto"/>
              <w:jc w:val="center"/>
              <w:rPr>
                <w:rFonts w:ascii="Times New Roman" w:hAnsi="Times New Roman"/>
                <w:i/>
                <w:kern w:val="24"/>
                <w:sz w:val="18"/>
                <w:szCs w:val="18"/>
              </w:rPr>
            </w:pP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180000186154 от 27.12.2014 года «Психиатрия» 144 часа, ГБОУ ВПО ВолгГМУ Мз РФ </w:t>
            </w:r>
          </w:p>
          <w:p w:rsidR="00FD4ECE" w:rsidRPr="00FD4ECE" w:rsidRDefault="00FD4ECE" w:rsidP="00FD4ECE">
            <w:pPr>
              <w:spacing w:after="160" w:line="259" w:lineRule="auto"/>
              <w:jc w:val="center"/>
              <w:rPr>
                <w:rFonts w:ascii="Times New Roman" w:hAnsi="Times New Roman"/>
                <w:i/>
                <w:kern w:val="24"/>
                <w:sz w:val="18"/>
                <w:szCs w:val="18"/>
              </w:rPr>
            </w:pP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640400008904 от 20.01.2018 года ,квалификация «Психотерапия» ФГБОУ ВО «Саратовский государственный медицинский университет  </w:t>
            </w:r>
            <w:r w:rsidRPr="00FD4ECE">
              <w:rPr>
                <w:rFonts w:ascii="Times New Roman" w:hAnsi="Times New Roman"/>
                <w:i/>
                <w:kern w:val="24"/>
                <w:sz w:val="18"/>
                <w:szCs w:val="18"/>
              </w:rPr>
              <w:lastRenderedPageBreak/>
              <w:t>имени В.И. Разумовского»  Мз  РФ</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 </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040000141633 от 03.07.2018 года  «Безопасность жизнедеятельности и оказание первой помощи в образовательной среде» 25 часов  ФГБОУ ВО ВолгГМУ Мз РФ </w:t>
            </w:r>
          </w:p>
          <w:p w:rsidR="00FD4ECE" w:rsidRPr="00FD4ECE" w:rsidRDefault="00FD4ECE" w:rsidP="00FD4ECE">
            <w:pPr>
              <w:spacing w:after="160" w:line="259" w:lineRule="auto"/>
              <w:jc w:val="center"/>
              <w:rPr>
                <w:rFonts w:ascii="Times New Roman" w:hAnsi="Times New Roman"/>
                <w:i/>
                <w:kern w:val="24"/>
                <w:sz w:val="18"/>
                <w:szCs w:val="18"/>
              </w:rPr>
            </w:pP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180001799595 от 29.10.2018 года, «Информационно-коммуникационные технологии в электронно-образовательной среде вуза» 36 часов ФГБОУ ВО ВолгГМУ Мз РФ </w:t>
            </w:r>
          </w:p>
          <w:p w:rsidR="00FD4ECE" w:rsidRPr="00FD4ECE" w:rsidRDefault="00FD4ECE" w:rsidP="00FD4ECE">
            <w:pPr>
              <w:spacing w:after="160" w:line="259" w:lineRule="auto"/>
              <w:jc w:val="center"/>
              <w:rPr>
                <w:rFonts w:ascii="Times New Roman" w:hAnsi="Times New Roman"/>
                <w:i/>
                <w:kern w:val="24"/>
                <w:sz w:val="18"/>
                <w:szCs w:val="18"/>
              </w:rPr>
            </w:pP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Удостоверение о повышении квалификации № 343100217168 от 12.04.2018 «Инклюзивное обучение и разработка адаптированных образовательных программ» 16 часов ФГБОУ ВО ВолгГМУ Мз РФ </w:t>
            </w:r>
          </w:p>
          <w:p w:rsidR="00FD4ECE" w:rsidRPr="00FD4ECE" w:rsidRDefault="00FD4ECE" w:rsidP="00FD4ECE">
            <w:pPr>
              <w:spacing w:after="160" w:line="259" w:lineRule="auto"/>
              <w:jc w:val="center"/>
              <w:rPr>
                <w:rFonts w:ascii="Times New Roman" w:hAnsi="Times New Roman"/>
                <w:i/>
                <w:kern w:val="24"/>
                <w:sz w:val="18"/>
                <w:szCs w:val="18"/>
              </w:rPr>
            </w:pP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Сертификат специалиста 0134180183799 от 27.12.2014 года по специальности «Психиатрия» ГБОУ ВПО ВолгГМУ Мз РФ</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 </w:t>
            </w: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Сертификат специалиста 0134180803842 от 27.11.2018 года по специальности «Психиатрия-наркология» ФГБОУ ВО ВолгГМУ Мз РФ </w:t>
            </w:r>
          </w:p>
          <w:p w:rsidR="00FD4ECE" w:rsidRPr="00FD4ECE" w:rsidRDefault="00FD4ECE" w:rsidP="00FD4ECE">
            <w:pPr>
              <w:spacing w:after="160" w:line="259" w:lineRule="auto"/>
              <w:jc w:val="center"/>
              <w:rPr>
                <w:rFonts w:ascii="Times New Roman" w:hAnsi="Times New Roman"/>
                <w:i/>
                <w:kern w:val="24"/>
                <w:sz w:val="18"/>
                <w:szCs w:val="18"/>
              </w:rPr>
            </w:pPr>
          </w:p>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 xml:space="preserve">Сертификат специалиста 0164040010746 от 20.01.2018 года по специальности «Психотерапия»  ФГБОУ ВО ВолгГМУ Мз РФ                                                                                                                                                                                                                                                                                                                                                                                                                                                                                                                                                                                                                                                                                                                                                                                                                                                                                                                                                                                                                                                                                                                                                                                                                                                                                                                                                                                                                                                                                                                                                                                                                                                                                                                                                                                                                                                                                                                    </w:t>
            </w:r>
          </w:p>
        </w:tc>
        <w:tc>
          <w:tcPr>
            <w:tcW w:w="1446"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lastRenderedPageBreak/>
              <w:t>142</w:t>
            </w:r>
          </w:p>
        </w:tc>
        <w:tc>
          <w:tcPr>
            <w:tcW w:w="1389" w:type="dxa"/>
            <w:shd w:val="clear" w:color="auto" w:fill="auto"/>
          </w:tcPr>
          <w:p w:rsidR="00FD4ECE" w:rsidRPr="00FD4ECE" w:rsidRDefault="00FD4ECE" w:rsidP="00FD4ECE">
            <w:pPr>
              <w:spacing w:after="160" w:line="259" w:lineRule="auto"/>
              <w:jc w:val="center"/>
              <w:rPr>
                <w:rFonts w:ascii="Times New Roman" w:hAnsi="Times New Roman"/>
                <w:i/>
                <w:kern w:val="24"/>
                <w:sz w:val="18"/>
                <w:szCs w:val="18"/>
              </w:rPr>
            </w:pPr>
            <w:r w:rsidRPr="00FD4ECE">
              <w:rPr>
                <w:rFonts w:ascii="Times New Roman" w:hAnsi="Times New Roman"/>
                <w:i/>
                <w:kern w:val="24"/>
                <w:sz w:val="18"/>
                <w:szCs w:val="18"/>
              </w:rPr>
              <w:t>0.2</w:t>
            </w:r>
          </w:p>
        </w:tc>
      </w:tr>
    </w:tbl>
    <w:p w:rsidR="00FD4ECE" w:rsidRPr="00A27957" w:rsidRDefault="00FD4ECE" w:rsidP="00A27957">
      <w:pPr>
        <w:rPr>
          <w:sz w:val="28"/>
          <w:szCs w:val="28"/>
        </w:rPr>
      </w:pPr>
    </w:p>
    <w:sectPr w:rsidR="00FD4ECE" w:rsidRPr="00A27957" w:rsidSect="004373D3">
      <w:pgSz w:w="16838" w:h="11906" w:orient="landscape"/>
      <w:pgMar w:top="1440" w:right="539"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6D4" w:rsidRDefault="000246D4">
      <w:r>
        <w:separator/>
      </w:r>
    </w:p>
  </w:endnote>
  <w:endnote w:type="continuationSeparator" w:id="0">
    <w:p w:rsidR="000246D4" w:rsidRDefault="0002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881861"/>
      <w:docPartObj>
        <w:docPartGallery w:val="Page Numbers (Bottom of Page)"/>
        <w:docPartUnique/>
      </w:docPartObj>
    </w:sdtPr>
    <w:sdtEndPr/>
    <w:sdtContent>
      <w:p w:rsidR="00A0360A" w:rsidRDefault="00D277E6">
        <w:pPr>
          <w:pStyle w:val="a9"/>
          <w:jc w:val="right"/>
        </w:pPr>
        <w:r>
          <w:fldChar w:fldCharType="begin"/>
        </w:r>
        <w:r w:rsidR="00A0360A">
          <w:instrText>PAGE   \* MERGEFORMAT</w:instrText>
        </w:r>
        <w:r>
          <w:fldChar w:fldCharType="separate"/>
        </w:r>
        <w:r w:rsidR="00743EEF">
          <w:rPr>
            <w:noProof/>
          </w:rPr>
          <w:t>3</w:t>
        </w:r>
        <w:r>
          <w:fldChar w:fldCharType="end"/>
        </w:r>
      </w:p>
    </w:sdtContent>
  </w:sdt>
  <w:p w:rsidR="00A0360A" w:rsidRDefault="00A0360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0A" w:rsidRDefault="00A0360A">
    <w:pPr>
      <w:pStyle w:val="a9"/>
      <w:jc w:val="right"/>
    </w:pPr>
  </w:p>
  <w:p w:rsidR="00A0360A" w:rsidRDefault="00A0360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0A" w:rsidRPr="00D623E6" w:rsidRDefault="00D277E6">
    <w:pPr>
      <w:pStyle w:val="a9"/>
      <w:jc w:val="right"/>
      <w:rPr>
        <w:rFonts w:ascii="Times New Roman" w:hAnsi="Times New Roman"/>
        <w:sz w:val="24"/>
        <w:szCs w:val="24"/>
      </w:rPr>
    </w:pPr>
    <w:r w:rsidRPr="00D623E6">
      <w:rPr>
        <w:rFonts w:ascii="Times New Roman" w:hAnsi="Times New Roman"/>
        <w:sz w:val="24"/>
        <w:szCs w:val="24"/>
      </w:rPr>
      <w:fldChar w:fldCharType="begin"/>
    </w:r>
    <w:r w:rsidR="00A0360A" w:rsidRPr="00D623E6">
      <w:rPr>
        <w:rFonts w:ascii="Times New Roman" w:hAnsi="Times New Roman"/>
        <w:sz w:val="24"/>
        <w:szCs w:val="24"/>
      </w:rPr>
      <w:instrText xml:space="preserve"> PAGE   \* MERGEFORMAT </w:instrText>
    </w:r>
    <w:r w:rsidRPr="00D623E6">
      <w:rPr>
        <w:rFonts w:ascii="Times New Roman" w:hAnsi="Times New Roman"/>
        <w:sz w:val="24"/>
        <w:szCs w:val="24"/>
      </w:rPr>
      <w:fldChar w:fldCharType="separate"/>
    </w:r>
    <w:r w:rsidR="00743EEF" w:rsidRPr="00743EEF">
      <w:rPr>
        <w:noProof/>
      </w:rPr>
      <w:t>69</w:t>
    </w:r>
    <w:r w:rsidRPr="00D623E6">
      <w:rPr>
        <w:rFonts w:ascii="Times New Roman" w:hAnsi="Times New Roman"/>
        <w:sz w:val="24"/>
        <w:szCs w:val="24"/>
      </w:rPr>
      <w:fldChar w:fldCharType="end"/>
    </w:r>
  </w:p>
  <w:p w:rsidR="00A0360A" w:rsidRDefault="00A0360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0A" w:rsidRPr="00324332" w:rsidRDefault="00A0360A">
    <w:pPr>
      <w:pStyle w:val="a9"/>
      <w:jc w:val="right"/>
      <w:rPr>
        <w:rFonts w:ascii="Times New Roman" w:hAnsi="Times New Roman"/>
        <w:sz w:val="24"/>
        <w:szCs w:val="24"/>
      </w:rPr>
    </w:pPr>
  </w:p>
  <w:p w:rsidR="00A0360A" w:rsidRDefault="00A0360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6D4" w:rsidRDefault="000246D4">
      <w:r>
        <w:separator/>
      </w:r>
    </w:p>
  </w:footnote>
  <w:footnote w:type="continuationSeparator" w:id="0">
    <w:p w:rsidR="000246D4" w:rsidRDefault="00024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60A" w:rsidRDefault="00D277E6">
    <w:pPr>
      <w:pStyle w:val="a7"/>
      <w:framePr w:wrap="around" w:vAnchor="text" w:hAnchor="margin" w:xAlign="center" w:y="1"/>
      <w:rPr>
        <w:rStyle w:val="a8"/>
      </w:rPr>
    </w:pPr>
    <w:r>
      <w:rPr>
        <w:rStyle w:val="a8"/>
      </w:rPr>
      <w:fldChar w:fldCharType="begin"/>
    </w:r>
    <w:r w:rsidR="00A0360A">
      <w:rPr>
        <w:rStyle w:val="a8"/>
      </w:rPr>
      <w:instrText xml:space="preserve">PAGE  </w:instrText>
    </w:r>
    <w:r>
      <w:rPr>
        <w:rStyle w:val="a8"/>
      </w:rPr>
      <w:fldChar w:fldCharType="end"/>
    </w:r>
  </w:p>
  <w:p w:rsidR="00A0360A" w:rsidRDefault="00A0360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CB4"/>
    <w:multiLevelType w:val="hybridMultilevel"/>
    <w:tmpl w:val="A6F6C324"/>
    <w:lvl w:ilvl="0" w:tplc="E946B6B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F723AB"/>
    <w:multiLevelType w:val="hybridMultilevel"/>
    <w:tmpl w:val="93128D84"/>
    <w:lvl w:ilvl="0" w:tplc="6B20152A">
      <w:start w:val="1"/>
      <w:numFmt w:val="decimal"/>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74660A"/>
    <w:multiLevelType w:val="hybridMultilevel"/>
    <w:tmpl w:val="D444E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CA3005"/>
    <w:multiLevelType w:val="hybridMultilevel"/>
    <w:tmpl w:val="1096894A"/>
    <w:lvl w:ilvl="0" w:tplc="5276FC0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C5585E"/>
    <w:multiLevelType w:val="hybridMultilevel"/>
    <w:tmpl w:val="B13AA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FF03EC"/>
    <w:multiLevelType w:val="hybridMultilevel"/>
    <w:tmpl w:val="3CD88662"/>
    <w:lvl w:ilvl="0" w:tplc="6B20152A">
      <w:start w:val="1"/>
      <w:numFmt w:val="decimal"/>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D1638A"/>
    <w:multiLevelType w:val="hybridMultilevel"/>
    <w:tmpl w:val="E5207ED2"/>
    <w:lvl w:ilvl="0" w:tplc="B846F64A">
      <w:start w:val="1"/>
      <w:numFmt w:val="decimal"/>
      <w:lvlText w:val="%1."/>
      <w:lvlJc w:val="left"/>
      <w:pPr>
        <w:ind w:left="720" w:hanging="360"/>
      </w:pPr>
      <w:rPr>
        <w:rFonts w:ascii="Times New Roman" w:eastAsia="Times New Roman" w:hAnsi="Times New Roman" w:cs="Times New Roman"/>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ED0E36"/>
    <w:multiLevelType w:val="hybridMultilevel"/>
    <w:tmpl w:val="6B5C3B58"/>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01C5295"/>
    <w:multiLevelType w:val="hybridMultilevel"/>
    <w:tmpl w:val="F64AF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B7350F"/>
    <w:multiLevelType w:val="hybridMultilevel"/>
    <w:tmpl w:val="99364D0C"/>
    <w:lvl w:ilvl="0" w:tplc="7A2448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302CAF"/>
    <w:multiLevelType w:val="hybridMultilevel"/>
    <w:tmpl w:val="BFD4B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530A2E"/>
    <w:multiLevelType w:val="hybridMultilevel"/>
    <w:tmpl w:val="5E44D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5B0EAA"/>
    <w:multiLevelType w:val="hybridMultilevel"/>
    <w:tmpl w:val="D444E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F74F8A"/>
    <w:multiLevelType w:val="hybridMultilevel"/>
    <w:tmpl w:val="4D9CBB56"/>
    <w:lvl w:ilvl="0" w:tplc="6B20152A">
      <w:start w:val="1"/>
      <w:numFmt w:val="decimal"/>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F13680"/>
    <w:multiLevelType w:val="hybridMultilevel"/>
    <w:tmpl w:val="1412644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628E23C4"/>
    <w:multiLevelType w:val="hybridMultilevel"/>
    <w:tmpl w:val="C7303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394500"/>
    <w:multiLevelType w:val="hybridMultilevel"/>
    <w:tmpl w:val="59C2CC1A"/>
    <w:lvl w:ilvl="0" w:tplc="7D4E91E8">
      <w:start w:val="1"/>
      <w:numFmt w:val="decimal"/>
      <w:lvlText w:val="%1."/>
      <w:lvlJc w:val="left"/>
      <w:pPr>
        <w:ind w:left="720" w:hanging="360"/>
      </w:pPr>
      <w:rPr>
        <w:rFonts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0B14E8"/>
    <w:multiLevelType w:val="hybridMultilevel"/>
    <w:tmpl w:val="A8E042FA"/>
    <w:lvl w:ilvl="0" w:tplc="F76A4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6841FB"/>
    <w:multiLevelType w:val="multilevel"/>
    <w:tmpl w:val="0896B814"/>
    <w:styleLink w:val="List0"/>
    <w:lvl w:ilvl="0">
      <w:start w:val="1"/>
      <w:numFmt w:val="bullet"/>
      <w:lvlText w:val="-"/>
      <w:lvlJc w:val="left"/>
      <w:pPr>
        <w:tabs>
          <w:tab w:val="num" w:pos="243"/>
        </w:tabs>
        <w:ind w:left="243" w:hanging="234"/>
      </w:pPr>
      <w:rPr>
        <w:position w:val="0"/>
        <w:sz w:val="20"/>
        <w:szCs w:val="20"/>
      </w:rPr>
    </w:lvl>
    <w:lvl w:ilvl="1">
      <w:start w:val="1"/>
      <w:numFmt w:val="bullet"/>
      <w:lvlText w:val="-"/>
      <w:lvlJc w:val="left"/>
      <w:pPr>
        <w:tabs>
          <w:tab w:val="num" w:pos="369"/>
        </w:tabs>
        <w:ind w:left="369" w:hanging="360"/>
      </w:pPr>
      <w:rPr>
        <w:position w:val="0"/>
        <w:sz w:val="24"/>
        <w:szCs w:val="24"/>
      </w:rPr>
    </w:lvl>
    <w:lvl w:ilvl="2">
      <w:start w:val="1"/>
      <w:numFmt w:val="bullet"/>
      <w:lvlText w:val="-"/>
      <w:lvlJc w:val="left"/>
      <w:pPr>
        <w:tabs>
          <w:tab w:val="num" w:pos="369"/>
        </w:tabs>
        <w:ind w:left="369" w:hanging="360"/>
      </w:pPr>
      <w:rPr>
        <w:position w:val="0"/>
        <w:sz w:val="24"/>
        <w:szCs w:val="24"/>
      </w:rPr>
    </w:lvl>
    <w:lvl w:ilvl="3">
      <w:start w:val="1"/>
      <w:numFmt w:val="bullet"/>
      <w:lvlText w:val="-"/>
      <w:lvlJc w:val="left"/>
      <w:pPr>
        <w:tabs>
          <w:tab w:val="num" w:pos="369"/>
        </w:tabs>
        <w:ind w:left="369" w:hanging="360"/>
      </w:pPr>
      <w:rPr>
        <w:position w:val="0"/>
        <w:sz w:val="24"/>
        <w:szCs w:val="24"/>
      </w:rPr>
    </w:lvl>
    <w:lvl w:ilvl="4">
      <w:start w:val="1"/>
      <w:numFmt w:val="bullet"/>
      <w:lvlText w:val="-"/>
      <w:lvlJc w:val="left"/>
      <w:pPr>
        <w:tabs>
          <w:tab w:val="num" w:pos="369"/>
        </w:tabs>
        <w:ind w:left="369" w:hanging="360"/>
      </w:pPr>
      <w:rPr>
        <w:position w:val="0"/>
        <w:sz w:val="24"/>
        <w:szCs w:val="24"/>
      </w:rPr>
    </w:lvl>
    <w:lvl w:ilvl="5">
      <w:start w:val="1"/>
      <w:numFmt w:val="bullet"/>
      <w:lvlText w:val="-"/>
      <w:lvlJc w:val="left"/>
      <w:pPr>
        <w:tabs>
          <w:tab w:val="num" w:pos="369"/>
        </w:tabs>
        <w:ind w:left="369" w:hanging="360"/>
      </w:pPr>
      <w:rPr>
        <w:position w:val="0"/>
        <w:sz w:val="24"/>
        <w:szCs w:val="24"/>
      </w:rPr>
    </w:lvl>
    <w:lvl w:ilvl="6">
      <w:start w:val="1"/>
      <w:numFmt w:val="bullet"/>
      <w:lvlText w:val="-"/>
      <w:lvlJc w:val="left"/>
      <w:pPr>
        <w:tabs>
          <w:tab w:val="num" w:pos="369"/>
        </w:tabs>
        <w:ind w:left="369" w:hanging="360"/>
      </w:pPr>
      <w:rPr>
        <w:position w:val="0"/>
        <w:sz w:val="24"/>
        <w:szCs w:val="24"/>
      </w:rPr>
    </w:lvl>
    <w:lvl w:ilvl="7">
      <w:start w:val="1"/>
      <w:numFmt w:val="bullet"/>
      <w:lvlText w:val="-"/>
      <w:lvlJc w:val="left"/>
      <w:pPr>
        <w:tabs>
          <w:tab w:val="num" w:pos="369"/>
        </w:tabs>
        <w:ind w:left="369" w:hanging="360"/>
      </w:pPr>
      <w:rPr>
        <w:position w:val="0"/>
        <w:sz w:val="24"/>
        <w:szCs w:val="24"/>
      </w:rPr>
    </w:lvl>
    <w:lvl w:ilvl="8">
      <w:start w:val="1"/>
      <w:numFmt w:val="bullet"/>
      <w:lvlText w:val="-"/>
      <w:lvlJc w:val="left"/>
      <w:pPr>
        <w:tabs>
          <w:tab w:val="num" w:pos="369"/>
        </w:tabs>
        <w:ind w:left="369" w:hanging="360"/>
      </w:pPr>
      <w:rPr>
        <w:position w:val="0"/>
        <w:sz w:val="24"/>
        <w:szCs w:val="24"/>
      </w:rPr>
    </w:lvl>
  </w:abstractNum>
  <w:abstractNum w:abstractNumId="19">
    <w:nsid w:val="7BCA476C"/>
    <w:multiLevelType w:val="hybridMultilevel"/>
    <w:tmpl w:val="166C9F88"/>
    <w:lvl w:ilvl="0" w:tplc="0419000F">
      <w:start w:val="1"/>
      <w:numFmt w:val="decimal"/>
      <w:lvlText w:val="%1."/>
      <w:lvlJc w:val="left"/>
      <w:pPr>
        <w:tabs>
          <w:tab w:val="num" w:pos="1069"/>
        </w:tabs>
        <w:ind w:left="1069" w:hanging="360"/>
      </w:pPr>
      <w:rPr>
        <w:rFont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0">
    <w:nsid w:val="7CB3442A"/>
    <w:multiLevelType w:val="hybridMultilevel"/>
    <w:tmpl w:val="958C881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7ED625FE"/>
    <w:multiLevelType w:val="hybridMultilevel"/>
    <w:tmpl w:val="089A683A"/>
    <w:lvl w:ilvl="0" w:tplc="F4784134">
      <w:start w:val="1"/>
      <w:numFmt w:val="decimal"/>
      <w:lvlText w:val="%1."/>
      <w:lvlJc w:val="left"/>
      <w:pPr>
        <w:ind w:left="720" w:hanging="360"/>
      </w:pPr>
      <w:rPr>
        <w:rFonts w:hint="default"/>
        <w:b w:val="0"/>
        <w:sz w:val="22"/>
        <w:szCs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9E37BD"/>
    <w:multiLevelType w:val="hybridMultilevel"/>
    <w:tmpl w:val="4CA26A02"/>
    <w:lvl w:ilvl="0" w:tplc="81F2C014">
      <w:start w:val="1"/>
      <w:numFmt w:val="decimal"/>
      <w:lvlText w:val="%1."/>
      <w:lvlJc w:val="left"/>
      <w:pPr>
        <w:ind w:left="360" w:hanging="360"/>
      </w:pPr>
      <w:rPr>
        <w:rFonts w:hint="default"/>
        <w:color w:val="auto"/>
        <w:sz w:val="18"/>
        <w:szCs w:val="18"/>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num w:numId="1">
    <w:abstractNumId w:val="18"/>
  </w:num>
  <w:num w:numId="2">
    <w:abstractNumId w:val="3"/>
  </w:num>
  <w:num w:numId="3">
    <w:abstractNumId w:val="20"/>
  </w:num>
  <w:num w:numId="4">
    <w:abstractNumId w:val="0"/>
  </w:num>
  <w:num w:numId="5">
    <w:abstractNumId w:val="10"/>
  </w:num>
  <w:num w:numId="6">
    <w:abstractNumId w:val="14"/>
  </w:num>
  <w:num w:numId="7">
    <w:abstractNumId w:val="1"/>
  </w:num>
  <w:num w:numId="8">
    <w:abstractNumId w:val="13"/>
  </w:num>
  <w:num w:numId="9">
    <w:abstractNumId w:val="5"/>
  </w:num>
  <w:num w:numId="10">
    <w:abstractNumId w:val="21"/>
  </w:num>
  <w:num w:numId="11">
    <w:abstractNumId w:val="22"/>
  </w:num>
  <w:num w:numId="12">
    <w:abstractNumId w:val="4"/>
  </w:num>
  <w:num w:numId="13">
    <w:abstractNumId w:val="12"/>
  </w:num>
  <w:num w:numId="14">
    <w:abstractNumId w:val="17"/>
  </w:num>
  <w:num w:numId="15">
    <w:abstractNumId w:val="9"/>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6"/>
  </w:num>
  <w:num w:numId="19">
    <w:abstractNumId w:val="2"/>
  </w:num>
  <w:num w:numId="20">
    <w:abstractNumId w:val="15"/>
  </w:num>
  <w:num w:numId="21">
    <w:abstractNumId w:val="19"/>
  </w:num>
  <w:num w:numId="22">
    <w:abstractNumId w:val="11"/>
  </w:num>
  <w:num w:numId="2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9F1"/>
    <w:rsid w:val="000001BA"/>
    <w:rsid w:val="00011929"/>
    <w:rsid w:val="0002084A"/>
    <w:rsid w:val="000246D4"/>
    <w:rsid w:val="00025071"/>
    <w:rsid w:val="0003694A"/>
    <w:rsid w:val="00037EB9"/>
    <w:rsid w:val="000538B3"/>
    <w:rsid w:val="00073BFF"/>
    <w:rsid w:val="00090AF7"/>
    <w:rsid w:val="000921F4"/>
    <w:rsid w:val="000A211A"/>
    <w:rsid w:val="000B5864"/>
    <w:rsid w:val="000C1511"/>
    <w:rsid w:val="000C262E"/>
    <w:rsid w:val="000C5D9E"/>
    <w:rsid w:val="000D38BA"/>
    <w:rsid w:val="000D6C0B"/>
    <w:rsid w:val="000E50DC"/>
    <w:rsid w:val="000E6F26"/>
    <w:rsid w:val="000E79BD"/>
    <w:rsid w:val="000F3C7D"/>
    <w:rsid w:val="000F5921"/>
    <w:rsid w:val="001064AF"/>
    <w:rsid w:val="00107809"/>
    <w:rsid w:val="00127A3D"/>
    <w:rsid w:val="00127C64"/>
    <w:rsid w:val="00132E3E"/>
    <w:rsid w:val="00134CDB"/>
    <w:rsid w:val="00141BB3"/>
    <w:rsid w:val="00146D1D"/>
    <w:rsid w:val="00152D5D"/>
    <w:rsid w:val="00154558"/>
    <w:rsid w:val="0015537E"/>
    <w:rsid w:val="00170541"/>
    <w:rsid w:val="00180616"/>
    <w:rsid w:val="00184567"/>
    <w:rsid w:val="001845E2"/>
    <w:rsid w:val="00195A8E"/>
    <w:rsid w:val="001A36EB"/>
    <w:rsid w:val="001B316E"/>
    <w:rsid w:val="001C3CB5"/>
    <w:rsid w:val="001E1536"/>
    <w:rsid w:val="001E45BC"/>
    <w:rsid w:val="001E4F28"/>
    <w:rsid w:val="001F4837"/>
    <w:rsid w:val="001F4904"/>
    <w:rsid w:val="002059A3"/>
    <w:rsid w:val="0021516E"/>
    <w:rsid w:val="002155D8"/>
    <w:rsid w:val="0021621E"/>
    <w:rsid w:val="00223BE6"/>
    <w:rsid w:val="00226682"/>
    <w:rsid w:val="0022738C"/>
    <w:rsid w:val="00230F8C"/>
    <w:rsid w:val="00233E14"/>
    <w:rsid w:val="00233F16"/>
    <w:rsid w:val="00241D04"/>
    <w:rsid w:val="0025345E"/>
    <w:rsid w:val="0025498A"/>
    <w:rsid w:val="0026064D"/>
    <w:rsid w:val="00262DA5"/>
    <w:rsid w:val="00273ADB"/>
    <w:rsid w:val="0027541D"/>
    <w:rsid w:val="00281AA0"/>
    <w:rsid w:val="00282D14"/>
    <w:rsid w:val="00291196"/>
    <w:rsid w:val="002A4BD3"/>
    <w:rsid w:val="002A5BC2"/>
    <w:rsid w:val="002C5ECA"/>
    <w:rsid w:val="002D6B97"/>
    <w:rsid w:val="002E11EE"/>
    <w:rsid w:val="002E37AF"/>
    <w:rsid w:val="002E4D52"/>
    <w:rsid w:val="002E6E51"/>
    <w:rsid w:val="002F1A75"/>
    <w:rsid w:val="002F69E0"/>
    <w:rsid w:val="00304FC9"/>
    <w:rsid w:val="00310FB7"/>
    <w:rsid w:val="003117BA"/>
    <w:rsid w:val="00314B91"/>
    <w:rsid w:val="00314BE2"/>
    <w:rsid w:val="00334752"/>
    <w:rsid w:val="0034372A"/>
    <w:rsid w:val="00343BFD"/>
    <w:rsid w:val="0034666E"/>
    <w:rsid w:val="00347D38"/>
    <w:rsid w:val="00350889"/>
    <w:rsid w:val="00352CDB"/>
    <w:rsid w:val="003703D1"/>
    <w:rsid w:val="0037170F"/>
    <w:rsid w:val="003771EF"/>
    <w:rsid w:val="003858A9"/>
    <w:rsid w:val="003862EC"/>
    <w:rsid w:val="0038674B"/>
    <w:rsid w:val="00394E36"/>
    <w:rsid w:val="003A319A"/>
    <w:rsid w:val="003B5269"/>
    <w:rsid w:val="003B6060"/>
    <w:rsid w:val="003B725D"/>
    <w:rsid w:val="003D082C"/>
    <w:rsid w:val="003E1785"/>
    <w:rsid w:val="003E57AE"/>
    <w:rsid w:val="003E6D99"/>
    <w:rsid w:val="003F7D94"/>
    <w:rsid w:val="0041017D"/>
    <w:rsid w:val="004213F0"/>
    <w:rsid w:val="00424A8D"/>
    <w:rsid w:val="00432DD2"/>
    <w:rsid w:val="00436640"/>
    <w:rsid w:val="004373D3"/>
    <w:rsid w:val="00447491"/>
    <w:rsid w:val="004524F8"/>
    <w:rsid w:val="004602B9"/>
    <w:rsid w:val="00474C04"/>
    <w:rsid w:val="00475CB6"/>
    <w:rsid w:val="0047678F"/>
    <w:rsid w:val="00481EF0"/>
    <w:rsid w:val="00483B50"/>
    <w:rsid w:val="00486188"/>
    <w:rsid w:val="004861EF"/>
    <w:rsid w:val="00490523"/>
    <w:rsid w:val="00490C29"/>
    <w:rsid w:val="0049502C"/>
    <w:rsid w:val="004B305C"/>
    <w:rsid w:val="004D0B3C"/>
    <w:rsid w:val="004D3700"/>
    <w:rsid w:val="004D7A1B"/>
    <w:rsid w:val="004D7FFD"/>
    <w:rsid w:val="004E2C44"/>
    <w:rsid w:val="004E7EA2"/>
    <w:rsid w:val="004F77FC"/>
    <w:rsid w:val="00503FF5"/>
    <w:rsid w:val="00510609"/>
    <w:rsid w:val="00512BD4"/>
    <w:rsid w:val="0051672D"/>
    <w:rsid w:val="00523EF8"/>
    <w:rsid w:val="00527EEF"/>
    <w:rsid w:val="005348EE"/>
    <w:rsid w:val="00553881"/>
    <w:rsid w:val="0055641B"/>
    <w:rsid w:val="00561155"/>
    <w:rsid w:val="00566631"/>
    <w:rsid w:val="005670AA"/>
    <w:rsid w:val="00571F7F"/>
    <w:rsid w:val="00581796"/>
    <w:rsid w:val="005A67A3"/>
    <w:rsid w:val="005C10EE"/>
    <w:rsid w:val="005C6E7F"/>
    <w:rsid w:val="005C7CD8"/>
    <w:rsid w:val="005E2C31"/>
    <w:rsid w:val="005E7F9B"/>
    <w:rsid w:val="005F5E38"/>
    <w:rsid w:val="006028A3"/>
    <w:rsid w:val="00602AC5"/>
    <w:rsid w:val="006065D6"/>
    <w:rsid w:val="00606C11"/>
    <w:rsid w:val="00617515"/>
    <w:rsid w:val="00620637"/>
    <w:rsid w:val="006225DC"/>
    <w:rsid w:val="00627CF9"/>
    <w:rsid w:val="00630277"/>
    <w:rsid w:val="00634160"/>
    <w:rsid w:val="006346B2"/>
    <w:rsid w:val="00635A9A"/>
    <w:rsid w:val="0064432B"/>
    <w:rsid w:val="00645160"/>
    <w:rsid w:val="00647884"/>
    <w:rsid w:val="006606AA"/>
    <w:rsid w:val="00666864"/>
    <w:rsid w:val="00673C0C"/>
    <w:rsid w:val="00674C46"/>
    <w:rsid w:val="0069309E"/>
    <w:rsid w:val="006930E5"/>
    <w:rsid w:val="006A75CE"/>
    <w:rsid w:val="006B27BC"/>
    <w:rsid w:val="006B4447"/>
    <w:rsid w:val="006B4686"/>
    <w:rsid w:val="006B7BCE"/>
    <w:rsid w:val="006C364D"/>
    <w:rsid w:val="006C38E4"/>
    <w:rsid w:val="006E596B"/>
    <w:rsid w:val="006E5B84"/>
    <w:rsid w:val="006F4676"/>
    <w:rsid w:val="006F4E68"/>
    <w:rsid w:val="006F7AF0"/>
    <w:rsid w:val="007043BD"/>
    <w:rsid w:val="00704744"/>
    <w:rsid w:val="007052D8"/>
    <w:rsid w:val="00710CE5"/>
    <w:rsid w:val="00726DC0"/>
    <w:rsid w:val="00726F57"/>
    <w:rsid w:val="00731E2C"/>
    <w:rsid w:val="0074148D"/>
    <w:rsid w:val="00743EEF"/>
    <w:rsid w:val="00751215"/>
    <w:rsid w:val="007549F2"/>
    <w:rsid w:val="007629F5"/>
    <w:rsid w:val="00767862"/>
    <w:rsid w:val="00794520"/>
    <w:rsid w:val="00794C96"/>
    <w:rsid w:val="007951ED"/>
    <w:rsid w:val="00797D64"/>
    <w:rsid w:val="007A36A6"/>
    <w:rsid w:val="007A3B4A"/>
    <w:rsid w:val="007A4B5E"/>
    <w:rsid w:val="007C0060"/>
    <w:rsid w:val="007C0AAE"/>
    <w:rsid w:val="007C179B"/>
    <w:rsid w:val="007C5843"/>
    <w:rsid w:val="007C7BC7"/>
    <w:rsid w:val="007D26D4"/>
    <w:rsid w:val="007D5F35"/>
    <w:rsid w:val="007E28C2"/>
    <w:rsid w:val="007E4D45"/>
    <w:rsid w:val="007F5EEC"/>
    <w:rsid w:val="007F7088"/>
    <w:rsid w:val="00805945"/>
    <w:rsid w:val="008243C7"/>
    <w:rsid w:val="00825EEA"/>
    <w:rsid w:val="00827CCD"/>
    <w:rsid w:val="008519F7"/>
    <w:rsid w:val="00855566"/>
    <w:rsid w:val="0087605B"/>
    <w:rsid w:val="0087690E"/>
    <w:rsid w:val="0088682B"/>
    <w:rsid w:val="00890697"/>
    <w:rsid w:val="00897F5E"/>
    <w:rsid w:val="008B72CB"/>
    <w:rsid w:val="008C60F5"/>
    <w:rsid w:val="008E0693"/>
    <w:rsid w:val="008F01FB"/>
    <w:rsid w:val="00902AEA"/>
    <w:rsid w:val="00906013"/>
    <w:rsid w:val="0091023E"/>
    <w:rsid w:val="00916A7B"/>
    <w:rsid w:val="009212E4"/>
    <w:rsid w:val="009267B4"/>
    <w:rsid w:val="009314FB"/>
    <w:rsid w:val="00931D8F"/>
    <w:rsid w:val="00932AE3"/>
    <w:rsid w:val="00932FE5"/>
    <w:rsid w:val="00936432"/>
    <w:rsid w:val="0095166B"/>
    <w:rsid w:val="0096077E"/>
    <w:rsid w:val="00964143"/>
    <w:rsid w:val="00964C84"/>
    <w:rsid w:val="00970ABB"/>
    <w:rsid w:val="009863E3"/>
    <w:rsid w:val="00992EB6"/>
    <w:rsid w:val="009A3AC5"/>
    <w:rsid w:val="009A4B60"/>
    <w:rsid w:val="009A6A63"/>
    <w:rsid w:val="009A7A87"/>
    <w:rsid w:val="009B23DB"/>
    <w:rsid w:val="009C12AC"/>
    <w:rsid w:val="009D6604"/>
    <w:rsid w:val="009D6C32"/>
    <w:rsid w:val="009E34AE"/>
    <w:rsid w:val="009E41F8"/>
    <w:rsid w:val="009E4261"/>
    <w:rsid w:val="009E57C5"/>
    <w:rsid w:val="009F0EDE"/>
    <w:rsid w:val="009F18DC"/>
    <w:rsid w:val="009F5C79"/>
    <w:rsid w:val="00A02EB4"/>
    <w:rsid w:val="00A0360A"/>
    <w:rsid w:val="00A07A3C"/>
    <w:rsid w:val="00A21C50"/>
    <w:rsid w:val="00A27957"/>
    <w:rsid w:val="00A3221B"/>
    <w:rsid w:val="00A33A68"/>
    <w:rsid w:val="00A40ABD"/>
    <w:rsid w:val="00A47E71"/>
    <w:rsid w:val="00A522DA"/>
    <w:rsid w:val="00A55BFC"/>
    <w:rsid w:val="00A60437"/>
    <w:rsid w:val="00A62524"/>
    <w:rsid w:val="00A65607"/>
    <w:rsid w:val="00A76936"/>
    <w:rsid w:val="00A80882"/>
    <w:rsid w:val="00A85646"/>
    <w:rsid w:val="00A902A8"/>
    <w:rsid w:val="00AA1279"/>
    <w:rsid w:val="00AA3842"/>
    <w:rsid w:val="00AA5D32"/>
    <w:rsid w:val="00AC0FA8"/>
    <w:rsid w:val="00AC7358"/>
    <w:rsid w:val="00AD3D13"/>
    <w:rsid w:val="00AF46F3"/>
    <w:rsid w:val="00AF6E2C"/>
    <w:rsid w:val="00B119EE"/>
    <w:rsid w:val="00B30011"/>
    <w:rsid w:val="00B3416A"/>
    <w:rsid w:val="00B37B13"/>
    <w:rsid w:val="00B37B1F"/>
    <w:rsid w:val="00B44735"/>
    <w:rsid w:val="00B525EA"/>
    <w:rsid w:val="00B603FC"/>
    <w:rsid w:val="00B656BC"/>
    <w:rsid w:val="00B71C20"/>
    <w:rsid w:val="00B87496"/>
    <w:rsid w:val="00B87C80"/>
    <w:rsid w:val="00B90A15"/>
    <w:rsid w:val="00BA3EE0"/>
    <w:rsid w:val="00BA56A4"/>
    <w:rsid w:val="00BB42C9"/>
    <w:rsid w:val="00BD4115"/>
    <w:rsid w:val="00BD56E4"/>
    <w:rsid w:val="00BE1153"/>
    <w:rsid w:val="00BE4560"/>
    <w:rsid w:val="00BE4D73"/>
    <w:rsid w:val="00BE4E2A"/>
    <w:rsid w:val="00BE7163"/>
    <w:rsid w:val="00BF121A"/>
    <w:rsid w:val="00C1020A"/>
    <w:rsid w:val="00C10364"/>
    <w:rsid w:val="00C11CD9"/>
    <w:rsid w:val="00C11D34"/>
    <w:rsid w:val="00C25F2F"/>
    <w:rsid w:val="00C34102"/>
    <w:rsid w:val="00C5198C"/>
    <w:rsid w:val="00C56A60"/>
    <w:rsid w:val="00C65F8E"/>
    <w:rsid w:val="00C671E5"/>
    <w:rsid w:val="00C73212"/>
    <w:rsid w:val="00C748A1"/>
    <w:rsid w:val="00C80F5F"/>
    <w:rsid w:val="00C82F97"/>
    <w:rsid w:val="00C83F52"/>
    <w:rsid w:val="00C86960"/>
    <w:rsid w:val="00C86ED1"/>
    <w:rsid w:val="00CA4C2E"/>
    <w:rsid w:val="00CC21E7"/>
    <w:rsid w:val="00CC4A49"/>
    <w:rsid w:val="00CC6644"/>
    <w:rsid w:val="00CE6170"/>
    <w:rsid w:val="00CE7E22"/>
    <w:rsid w:val="00D1158D"/>
    <w:rsid w:val="00D2317A"/>
    <w:rsid w:val="00D25D4B"/>
    <w:rsid w:val="00D277E6"/>
    <w:rsid w:val="00D30745"/>
    <w:rsid w:val="00D33766"/>
    <w:rsid w:val="00D4523D"/>
    <w:rsid w:val="00D5558E"/>
    <w:rsid w:val="00D5680B"/>
    <w:rsid w:val="00D63AD0"/>
    <w:rsid w:val="00D66EE8"/>
    <w:rsid w:val="00D6787F"/>
    <w:rsid w:val="00D74264"/>
    <w:rsid w:val="00D83C20"/>
    <w:rsid w:val="00DB1FEA"/>
    <w:rsid w:val="00DC16E9"/>
    <w:rsid w:val="00DE0D9D"/>
    <w:rsid w:val="00DE4B0D"/>
    <w:rsid w:val="00DE4C1F"/>
    <w:rsid w:val="00DF0578"/>
    <w:rsid w:val="00DF4B8A"/>
    <w:rsid w:val="00DF75CA"/>
    <w:rsid w:val="00E11594"/>
    <w:rsid w:val="00E31A74"/>
    <w:rsid w:val="00E3498E"/>
    <w:rsid w:val="00E35F3B"/>
    <w:rsid w:val="00E41FE9"/>
    <w:rsid w:val="00E50F5F"/>
    <w:rsid w:val="00E52584"/>
    <w:rsid w:val="00E55A30"/>
    <w:rsid w:val="00E57749"/>
    <w:rsid w:val="00E60B95"/>
    <w:rsid w:val="00E66029"/>
    <w:rsid w:val="00E66660"/>
    <w:rsid w:val="00E67139"/>
    <w:rsid w:val="00E76637"/>
    <w:rsid w:val="00E77726"/>
    <w:rsid w:val="00E82406"/>
    <w:rsid w:val="00E90F40"/>
    <w:rsid w:val="00EA0711"/>
    <w:rsid w:val="00EA1A0A"/>
    <w:rsid w:val="00EA1CC2"/>
    <w:rsid w:val="00EA2B5D"/>
    <w:rsid w:val="00EA5013"/>
    <w:rsid w:val="00EA51F0"/>
    <w:rsid w:val="00EA74E2"/>
    <w:rsid w:val="00EB562A"/>
    <w:rsid w:val="00EC1084"/>
    <w:rsid w:val="00EC4990"/>
    <w:rsid w:val="00ED260F"/>
    <w:rsid w:val="00ED648E"/>
    <w:rsid w:val="00EE3FDC"/>
    <w:rsid w:val="00F05E18"/>
    <w:rsid w:val="00F0674F"/>
    <w:rsid w:val="00F06EFE"/>
    <w:rsid w:val="00F103A6"/>
    <w:rsid w:val="00F153BD"/>
    <w:rsid w:val="00F16E73"/>
    <w:rsid w:val="00F23C2E"/>
    <w:rsid w:val="00F25168"/>
    <w:rsid w:val="00F3053F"/>
    <w:rsid w:val="00F36A38"/>
    <w:rsid w:val="00F459CE"/>
    <w:rsid w:val="00F540E5"/>
    <w:rsid w:val="00F61736"/>
    <w:rsid w:val="00F61FF0"/>
    <w:rsid w:val="00F729F1"/>
    <w:rsid w:val="00F7366D"/>
    <w:rsid w:val="00F926A7"/>
    <w:rsid w:val="00F9565E"/>
    <w:rsid w:val="00FA4317"/>
    <w:rsid w:val="00FC7E3F"/>
    <w:rsid w:val="00FC7F02"/>
    <w:rsid w:val="00FD02C0"/>
    <w:rsid w:val="00FD4ECE"/>
    <w:rsid w:val="00FD6035"/>
    <w:rsid w:val="00FD6866"/>
    <w:rsid w:val="00FE14AA"/>
    <w:rsid w:val="00FE4588"/>
    <w:rsid w:val="00FE5EDA"/>
    <w:rsid w:val="00FE6221"/>
    <w:rsid w:val="00FF152B"/>
    <w:rsid w:val="00FF580A"/>
    <w:rsid w:val="00FF5A0B"/>
    <w:rsid w:val="00FF6E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277"/>
    <w:rPr>
      <w:sz w:val="24"/>
      <w:szCs w:val="24"/>
    </w:rPr>
  </w:style>
  <w:style w:type="paragraph" w:styleId="1">
    <w:name w:val="heading 1"/>
    <w:basedOn w:val="a"/>
    <w:next w:val="a"/>
    <w:link w:val="10"/>
    <w:qFormat/>
    <w:rsid w:val="003E1785"/>
    <w:pPr>
      <w:keepNext/>
      <w:spacing w:before="240" w:after="60"/>
      <w:outlineLvl w:val="0"/>
    </w:pPr>
    <w:rPr>
      <w:rFonts w:ascii="Cambria" w:hAnsi="Cambria"/>
      <w:b/>
      <w:bCs/>
      <w:kern w:val="32"/>
      <w:sz w:val="32"/>
      <w:szCs w:val="32"/>
    </w:rPr>
  </w:style>
  <w:style w:type="paragraph" w:styleId="6">
    <w:name w:val="heading 6"/>
    <w:basedOn w:val="a"/>
    <w:next w:val="a"/>
    <w:link w:val="60"/>
    <w:qFormat/>
    <w:rsid w:val="00D83C20"/>
    <w:pPr>
      <w:spacing w:before="240" w:after="60" w:line="276" w:lineRule="auto"/>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6077E"/>
    <w:pPr>
      <w:spacing w:after="120" w:line="276" w:lineRule="auto"/>
    </w:pPr>
    <w:rPr>
      <w:rFonts w:ascii="Calibri" w:hAnsi="Calibri"/>
      <w:sz w:val="22"/>
      <w:szCs w:val="22"/>
    </w:rPr>
  </w:style>
  <w:style w:type="character" w:customStyle="1" w:styleId="a4">
    <w:name w:val="Основной текст Знак"/>
    <w:link w:val="a3"/>
    <w:semiHidden/>
    <w:locked/>
    <w:rsid w:val="0096077E"/>
    <w:rPr>
      <w:rFonts w:ascii="Calibri" w:hAnsi="Calibri"/>
      <w:sz w:val="22"/>
      <w:szCs w:val="22"/>
      <w:lang w:val="ru-RU" w:eastAsia="ru-RU" w:bidi="ar-SA"/>
    </w:rPr>
  </w:style>
  <w:style w:type="paragraph" w:styleId="a5">
    <w:name w:val="List Paragraph"/>
    <w:basedOn w:val="a"/>
    <w:link w:val="a6"/>
    <w:uiPriority w:val="34"/>
    <w:qFormat/>
    <w:rsid w:val="002155D8"/>
    <w:pPr>
      <w:ind w:left="720"/>
      <w:contextualSpacing/>
    </w:pPr>
    <w:rPr>
      <w:rFonts w:ascii="Calibri" w:hAnsi="Calibri"/>
      <w:sz w:val="22"/>
      <w:szCs w:val="22"/>
    </w:rPr>
  </w:style>
  <w:style w:type="paragraph" w:styleId="a7">
    <w:name w:val="header"/>
    <w:basedOn w:val="a"/>
    <w:rsid w:val="002155D8"/>
    <w:pPr>
      <w:tabs>
        <w:tab w:val="center" w:pos="4677"/>
        <w:tab w:val="right" w:pos="9355"/>
      </w:tabs>
    </w:pPr>
  </w:style>
  <w:style w:type="character" w:styleId="a8">
    <w:name w:val="page number"/>
    <w:basedOn w:val="a0"/>
    <w:rsid w:val="002155D8"/>
  </w:style>
  <w:style w:type="paragraph" w:styleId="a9">
    <w:name w:val="footer"/>
    <w:basedOn w:val="a"/>
    <w:link w:val="aa"/>
    <w:uiPriority w:val="99"/>
    <w:rsid w:val="002155D8"/>
    <w:pPr>
      <w:tabs>
        <w:tab w:val="center" w:pos="4677"/>
        <w:tab w:val="right" w:pos="9355"/>
      </w:tabs>
      <w:spacing w:after="200" w:line="276" w:lineRule="auto"/>
    </w:pPr>
    <w:rPr>
      <w:rFonts w:ascii="Calibri" w:hAnsi="Calibri"/>
      <w:sz w:val="22"/>
      <w:szCs w:val="22"/>
    </w:rPr>
  </w:style>
  <w:style w:type="paragraph" w:styleId="ab">
    <w:name w:val="Body Text Indent"/>
    <w:basedOn w:val="a"/>
    <w:link w:val="ac"/>
    <w:rsid w:val="004B305C"/>
    <w:pPr>
      <w:spacing w:after="120" w:line="276" w:lineRule="auto"/>
      <w:ind w:left="283"/>
    </w:pPr>
    <w:rPr>
      <w:rFonts w:ascii="Calibri" w:hAnsi="Calibri"/>
      <w:sz w:val="22"/>
      <w:szCs w:val="22"/>
    </w:rPr>
  </w:style>
  <w:style w:type="paragraph" w:customStyle="1" w:styleId="Default">
    <w:name w:val="Default"/>
    <w:rsid w:val="004B305C"/>
    <w:pPr>
      <w:autoSpaceDE w:val="0"/>
      <w:autoSpaceDN w:val="0"/>
      <w:adjustRightInd w:val="0"/>
    </w:pPr>
    <w:rPr>
      <w:color w:val="000000"/>
      <w:sz w:val="24"/>
      <w:szCs w:val="24"/>
    </w:rPr>
  </w:style>
  <w:style w:type="character" w:styleId="ad">
    <w:name w:val="Hyperlink"/>
    <w:rsid w:val="004B305C"/>
    <w:rPr>
      <w:color w:val="0000FF"/>
      <w:u w:val="single"/>
    </w:rPr>
  </w:style>
  <w:style w:type="character" w:styleId="ae">
    <w:name w:val="Strong"/>
    <w:qFormat/>
    <w:rsid w:val="004B305C"/>
    <w:rPr>
      <w:b/>
      <w:bCs/>
    </w:rPr>
  </w:style>
  <w:style w:type="character" w:customStyle="1" w:styleId="apple-converted-space">
    <w:name w:val="apple-converted-space"/>
    <w:basedOn w:val="a0"/>
    <w:rsid w:val="004B305C"/>
  </w:style>
  <w:style w:type="character" w:customStyle="1" w:styleId="9">
    <w:name w:val="Знак Знак9"/>
    <w:rsid w:val="004B305C"/>
    <w:rPr>
      <w:rFonts w:ascii="Calibri" w:hAnsi="Calibri"/>
      <w:sz w:val="22"/>
      <w:szCs w:val="22"/>
      <w:lang w:val="ru-RU" w:eastAsia="ru-RU" w:bidi="ar-SA"/>
    </w:rPr>
  </w:style>
  <w:style w:type="character" w:customStyle="1" w:styleId="ac">
    <w:name w:val="Основной текст с отступом Знак"/>
    <w:link w:val="ab"/>
    <w:rsid w:val="004B305C"/>
    <w:rPr>
      <w:rFonts w:ascii="Calibri" w:hAnsi="Calibri"/>
      <w:sz w:val="22"/>
      <w:szCs w:val="22"/>
      <w:lang w:bidi="ar-SA"/>
    </w:rPr>
  </w:style>
  <w:style w:type="paragraph" w:styleId="3">
    <w:name w:val="Body Text Indent 3"/>
    <w:basedOn w:val="a"/>
    <w:link w:val="30"/>
    <w:uiPriority w:val="99"/>
    <w:rsid w:val="00D83C20"/>
    <w:pPr>
      <w:spacing w:after="120" w:line="276" w:lineRule="auto"/>
      <w:ind w:left="283"/>
    </w:pPr>
    <w:rPr>
      <w:rFonts w:ascii="Calibri" w:hAnsi="Calibri"/>
      <w:sz w:val="16"/>
      <w:szCs w:val="16"/>
    </w:rPr>
  </w:style>
  <w:style w:type="paragraph" w:styleId="2">
    <w:name w:val="Body Text Indent 2"/>
    <w:basedOn w:val="a"/>
    <w:link w:val="20"/>
    <w:rsid w:val="00D83C20"/>
    <w:pPr>
      <w:spacing w:after="120" w:line="480" w:lineRule="auto"/>
      <w:ind w:left="283"/>
    </w:pPr>
    <w:rPr>
      <w:rFonts w:ascii="Calibri" w:hAnsi="Calibri"/>
      <w:sz w:val="22"/>
      <w:szCs w:val="22"/>
    </w:rPr>
  </w:style>
  <w:style w:type="character" w:customStyle="1" w:styleId="60">
    <w:name w:val="Заголовок 6 Знак"/>
    <w:link w:val="6"/>
    <w:rsid w:val="00D83C20"/>
    <w:rPr>
      <w:b/>
      <w:bCs/>
      <w:sz w:val="22"/>
      <w:szCs w:val="22"/>
      <w:lang w:bidi="ar-SA"/>
    </w:rPr>
  </w:style>
  <w:style w:type="character" w:customStyle="1" w:styleId="20">
    <w:name w:val="Основной текст с отступом 2 Знак"/>
    <w:link w:val="2"/>
    <w:rsid w:val="00D83C20"/>
    <w:rPr>
      <w:rFonts w:ascii="Calibri" w:hAnsi="Calibri"/>
      <w:sz w:val="22"/>
      <w:szCs w:val="22"/>
      <w:lang w:bidi="ar-SA"/>
    </w:rPr>
  </w:style>
  <w:style w:type="paragraph" w:styleId="af">
    <w:name w:val="Normal (Web)"/>
    <w:basedOn w:val="a"/>
    <w:uiPriority w:val="99"/>
    <w:unhideWhenUsed/>
    <w:rsid w:val="00805945"/>
    <w:pPr>
      <w:spacing w:before="100" w:beforeAutospacing="1" w:after="100" w:afterAutospacing="1"/>
    </w:pPr>
  </w:style>
  <w:style w:type="character" w:customStyle="1" w:styleId="wmi-callto">
    <w:name w:val="wmi-callto"/>
    <w:basedOn w:val="a0"/>
    <w:rsid w:val="00BE4560"/>
  </w:style>
  <w:style w:type="character" w:customStyle="1" w:styleId="10">
    <w:name w:val="Заголовок 1 Знак"/>
    <w:link w:val="1"/>
    <w:rsid w:val="003E1785"/>
    <w:rPr>
      <w:rFonts w:ascii="Cambria" w:eastAsia="Times New Roman" w:hAnsi="Cambria" w:cs="Times New Roman"/>
      <w:b/>
      <w:bCs/>
      <w:kern w:val="32"/>
      <w:sz w:val="32"/>
      <w:szCs w:val="32"/>
    </w:rPr>
  </w:style>
  <w:style w:type="table" w:styleId="af0">
    <w:name w:val="Table Grid"/>
    <w:basedOn w:val="a1"/>
    <w:rsid w:val="00635A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0"/>
    <w:rsid w:val="00726F57"/>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0">
    <w:name w:val="s_10"/>
    <w:basedOn w:val="a0"/>
    <w:rsid w:val="00C34102"/>
  </w:style>
  <w:style w:type="numbering" w:customStyle="1" w:styleId="List0">
    <w:name w:val="List 0"/>
    <w:basedOn w:val="a2"/>
    <w:rsid w:val="00C34102"/>
    <w:pPr>
      <w:numPr>
        <w:numId w:val="1"/>
      </w:numPr>
    </w:pPr>
  </w:style>
  <w:style w:type="paragraph" w:customStyle="1" w:styleId="s1">
    <w:name w:val="s_1"/>
    <w:basedOn w:val="a"/>
    <w:rsid w:val="00C34102"/>
    <w:pPr>
      <w:spacing w:before="100" w:beforeAutospacing="1" w:after="100" w:afterAutospacing="1"/>
    </w:pPr>
  </w:style>
  <w:style w:type="paragraph" w:customStyle="1" w:styleId="Style1">
    <w:name w:val="Style1"/>
    <w:basedOn w:val="a"/>
    <w:rsid w:val="00233F16"/>
    <w:pPr>
      <w:widowControl w:val="0"/>
      <w:autoSpaceDE w:val="0"/>
      <w:autoSpaceDN w:val="0"/>
      <w:adjustRightInd w:val="0"/>
      <w:spacing w:line="494" w:lineRule="exact"/>
    </w:pPr>
    <w:rPr>
      <w:rFonts w:cs="Mangal"/>
      <w:lang w:bidi="sa-IN"/>
    </w:rPr>
  </w:style>
  <w:style w:type="character" w:customStyle="1" w:styleId="FontStyle11">
    <w:name w:val="Font Style11"/>
    <w:basedOn w:val="a0"/>
    <w:rsid w:val="00233F16"/>
    <w:rPr>
      <w:rFonts w:ascii="Times New Roman" w:hAnsi="Times New Roman" w:cs="Times New Roman" w:hint="default"/>
      <w:b/>
      <w:bCs/>
      <w:sz w:val="26"/>
      <w:szCs w:val="26"/>
    </w:rPr>
  </w:style>
  <w:style w:type="character" w:customStyle="1" w:styleId="value">
    <w:name w:val="value"/>
    <w:basedOn w:val="a0"/>
    <w:rsid w:val="00233F16"/>
  </w:style>
  <w:style w:type="character" w:customStyle="1" w:styleId="a6">
    <w:name w:val="Абзац списка Знак"/>
    <w:link w:val="a5"/>
    <w:uiPriority w:val="34"/>
    <w:locked/>
    <w:rsid w:val="00DE4C1F"/>
    <w:rPr>
      <w:rFonts w:ascii="Calibri" w:hAnsi="Calibri"/>
      <w:sz w:val="22"/>
      <w:szCs w:val="22"/>
    </w:rPr>
  </w:style>
  <w:style w:type="paragraph" w:styleId="af1">
    <w:name w:val="Balloon Text"/>
    <w:basedOn w:val="a"/>
    <w:link w:val="af2"/>
    <w:semiHidden/>
    <w:unhideWhenUsed/>
    <w:rsid w:val="00127C64"/>
    <w:rPr>
      <w:rFonts w:ascii="Segoe UI" w:hAnsi="Segoe UI" w:cs="Segoe UI"/>
      <w:sz w:val="18"/>
      <w:szCs w:val="18"/>
    </w:rPr>
  </w:style>
  <w:style w:type="character" w:customStyle="1" w:styleId="af2">
    <w:name w:val="Текст выноски Знак"/>
    <w:basedOn w:val="a0"/>
    <w:link w:val="af1"/>
    <w:semiHidden/>
    <w:rsid w:val="00127C64"/>
    <w:rPr>
      <w:rFonts w:ascii="Segoe UI" w:hAnsi="Segoe UI" w:cs="Segoe UI"/>
      <w:sz w:val="18"/>
      <w:szCs w:val="18"/>
    </w:rPr>
  </w:style>
  <w:style w:type="paragraph" w:styleId="af3">
    <w:name w:val="No Spacing"/>
    <w:link w:val="af4"/>
    <w:uiPriority w:val="99"/>
    <w:qFormat/>
    <w:rsid w:val="003E57AE"/>
    <w:rPr>
      <w:rFonts w:ascii="Calibri" w:hAnsi="Calibri"/>
      <w:sz w:val="22"/>
      <w:szCs w:val="22"/>
    </w:rPr>
  </w:style>
  <w:style w:type="paragraph" w:customStyle="1" w:styleId="Style18">
    <w:name w:val="Style18"/>
    <w:basedOn w:val="a"/>
    <w:uiPriority w:val="99"/>
    <w:rsid w:val="003E57AE"/>
    <w:pPr>
      <w:widowControl w:val="0"/>
      <w:autoSpaceDE w:val="0"/>
      <w:autoSpaceDN w:val="0"/>
      <w:adjustRightInd w:val="0"/>
      <w:spacing w:line="322" w:lineRule="exact"/>
    </w:pPr>
  </w:style>
  <w:style w:type="character" w:customStyle="1" w:styleId="af4">
    <w:name w:val="Без интервала Знак"/>
    <w:link w:val="af3"/>
    <w:uiPriority w:val="99"/>
    <w:locked/>
    <w:rsid w:val="003E57AE"/>
    <w:rPr>
      <w:rFonts w:ascii="Calibri" w:hAnsi="Calibri"/>
      <w:sz w:val="22"/>
      <w:szCs w:val="22"/>
    </w:rPr>
  </w:style>
  <w:style w:type="paragraph" w:customStyle="1" w:styleId="Style6">
    <w:name w:val="Style6"/>
    <w:basedOn w:val="a"/>
    <w:rsid w:val="003E57AE"/>
    <w:pPr>
      <w:widowControl w:val="0"/>
      <w:autoSpaceDE w:val="0"/>
      <w:autoSpaceDN w:val="0"/>
      <w:adjustRightInd w:val="0"/>
      <w:jc w:val="both"/>
    </w:pPr>
  </w:style>
  <w:style w:type="character" w:customStyle="1" w:styleId="FontStyle60">
    <w:name w:val="Font Style60"/>
    <w:rsid w:val="003E57AE"/>
    <w:rPr>
      <w:rFonts w:ascii="Times New Roman" w:hAnsi="Times New Roman" w:cs="Times New Roman"/>
      <w:sz w:val="26"/>
      <w:szCs w:val="26"/>
    </w:rPr>
  </w:style>
  <w:style w:type="paragraph" w:customStyle="1" w:styleId="Style29">
    <w:name w:val="Style29"/>
    <w:basedOn w:val="a"/>
    <w:rsid w:val="003E57AE"/>
    <w:pPr>
      <w:widowControl w:val="0"/>
      <w:autoSpaceDE w:val="0"/>
      <w:autoSpaceDN w:val="0"/>
      <w:adjustRightInd w:val="0"/>
      <w:spacing w:line="277" w:lineRule="exact"/>
      <w:jc w:val="center"/>
    </w:pPr>
  </w:style>
  <w:style w:type="character" w:customStyle="1" w:styleId="FontStyle58">
    <w:name w:val="Font Style58"/>
    <w:rsid w:val="003E57AE"/>
    <w:rPr>
      <w:rFonts w:ascii="Times New Roman" w:hAnsi="Times New Roman" w:cs="Times New Roman"/>
      <w:b/>
      <w:bCs/>
      <w:sz w:val="26"/>
      <w:szCs w:val="26"/>
    </w:rPr>
  </w:style>
  <w:style w:type="character" w:customStyle="1" w:styleId="FontStyle62">
    <w:name w:val="Font Style62"/>
    <w:rsid w:val="003E57AE"/>
    <w:rPr>
      <w:rFonts w:ascii="Times New Roman" w:hAnsi="Times New Roman" w:cs="Times New Roman"/>
      <w:sz w:val="22"/>
      <w:szCs w:val="22"/>
    </w:rPr>
  </w:style>
  <w:style w:type="table" w:customStyle="1" w:styleId="21">
    <w:name w:val="Сетка таблицы2"/>
    <w:basedOn w:val="a1"/>
    <w:next w:val="af0"/>
    <w:rsid w:val="00436640"/>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Title"/>
    <w:basedOn w:val="a"/>
    <w:link w:val="af6"/>
    <w:qFormat/>
    <w:rsid w:val="009A3AC5"/>
    <w:pPr>
      <w:jc w:val="center"/>
    </w:pPr>
    <w:rPr>
      <w:sz w:val="28"/>
      <w:szCs w:val="20"/>
    </w:rPr>
  </w:style>
  <w:style w:type="character" w:customStyle="1" w:styleId="af6">
    <w:name w:val="Название Знак"/>
    <w:basedOn w:val="a0"/>
    <w:link w:val="af5"/>
    <w:rsid w:val="009A3AC5"/>
    <w:rPr>
      <w:sz w:val="28"/>
    </w:rPr>
  </w:style>
  <w:style w:type="table" w:customStyle="1" w:styleId="512">
    <w:name w:val="Сетка таблицы512"/>
    <w:basedOn w:val="a1"/>
    <w:uiPriority w:val="59"/>
    <w:rsid w:val="00E35F3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0"/>
    <w:rsid w:val="00F36A38"/>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0"/>
    <w:rsid w:val="006A75C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Нижний колонтитул Знак"/>
    <w:basedOn w:val="a0"/>
    <w:link w:val="a9"/>
    <w:uiPriority w:val="99"/>
    <w:rsid w:val="000C1511"/>
    <w:rPr>
      <w:rFonts w:ascii="Calibri" w:hAnsi="Calibri"/>
      <w:sz w:val="22"/>
      <w:szCs w:val="22"/>
    </w:rPr>
  </w:style>
  <w:style w:type="character" w:customStyle="1" w:styleId="30">
    <w:name w:val="Основной текст с отступом 3 Знак"/>
    <w:basedOn w:val="a0"/>
    <w:link w:val="3"/>
    <w:uiPriority w:val="99"/>
    <w:rsid w:val="007C0AAE"/>
    <w:rPr>
      <w:rFonts w:ascii="Calibri" w:hAnsi="Calibr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277"/>
    <w:rPr>
      <w:sz w:val="24"/>
      <w:szCs w:val="24"/>
    </w:rPr>
  </w:style>
  <w:style w:type="paragraph" w:styleId="1">
    <w:name w:val="heading 1"/>
    <w:basedOn w:val="a"/>
    <w:next w:val="a"/>
    <w:link w:val="10"/>
    <w:qFormat/>
    <w:rsid w:val="003E1785"/>
    <w:pPr>
      <w:keepNext/>
      <w:spacing w:before="240" w:after="60"/>
      <w:outlineLvl w:val="0"/>
    </w:pPr>
    <w:rPr>
      <w:rFonts w:ascii="Cambria" w:hAnsi="Cambria"/>
      <w:b/>
      <w:bCs/>
      <w:kern w:val="32"/>
      <w:sz w:val="32"/>
      <w:szCs w:val="32"/>
    </w:rPr>
  </w:style>
  <w:style w:type="paragraph" w:styleId="6">
    <w:name w:val="heading 6"/>
    <w:basedOn w:val="a"/>
    <w:next w:val="a"/>
    <w:link w:val="60"/>
    <w:qFormat/>
    <w:rsid w:val="00D83C20"/>
    <w:pPr>
      <w:spacing w:before="240" w:after="60" w:line="276" w:lineRule="auto"/>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6077E"/>
    <w:pPr>
      <w:spacing w:after="120" w:line="276" w:lineRule="auto"/>
    </w:pPr>
    <w:rPr>
      <w:rFonts w:ascii="Calibri" w:hAnsi="Calibri"/>
      <w:sz w:val="22"/>
      <w:szCs w:val="22"/>
    </w:rPr>
  </w:style>
  <w:style w:type="character" w:customStyle="1" w:styleId="a4">
    <w:name w:val="Основной текст Знак"/>
    <w:link w:val="a3"/>
    <w:semiHidden/>
    <w:locked/>
    <w:rsid w:val="0096077E"/>
    <w:rPr>
      <w:rFonts w:ascii="Calibri" w:hAnsi="Calibri"/>
      <w:sz w:val="22"/>
      <w:szCs w:val="22"/>
      <w:lang w:val="ru-RU" w:eastAsia="ru-RU" w:bidi="ar-SA"/>
    </w:rPr>
  </w:style>
  <w:style w:type="paragraph" w:styleId="a5">
    <w:name w:val="List Paragraph"/>
    <w:basedOn w:val="a"/>
    <w:link w:val="a6"/>
    <w:uiPriority w:val="34"/>
    <w:qFormat/>
    <w:rsid w:val="002155D8"/>
    <w:pPr>
      <w:ind w:left="720"/>
      <w:contextualSpacing/>
    </w:pPr>
    <w:rPr>
      <w:rFonts w:ascii="Calibri" w:hAnsi="Calibri"/>
      <w:sz w:val="22"/>
      <w:szCs w:val="22"/>
    </w:rPr>
  </w:style>
  <w:style w:type="paragraph" w:styleId="a7">
    <w:name w:val="header"/>
    <w:basedOn w:val="a"/>
    <w:rsid w:val="002155D8"/>
    <w:pPr>
      <w:tabs>
        <w:tab w:val="center" w:pos="4677"/>
        <w:tab w:val="right" w:pos="9355"/>
      </w:tabs>
    </w:pPr>
  </w:style>
  <w:style w:type="character" w:styleId="a8">
    <w:name w:val="page number"/>
    <w:basedOn w:val="a0"/>
    <w:rsid w:val="002155D8"/>
  </w:style>
  <w:style w:type="paragraph" w:styleId="a9">
    <w:name w:val="footer"/>
    <w:basedOn w:val="a"/>
    <w:link w:val="aa"/>
    <w:uiPriority w:val="99"/>
    <w:rsid w:val="002155D8"/>
    <w:pPr>
      <w:tabs>
        <w:tab w:val="center" w:pos="4677"/>
        <w:tab w:val="right" w:pos="9355"/>
      </w:tabs>
      <w:spacing w:after="200" w:line="276" w:lineRule="auto"/>
    </w:pPr>
    <w:rPr>
      <w:rFonts w:ascii="Calibri" w:hAnsi="Calibri"/>
      <w:sz w:val="22"/>
      <w:szCs w:val="22"/>
    </w:rPr>
  </w:style>
  <w:style w:type="paragraph" w:styleId="ab">
    <w:name w:val="Body Text Indent"/>
    <w:basedOn w:val="a"/>
    <w:link w:val="ac"/>
    <w:rsid w:val="004B305C"/>
    <w:pPr>
      <w:spacing w:after="120" w:line="276" w:lineRule="auto"/>
      <w:ind w:left="283"/>
    </w:pPr>
    <w:rPr>
      <w:rFonts w:ascii="Calibri" w:hAnsi="Calibri"/>
      <w:sz w:val="22"/>
      <w:szCs w:val="22"/>
    </w:rPr>
  </w:style>
  <w:style w:type="paragraph" w:customStyle="1" w:styleId="Default">
    <w:name w:val="Default"/>
    <w:rsid w:val="004B305C"/>
    <w:pPr>
      <w:autoSpaceDE w:val="0"/>
      <w:autoSpaceDN w:val="0"/>
      <w:adjustRightInd w:val="0"/>
    </w:pPr>
    <w:rPr>
      <w:color w:val="000000"/>
      <w:sz w:val="24"/>
      <w:szCs w:val="24"/>
    </w:rPr>
  </w:style>
  <w:style w:type="character" w:styleId="ad">
    <w:name w:val="Hyperlink"/>
    <w:rsid w:val="004B305C"/>
    <w:rPr>
      <w:color w:val="0000FF"/>
      <w:u w:val="single"/>
    </w:rPr>
  </w:style>
  <w:style w:type="character" w:styleId="ae">
    <w:name w:val="Strong"/>
    <w:qFormat/>
    <w:rsid w:val="004B305C"/>
    <w:rPr>
      <w:b/>
      <w:bCs/>
    </w:rPr>
  </w:style>
  <w:style w:type="character" w:customStyle="1" w:styleId="apple-converted-space">
    <w:name w:val="apple-converted-space"/>
    <w:basedOn w:val="a0"/>
    <w:rsid w:val="004B305C"/>
  </w:style>
  <w:style w:type="character" w:customStyle="1" w:styleId="9">
    <w:name w:val="Знак Знак9"/>
    <w:rsid w:val="004B305C"/>
    <w:rPr>
      <w:rFonts w:ascii="Calibri" w:hAnsi="Calibri"/>
      <w:sz w:val="22"/>
      <w:szCs w:val="22"/>
      <w:lang w:val="ru-RU" w:eastAsia="ru-RU" w:bidi="ar-SA"/>
    </w:rPr>
  </w:style>
  <w:style w:type="character" w:customStyle="1" w:styleId="ac">
    <w:name w:val="Основной текст с отступом Знак"/>
    <w:link w:val="ab"/>
    <w:rsid w:val="004B305C"/>
    <w:rPr>
      <w:rFonts w:ascii="Calibri" w:hAnsi="Calibri"/>
      <w:sz w:val="22"/>
      <w:szCs w:val="22"/>
      <w:lang w:bidi="ar-SA"/>
    </w:rPr>
  </w:style>
  <w:style w:type="paragraph" w:styleId="3">
    <w:name w:val="Body Text Indent 3"/>
    <w:basedOn w:val="a"/>
    <w:link w:val="30"/>
    <w:uiPriority w:val="99"/>
    <w:rsid w:val="00D83C20"/>
    <w:pPr>
      <w:spacing w:after="120" w:line="276" w:lineRule="auto"/>
      <w:ind w:left="283"/>
    </w:pPr>
    <w:rPr>
      <w:rFonts w:ascii="Calibri" w:hAnsi="Calibri"/>
      <w:sz w:val="16"/>
      <w:szCs w:val="16"/>
    </w:rPr>
  </w:style>
  <w:style w:type="paragraph" w:styleId="2">
    <w:name w:val="Body Text Indent 2"/>
    <w:basedOn w:val="a"/>
    <w:link w:val="20"/>
    <w:rsid w:val="00D83C20"/>
    <w:pPr>
      <w:spacing w:after="120" w:line="480" w:lineRule="auto"/>
      <w:ind w:left="283"/>
    </w:pPr>
    <w:rPr>
      <w:rFonts w:ascii="Calibri" w:hAnsi="Calibri"/>
      <w:sz w:val="22"/>
      <w:szCs w:val="22"/>
    </w:rPr>
  </w:style>
  <w:style w:type="character" w:customStyle="1" w:styleId="60">
    <w:name w:val="Заголовок 6 Знак"/>
    <w:link w:val="6"/>
    <w:rsid w:val="00D83C20"/>
    <w:rPr>
      <w:b/>
      <w:bCs/>
      <w:sz w:val="22"/>
      <w:szCs w:val="22"/>
      <w:lang w:bidi="ar-SA"/>
    </w:rPr>
  </w:style>
  <w:style w:type="character" w:customStyle="1" w:styleId="20">
    <w:name w:val="Основной текст с отступом 2 Знак"/>
    <w:link w:val="2"/>
    <w:rsid w:val="00D83C20"/>
    <w:rPr>
      <w:rFonts w:ascii="Calibri" w:hAnsi="Calibri"/>
      <w:sz w:val="22"/>
      <w:szCs w:val="22"/>
      <w:lang w:bidi="ar-SA"/>
    </w:rPr>
  </w:style>
  <w:style w:type="paragraph" w:styleId="af">
    <w:name w:val="Normal (Web)"/>
    <w:basedOn w:val="a"/>
    <w:uiPriority w:val="99"/>
    <w:unhideWhenUsed/>
    <w:rsid w:val="00805945"/>
    <w:pPr>
      <w:spacing w:before="100" w:beforeAutospacing="1" w:after="100" w:afterAutospacing="1"/>
    </w:pPr>
  </w:style>
  <w:style w:type="character" w:customStyle="1" w:styleId="wmi-callto">
    <w:name w:val="wmi-callto"/>
    <w:basedOn w:val="a0"/>
    <w:rsid w:val="00BE4560"/>
  </w:style>
  <w:style w:type="character" w:customStyle="1" w:styleId="10">
    <w:name w:val="Заголовок 1 Знак"/>
    <w:link w:val="1"/>
    <w:rsid w:val="003E1785"/>
    <w:rPr>
      <w:rFonts w:ascii="Cambria" w:eastAsia="Times New Roman" w:hAnsi="Cambria" w:cs="Times New Roman"/>
      <w:b/>
      <w:bCs/>
      <w:kern w:val="32"/>
      <w:sz w:val="32"/>
      <w:szCs w:val="32"/>
    </w:rPr>
  </w:style>
  <w:style w:type="table" w:styleId="af0">
    <w:name w:val="Table Grid"/>
    <w:basedOn w:val="a1"/>
    <w:rsid w:val="00635A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0"/>
    <w:rsid w:val="00726F57"/>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0">
    <w:name w:val="s_10"/>
    <w:basedOn w:val="a0"/>
    <w:rsid w:val="00C34102"/>
  </w:style>
  <w:style w:type="numbering" w:customStyle="1" w:styleId="List0">
    <w:name w:val="List 0"/>
    <w:basedOn w:val="a2"/>
    <w:rsid w:val="00C34102"/>
    <w:pPr>
      <w:numPr>
        <w:numId w:val="1"/>
      </w:numPr>
    </w:pPr>
  </w:style>
  <w:style w:type="paragraph" w:customStyle="1" w:styleId="s1">
    <w:name w:val="s_1"/>
    <w:basedOn w:val="a"/>
    <w:rsid w:val="00C34102"/>
    <w:pPr>
      <w:spacing w:before="100" w:beforeAutospacing="1" w:after="100" w:afterAutospacing="1"/>
    </w:pPr>
  </w:style>
  <w:style w:type="paragraph" w:customStyle="1" w:styleId="Style1">
    <w:name w:val="Style1"/>
    <w:basedOn w:val="a"/>
    <w:rsid w:val="00233F16"/>
    <w:pPr>
      <w:widowControl w:val="0"/>
      <w:autoSpaceDE w:val="0"/>
      <w:autoSpaceDN w:val="0"/>
      <w:adjustRightInd w:val="0"/>
      <w:spacing w:line="494" w:lineRule="exact"/>
    </w:pPr>
    <w:rPr>
      <w:rFonts w:cs="Mangal"/>
      <w:lang w:bidi="sa-IN"/>
    </w:rPr>
  </w:style>
  <w:style w:type="character" w:customStyle="1" w:styleId="FontStyle11">
    <w:name w:val="Font Style11"/>
    <w:basedOn w:val="a0"/>
    <w:rsid w:val="00233F16"/>
    <w:rPr>
      <w:rFonts w:ascii="Times New Roman" w:hAnsi="Times New Roman" w:cs="Times New Roman" w:hint="default"/>
      <w:b/>
      <w:bCs/>
      <w:sz w:val="26"/>
      <w:szCs w:val="26"/>
    </w:rPr>
  </w:style>
  <w:style w:type="character" w:customStyle="1" w:styleId="value">
    <w:name w:val="value"/>
    <w:basedOn w:val="a0"/>
    <w:rsid w:val="00233F16"/>
  </w:style>
  <w:style w:type="character" w:customStyle="1" w:styleId="a6">
    <w:name w:val="Абзац списка Знак"/>
    <w:link w:val="a5"/>
    <w:uiPriority w:val="34"/>
    <w:locked/>
    <w:rsid w:val="00DE4C1F"/>
    <w:rPr>
      <w:rFonts w:ascii="Calibri" w:hAnsi="Calibri"/>
      <w:sz w:val="22"/>
      <w:szCs w:val="22"/>
    </w:rPr>
  </w:style>
  <w:style w:type="paragraph" w:styleId="af1">
    <w:name w:val="Balloon Text"/>
    <w:basedOn w:val="a"/>
    <w:link w:val="af2"/>
    <w:semiHidden/>
    <w:unhideWhenUsed/>
    <w:rsid w:val="00127C64"/>
    <w:rPr>
      <w:rFonts w:ascii="Segoe UI" w:hAnsi="Segoe UI" w:cs="Segoe UI"/>
      <w:sz w:val="18"/>
      <w:szCs w:val="18"/>
    </w:rPr>
  </w:style>
  <w:style w:type="character" w:customStyle="1" w:styleId="af2">
    <w:name w:val="Текст выноски Знак"/>
    <w:basedOn w:val="a0"/>
    <w:link w:val="af1"/>
    <w:semiHidden/>
    <w:rsid w:val="00127C64"/>
    <w:rPr>
      <w:rFonts w:ascii="Segoe UI" w:hAnsi="Segoe UI" w:cs="Segoe UI"/>
      <w:sz w:val="18"/>
      <w:szCs w:val="18"/>
    </w:rPr>
  </w:style>
  <w:style w:type="paragraph" w:styleId="af3">
    <w:name w:val="No Spacing"/>
    <w:link w:val="af4"/>
    <w:uiPriority w:val="99"/>
    <w:qFormat/>
    <w:rsid w:val="003E57AE"/>
    <w:rPr>
      <w:rFonts w:ascii="Calibri" w:hAnsi="Calibri"/>
      <w:sz w:val="22"/>
      <w:szCs w:val="22"/>
    </w:rPr>
  </w:style>
  <w:style w:type="paragraph" w:customStyle="1" w:styleId="Style18">
    <w:name w:val="Style18"/>
    <w:basedOn w:val="a"/>
    <w:uiPriority w:val="99"/>
    <w:rsid w:val="003E57AE"/>
    <w:pPr>
      <w:widowControl w:val="0"/>
      <w:autoSpaceDE w:val="0"/>
      <w:autoSpaceDN w:val="0"/>
      <w:adjustRightInd w:val="0"/>
      <w:spacing w:line="322" w:lineRule="exact"/>
    </w:pPr>
  </w:style>
  <w:style w:type="character" w:customStyle="1" w:styleId="af4">
    <w:name w:val="Без интервала Знак"/>
    <w:link w:val="af3"/>
    <w:uiPriority w:val="99"/>
    <w:locked/>
    <w:rsid w:val="003E57AE"/>
    <w:rPr>
      <w:rFonts w:ascii="Calibri" w:hAnsi="Calibri"/>
      <w:sz w:val="22"/>
      <w:szCs w:val="22"/>
    </w:rPr>
  </w:style>
  <w:style w:type="paragraph" w:customStyle="1" w:styleId="Style6">
    <w:name w:val="Style6"/>
    <w:basedOn w:val="a"/>
    <w:rsid w:val="003E57AE"/>
    <w:pPr>
      <w:widowControl w:val="0"/>
      <w:autoSpaceDE w:val="0"/>
      <w:autoSpaceDN w:val="0"/>
      <w:adjustRightInd w:val="0"/>
      <w:jc w:val="both"/>
    </w:pPr>
  </w:style>
  <w:style w:type="character" w:customStyle="1" w:styleId="FontStyle60">
    <w:name w:val="Font Style60"/>
    <w:rsid w:val="003E57AE"/>
    <w:rPr>
      <w:rFonts w:ascii="Times New Roman" w:hAnsi="Times New Roman" w:cs="Times New Roman"/>
      <w:sz w:val="26"/>
      <w:szCs w:val="26"/>
    </w:rPr>
  </w:style>
  <w:style w:type="paragraph" w:customStyle="1" w:styleId="Style29">
    <w:name w:val="Style29"/>
    <w:basedOn w:val="a"/>
    <w:rsid w:val="003E57AE"/>
    <w:pPr>
      <w:widowControl w:val="0"/>
      <w:autoSpaceDE w:val="0"/>
      <w:autoSpaceDN w:val="0"/>
      <w:adjustRightInd w:val="0"/>
      <w:spacing w:line="277" w:lineRule="exact"/>
      <w:jc w:val="center"/>
    </w:pPr>
  </w:style>
  <w:style w:type="character" w:customStyle="1" w:styleId="FontStyle58">
    <w:name w:val="Font Style58"/>
    <w:rsid w:val="003E57AE"/>
    <w:rPr>
      <w:rFonts w:ascii="Times New Roman" w:hAnsi="Times New Roman" w:cs="Times New Roman"/>
      <w:b/>
      <w:bCs/>
      <w:sz w:val="26"/>
      <w:szCs w:val="26"/>
    </w:rPr>
  </w:style>
  <w:style w:type="character" w:customStyle="1" w:styleId="FontStyle62">
    <w:name w:val="Font Style62"/>
    <w:rsid w:val="003E57AE"/>
    <w:rPr>
      <w:rFonts w:ascii="Times New Roman" w:hAnsi="Times New Roman" w:cs="Times New Roman"/>
      <w:sz w:val="22"/>
      <w:szCs w:val="22"/>
    </w:rPr>
  </w:style>
  <w:style w:type="table" w:customStyle="1" w:styleId="21">
    <w:name w:val="Сетка таблицы2"/>
    <w:basedOn w:val="a1"/>
    <w:next w:val="af0"/>
    <w:rsid w:val="00436640"/>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Title"/>
    <w:basedOn w:val="a"/>
    <w:link w:val="af6"/>
    <w:qFormat/>
    <w:rsid w:val="009A3AC5"/>
    <w:pPr>
      <w:jc w:val="center"/>
    </w:pPr>
    <w:rPr>
      <w:sz w:val="28"/>
      <w:szCs w:val="20"/>
    </w:rPr>
  </w:style>
  <w:style w:type="character" w:customStyle="1" w:styleId="af6">
    <w:name w:val="Название Знак"/>
    <w:basedOn w:val="a0"/>
    <w:link w:val="af5"/>
    <w:rsid w:val="009A3AC5"/>
    <w:rPr>
      <w:sz w:val="28"/>
    </w:rPr>
  </w:style>
  <w:style w:type="table" w:customStyle="1" w:styleId="512">
    <w:name w:val="Сетка таблицы512"/>
    <w:basedOn w:val="a1"/>
    <w:uiPriority w:val="59"/>
    <w:rsid w:val="00E35F3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0"/>
    <w:rsid w:val="00F36A38"/>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0"/>
    <w:rsid w:val="006A75C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Нижний колонтитул Знак"/>
    <w:basedOn w:val="a0"/>
    <w:link w:val="a9"/>
    <w:uiPriority w:val="99"/>
    <w:rsid w:val="000C1511"/>
    <w:rPr>
      <w:rFonts w:ascii="Calibri" w:hAnsi="Calibri"/>
      <w:sz w:val="22"/>
      <w:szCs w:val="22"/>
    </w:rPr>
  </w:style>
  <w:style w:type="character" w:customStyle="1" w:styleId="30">
    <w:name w:val="Основной текст с отступом 3 Знак"/>
    <w:basedOn w:val="a0"/>
    <w:link w:val="3"/>
    <w:uiPriority w:val="99"/>
    <w:rsid w:val="007C0AAE"/>
    <w:rPr>
      <w:rFonts w:ascii="Calibri" w:hAnsi="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47014">
      <w:bodyDiv w:val="1"/>
      <w:marLeft w:val="0"/>
      <w:marRight w:val="0"/>
      <w:marTop w:val="0"/>
      <w:marBottom w:val="0"/>
      <w:divBdr>
        <w:top w:val="none" w:sz="0" w:space="0" w:color="auto"/>
        <w:left w:val="none" w:sz="0" w:space="0" w:color="auto"/>
        <w:bottom w:val="none" w:sz="0" w:space="0" w:color="auto"/>
        <w:right w:val="none" w:sz="0" w:space="0" w:color="auto"/>
      </w:divBdr>
    </w:div>
    <w:div w:id="132137986">
      <w:bodyDiv w:val="1"/>
      <w:marLeft w:val="0"/>
      <w:marRight w:val="0"/>
      <w:marTop w:val="0"/>
      <w:marBottom w:val="0"/>
      <w:divBdr>
        <w:top w:val="none" w:sz="0" w:space="0" w:color="auto"/>
        <w:left w:val="none" w:sz="0" w:space="0" w:color="auto"/>
        <w:bottom w:val="none" w:sz="0" w:space="0" w:color="auto"/>
        <w:right w:val="none" w:sz="0" w:space="0" w:color="auto"/>
      </w:divBdr>
    </w:div>
    <w:div w:id="377507465">
      <w:bodyDiv w:val="1"/>
      <w:marLeft w:val="0"/>
      <w:marRight w:val="0"/>
      <w:marTop w:val="0"/>
      <w:marBottom w:val="0"/>
      <w:divBdr>
        <w:top w:val="none" w:sz="0" w:space="0" w:color="auto"/>
        <w:left w:val="none" w:sz="0" w:space="0" w:color="auto"/>
        <w:bottom w:val="none" w:sz="0" w:space="0" w:color="auto"/>
        <w:right w:val="none" w:sz="0" w:space="0" w:color="auto"/>
      </w:divBdr>
    </w:div>
    <w:div w:id="443231151">
      <w:bodyDiv w:val="1"/>
      <w:marLeft w:val="0"/>
      <w:marRight w:val="0"/>
      <w:marTop w:val="0"/>
      <w:marBottom w:val="0"/>
      <w:divBdr>
        <w:top w:val="none" w:sz="0" w:space="0" w:color="auto"/>
        <w:left w:val="none" w:sz="0" w:space="0" w:color="auto"/>
        <w:bottom w:val="none" w:sz="0" w:space="0" w:color="auto"/>
        <w:right w:val="none" w:sz="0" w:space="0" w:color="auto"/>
      </w:divBdr>
    </w:div>
    <w:div w:id="457068402">
      <w:bodyDiv w:val="1"/>
      <w:marLeft w:val="0"/>
      <w:marRight w:val="0"/>
      <w:marTop w:val="0"/>
      <w:marBottom w:val="0"/>
      <w:divBdr>
        <w:top w:val="none" w:sz="0" w:space="0" w:color="auto"/>
        <w:left w:val="none" w:sz="0" w:space="0" w:color="auto"/>
        <w:bottom w:val="none" w:sz="0" w:space="0" w:color="auto"/>
        <w:right w:val="none" w:sz="0" w:space="0" w:color="auto"/>
      </w:divBdr>
    </w:div>
    <w:div w:id="503790817">
      <w:bodyDiv w:val="1"/>
      <w:marLeft w:val="0"/>
      <w:marRight w:val="0"/>
      <w:marTop w:val="0"/>
      <w:marBottom w:val="0"/>
      <w:divBdr>
        <w:top w:val="none" w:sz="0" w:space="0" w:color="auto"/>
        <w:left w:val="none" w:sz="0" w:space="0" w:color="auto"/>
        <w:bottom w:val="none" w:sz="0" w:space="0" w:color="auto"/>
        <w:right w:val="none" w:sz="0" w:space="0" w:color="auto"/>
      </w:divBdr>
    </w:div>
    <w:div w:id="577056983">
      <w:bodyDiv w:val="1"/>
      <w:marLeft w:val="0"/>
      <w:marRight w:val="0"/>
      <w:marTop w:val="0"/>
      <w:marBottom w:val="0"/>
      <w:divBdr>
        <w:top w:val="none" w:sz="0" w:space="0" w:color="auto"/>
        <w:left w:val="none" w:sz="0" w:space="0" w:color="auto"/>
        <w:bottom w:val="none" w:sz="0" w:space="0" w:color="auto"/>
        <w:right w:val="none" w:sz="0" w:space="0" w:color="auto"/>
      </w:divBdr>
    </w:div>
    <w:div w:id="596400321">
      <w:bodyDiv w:val="1"/>
      <w:marLeft w:val="0"/>
      <w:marRight w:val="0"/>
      <w:marTop w:val="0"/>
      <w:marBottom w:val="0"/>
      <w:divBdr>
        <w:top w:val="none" w:sz="0" w:space="0" w:color="auto"/>
        <w:left w:val="none" w:sz="0" w:space="0" w:color="auto"/>
        <w:bottom w:val="none" w:sz="0" w:space="0" w:color="auto"/>
        <w:right w:val="none" w:sz="0" w:space="0" w:color="auto"/>
      </w:divBdr>
    </w:div>
    <w:div w:id="618292912">
      <w:bodyDiv w:val="1"/>
      <w:marLeft w:val="0"/>
      <w:marRight w:val="0"/>
      <w:marTop w:val="0"/>
      <w:marBottom w:val="0"/>
      <w:divBdr>
        <w:top w:val="none" w:sz="0" w:space="0" w:color="auto"/>
        <w:left w:val="none" w:sz="0" w:space="0" w:color="auto"/>
        <w:bottom w:val="none" w:sz="0" w:space="0" w:color="auto"/>
        <w:right w:val="none" w:sz="0" w:space="0" w:color="auto"/>
      </w:divBdr>
    </w:div>
    <w:div w:id="652486007">
      <w:bodyDiv w:val="1"/>
      <w:marLeft w:val="0"/>
      <w:marRight w:val="0"/>
      <w:marTop w:val="0"/>
      <w:marBottom w:val="0"/>
      <w:divBdr>
        <w:top w:val="none" w:sz="0" w:space="0" w:color="auto"/>
        <w:left w:val="none" w:sz="0" w:space="0" w:color="auto"/>
        <w:bottom w:val="none" w:sz="0" w:space="0" w:color="auto"/>
        <w:right w:val="none" w:sz="0" w:space="0" w:color="auto"/>
      </w:divBdr>
    </w:div>
    <w:div w:id="752169706">
      <w:bodyDiv w:val="1"/>
      <w:marLeft w:val="0"/>
      <w:marRight w:val="0"/>
      <w:marTop w:val="0"/>
      <w:marBottom w:val="0"/>
      <w:divBdr>
        <w:top w:val="none" w:sz="0" w:space="0" w:color="auto"/>
        <w:left w:val="none" w:sz="0" w:space="0" w:color="auto"/>
        <w:bottom w:val="none" w:sz="0" w:space="0" w:color="auto"/>
        <w:right w:val="none" w:sz="0" w:space="0" w:color="auto"/>
      </w:divBdr>
    </w:div>
    <w:div w:id="852308283">
      <w:bodyDiv w:val="1"/>
      <w:marLeft w:val="0"/>
      <w:marRight w:val="0"/>
      <w:marTop w:val="0"/>
      <w:marBottom w:val="0"/>
      <w:divBdr>
        <w:top w:val="none" w:sz="0" w:space="0" w:color="auto"/>
        <w:left w:val="none" w:sz="0" w:space="0" w:color="auto"/>
        <w:bottom w:val="none" w:sz="0" w:space="0" w:color="auto"/>
        <w:right w:val="none" w:sz="0" w:space="0" w:color="auto"/>
      </w:divBdr>
    </w:div>
    <w:div w:id="990905439">
      <w:bodyDiv w:val="1"/>
      <w:marLeft w:val="0"/>
      <w:marRight w:val="0"/>
      <w:marTop w:val="0"/>
      <w:marBottom w:val="0"/>
      <w:divBdr>
        <w:top w:val="none" w:sz="0" w:space="0" w:color="auto"/>
        <w:left w:val="none" w:sz="0" w:space="0" w:color="auto"/>
        <w:bottom w:val="none" w:sz="0" w:space="0" w:color="auto"/>
        <w:right w:val="none" w:sz="0" w:space="0" w:color="auto"/>
      </w:divBdr>
    </w:div>
    <w:div w:id="1044330817">
      <w:bodyDiv w:val="1"/>
      <w:marLeft w:val="0"/>
      <w:marRight w:val="0"/>
      <w:marTop w:val="0"/>
      <w:marBottom w:val="0"/>
      <w:divBdr>
        <w:top w:val="none" w:sz="0" w:space="0" w:color="auto"/>
        <w:left w:val="none" w:sz="0" w:space="0" w:color="auto"/>
        <w:bottom w:val="none" w:sz="0" w:space="0" w:color="auto"/>
        <w:right w:val="none" w:sz="0" w:space="0" w:color="auto"/>
      </w:divBdr>
    </w:div>
    <w:div w:id="1091388287">
      <w:bodyDiv w:val="1"/>
      <w:marLeft w:val="0"/>
      <w:marRight w:val="0"/>
      <w:marTop w:val="0"/>
      <w:marBottom w:val="0"/>
      <w:divBdr>
        <w:top w:val="none" w:sz="0" w:space="0" w:color="auto"/>
        <w:left w:val="none" w:sz="0" w:space="0" w:color="auto"/>
        <w:bottom w:val="none" w:sz="0" w:space="0" w:color="auto"/>
        <w:right w:val="none" w:sz="0" w:space="0" w:color="auto"/>
      </w:divBdr>
    </w:div>
    <w:div w:id="1206792897">
      <w:bodyDiv w:val="1"/>
      <w:marLeft w:val="0"/>
      <w:marRight w:val="0"/>
      <w:marTop w:val="0"/>
      <w:marBottom w:val="0"/>
      <w:divBdr>
        <w:top w:val="none" w:sz="0" w:space="0" w:color="auto"/>
        <w:left w:val="none" w:sz="0" w:space="0" w:color="auto"/>
        <w:bottom w:val="none" w:sz="0" w:space="0" w:color="auto"/>
        <w:right w:val="none" w:sz="0" w:space="0" w:color="auto"/>
      </w:divBdr>
    </w:div>
    <w:div w:id="1213812163">
      <w:bodyDiv w:val="1"/>
      <w:marLeft w:val="0"/>
      <w:marRight w:val="0"/>
      <w:marTop w:val="0"/>
      <w:marBottom w:val="0"/>
      <w:divBdr>
        <w:top w:val="none" w:sz="0" w:space="0" w:color="auto"/>
        <w:left w:val="none" w:sz="0" w:space="0" w:color="auto"/>
        <w:bottom w:val="none" w:sz="0" w:space="0" w:color="auto"/>
        <w:right w:val="none" w:sz="0" w:space="0" w:color="auto"/>
      </w:divBdr>
    </w:div>
    <w:div w:id="1229073127">
      <w:bodyDiv w:val="1"/>
      <w:marLeft w:val="0"/>
      <w:marRight w:val="0"/>
      <w:marTop w:val="0"/>
      <w:marBottom w:val="0"/>
      <w:divBdr>
        <w:top w:val="none" w:sz="0" w:space="0" w:color="auto"/>
        <w:left w:val="none" w:sz="0" w:space="0" w:color="auto"/>
        <w:bottom w:val="none" w:sz="0" w:space="0" w:color="auto"/>
        <w:right w:val="none" w:sz="0" w:space="0" w:color="auto"/>
      </w:divBdr>
    </w:div>
    <w:div w:id="1287396581">
      <w:bodyDiv w:val="1"/>
      <w:marLeft w:val="0"/>
      <w:marRight w:val="0"/>
      <w:marTop w:val="0"/>
      <w:marBottom w:val="0"/>
      <w:divBdr>
        <w:top w:val="none" w:sz="0" w:space="0" w:color="auto"/>
        <w:left w:val="none" w:sz="0" w:space="0" w:color="auto"/>
        <w:bottom w:val="none" w:sz="0" w:space="0" w:color="auto"/>
        <w:right w:val="none" w:sz="0" w:space="0" w:color="auto"/>
      </w:divBdr>
    </w:div>
    <w:div w:id="1320035186">
      <w:bodyDiv w:val="1"/>
      <w:marLeft w:val="0"/>
      <w:marRight w:val="0"/>
      <w:marTop w:val="0"/>
      <w:marBottom w:val="0"/>
      <w:divBdr>
        <w:top w:val="none" w:sz="0" w:space="0" w:color="auto"/>
        <w:left w:val="none" w:sz="0" w:space="0" w:color="auto"/>
        <w:bottom w:val="none" w:sz="0" w:space="0" w:color="auto"/>
        <w:right w:val="none" w:sz="0" w:space="0" w:color="auto"/>
      </w:divBdr>
    </w:div>
    <w:div w:id="1329402845">
      <w:bodyDiv w:val="1"/>
      <w:marLeft w:val="0"/>
      <w:marRight w:val="0"/>
      <w:marTop w:val="0"/>
      <w:marBottom w:val="0"/>
      <w:divBdr>
        <w:top w:val="none" w:sz="0" w:space="0" w:color="auto"/>
        <w:left w:val="none" w:sz="0" w:space="0" w:color="auto"/>
        <w:bottom w:val="none" w:sz="0" w:space="0" w:color="auto"/>
        <w:right w:val="none" w:sz="0" w:space="0" w:color="auto"/>
      </w:divBdr>
    </w:div>
    <w:div w:id="1369452052">
      <w:bodyDiv w:val="1"/>
      <w:marLeft w:val="0"/>
      <w:marRight w:val="0"/>
      <w:marTop w:val="0"/>
      <w:marBottom w:val="0"/>
      <w:divBdr>
        <w:top w:val="none" w:sz="0" w:space="0" w:color="auto"/>
        <w:left w:val="none" w:sz="0" w:space="0" w:color="auto"/>
        <w:bottom w:val="none" w:sz="0" w:space="0" w:color="auto"/>
        <w:right w:val="none" w:sz="0" w:space="0" w:color="auto"/>
      </w:divBdr>
    </w:div>
    <w:div w:id="1377773854">
      <w:bodyDiv w:val="1"/>
      <w:marLeft w:val="0"/>
      <w:marRight w:val="0"/>
      <w:marTop w:val="0"/>
      <w:marBottom w:val="0"/>
      <w:divBdr>
        <w:top w:val="none" w:sz="0" w:space="0" w:color="auto"/>
        <w:left w:val="none" w:sz="0" w:space="0" w:color="auto"/>
        <w:bottom w:val="none" w:sz="0" w:space="0" w:color="auto"/>
        <w:right w:val="none" w:sz="0" w:space="0" w:color="auto"/>
      </w:divBdr>
    </w:div>
    <w:div w:id="1388644125">
      <w:bodyDiv w:val="1"/>
      <w:marLeft w:val="0"/>
      <w:marRight w:val="0"/>
      <w:marTop w:val="0"/>
      <w:marBottom w:val="0"/>
      <w:divBdr>
        <w:top w:val="none" w:sz="0" w:space="0" w:color="auto"/>
        <w:left w:val="none" w:sz="0" w:space="0" w:color="auto"/>
        <w:bottom w:val="none" w:sz="0" w:space="0" w:color="auto"/>
        <w:right w:val="none" w:sz="0" w:space="0" w:color="auto"/>
      </w:divBdr>
    </w:div>
    <w:div w:id="1446778005">
      <w:bodyDiv w:val="1"/>
      <w:marLeft w:val="0"/>
      <w:marRight w:val="0"/>
      <w:marTop w:val="0"/>
      <w:marBottom w:val="0"/>
      <w:divBdr>
        <w:top w:val="none" w:sz="0" w:space="0" w:color="auto"/>
        <w:left w:val="none" w:sz="0" w:space="0" w:color="auto"/>
        <w:bottom w:val="none" w:sz="0" w:space="0" w:color="auto"/>
        <w:right w:val="none" w:sz="0" w:space="0" w:color="auto"/>
      </w:divBdr>
    </w:div>
    <w:div w:id="1486504983">
      <w:bodyDiv w:val="1"/>
      <w:marLeft w:val="0"/>
      <w:marRight w:val="0"/>
      <w:marTop w:val="0"/>
      <w:marBottom w:val="0"/>
      <w:divBdr>
        <w:top w:val="none" w:sz="0" w:space="0" w:color="auto"/>
        <w:left w:val="none" w:sz="0" w:space="0" w:color="auto"/>
        <w:bottom w:val="none" w:sz="0" w:space="0" w:color="auto"/>
        <w:right w:val="none" w:sz="0" w:space="0" w:color="auto"/>
      </w:divBdr>
    </w:div>
    <w:div w:id="1681590446">
      <w:bodyDiv w:val="1"/>
      <w:marLeft w:val="0"/>
      <w:marRight w:val="0"/>
      <w:marTop w:val="0"/>
      <w:marBottom w:val="0"/>
      <w:divBdr>
        <w:top w:val="none" w:sz="0" w:space="0" w:color="auto"/>
        <w:left w:val="none" w:sz="0" w:space="0" w:color="auto"/>
        <w:bottom w:val="none" w:sz="0" w:space="0" w:color="auto"/>
        <w:right w:val="none" w:sz="0" w:space="0" w:color="auto"/>
      </w:divBdr>
    </w:div>
    <w:div w:id="1698919855">
      <w:bodyDiv w:val="1"/>
      <w:marLeft w:val="0"/>
      <w:marRight w:val="0"/>
      <w:marTop w:val="0"/>
      <w:marBottom w:val="0"/>
      <w:divBdr>
        <w:top w:val="none" w:sz="0" w:space="0" w:color="auto"/>
        <w:left w:val="none" w:sz="0" w:space="0" w:color="auto"/>
        <w:bottom w:val="none" w:sz="0" w:space="0" w:color="auto"/>
        <w:right w:val="none" w:sz="0" w:space="0" w:color="auto"/>
      </w:divBdr>
    </w:div>
    <w:div w:id="1779332318">
      <w:bodyDiv w:val="1"/>
      <w:marLeft w:val="0"/>
      <w:marRight w:val="0"/>
      <w:marTop w:val="0"/>
      <w:marBottom w:val="0"/>
      <w:divBdr>
        <w:top w:val="none" w:sz="0" w:space="0" w:color="auto"/>
        <w:left w:val="none" w:sz="0" w:space="0" w:color="auto"/>
        <w:bottom w:val="none" w:sz="0" w:space="0" w:color="auto"/>
        <w:right w:val="none" w:sz="0" w:space="0" w:color="auto"/>
      </w:divBdr>
    </w:div>
    <w:div w:id="1832135449">
      <w:bodyDiv w:val="1"/>
      <w:marLeft w:val="0"/>
      <w:marRight w:val="0"/>
      <w:marTop w:val="0"/>
      <w:marBottom w:val="0"/>
      <w:divBdr>
        <w:top w:val="none" w:sz="0" w:space="0" w:color="auto"/>
        <w:left w:val="none" w:sz="0" w:space="0" w:color="auto"/>
        <w:bottom w:val="none" w:sz="0" w:space="0" w:color="auto"/>
        <w:right w:val="none" w:sz="0" w:space="0" w:color="auto"/>
      </w:divBdr>
    </w:div>
    <w:div w:id="1858229540">
      <w:bodyDiv w:val="1"/>
      <w:marLeft w:val="0"/>
      <w:marRight w:val="0"/>
      <w:marTop w:val="0"/>
      <w:marBottom w:val="0"/>
      <w:divBdr>
        <w:top w:val="none" w:sz="0" w:space="0" w:color="auto"/>
        <w:left w:val="none" w:sz="0" w:space="0" w:color="auto"/>
        <w:bottom w:val="none" w:sz="0" w:space="0" w:color="auto"/>
        <w:right w:val="none" w:sz="0" w:space="0" w:color="auto"/>
      </w:divBdr>
    </w:div>
    <w:div w:id="1860318463">
      <w:bodyDiv w:val="1"/>
      <w:marLeft w:val="0"/>
      <w:marRight w:val="0"/>
      <w:marTop w:val="0"/>
      <w:marBottom w:val="0"/>
      <w:divBdr>
        <w:top w:val="none" w:sz="0" w:space="0" w:color="auto"/>
        <w:left w:val="none" w:sz="0" w:space="0" w:color="auto"/>
        <w:bottom w:val="none" w:sz="0" w:space="0" w:color="auto"/>
        <w:right w:val="none" w:sz="0" w:space="0" w:color="auto"/>
      </w:divBdr>
    </w:div>
    <w:div w:id="1873690773">
      <w:bodyDiv w:val="1"/>
      <w:marLeft w:val="0"/>
      <w:marRight w:val="0"/>
      <w:marTop w:val="0"/>
      <w:marBottom w:val="0"/>
      <w:divBdr>
        <w:top w:val="none" w:sz="0" w:space="0" w:color="auto"/>
        <w:left w:val="none" w:sz="0" w:space="0" w:color="auto"/>
        <w:bottom w:val="none" w:sz="0" w:space="0" w:color="auto"/>
        <w:right w:val="none" w:sz="0" w:space="0" w:color="auto"/>
      </w:divBdr>
    </w:div>
    <w:div w:id="1935697822">
      <w:bodyDiv w:val="1"/>
      <w:marLeft w:val="0"/>
      <w:marRight w:val="0"/>
      <w:marTop w:val="0"/>
      <w:marBottom w:val="0"/>
      <w:divBdr>
        <w:top w:val="none" w:sz="0" w:space="0" w:color="auto"/>
        <w:left w:val="none" w:sz="0" w:space="0" w:color="auto"/>
        <w:bottom w:val="none" w:sz="0" w:space="0" w:color="auto"/>
        <w:right w:val="none" w:sz="0" w:space="0" w:color="auto"/>
      </w:divBdr>
    </w:div>
    <w:div w:id="1946578166">
      <w:bodyDiv w:val="1"/>
      <w:marLeft w:val="0"/>
      <w:marRight w:val="0"/>
      <w:marTop w:val="0"/>
      <w:marBottom w:val="0"/>
      <w:divBdr>
        <w:top w:val="none" w:sz="0" w:space="0" w:color="auto"/>
        <w:left w:val="none" w:sz="0" w:space="0" w:color="auto"/>
        <w:bottom w:val="none" w:sz="0" w:space="0" w:color="auto"/>
        <w:right w:val="none" w:sz="0" w:space="0" w:color="auto"/>
      </w:divBdr>
    </w:div>
    <w:div w:id="1986618216">
      <w:bodyDiv w:val="1"/>
      <w:marLeft w:val="0"/>
      <w:marRight w:val="0"/>
      <w:marTop w:val="0"/>
      <w:marBottom w:val="0"/>
      <w:divBdr>
        <w:top w:val="none" w:sz="0" w:space="0" w:color="auto"/>
        <w:left w:val="none" w:sz="0" w:space="0" w:color="auto"/>
        <w:bottom w:val="none" w:sz="0" w:space="0" w:color="auto"/>
        <w:right w:val="none" w:sz="0" w:space="0" w:color="auto"/>
      </w:divBdr>
    </w:div>
    <w:div w:id="1998225348">
      <w:bodyDiv w:val="1"/>
      <w:marLeft w:val="0"/>
      <w:marRight w:val="0"/>
      <w:marTop w:val="0"/>
      <w:marBottom w:val="0"/>
      <w:divBdr>
        <w:top w:val="none" w:sz="0" w:space="0" w:color="auto"/>
        <w:left w:val="none" w:sz="0" w:space="0" w:color="auto"/>
        <w:bottom w:val="none" w:sz="0" w:space="0" w:color="auto"/>
        <w:right w:val="none" w:sz="0" w:space="0" w:color="auto"/>
      </w:divBdr>
    </w:div>
    <w:div w:id="1998919224">
      <w:bodyDiv w:val="1"/>
      <w:marLeft w:val="0"/>
      <w:marRight w:val="0"/>
      <w:marTop w:val="0"/>
      <w:marBottom w:val="0"/>
      <w:divBdr>
        <w:top w:val="none" w:sz="0" w:space="0" w:color="auto"/>
        <w:left w:val="none" w:sz="0" w:space="0" w:color="auto"/>
        <w:bottom w:val="none" w:sz="0" w:space="0" w:color="auto"/>
        <w:right w:val="none" w:sz="0" w:space="0" w:color="auto"/>
      </w:divBdr>
    </w:div>
    <w:div w:id="204062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e.lanbook.com/book/174523" TargetMode="External"/><Relationship Id="rId26" Type="http://schemas.openxmlformats.org/officeDocument/2006/relationships/hyperlink" Target="http://www.psychiatry.ru/" TargetMode="External"/><Relationship Id="rId3" Type="http://schemas.openxmlformats.org/officeDocument/2006/relationships/styles" Target="styles.xml"/><Relationship Id="rId21" Type="http://schemas.openxmlformats.org/officeDocument/2006/relationships/hyperlink" Target="https://www.studentlibrary.ru/book/ISBN9785829125646.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studentlibrary.ru/book/ISBN9785970454237.html" TargetMode="External"/><Relationship Id="rId25" Type="http://schemas.openxmlformats.org/officeDocument/2006/relationships/hyperlink" Target="http://www.psychiatr.ru/" TargetMode="External"/><Relationship Id="rId2" Type="http://schemas.openxmlformats.org/officeDocument/2006/relationships/numbering" Target="numbering.xml"/><Relationship Id="rId16" Type="http://schemas.openxmlformats.org/officeDocument/2006/relationships/hyperlink" Target="https://www.studentlibrary.ru/book/ISBN9785970458761.html" TargetMode="External"/><Relationship Id="rId20" Type="http://schemas.openxmlformats.org/officeDocument/2006/relationships/hyperlink" Target="https://www.studentlibrary.ru/book/ISBN9785970431870.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studentlibrary.ru/book/ISBN9785970458761.html"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books-up.ru/ru/book/socialnoe-funkcionirovanie-vich-inficirovannyh-potrebitelej-narkotikov-12203421/" TargetMode="External"/><Relationship Id="rId28" Type="http://schemas.openxmlformats.org/officeDocument/2006/relationships/hyperlink" Target="http://mdtube.ru/" TargetMode="External"/><Relationship Id="rId10" Type="http://schemas.openxmlformats.org/officeDocument/2006/relationships/image" Target="media/image2.jpeg"/><Relationship Id="rId19" Type="http://schemas.openxmlformats.org/officeDocument/2006/relationships/hyperlink" Target="https://e.lanbook.com/book/17452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s://e.lanbook.com/book/174058" TargetMode="External"/><Relationship Id="rId27" Type="http://schemas.openxmlformats.org/officeDocument/2006/relationships/hyperlink" Target="http://old.consilium-medicum.co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E1D14-B179-466B-9C81-D09E3981C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17993</Words>
  <Characters>102561</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120314</CharactersWithSpaces>
  <SharedDoc>false</SharedDoc>
  <HLinks>
    <vt:vector size="294" baseType="variant">
      <vt:variant>
        <vt:i4>524353</vt:i4>
      </vt:variant>
      <vt:variant>
        <vt:i4>144</vt:i4>
      </vt:variant>
      <vt:variant>
        <vt:i4>0</vt:i4>
      </vt:variant>
      <vt:variant>
        <vt:i4>5</vt:i4>
      </vt:variant>
      <vt:variant>
        <vt:lpwstr>http://psychiatr.ru/magazines</vt:lpwstr>
      </vt:variant>
      <vt:variant>
        <vt:lpwstr/>
      </vt:variant>
      <vt:variant>
        <vt:i4>1966110</vt:i4>
      </vt:variant>
      <vt:variant>
        <vt:i4>141</vt:i4>
      </vt:variant>
      <vt:variant>
        <vt:i4>0</vt:i4>
      </vt:variant>
      <vt:variant>
        <vt:i4>5</vt:i4>
      </vt:variant>
      <vt:variant>
        <vt:lpwstr>http://psychiatr.ru/magazine/wpa</vt:lpwstr>
      </vt:variant>
      <vt:variant>
        <vt:lpwstr/>
      </vt:variant>
      <vt:variant>
        <vt:i4>2424930</vt:i4>
      </vt:variant>
      <vt:variant>
        <vt:i4>138</vt:i4>
      </vt:variant>
      <vt:variant>
        <vt:i4>0</vt:i4>
      </vt:variant>
      <vt:variant>
        <vt:i4>5</vt:i4>
      </vt:variant>
      <vt:variant>
        <vt:lpwstr>http://medicina-journal.ru/</vt:lpwstr>
      </vt:variant>
      <vt:variant>
        <vt:lpwstr/>
      </vt:variant>
      <vt:variant>
        <vt:i4>7667752</vt:i4>
      </vt:variant>
      <vt:variant>
        <vt:i4>135</vt:i4>
      </vt:variant>
      <vt:variant>
        <vt:i4>0</vt:i4>
      </vt:variant>
      <vt:variant>
        <vt:i4>5</vt:i4>
      </vt:variant>
      <vt:variant>
        <vt:lpwstr>http://www.rmj.ru/articles_theme_10.htm</vt:lpwstr>
      </vt:variant>
      <vt:variant>
        <vt:lpwstr/>
      </vt:variant>
      <vt:variant>
        <vt:i4>6160449</vt:i4>
      </vt:variant>
      <vt:variant>
        <vt:i4>132</vt:i4>
      </vt:variant>
      <vt:variant>
        <vt:i4>0</vt:i4>
      </vt:variant>
      <vt:variant>
        <vt:i4>5</vt:i4>
      </vt:variant>
      <vt:variant>
        <vt:lpwstr>http://psychiatr.ru/magazines/suicidology</vt:lpwstr>
      </vt:variant>
      <vt:variant>
        <vt:lpwstr/>
      </vt:variant>
      <vt:variant>
        <vt:i4>720909</vt:i4>
      </vt:variant>
      <vt:variant>
        <vt:i4>129</vt:i4>
      </vt:variant>
      <vt:variant>
        <vt:i4>0</vt:i4>
      </vt:variant>
      <vt:variant>
        <vt:i4>5</vt:i4>
      </vt:variant>
      <vt:variant>
        <vt:lpwstr>http://psychiatr.ru/magazine/scp</vt:lpwstr>
      </vt:variant>
      <vt:variant>
        <vt:lpwstr/>
      </vt:variant>
      <vt:variant>
        <vt:i4>262148</vt:i4>
      </vt:variant>
      <vt:variant>
        <vt:i4>126</vt:i4>
      </vt:variant>
      <vt:variant>
        <vt:i4>0</vt:i4>
      </vt:variant>
      <vt:variant>
        <vt:i4>5</vt:i4>
      </vt:variant>
      <vt:variant>
        <vt:lpwstr>http://www.psypharma.ru/</vt:lpwstr>
      </vt:variant>
      <vt:variant>
        <vt:lpwstr/>
      </vt:variant>
      <vt:variant>
        <vt:i4>655430</vt:i4>
      </vt:variant>
      <vt:variant>
        <vt:i4>123</vt:i4>
      </vt:variant>
      <vt:variant>
        <vt:i4>0</vt:i4>
      </vt:variant>
      <vt:variant>
        <vt:i4>5</vt:i4>
      </vt:variant>
      <vt:variant>
        <vt:lpwstr>http://logospress.ru/stpn</vt:lpwstr>
      </vt:variant>
      <vt:variant>
        <vt:lpwstr/>
      </vt:variant>
      <vt:variant>
        <vt:i4>3670143</vt:i4>
      </vt:variant>
      <vt:variant>
        <vt:i4>120</vt:i4>
      </vt:variant>
      <vt:variant>
        <vt:i4>0</vt:i4>
      </vt:variant>
      <vt:variant>
        <vt:i4>5</vt:i4>
      </vt:variant>
      <vt:variant>
        <vt:lpwstr>http://psychiatr.ru/tags/%D0%A1%D0%B8%D0%B1%D0%B8%D1%80%D1%81%D0%BA%D0%B8%D0%B9+%D0%B2%D0%B5%D1%81%D1%82%D0%BD%D0%B8%D0%BA+%D0%BF%D1%81%D0%B8%D1%85%D0%B8%D0%B0%D1%82%D1%80%D0%B8%D0%B8+%D0%B8+%D0%BD%D0%B0%D1%80%D0%BA%D0%BE%D0%BB%D0%BE%D0%B3%D0%B8%D0%B8</vt:lpwstr>
      </vt:variant>
      <vt:variant>
        <vt:lpwstr/>
      </vt:variant>
      <vt:variant>
        <vt:i4>3866664</vt:i4>
      </vt:variant>
      <vt:variant>
        <vt:i4>117</vt:i4>
      </vt:variant>
      <vt:variant>
        <vt:i4>0</vt:i4>
      </vt:variant>
      <vt:variant>
        <vt:i4>5</vt:i4>
      </vt:variant>
      <vt:variant>
        <vt:lpwstr>http://svpin.org/index.php</vt:lpwstr>
      </vt:variant>
      <vt:variant>
        <vt:lpwstr/>
      </vt:variant>
      <vt:variant>
        <vt:i4>65606</vt:i4>
      </vt:variant>
      <vt:variant>
        <vt:i4>114</vt:i4>
      </vt:variant>
      <vt:variant>
        <vt:i4>0</vt:i4>
      </vt:variant>
      <vt:variant>
        <vt:i4>5</vt:i4>
      </vt:variant>
      <vt:variant>
        <vt:lpwstr>http://rpj.geotar.ru/</vt:lpwstr>
      </vt:variant>
      <vt:variant>
        <vt:lpwstr/>
      </vt:variant>
      <vt:variant>
        <vt:i4>327686</vt:i4>
      </vt:variant>
      <vt:variant>
        <vt:i4>111</vt:i4>
      </vt:variant>
      <vt:variant>
        <vt:i4>0</vt:i4>
      </vt:variant>
      <vt:variant>
        <vt:i4>5</vt:i4>
      </vt:variant>
      <vt:variant>
        <vt:lpwstr>http://psychopharmacology.ru/</vt:lpwstr>
      </vt:variant>
      <vt:variant>
        <vt:lpwstr/>
      </vt:variant>
      <vt:variant>
        <vt:i4>589909</vt:i4>
      </vt:variant>
      <vt:variant>
        <vt:i4>108</vt:i4>
      </vt:variant>
      <vt:variant>
        <vt:i4>0</vt:i4>
      </vt:variant>
      <vt:variant>
        <vt:i4>5</vt:i4>
      </vt:variant>
      <vt:variant>
        <vt:lpwstr>http://www.oppl.ru/cat/izdaniya-ppl.html</vt:lpwstr>
      </vt:variant>
      <vt:variant>
        <vt:lpwstr/>
      </vt:variant>
      <vt:variant>
        <vt:i4>7536745</vt:i4>
      </vt:variant>
      <vt:variant>
        <vt:i4>105</vt:i4>
      </vt:variant>
      <vt:variant>
        <vt:i4>0</vt:i4>
      </vt:variant>
      <vt:variant>
        <vt:i4>5</vt:i4>
      </vt:variant>
      <vt:variant>
        <vt:lpwstr>http://pam-eng.ruspsy.net/about.php</vt:lpwstr>
      </vt:variant>
      <vt:variant>
        <vt:lpwstr/>
      </vt:variant>
      <vt:variant>
        <vt:i4>2162808</vt:i4>
      </vt:variant>
      <vt:variant>
        <vt:i4>102</vt:i4>
      </vt:variant>
      <vt:variant>
        <vt:i4>0</vt:i4>
      </vt:variant>
      <vt:variant>
        <vt:i4>5</vt:i4>
      </vt:variant>
      <vt:variant>
        <vt:lpwstr>http://pam-rus.ruspsy.net/</vt:lpwstr>
      </vt:variant>
      <vt:variant>
        <vt:lpwstr/>
      </vt:variant>
      <vt:variant>
        <vt:i4>2293763</vt:i4>
      </vt:variant>
      <vt:variant>
        <vt:i4>99</vt:i4>
      </vt:variant>
      <vt:variant>
        <vt:i4>0</vt:i4>
      </vt:variant>
      <vt:variant>
        <vt:i4>5</vt:i4>
      </vt:variant>
      <vt:variant>
        <vt:lpwstr>http://elibrary.ru/title_about.asp?id=25807</vt:lpwstr>
      </vt:variant>
      <vt:variant>
        <vt:lpwstr/>
      </vt:variant>
      <vt:variant>
        <vt:i4>7340072</vt:i4>
      </vt:variant>
      <vt:variant>
        <vt:i4>96</vt:i4>
      </vt:variant>
      <vt:variant>
        <vt:i4>0</vt:i4>
      </vt:variant>
      <vt:variant>
        <vt:i4>5</vt:i4>
      </vt:variant>
      <vt:variant>
        <vt:lpwstr>http://old.con-med.ru/magazines/magazines/special/psychiatryingeneral/</vt:lpwstr>
      </vt:variant>
      <vt:variant>
        <vt:lpwstr/>
      </vt:variant>
      <vt:variant>
        <vt:i4>7471221</vt:i4>
      </vt:variant>
      <vt:variant>
        <vt:i4>93</vt:i4>
      </vt:variant>
      <vt:variant>
        <vt:i4>0</vt:i4>
      </vt:variant>
      <vt:variant>
        <vt:i4>5</vt:i4>
      </vt:variant>
      <vt:variant>
        <vt:lpwstr>http://con-med.ru/</vt:lpwstr>
      </vt:variant>
      <vt:variant>
        <vt:lpwstr/>
      </vt:variant>
      <vt:variant>
        <vt:i4>5898254</vt:i4>
      </vt:variant>
      <vt:variant>
        <vt:i4>90</vt:i4>
      </vt:variant>
      <vt:variant>
        <vt:i4>0</vt:i4>
      </vt:variant>
      <vt:variant>
        <vt:i4>5</vt:i4>
      </vt:variant>
      <vt:variant>
        <vt:lpwstr>http://www.recipe.by/izdaniya/periodika/psihiatriya/</vt:lpwstr>
      </vt:variant>
      <vt:variant>
        <vt:lpwstr/>
      </vt:variant>
      <vt:variant>
        <vt:i4>1376333</vt:i4>
      </vt:variant>
      <vt:variant>
        <vt:i4>87</vt:i4>
      </vt:variant>
      <vt:variant>
        <vt:i4>0</vt:i4>
      </vt:variant>
      <vt:variant>
        <vt:i4>5</vt:i4>
      </vt:variant>
      <vt:variant>
        <vt:lpwstr>http://www.psychiatry.ru/stat.php?num=74</vt:lpwstr>
      </vt:variant>
      <vt:variant>
        <vt:lpwstr/>
      </vt:variant>
      <vt:variant>
        <vt:i4>655436</vt:i4>
      </vt:variant>
      <vt:variant>
        <vt:i4>84</vt:i4>
      </vt:variant>
      <vt:variant>
        <vt:i4>0</vt:i4>
      </vt:variant>
      <vt:variant>
        <vt:i4>5</vt:i4>
      </vt:variant>
      <vt:variant>
        <vt:lpwstr>http://omskoop.ru/opj/index.shtml</vt:lpwstr>
      </vt:variant>
      <vt:variant>
        <vt:lpwstr/>
      </vt:variant>
      <vt:variant>
        <vt:i4>7995510</vt:i4>
      </vt:variant>
      <vt:variant>
        <vt:i4>81</vt:i4>
      </vt:variant>
      <vt:variant>
        <vt:i4>0</vt:i4>
      </vt:variant>
      <vt:variant>
        <vt:i4>5</vt:i4>
      </vt:variant>
      <vt:variant>
        <vt:lpwstr>http://psychiatr.ru/magazine/obozr</vt:lpwstr>
      </vt:variant>
      <vt:variant>
        <vt:lpwstr/>
      </vt:variant>
      <vt:variant>
        <vt:i4>6029381</vt:i4>
      </vt:variant>
      <vt:variant>
        <vt:i4>78</vt:i4>
      </vt:variant>
      <vt:variant>
        <vt:i4>0</vt:i4>
      </vt:variant>
      <vt:variant>
        <vt:i4>5</vt:i4>
      </vt:variant>
      <vt:variant>
        <vt:lpwstr>http://www.psyobsor.org/</vt:lpwstr>
      </vt:variant>
      <vt:variant>
        <vt:lpwstr/>
      </vt:variant>
      <vt:variant>
        <vt:i4>6422643</vt:i4>
      </vt:variant>
      <vt:variant>
        <vt:i4>75</vt:i4>
      </vt:variant>
      <vt:variant>
        <vt:i4>0</vt:i4>
      </vt:variant>
      <vt:variant>
        <vt:i4>5</vt:i4>
      </vt:variant>
      <vt:variant>
        <vt:lpwstr>http://www.npar.ru/journal/</vt:lpwstr>
      </vt:variant>
      <vt:variant>
        <vt:lpwstr/>
      </vt:variant>
      <vt:variant>
        <vt:i4>3932202</vt:i4>
      </vt:variant>
      <vt:variant>
        <vt:i4>72</vt:i4>
      </vt:variant>
      <vt:variant>
        <vt:i4>0</vt:i4>
      </vt:variant>
      <vt:variant>
        <vt:i4>5</vt:i4>
      </vt:variant>
      <vt:variant>
        <vt:lpwstr>http://www.ima-press.net/nasha-produkciya/zhurnaly2/10-nevrologiya-neyropsihiatriya-psihomatika</vt:lpwstr>
      </vt:variant>
      <vt:variant>
        <vt:lpwstr/>
      </vt:variant>
      <vt:variant>
        <vt:i4>5111827</vt:i4>
      </vt:variant>
      <vt:variant>
        <vt:i4>69</vt:i4>
      </vt:variant>
      <vt:variant>
        <vt:i4>0</vt:i4>
      </vt:variant>
      <vt:variant>
        <vt:i4>5</vt:i4>
      </vt:variant>
      <vt:variant>
        <vt:lpwstr>http://kgmu.kcn.ru/journal-of-neurology.html</vt:lpwstr>
      </vt:variant>
      <vt:variant>
        <vt:lpwstr/>
      </vt:variant>
      <vt:variant>
        <vt:i4>6684740</vt:i4>
      </vt:variant>
      <vt:variant>
        <vt:i4>66</vt:i4>
      </vt:variant>
      <vt:variant>
        <vt:i4>0</vt:i4>
      </vt:variant>
      <vt:variant>
        <vt:i4>5</vt:i4>
      </vt:variant>
      <vt:variant>
        <vt:lpwstr>http://www.narkotiki.ru/1_19.htm</vt:lpwstr>
      </vt:variant>
      <vt:variant>
        <vt:lpwstr/>
      </vt:variant>
      <vt:variant>
        <vt:i4>7274593</vt:i4>
      </vt:variant>
      <vt:variant>
        <vt:i4>63</vt:i4>
      </vt:variant>
      <vt:variant>
        <vt:i4>0</vt:i4>
      </vt:variant>
      <vt:variant>
        <vt:i4>5</vt:i4>
      </vt:variant>
      <vt:variant>
        <vt:lpwstr>http://mprj.ru/</vt:lpwstr>
      </vt:variant>
      <vt:variant>
        <vt:lpwstr/>
      </vt:variant>
      <vt:variant>
        <vt:i4>327771</vt:i4>
      </vt:variant>
      <vt:variant>
        <vt:i4>60</vt:i4>
      </vt:variant>
      <vt:variant>
        <vt:i4>0</vt:i4>
      </vt:variant>
      <vt:variant>
        <vt:i4>5</vt:i4>
      </vt:variant>
      <vt:variant>
        <vt:lpwstr>http://medpsy.ru/climp/index.php</vt:lpwstr>
      </vt:variant>
      <vt:variant>
        <vt:lpwstr/>
      </vt:variant>
      <vt:variant>
        <vt:i4>6094941</vt:i4>
      </vt:variant>
      <vt:variant>
        <vt:i4>57</vt:i4>
      </vt:variant>
      <vt:variant>
        <vt:i4>0</vt:i4>
      </vt:variant>
      <vt:variant>
        <vt:i4>5</vt:i4>
      </vt:variant>
      <vt:variant>
        <vt:lpwstr>http://www.mediasphera.ru/journals/korsakov/</vt:lpwstr>
      </vt:variant>
      <vt:variant>
        <vt:lpwstr/>
      </vt:variant>
      <vt:variant>
        <vt:i4>5242966</vt:i4>
      </vt:variant>
      <vt:variant>
        <vt:i4>54</vt:i4>
      </vt:variant>
      <vt:variant>
        <vt:i4>0</vt:i4>
      </vt:variant>
      <vt:variant>
        <vt:i4>5</vt:i4>
      </vt:variant>
      <vt:variant>
        <vt:lpwstr>http://old.con-med.ru/magazines/magazines/special/psychiatry/</vt:lpwstr>
      </vt:variant>
      <vt:variant>
        <vt:lpwstr/>
      </vt:variant>
      <vt:variant>
        <vt:i4>1048643</vt:i4>
      </vt:variant>
      <vt:variant>
        <vt:i4>51</vt:i4>
      </vt:variant>
      <vt:variant>
        <vt:i4>0</vt:i4>
      </vt:variant>
      <vt:variant>
        <vt:i4>5</vt:i4>
      </vt:variant>
      <vt:variant>
        <vt:lpwstr>http://con-med.ru/magazines/psikhiatriya_i_psikhofarmakoterapiya_im_p_b_ganushkina/</vt:lpwstr>
      </vt:variant>
      <vt:variant>
        <vt:lpwstr/>
      </vt:variant>
      <vt:variant>
        <vt:i4>262266</vt:i4>
      </vt:variant>
      <vt:variant>
        <vt:i4>48</vt:i4>
      </vt:variant>
      <vt:variant>
        <vt:i4>0</vt:i4>
      </vt:variant>
      <vt:variant>
        <vt:i4>5</vt:i4>
      </vt:variant>
      <vt:variant>
        <vt:lpwstr>http://acpp.ru/docrazdel.php?category_id=2</vt:lpwstr>
      </vt:variant>
      <vt:variant>
        <vt:lpwstr/>
      </vt:variant>
      <vt:variant>
        <vt:i4>2228340</vt:i4>
      </vt:variant>
      <vt:variant>
        <vt:i4>45</vt:i4>
      </vt:variant>
      <vt:variant>
        <vt:i4>0</vt:i4>
      </vt:variant>
      <vt:variant>
        <vt:i4>5</vt:i4>
      </vt:variant>
      <vt:variant>
        <vt:lpwstr>http://www.nsam.ru/magazine/archive</vt:lpwstr>
      </vt:variant>
      <vt:variant>
        <vt:lpwstr/>
      </vt:variant>
      <vt:variant>
        <vt:i4>3604589</vt:i4>
      </vt:variant>
      <vt:variant>
        <vt:i4>42</vt:i4>
      </vt:variant>
      <vt:variant>
        <vt:i4>0</vt:i4>
      </vt:variant>
      <vt:variant>
        <vt:i4>5</vt:i4>
      </vt:variant>
      <vt:variant>
        <vt:lpwstr>http://mirvch.com/print/index.html</vt:lpwstr>
      </vt:variant>
      <vt:variant>
        <vt:lpwstr/>
      </vt:variant>
      <vt:variant>
        <vt:i4>7864374</vt:i4>
      </vt:variant>
      <vt:variant>
        <vt:i4>39</vt:i4>
      </vt:variant>
      <vt:variant>
        <vt:i4>0</vt:i4>
      </vt:variant>
      <vt:variant>
        <vt:i4>5</vt:i4>
      </vt:variant>
      <vt:variant>
        <vt:lpwstr>http://old.psychiatr.ru/informacionnye-resursy/zurnaly/vppc</vt:lpwstr>
      </vt:variant>
      <vt:variant>
        <vt:lpwstr/>
      </vt:variant>
      <vt:variant>
        <vt:i4>6422565</vt:i4>
      </vt:variant>
      <vt:variant>
        <vt:i4>36</vt:i4>
      </vt:variant>
      <vt:variant>
        <vt:i4>0</vt:i4>
      </vt:variant>
      <vt:variant>
        <vt:i4>5</vt:i4>
      </vt:variant>
      <vt:variant>
        <vt:lpwstr>http://psychiatr.ru/tags/%D0%92%D0%B5%D1%81%D1%82%D0%BD%D0%B8%D0%BA+%D0%BF%D1%81%D0%B8%D1%85%D0%B8%D0%B0%D1%82%D1%80%D0%B8%D0%B8+%D0%B8+%D0%BF%D1%81%D0%B8%D1%85%D0%BE%D0%BB%D0%BE%D0%B3%D0%B8%D0%B8+%D0%A7%D1%83%D0%B2%D0%B0%D1%88%D0%B8%D0%B8</vt:lpwstr>
      </vt:variant>
      <vt:variant>
        <vt:lpwstr/>
      </vt:variant>
      <vt:variant>
        <vt:i4>3080301</vt:i4>
      </vt:variant>
      <vt:variant>
        <vt:i4>33</vt:i4>
      </vt:variant>
      <vt:variant>
        <vt:i4>0</vt:i4>
      </vt:variant>
      <vt:variant>
        <vt:i4>5</vt:i4>
      </vt:variant>
      <vt:variant>
        <vt:lpwstr>http://vppc.chuvsu.ru/doku.php</vt:lpwstr>
      </vt:variant>
      <vt:variant>
        <vt:lpwstr/>
      </vt:variant>
      <vt:variant>
        <vt:i4>7405618</vt:i4>
      </vt:variant>
      <vt:variant>
        <vt:i4>30</vt:i4>
      </vt:variant>
      <vt:variant>
        <vt:i4>0</vt:i4>
      </vt:variant>
      <vt:variant>
        <vt:i4>5</vt:i4>
      </vt:variant>
      <vt:variant>
        <vt:lpwstr>http://www.panor.ru/journals/vnpn/index.php</vt:lpwstr>
      </vt:variant>
      <vt:variant>
        <vt:lpwstr/>
      </vt:variant>
      <vt:variant>
        <vt:i4>917578</vt:i4>
      </vt:variant>
      <vt:variant>
        <vt:i4>27</vt:i4>
      </vt:variant>
      <vt:variant>
        <vt:i4>0</vt:i4>
      </vt:variant>
      <vt:variant>
        <vt:i4>5</vt:i4>
      </vt:variant>
      <vt:variant>
        <vt:lpwstr>http://www.studentlibrary.ru/</vt:lpwstr>
      </vt:variant>
      <vt:variant>
        <vt:lpwstr/>
      </vt:variant>
      <vt:variant>
        <vt:i4>917578</vt:i4>
      </vt:variant>
      <vt:variant>
        <vt:i4>24</vt:i4>
      </vt:variant>
      <vt:variant>
        <vt:i4>0</vt:i4>
      </vt:variant>
      <vt:variant>
        <vt:i4>5</vt:i4>
      </vt:variant>
      <vt:variant>
        <vt:lpwstr>http://www.studentlibrary.ru/</vt:lpwstr>
      </vt:variant>
      <vt:variant>
        <vt:lpwstr/>
      </vt:variant>
      <vt:variant>
        <vt:i4>917578</vt:i4>
      </vt:variant>
      <vt:variant>
        <vt:i4>21</vt:i4>
      </vt:variant>
      <vt:variant>
        <vt:i4>0</vt:i4>
      </vt:variant>
      <vt:variant>
        <vt:i4>5</vt:i4>
      </vt:variant>
      <vt:variant>
        <vt:lpwstr>http://www.studentlibrary.ru/</vt:lpwstr>
      </vt:variant>
      <vt:variant>
        <vt:lpwstr/>
      </vt:variant>
      <vt:variant>
        <vt:i4>917578</vt:i4>
      </vt:variant>
      <vt:variant>
        <vt:i4>18</vt:i4>
      </vt:variant>
      <vt:variant>
        <vt:i4>0</vt:i4>
      </vt:variant>
      <vt:variant>
        <vt:i4>5</vt:i4>
      </vt:variant>
      <vt:variant>
        <vt:lpwstr>http://www.studentlibrary.ru/</vt:lpwstr>
      </vt:variant>
      <vt:variant>
        <vt:lpwstr/>
      </vt:variant>
      <vt:variant>
        <vt:i4>1441881</vt:i4>
      </vt:variant>
      <vt:variant>
        <vt:i4>15</vt:i4>
      </vt:variant>
      <vt:variant>
        <vt:i4>0</vt:i4>
      </vt:variant>
      <vt:variant>
        <vt:i4>5</vt:i4>
      </vt:variant>
      <vt:variant>
        <vt:lpwstr>http://www.studmedlib.ru/</vt:lpwstr>
      </vt:variant>
      <vt:variant>
        <vt:lpwstr/>
      </vt:variant>
      <vt:variant>
        <vt:i4>917578</vt:i4>
      </vt:variant>
      <vt:variant>
        <vt:i4>12</vt:i4>
      </vt:variant>
      <vt:variant>
        <vt:i4>0</vt:i4>
      </vt:variant>
      <vt:variant>
        <vt:i4>5</vt:i4>
      </vt:variant>
      <vt:variant>
        <vt:lpwstr>http://www.studentlibrary.ru/</vt:lpwstr>
      </vt:variant>
      <vt:variant>
        <vt:lpwstr/>
      </vt:variant>
      <vt:variant>
        <vt:i4>917578</vt:i4>
      </vt:variant>
      <vt:variant>
        <vt:i4>9</vt:i4>
      </vt:variant>
      <vt:variant>
        <vt:i4>0</vt:i4>
      </vt:variant>
      <vt:variant>
        <vt:i4>5</vt:i4>
      </vt:variant>
      <vt:variant>
        <vt:lpwstr>http://www.studentlibrary.ru/</vt:lpwstr>
      </vt:variant>
      <vt:variant>
        <vt:lpwstr/>
      </vt:variant>
      <vt:variant>
        <vt:i4>917578</vt:i4>
      </vt:variant>
      <vt:variant>
        <vt:i4>6</vt:i4>
      </vt:variant>
      <vt:variant>
        <vt:i4>0</vt:i4>
      </vt:variant>
      <vt:variant>
        <vt:i4>5</vt:i4>
      </vt:variant>
      <vt:variant>
        <vt:lpwstr>http://www.studentlibrary.ru/</vt:lpwstr>
      </vt:variant>
      <vt:variant>
        <vt:lpwstr/>
      </vt:variant>
      <vt:variant>
        <vt:i4>917578</vt:i4>
      </vt:variant>
      <vt:variant>
        <vt:i4>3</vt:i4>
      </vt:variant>
      <vt:variant>
        <vt:i4>0</vt:i4>
      </vt:variant>
      <vt:variant>
        <vt:i4>5</vt:i4>
      </vt:variant>
      <vt:variant>
        <vt:lpwstr>http://www.studentlibrary.ru/</vt:lpwstr>
      </vt:variant>
      <vt:variant>
        <vt:lpwstr/>
      </vt:variant>
      <vt:variant>
        <vt:i4>6619254</vt:i4>
      </vt:variant>
      <vt:variant>
        <vt:i4>0</vt:i4>
      </vt:variant>
      <vt:variant>
        <vt:i4>0</vt:i4>
      </vt:variant>
      <vt:variant>
        <vt:i4>5</vt:i4>
      </vt:variant>
      <vt:variant>
        <vt:lpwstr>http://dogmon.org/pamyati-moej-materi-evgenii-ginzburg.html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2023-02-06T10:08:00Z</cp:lastPrinted>
  <dcterms:created xsi:type="dcterms:W3CDTF">2023-09-16T09:40:00Z</dcterms:created>
  <dcterms:modified xsi:type="dcterms:W3CDTF">2023-09-16T09:40:00Z</dcterms:modified>
</cp:coreProperties>
</file>