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EE88FA" w14:textId="1A661093" w:rsidR="00F556B3" w:rsidRPr="00F556B3" w:rsidRDefault="00F556B3" w:rsidP="00F556B3">
      <w:pPr>
        <w:tabs>
          <w:tab w:val="left" w:pos="21"/>
        </w:tabs>
        <w:ind w:left="21" w:right="-7"/>
        <w:jc w:val="right"/>
        <w:rPr>
          <w:sz w:val="28"/>
          <w:szCs w:val="28"/>
        </w:rPr>
      </w:pPr>
      <w:r w:rsidRPr="00F556B3">
        <w:rPr>
          <w:sz w:val="28"/>
          <w:szCs w:val="28"/>
        </w:rPr>
        <w:t xml:space="preserve">                                                                                            </w:t>
      </w:r>
    </w:p>
    <w:p w14:paraId="7B09A95F" w14:textId="77777777" w:rsidR="00F556B3" w:rsidRPr="00F556B3" w:rsidRDefault="00F556B3" w:rsidP="00F556B3">
      <w:pPr>
        <w:tabs>
          <w:tab w:val="left" w:pos="21"/>
          <w:tab w:val="left" w:pos="4536"/>
        </w:tabs>
        <w:ind w:left="21" w:right="5385"/>
        <w:jc w:val="center"/>
        <w:rPr>
          <w:sz w:val="28"/>
          <w:szCs w:val="28"/>
        </w:rPr>
      </w:pPr>
    </w:p>
    <w:p w14:paraId="58BFF9FF" w14:textId="77777777" w:rsidR="00751447" w:rsidRPr="004363A7" w:rsidRDefault="00751447" w:rsidP="00751447">
      <w:pPr>
        <w:tabs>
          <w:tab w:val="left" w:pos="21"/>
        </w:tabs>
        <w:ind w:left="21" w:right="140"/>
        <w:jc w:val="center"/>
      </w:pPr>
      <w:r w:rsidRPr="004363A7">
        <w:t>федеральное государственное бюджетное образовательное</w:t>
      </w:r>
    </w:p>
    <w:p w14:paraId="57E6967C" w14:textId="77777777" w:rsidR="00751447" w:rsidRPr="004363A7" w:rsidRDefault="00751447" w:rsidP="00751447">
      <w:pPr>
        <w:tabs>
          <w:tab w:val="left" w:pos="21"/>
        </w:tabs>
        <w:ind w:left="21" w:right="140" w:hanging="1155"/>
        <w:jc w:val="center"/>
      </w:pPr>
      <w:r w:rsidRPr="004363A7">
        <w:t>учреждение высшего образования</w:t>
      </w:r>
    </w:p>
    <w:p w14:paraId="4427EDA3" w14:textId="77777777" w:rsidR="00751447" w:rsidRPr="004363A7" w:rsidRDefault="00751447" w:rsidP="00751447">
      <w:pPr>
        <w:tabs>
          <w:tab w:val="left" w:pos="21"/>
        </w:tabs>
        <w:ind w:left="21" w:right="140"/>
        <w:jc w:val="center"/>
      </w:pPr>
      <w:r w:rsidRPr="004363A7">
        <w:t>«Волгоградский государственный медицинский университет»</w:t>
      </w:r>
    </w:p>
    <w:p w14:paraId="4AD450D8" w14:textId="77777777" w:rsidR="00751447" w:rsidRPr="004363A7" w:rsidRDefault="00751447" w:rsidP="00751447">
      <w:pPr>
        <w:tabs>
          <w:tab w:val="left" w:pos="21"/>
        </w:tabs>
        <w:ind w:left="21" w:right="140"/>
        <w:jc w:val="center"/>
      </w:pPr>
      <w:r w:rsidRPr="004363A7">
        <w:t>Министерства здравоохранения</w:t>
      </w:r>
    </w:p>
    <w:p w14:paraId="4E2E4503" w14:textId="77777777" w:rsidR="00751447" w:rsidRPr="004363A7" w:rsidRDefault="00751447" w:rsidP="00751447">
      <w:pPr>
        <w:tabs>
          <w:tab w:val="left" w:pos="21"/>
        </w:tabs>
        <w:ind w:right="140"/>
        <w:jc w:val="center"/>
      </w:pPr>
      <w:r w:rsidRPr="004363A7">
        <w:t>Российской Федерации</w:t>
      </w:r>
    </w:p>
    <w:p w14:paraId="601A560F" w14:textId="77777777" w:rsidR="00751447" w:rsidRPr="004363A7" w:rsidRDefault="00751447" w:rsidP="00751447">
      <w:pPr>
        <w:tabs>
          <w:tab w:val="left" w:pos="21"/>
          <w:tab w:val="left" w:pos="6228"/>
        </w:tabs>
        <w:ind w:right="140"/>
      </w:pPr>
      <w:r w:rsidRPr="004363A7">
        <w:tab/>
      </w:r>
      <w:r w:rsidRPr="004363A7">
        <w:tab/>
      </w:r>
    </w:p>
    <w:p w14:paraId="6D6472B6" w14:textId="64690007" w:rsidR="00751447" w:rsidRPr="004363A7" w:rsidRDefault="00751447" w:rsidP="00751447">
      <w:pPr>
        <w:rPr>
          <w:b/>
        </w:rPr>
      </w:pPr>
      <w:r w:rsidRPr="004363A7">
        <w:rPr>
          <w:noProof/>
        </w:rPr>
        <mc:AlternateContent>
          <mc:Choice Requires="wps">
            <w:drawing>
              <wp:anchor distT="45720" distB="45720" distL="114300" distR="114300" simplePos="0" relativeHeight="251659264" behindDoc="0" locked="0" layoutInCell="1" allowOverlap="1" wp14:anchorId="66473E48" wp14:editId="5C312518">
                <wp:simplePos x="0" y="0"/>
                <wp:positionH relativeFrom="margin">
                  <wp:posOffset>3406140</wp:posOffset>
                </wp:positionH>
                <wp:positionV relativeFrom="paragraph">
                  <wp:posOffset>123190</wp:posOffset>
                </wp:positionV>
                <wp:extent cx="2640330" cy="1133475"/>
                <wp:effectExtent l="0" t="0" r="7620" b="9525"/>
                <wp:wrapSquare wrapText="bothSides"/>
                <wp:docPr id="2"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0330" cy="1133475"/>
                        </a:xfrm>
                        <a:prstGeom prst="rect">
                          <a:avLst/>
                        </a:prstGeom>
                        <a:solidFill>
                          <a:srgbClr val="FFFFFF"/>
                        </a:solidFill>
                        <a:ln w="9525">
                          <a:noFill/>
                          <a:miter lim="800000"/>
                          <a:headEnd/>
                          <a:tailEnd/>
                        </a:ln>
                      </wps:spPr>
                      <wps:txbx>
                        <w:txbxContent>
                          <w:p w14:paraId="562D3D53" w14:textId="77777777" w:rsidR="00751447" w:rsidRDefault="00751447" w:rsidP="00751447">
                            <w:pPr>
                              <w:pStyle w:val="6"/>
                              <w:widowControl w:val="0"/>
                              <w:spacing w:before="0" w:after="0"/>
                              <w:rPr>
                                <w:sz w:val="28"/>
                                <w:szCs w:val="28"/>
                              </w:rPr>
                            </w:pPr>
                            <w:r>
                              <w:rPr>
                                <w:sz w:val="28"/>
                                <w:szCs w:val="28"/>
                              </w:rPr>
                              <w:t>УТВЕРЖДАЮ</w:t>
                            </w:r>
                          </w:p>
                          <w:p w14:paraId="20968BF2" w14:textId="77777777" w:rsidR="00751447" w:rsidRDefault="00751447" w:rsidP="00751447">
                            <w:pPr>
                              <w:pStyle w:val="2"/>
                              <w:widowControl w:val="0"/>
                              <w:spacing w:after="0" w:line="240" w:lineRule="auto"/>
                              <w:ind w:left="0"/>
                              <w:rPr>
                                <w:rFonts w:ascii="Times New Roman" w:hAnsi="Times New Roman"/>
                                <w:sz w:val="28"/>
                                <w:szCs w:val="28"/>
                              </w:rPr>
                            </w:pPr>
                            <w:r>
                              <w:rPr>
                                <w:rFonts w:ascii="Times New Roman" w:hAnsi="Times New Roman"/>
                                <w:sz w:val="28"/>
                                <w:szCs w:val="28"/>
                              </w:rPr>
                              <w:t>Директор Института НМФО</w:t>
                            </w:r>
                          </w:p>
                          <w:p w14:paraId="4A8380E1" w14:textId="77777777" w:rsidR="00751447" w:rsidRDefault="00751447" w:rsidP="00751447">
                            <w:pPr>
                              <w:pStyle w:val="2"/>
                              <w:widowControl w:val="0"/>
                              <w:spacing w:after="0" w:line="240" w:lineRule="auto"/>
                              <w:ind w:left="0"/>
                              <w:rPr>
                                <w:rFonts w:ascii="Times New Roman" w:hAnsi="Times New Roman"/>
                                <w:sz w:val="28"/>
                                <w:szCs w:val="28"/>
                              </w:rPr>
                            </w:pPr>
                          </w:p>
                          <w:p w14:paraId="31F419E5" w14:textId="77777777" w:rsidR="00751447" w:rsidRDefault="00751447" w:rsidP="00751447">
                            <w:pPr>
                              <w:pStyle w:val="2"/>
                              <w:widowControl w:val="0"/>
                              <w:spacing w:after="0" w:line="240" w:lineRule="auto"/>
                              <w:ind w:left="0"/>
                              <w:rPr>
                                <w:rFonts w:ascii="Times New Roman" w:hAnsi="Times New Roman"/>
                                <w:sz w:val="28"/>
                                <w:szCs w:val="28"/>
                              </w:rPr>
                            </w:pPr>
                            <w:r>
                              <w:rPr>
                                <w:rFonts w:ascii="Times New Roman" w:hAnsi="Times New Roman"/>
                                <w:bCs/>
                                <w:spacing w:val="-6"/>
                                <w:sz w:val="28"/>
                                <w:szCs w:val="28"/>
                              </w:rPr>
                              <w:t>_______________Н.И. Свиридова</w:t>
                            </w:r>
                          </w:p>
                          <w:p w14:paraId="7C923E14" w14:textId="77777777" w:rsidR="00751447" w:rsidRDefault="00751447" w:rsidP="00751447">
                            <w:pPr>
                              <w:widowControl w:val="0"/>
                              <w:shd w:val="clear" w:color="auto" w:fill="FFFFFF"/>
                              <w:rPr>
                                <w:sz w:val="28"/>
                                <w:szCs w:val="28"/>
                              </w:rPr>
                            </w:pPr>
                            <w:proofErr w:type="gramStart"/>
                            <w:r>
                              <w:rPr>
                                <w:bCs/>
                                <w:spacing w:val="-6"/>
                                <w:sz w:val="28"/>
                                <w:szCs w:val="28"/>
                              </w:rPr>
                              <w:t xml:space="preserve">«  </w:t>
                            </w:r>
                            <w:proofErr w:type="gramEnd"/>
                            <w:r>
                              <w:rPr>
                                <w:bCs/>
                                <w:spacing w:val="-6"/>
                                <w:sz w:val="28"/>
                                <w:szCs w:val="28"/>
                              </w:rPr>
                              <w:t xml:space="preserve">  </w:t>
                            </w:r>
                            <w:proofErr w:type="gramStart"/>
                            <w:r>
                              <w:rPr>
                                <w:bCs/>
                                <w:spacing w:val="-6"/>
                                <w:sz w:val="28"/>
                                <w:szCs w:val="28"/>
                              </w:rPr>
                              <w:t xml:space="preserve">  »</w:t>
                            </w:r>
                            <w:proofErr w:type="gramEnd"/>
                            <w:r>
                              <w:rPr>
                                <w:bCs/>
                                <w:spacing w:val="-6"/>
                                <w:sz w:val="28"/>
                                <w:szCs w:val="28"/>
                              </w:rPr>
                              <w:t xml:space="preserve"> ________________ 2025 г.</w:t>
                            </w:r>
                          </w:p>
                          <w:p w14:paraId="116487F2" w14:textId="77777777" w:rsidR="00751447" w:rsidRDefault="00751447" w:rsidP="00751447">
                            <w:pPr>
                              <w:rPr>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473E48" id="_x0000_t202" coordsize="21600,21600" o:spt="202" path="m,l,21600r21600,l21600,xe">
                <v:stroke joinstyle="miter"/>
                <v:path gradientshapeok="t" o:connecttype="rect"/>
              </v:shapetype>
              <v:shape id="Надпись 3" o:spid="_x0000_s1026" type="#_x0000_t202" style="position:absolute;margin-left:268.2pt;margin-top:9.7pt;width:207.9pt;height:89.2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" stroked="f">
                <v:textbox>
                  <w:txbxContent>
                    <w:p w14:paraId="562D3D53" w14:textId="77777777" w:rsidR="00751447" w:rsidRDefault="00751447" w:rsidP="00751447">
                      <w:pPr>
                        <w:pStyle w:val="6"/>
                        <w:widowControl w:val="0"/>
                        <w:spacing w:before="0" w:after="0"/>
                        <w:rPr>
                          <w:sz w:val="28"/>
                          <w:szCs w:val="28"/>
                        </w:rPr>
                      </w:pPr>
                      <w:r>
                        <w:rPr>
                          <w:sz w:val="28"/>
                          <w:szCs w:val="28"/>
                        </w:rPr>
                        <w:t>УТВЕРЖДАЮ</w:t>
                      </w:r>
                    </w:p>
                    <w:p w14:paraId="20968BF2" w14:textId="77777777" w:rsidR="00751447" w:rsidRDefault="00751447" w:rsidP="00751447">
                      <w:pPr>
                        <w:pStyle w:val="2"/>
                        <w:widowControl w:val="0"/>
                        <w:spacing w:after="0" w:line="240" w:lineRule="auto"/>
                        <w:ind w:left="0"/>
                        <w:rPr>
                          <w:rFonts w:ascii="Times New Roman" w:hAnsi="Times New Roman"/>
                          <w:sz w:val="28"/>
                          <w:szCs w:val="28"/>
                        </w:rPr>
                      </w:pPr>
                      <w:r>
                        <w:rPr>
                          <w:rFonts w:ascii="Times New Roman" w:hAnsi="Times New Roman"/>
                          <w:sz w:val="28"/>
                          <w:szCs w:val="28"/>
                        </w:rPr>
                        <w:t>Директор Института НМФО</w:t>
                      </w:r>
                    </w:p>
                    <w:p w14:paraId="4A8380E1" w14:textId="77777777" w:rsidR="00751447" w:rsidRDefault="00751447" w:rsidP="00751447">
                      <w:pPr>
                        <w:pStyle w:val="2"/>
                        <w:widowControl w:val="0"/>
                        <w:spacing w:after="0" w:line="240" w:lineRule="auto"/>
                        <w:ind w:left="0"/>
                        <w:rPr>
                          <w:rFonts w:ascii="Times New Roman" w:hAnsi="Times New Roman"/>
                          <w:sz w:val="28"/>
                          <w:szCs w:val="28"/>
                        </w:rPr>
                      </w:pPr>
                    </w:p>
                    <w:p w14:paraId="31F419E5" w14:textId="77777777" w:rsidR="00751447" w:rsidRDefault="00751447" w:rsidP="00751447">
                      <w:pPr>
                        <w:pStyle w:val="2"/>
                        <w:widowControl w:val="0"/>
                        <w:spacing w:after="0" w:line="240" w:lineRule="auto"/>
                        <w:ind w:left="0"/>
                        <w:rPr>
                          <w:rFonts w:ascii="Times New Roman" w:hAnsi="Times New Roman"/>
                          <w:sz w:val="28"/>
                          <w:szCs w:val="28"/>
                        </w:rPr>
                      </w:pPr>
                      <w:r>
                        <w:rPr>
                          <w:rFonts w:ascii="Times New Roman" w:hAnsi="Times New Roman"/>
                          <w:bCs/>
                          <w:spacing w:val="-6"/>
                          <w:sz w:val="28"/>
                          <w:szCs w:val="28"/>
                        </w:rPr>
                        <w:t>_______________Н.И. Свиридова</w:t>
                      </w:r>
                    </w:p>
                    <w:p w14:paraId="7C923E14" w14:textId="77777777" w:rsidR="00751447" w:rsidRDefault="00751447" w:rsidP="00751447">
                      <w:pPr>
                        <w:widowControl w:val="0"/>
                        <w:shd w:val="clear" w:color="auto" w:fill="FFFFFF"/>
                        <w:rPr>
                          <w:sz w:val="28"/>
                          <w:szCs w:val="28"/>
                        </w:rPr>
                      </w:pPr>
                      <w:proofErr w:type="gramStart"/>
                      <w:r>
                        <w:rPr>
                          <w:bCs/>
                          <w:spacing w:val="-6"/>
                          <w:sz w:val="28"/>
                          <w:szCs w:val="28"/>
                        </w:rPr>
                        <w:t xml:space="preserve">«  </w:t>
                      </w:r>
                      <w:proofErr w:type="gramEnd"/>
                      <w:r>
                        <w:rPr>
                          <w:bCs/>
                          <w:spacing w:val="-6"/>
                          <w:sz w:val="28"/>
                          <w:szCs w:val="28"/>
                        </w:rPr>
                        <w:t xml:space="preserve">  </w:t>
                      </w:r>
                      <w:proofErr w:type="gramStart"/>
                      <w:r>
                        <w:rPr>
                          <w:bCs/>
                          <w:spacing w:val="-6"/>
                          <w:sz w:val="28"/>
                          <w:szCs w:val="28"/>
                        </w:rPr>
                        <w:t xml:space="preserve">  »</w:t>
                      </w:r>
                      <w:proofErr w:type="gramEnd"/>
                      <w:r>
                        <w:rPr>
                          <w:bCs/>
                          <w:spacing w:val="-6"/>
                          <w:sz w:val="28"/>
                          <w:szCs w:val="28"/>
                        </w:rPr>
                        <w:t xml:space="preserve"> ________________ 2025 г.</w:t>
                      </w:r>
                    </w:p>
                    <w:p w14:paraId="116487F2" w14:textId="77777777" w:rsidR="00751447" w:rsidRDefault="00751447" w:rsidP="00751447">
                      <w:pPr>
                        <w:rPr>
                          <w:sz w:val="28"/>
                          <w:szCs w:val="28"/>
                        </w:rPr>
                      </w:pPr>
                    </w:p>
                  </w:txbxContent>
                </v:textbox>
                <w10:wrap type="square" anchorx="margin"/>
              </v:shape>
            </w:pict>
          </mc:Fallback>
        </mc:AlternateContent>
      </w:r>
    </w:p>
    <w:p w14:paraId="41919439" w14:textId="77777777" w:rsidR="00751447" w:rsidRPr="004363A7" w:rsidRDefault="00751447" w:rsidP="00751447">
      <w:pPr>
        <w:jc w:val="center"/>
        <w:rPr>
          <w:b/>
        </w:rPr>
      </w:pPr>
    </w:p>
    <w:p w14:paraId="08F01BF6" w14:textId="77777777" w:rsidR="00751447" w:rsidRPr="004363A7" w:rsidRDefault="00751447" w:rsidP="00751447">
      <w:pPr>
        <w:jc w:val="center"/>
        <w:rPr>
          <w:b/>
        </w:rPr>
      </w:pPr>
    </w:p>
    <w:p w14:paraId="7E6D6A41" w14:textId="77777777" w:rsidR="00751447" w:rsidRPr="004363A7" w:rsidRDefault="00751447" w:rsidP="00751447">
      <w:pPr>
        <w:jc w:val="center"/>
        <w:rPr>
          <w:b/>
        </w:rPr>
      </w:pPr>
    </w:p>
    <w:p w14:paraId="4692412A" w14:textId="77777777" w:rsidR="00751447" w:rsidRPr="004363A7" w:rsidRDefault="00751447" w:rsidP="00751447">
      <w:pPr>
        <w:jc w:val="center"/>
        <w:rPr>
          <w:b/>
        </w:rPr>
      </w:pPr>
    </w:p>
    <w:p w14:paraId="73DAC458" w14:textId="77777777" w:rsidR="00751447" w:rsidRPr="004363A7" w:rsidRDefault="00751447" w:rsidP="00751447">
      <w:pPr>
        <w:tabs>
          <w:tab w:val="left" w:pos="21"/>
        </w:tabs>
        <w:ind w:left="21" w:right="140"/>
        <w:jc w:val="center"/>
      </w:pPr>
    </w:p>
    <w:p w14:paraId="2AAB46E0" w14:textId="77777777" w:rsidR="00751447" w:rsidRPr="004363A7" w:rsidRDefault="00751447" w:rsidP="00751447">
      <w:pPr>
        <w:spacing w:line="264" w:lineRule="auto"/>
        <w:ind w:left="567" w:right="266" w:hanging="567"/>
        <w:jc w:val="center"/>
      </w:pPr>
    </w:p>
    <w:p w14:paraId="07CAD03A" w14:textId="77777777" w:rsidR="00751447" w:rsidRPr="004363A7" w:rsidRDefault="00751447" w:rsidP="00751447">
      <w:pPr>
        <w:spacing w:line="264" w:lineRule="auto"/>
        <w:ind w:left="567" w:right="266" w:hanging="567"/>
        <w:jc w:val="center"/>
      </w:pPr>
    </w:p>
    <w:p w14:paraId="0AA2F42D" w14:textId="77777777" w:rsidR="00751447" w:rsidRPr="004363A7" w:rsidRDefault="00751447" w:rsidP="00751447">
      <w:pPr>
        <w:spacing w:line="264" w:lineRule="auto"/>
        <w:ind w:left="567" w:right="266" w:hanging="567"/>
        <w:jc w:val="center"/>
      </w:pPr>
      <w:r w:rsidRPr="004363A7">
        <w:t>РАБОЧАЯ ПРОГРАММА ДИСЦИПЛИНЫ «СУДЕБНО-ПСИХИАТРИЧЕСКАЯ ЭКСПЕРТИЗА»</w:t>
      </w:r>
    </w:p>
    <w:p w14:paraId="287E112E" w14:textId="77777777" w:rsidR="00751447" w:rsidRPr="004363A7" w:rsidRDefault="00751447" w:rsidP="00751447">
      <w:pPr>
        <w:spacing w:line="264" w:lineRule="auto"/>
        <w:ind w:left="567" w:right="266" w:hanging="567"/>
        <w:jc w:val="center"/>
      </w:pPr>
    </w:p>
    <w:p w14:paraId="0765D959" w14:textId="77777777" w:rsidR="00751447" w:rsidRPr="004363A7" w:rsidRDefault="00751447" w:rsidP="00751447">
      <w:pPr>
        <w:spacing w:line="264" w:lineRule="auto"/>
        <w:ind w:left="567" w:right="266" w:hanging="567"/>
        <w:jc w:val="center"/>
      </w:pPr>
      <w:r w:rsidRPr="004363A7">
        <w:t>НАИМЕНОВАНИЕ ДИСЦИПЛИНЫ: СУДЕБНО-ПСИХИАТРИЧЕСКАЯ ЭКСПЕРТИЗА</w:t>
      </w:r>
    </w:p>
    <w:p w14:paraId="694FD152" w14:textId="77777777" w:rsidR="00751447" w:rsidRPr="004363A7" w:rsidRDefault="00751447" w:rsidP="00751447">
      <w:pPr>
        <w:spacing w:line="264" w:lineRule="auto"/>
        <w:ind w:left="567" w:right="266" w:hanging="567"/>
        <w:jc w:val="center"/>
      </w:pPr>
    </w:p>
    <w:p w14:paraId="361E1427" w14:textId="77777777" w:rsidR="00751447" w:rsidRPr="004363A7" w:rsidRDefault="00751447" w:rsidP="00751447">
      <w:pPr>
        <w:spacing w:line="264" w:lineRule="auto"/>
        <w:ind w:left="567" w:right="266" w:hanging="567"/>
        <w:jc w:val="center"/>
      </w:pPr>
      <w:r w:rsidRPr="004363A7">
        <w:t>ОСНОВНАЯ ПРОФЕССИОНАЛЬНАЯ ОБРАЗОВАТЕЛЬНАЯ ПРОГРАММА ВЫСШЕГО ОБРАЗОВАНИЯ</w:t>
      </w:r>
    </w:p>
    <w:p w14:paraId="3AF7DC15" w14:textId="77777777" w:rsidR="00751447" w:rsidRPr="004363A7" w:rsidRDefault="00751447" w:rsidP="00751447">
      <w:pPr>
        <w:spacing w:line="264" w:lineRule="auto"/>
        <w:ind w:left="567" w:right="266" w:hanging="567"/>
        <w:jc w:val="center"/>
      </w:pPr>
      <w:r w:rsidRPr="004363A7">
        <w:t>— ПРОГРАММА ОРДИНАТУРЫ</w:t>
      </w:r>
    </w:p>
    <w:p w14:paraId="51C2E925" w14:textId="77777777" w:rsidR="00751447" w:rsidRPr="004363A7" w:rsidRDefault="00751447" w:rsidP="00751447">
      <w:pPr>
        <w:spacing w:line="264" w:lineRule="auto"/>
        <w:ind w:left="567" w:right="266" w:hanging="567"/>
        <w:jc w:val="center"/>
      </w:pPr>
      <w:r w:rsidRPr="004363A7">
        <w:t>(УРОВЕНЬ ПОДГОТОВКИ КАДРОВ ВЫСШЕЙ КВАЛИФИКАЦИИ)</w:t>
      </w:r>
    </w:p>
    <w:p w14:paraId="3D771046" w14:textId="77777777" w:rsidR="00751447" w:rsidRPr="004363A7" w:rsidRDefault="00751447" w:rsidP="00751447">
      <w:pPr>
        <w:ind w:left="567" w:right="266" w:hanging="567"/>
        <w:jc w:val="center"/>
      </w:pPr>
    </w:p>
    <w:p w14:paraId="1BB8337C" w14:textId="77777777" w:rsidR="00751447" w:rsidRPr="004363A7" w:rsidRDefault="00751447" w:rsidP="00751447">
      <w:pPr>
        <w:ind w:left="567" w:right="266" w:hanging="567"/>
        <w:jc w:val="center"/>
      </w:pPr>
      <w:r w:rsidRPr="004363A7">
        <w:t>Наименование укрупненной группы специальности</w:t>
      </w:r>
    </w:p>
    <w:p w14:paraId="049BDEA9" w14:textId="77777777" w:rsidR="00751447" w:rsidRPr="004363A7" w:rsidRDefault="00751447" w:rsidP="00751447">
      <w:pPr>
        <w:ind w:left="567" w:right="266" w:hanging="567"/>
        <w:jc w:val="center"/>
      </w:pPr>
      <w:r w:rsidRPr="004363A7">
        <w:t>31.00.00 Клиническая медицина</w:t>
      </w:r>
    </w:p>
    <w:p w14:paraId="6AB9BF3A" w14:textId="77777777" w:rsidR="00751447" w:rsidRPr="004363A7" w:rsidRDefault="00751447" w:rsidP="00751447">
      <w:pPr>
        <w:ind w:left="567" w:right="266" w:hanging="567"/>
        <w:jc w:val="center"/>
      </w:pPr>
    </w:p>
    <w:p w14:paraId="72E9F8FF" w14:textId="77777777" w:rsidR="00751447" w:rsidRPr="004363A7" w:rsidRDefault="00751447" w:rsidP="00751447">
      <w:pPr>
        <w:ind w:left="567" w:right="266" w:hanging="567"/>
        <w:jc w:val="center"/>
      </w:pPr>
      <w:r w:rsidRPr="004363A7">
        <w:t>Наименование специальности</w:t>
      </w:r>
    </w:p>
    <w:p w14:paraId="1502422E" w14:textId="77777777" w:rsidR="00751447" w:rsidRPr="004363A7" w:rsidRDefault="00751447" w:rsidP="00751447">
      <w:pPr>
        <w:ind w:left="567" w:right="266" w:hanging="567"/>
        <w:jc w:val="center"/>
      </w:pPr>
      <w:bookmarkStart w:id="0" w:name="_Hlk105328247"/>
      <w:r>
        <w:t>31.08.20</w:t>
      </w:r>
      <w:r w:rsidRPr="004363A7">
        <w:t xml:space="preserve"> Психиатрия</w:t>
      </w:r>
    </w:p>
    <w:bookmarkEnd w:id="0"/>
    <w:p w14:paraId="12B195C9" w14:textId="77777777" w:rsidR="00751447" w:rsidRPr="004363A7" w:rsidRDefault="00751447" w:rsidP="00751447">
      <w:pPr>
        <w:ind w:left="567" w:right="266" w:hanging="567"/>
        <w:jc w:val="center"/>
      </w:pPr>
    </w:p>
    <w:p w14:paraId="41CC06E7" w14:textId="77777777" w:rsidR="00751447" w:rsidRPr="004363A7" w:rsidRDefault="00751447" w:rsidP="00751447">
      <w:pPr>
        <w:ind w:left="567" w:right="266" w:hanging="567"/>
        <w:jc w:val="center"/>
      </w:pPr>
      <w:r w:rsidRPr="004363A7">
        <w:t>Квалификация выпускника: врач-психиатр</w:t>
      </w:r>
    </w:p>
    <w:p w14:paraId="4B319F50" w14:textId="77777777" w:rsidR="00751447" w:rsidRPr="004363A7" w:rsidRDefault="00751447" w:rsidP="00751447">
      <w:pPr>
        <w:ind w:left="567" w:right="266" w:hanging="567"/>
        <w:jc w:val="center"/>
      </w:pPr>
      <w:r w:rsidRPr="004363A7">
        <w:t>Форма обучения: очная</w:t>
      </w:r>
    </w:p>
    <w:p w14:paraId="49B9A045" w14:textId="77777777" w:rsidR="00751447" w:rsidRPr="004363A7" w:rsidRDefault="00751447" w:rsidP="00751447">
      <w:pPr>
        <w:ind w:left="567" w:right="266" w:hanging="567"/>
        <w:jc w:val="center"/>
      </w:pPr>
      <w:r w:rsidRPr="004363A7">
        <w:t>Срок обучения: 2 года</w:t>
      </w:r>
    </w:p>
    <w:p w14:paraId="71465998" w14:textId="77777777" w:rsidR="00751447" w:rsidRPr="004363A7" w:rsidRDefault="00751447" w:rsidP="00751447">
      <w:pPr>
        <w:ind w:left="567" w:hanging="567"/>
        <w:jc w:val="center"/>
      </w:pPr>
    </w:p>
    <w:p w14:paraId="32E816F4" w14:textId="77777777" w:rsidR="00751447" w:rsidRPr="004363A7" w:rsidRDefault="00751447" w:rsidP="00751447">
      <w:pPr>
        <w:jc w:val="center"/>
      </w:pPr>
      <w:r w:rsidRPr="004363A7">
        <w:t>Для обучающихся 2024, 2025 годов поступления</w:t>
      </w:r>
    </w:p>
    <w:p w14:paraId="0CC55680" w14:textId="77777777" w:rsidR="00751447" w:rsidRPr="004363A7" w:rsidRDefault="00751447" w:rsidP="00751447">
      <w:pPr>
        <w:jc w:val="center"/>
      </w:pPr>
      <w:r w:rsidRPr="004363A7">
        <w:t>(актуализированная редакция)</w:t>
      </w:r>
    </w:p>
    <w:p w14:paraId="09942766" w14:textId="77777777" w:rsidR="00751447" w:rsidRPr="004363A7" w:rsidRDefault="00751447" w:rsidP="00751447">
      <w:pPr>
        <w:ind w:left="567" w:hanging="567"/>
        <w:jc w:val="center"/>
      </w:pPr>
    </w:p>
    <w:p w14:paraId="13B81EB1" w14:textId="77777777" w:rsidR="00751447" w:rsidRPr="004363A7" w:rsidRDefault="00751447" w:rsidP="00751447">
      <w:pPr>
        <w:ind w:left="567" w:hanging="567"/>
        <w:jc w:val="center"/>
      </w:pPr>
      <w:r w:rsidRPr="004363A7">
        <w:t>Семинары: 2 (</w:t>
      </w:r>
      <w:proofErr w:type="spellStart"/>
      <w:r w:rsidRPr="004363A7">
        <w:t>з.е</w:t>
      </w:r>
      <w:proofErr w:type="spellEnd"/>
      <w:r w:rsidRPr="004363A7">
        <w:t>.) 72 часа</w:t>
      </w:r>
    </w:p>
    <w:p w14:paraId="197E2D57" w14:textId="77777777" w:rsidR="00751447" w:rsidRPr="004363A7" w:rsidRDefault="00751447" w:rsidP="00751447">
      <w:pPr>
        <w:ind w:left="567" w:hanging="567"/>
        <w:jc w:val="center"/>
      </w:pPr>
      <w:r w:rsidRPr="004363A7">
        <w:t>Самостоятельная работа: 1 (</w:t>
      </w:r>
      <w:proofErr w:type="spellStart"/>
      <w:r w:rsidRPr="004363A7">
        <w:t>з.е</w:t>
      </w:r>
      <w:proofErr w:type="spellEnd"/>
      <w:r w:rsidRPr="004363A7">
        <w:t>.) 36 часов</w:t>
      </w:r>
    </w:p>
    <w:p w14:paraId="189E2F8F" w14:textId="77777777" w:rsidR="00751447" w:rsidRPr="004363A7" w:rsidRDefault="00751447" w:rsidP="00751447">
      <w:pPr>
        <w:ind w:left="567" w:hanging="567"/>
        <w:jc w:val="center"/>
      </w:pPr>
    </w:p>
    <w:p w14:paraId="07934955" w14:textId="77777777" w:rsidR="00751447" w:rsidRPr="004363A7" w:rsidRDefault="00751447" w:rsidP="00751447">
      <w:pPr>
        <w:ind w:left="567" w:hanging="567"/>
        <w:jc w:val="center"/>
      </w:pPr>
      <w:r w:rsidRPr="004363A7">
        <w:t xml:space="preserve">Форма контроля: зачет с оценкой </w:t>
      </w:r>
    </w:p>
    <w:p w14:paraId="38710730" w14:textId="77777777" w:rsidR="00751447" w:rsidRPr="004363A7" w:rsidRDefault="00751447" w:rsidP="00751447">
      <w:pPr>
        <w:ind w:left="567" w:hanging="567"/>
        <w:jc w:val="center"/>
      </w:pPr>
    </w:p>
    <w:p w14:paraId="632D96F3" w14:textId="77777777" w:rsidR="00751447" w:rsidRPr="004363A7" w:rsidRDefault="00751447" w:rsidP="00751447">
      <w:pPr>
        <w:ind w:left="567" w:hanging="567"/>
        <w:jc w:val="center"/>
      </w:pPr>
      <w:r w:rsidRPr="004363A7">
        <w:t>Всего: 3 (</w:t>
      </w:r>
      <w:proofErr w:type="spellStart"/>
      <w:r w:rsidRPr="004363A7">
        <w:t>з.е</w:t>
      </w:r>
      <w:proofErr w:type="spellEnd"/>
      <w:r w:rsidRPr="004363A7">
        <w:t>.) 108 часов</w:t>
      </w:r>
    </w:p>
    <w:p w14:paraId="6704D24C" w14:textId="77777777" w:rsidR="00751447" w:rsidRPr="004363A7" w:rsidRDefault="00751447" w:rsidP="00751447">
      <w:pPr>
        <w:ind w:left="567" w:hanging="567"/>
        <w:jc w:val="center"/>
      </w:pPr>
    </w:p>
    <w:p w14:paraId="3F04AEA3" w14:textId="77777777" w:rsidR="00751447" w:rsidRPr="004363A7" w:rsidRDefault="00751447" w:rsidP="00751447">
      <w:pPr>
        <w:ind w:left="567" w:hanging="567"/>
        <w:jc w:val="center"/>
      </w:pPr>
    </w:p>
    <w:p w14:paraId="31AC74D0" w14:textId="77777777" w:rsidR="00751447" w:rsidRPr="004363A7" w:rsidRDefault="00751447" w:rsidP="00751447">
      <w:pPr>
        <w:ind w:left="567" w:hanging="567"/>
        <w:jc w:val="center"/>
      </w:pPr>
    </w:p>
    <w:p w14:paraId="400A21FC" w14:textId="77777777" w:rsidR="00751447" w:rsidRPr="004363A7" w:rsidRDefault="00751447" w:rsidP="00751447"/>
    <w:p w14:paraId="5FC692E4" w14:textId="77777777" w:rsidR="00751447" w:rsidRPr="004363A7" w:rsidRDefault="00751447" w:rsidP="00751447"/>
    <w:p w14:paraId="5FFE2691" w14:textId="77777777" w:rsidR="00751447" w:rsidRPr="004363A7" w:rsidRDefault="00751447" w:rsidP="00751447">
      <w:pPr>
        <w:jc w:val="center"/>
      </w:pPr>
      <w:r w:rsidRPr="004363A7">
        <w:t>Волгоград, 2025</w:t>
      </w:r>
    </w:p>
    <w:p w14:paraId="341A7E8A" w14:textId="77777777" w:rsidR="00751447" w:rsidRPr="004363A7" w:rsidRDefault="00751447" w:rsidP="00751447">
      <w:pPr>
        <w:spacing w:after="200" w:line="276" w:lineRule="auto"/>
        <w:jc w:val="center"/>
        <w:rPr>
          <w:sz w:val="28"/>
          <w:szCs w:val="22"/>
        </w:rPr>
      </w:pPr>
      <w:r w:rsidRPr="004363A7">
        <w:rPr>
          <w:bCs/>
          <w:spacing w:val="-4"/>
          <w:sz w:val="28"/>
          <w:szCs w:val="22"/>
        </w:rPr>
        <w:br w:type="page"/>
      </w:r>
    </w:p>
    <w:p w14:paraId="77754341" w14:textId="77777777" w:rsidR="00751447" w:rsidRPr="004363A7" w:rsidRDefault="00751447" w:rsidP="00751447">
      <w:r w:rsidRPr="004363A7">
        <w:rPr>
          <w:b/>
        </w:rPr>
        <w:lastRenderedPageBreak/>
        <w:t>Разработчики программы</w:t>
      </w:r>
      <w:r w:rsidRPr="004363A7">
        <w:t>:</w:t>
      </w:r>
    </w:p>
    <w:p w14:paraId="68A20D9F" w14:textId="77777777" w:rsidR="00751447" w:rsidRPr="004363A7" w:rsidRDefault="00751447" w:rsidP="00751447">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7"/>
        <w:gridCol w:w="2365"/>
        <w:gridCol w:w="1559"/>
        <w:gridCol w:w="1843"/>
        <w:gridCol w:w="3367"/>
      </w:tblGrid>
      <w:tr w:rsidR="00751447" w:rsidRPr="004363A7" w14:paraId="2A5C4917" w14:textId="77777777" w:rsidTr="009620B2">
        <w:tc>
          <w:tcPr>
            <w:tcW w:w="437" w:type="dxa"/>
          </w:tcPr>
          <w:p w14:paraId="2BF17417" w14:textId="77777777" w:rsidR="00751447" w:rsidRPr="004363A7" w:rsidRDefault="00751447" w:rsidP="009620B2">
            <w:pPr>
              <w:rPr>
                <w:b/>
                <w:i/>
              </w:rPr>
            </w:pPr>
            <w:r w:rsidRPr="004363A7">
              <w:rPr>
                <w:b/>
                <w:i/>
              </w:rPr>
              <w:t>№</w:t>
            </w:r>
          </w:p>
        </w:tc>
        <w:tc>
          <w:tcPr>
            <w:tcW w:w="2365" w:type="dxa"/>
          </w:tcPr>
          <w:p w14:paraId="68FF5C56" w14:textId="77777777" w:rsidR="00751447" w:rsidRPr="004363A7" w:rsidRDefault="00751447" w:rsidP="009620B2">
            <w:pPr>
              <w:rPr>
                <w:b/>
                <w:i/>
              </w:rPr>
            </w:pPr>
            <w:r w:rsidRPr="004363A7">
              <w:rPr>
                <w:b/>
                <w:i/>
              </w:rPr>
              <w:t>Ф.И.О.</w:t>
            </w:r>
          </w:p>
        </w:tc>
        <w:tc>
          <w:tcPr>
            <w:tcW w:w="1559" w:type="dxa"/>
          </w:tcPr>
          <w:p w14:paraId="2786421C" w14:textId="77777777" w:rsidR="00751447" w:rsidRPr="004363A7" w:rsidRDefault="00751447" w:rsidP="009620B2">
            <w:pPr>
              <w:rPr>
                <w:b/>
                <w:i/>
              </w:rPr>
            </w:pPr>
            <w:r w:rsidRPr="004363A7">
              <w:rPr>
                <w:b/>
                <w:i/>
              </w:rPr>
              <w:t>Должность</w:t>
            </w:r>
          </w:p>
        </w:tc>
        <w:tc>
          <w:tcPr>
            <w:tcW w:w="1843" w:type="dxa"/>
          </w:tcPr>
          <w:p w14:paraId="64A2F11B" w14:textId="77777777" w:rsidR="00751447" w:rsidRPr="004363A7" w:rsidRDefault="00751447" w:rsidP="009620B2">
            <w:pPr>
              <w:rPr>
                <w:b/>
                <w:i/>
              </w:rPr>
            </w:pPr>
            <w:r w:rsidRPr="004363A7">
              <w:rPr>
                <w:b/>
                <w:i/>
              </w:rPr>
              <w:t xml:space="preserve">Ученая </w:t>
            </w:r>
          </w:p>
          <w:p w14:paraId="5A0876D8" w14:textId="77777777" w:rsidR="00751447" w:rsidRPr="004363A7" w:rsidRDefault="00751447" w:rsidP="009620B2">
            <w:pPr>
              <w:rPr>
                <w:b/>
                <w:i/>
              </w:rPr>
            </w:pPr>
            <w:r w:rsidRPr="004363A7">
              <w:rPr>
                <w:b/>
                <w:i/>
              </w:rPr>
              <w:t>степень/ звание</w:t>
            </w:r>
          </w:p>
        </w:tc>
        <w:tc>
          <w:tcPr>
            <w:tcW w:w="3367" w:type="dxa"/>
          </w:tcPr>
          <w:p w14:paraId="11C414BD" w14:textId="77777777" w:rsidR="00751447" w:rsidRPr="004363A7" w:rsidRDefault="00751447" w:rsidP="009620B2">
            <w:pPr>
              <w:rPr>
                <w:b/>
                <w:i/>
              </w:rPr>
            </w:pPr>
            <w:r w:rsidRPr="004363A7">
              <w:rPr>
                <w:b/>
                <w:i/>
              </w:rPr>
              <w:t>Кафедра (полное название)</w:t>
            </w:r>
          </w:p>
        </w:tc>
      </w:tr>
      <w:tr w:rsidR="00751447" w:rsidRPr="004363A7" w14:paraId="1EB95B6B" w14:textId="77777777" w:rsidTr="009620B2">
        <w:tc>
          <w:tcPr>
            <w:tcW w:w="437" w:type="dxa"/>
          </w:tcPr>
          <w:p w14:paraId="316CB433" w14:textId="77777777" w:rsidR="00751447" w:rsidRPr="004363A7" w:rsidRDefault="00751447" w:rsidP="009620B2">
            <w:pPr>
              <w:rPr>
                <w:b/>
                <w:i/>
              </w:rPr>
            </w:pPr>
            <w:r w:rsidRPr="004363A7">
              <w:rPr>
                <w:b/>
                <w:i/>
              </w:rPr>
              <w:t>1.</w:t>
            </w:r>
          </w:p>
        </w:tc>
        <w:tc>
          <w:tcPr>
            <w:tcW w:w="2365" w:type="dxa"/>
          </w:tcPr>
          <w:p w14:paraId="3249CEE3" w14:textId="77777777" w:rsidR="00751447" w:rsidRPr="004363A7" w:rsidRDefault="00751447" w:rsidP="009620B2">
            <w:pPr>
              <w:rPr>
                <w:sz w:val="22"/>
                <w:szCs w:val="22"/>
              </w:rPr>
            </w:pPr>
            <w:r w:rsidRPr="004363A7">
              <w:rPr>
                <w:sz w:val="22"/>
                <w:szCs w:val="22"/>
              </w:rPr>
              <w:t>Барулин Александр Евгеньевич</w:t>
            </w:r>
          </w:p>
        </w:tc>
        <w:tc>
          <w:tcPr>
            <w:tcW w:w="1559" w:type="dxa"/>
          </w:tcPr>
          <w:p w14:paraId="5492A372" w14:textId="77777777" w:rsidR="00751447" w:rsidRPr="004363A7" w:rsidRDefault="00751447" w:rsidP="009620B2">
            <w:pPr>
              <w:rPr>
                <w:sz w:val="22"/>
                <w:szCs w:val="22"/>
              </w:rPr>
            </w:pPr>
            <w:r w:rsidRPr="004363A7">
              <w:rPr>
                <w:sz w:val="22"/>
                <w:szCs w:val="22"/>
              </w:rPr>
              <w:t>Заведующий кафедрой,</w:t>
            </w:r>
          </w:p>
          <w:p w14:paraId="1895231C" w14:textId="77777777" w:rsidR="00751447" w:rsidRPr="004363A7" w:rsidRDefault="00751447" w:rsidP="009620B2">
            <w:pPr>
              <w:rPr>
                <w:sz w:val="22"/>
                <w:szCs w:val="22"/>
              </w:rPr>
            </w:pPr>
            <w:r w:rsidRPr="004363A7">
              <w:rPr>
                <w:sz w:val="22"/>
                <w:szCs w:val="22"/>
              </w:rPr>
              <w:t xml:space="preserve">профессор </w:t>
            </w:r>
          </w:p>
          <w:p w14:paraId="2C70A2B8" w14:textId="77777777" w:rsidR="00751447" w:rsidRPr="004363A7" w:rsidRDefault="00751447" w:rsidP="009620B2">
            <w:pPr>
              <w:rPr>
                <w:sz w:val="22"/>
                <w:szCs w:val="22"/>
              </w:rPr>
            </w:pPr>
          </w:p>
        </w:tc>
        <w:tc>
          <w:tcPr>
            <w:tcW w:w="1843" w:type="dxa"/>
          </w:tcPr>
          <w:p w14:paraId="781F337F" w14:textId="77777777" w:rsidR="00751447" w:rsidRPr="004363A7" w:rsidRDefault="00751447" w:rsidP="009620B2">
            <w:pPr>
              <w:rPr>
                <w:sz w:val="22"/>
                <w:szCs w:val="22"/>
              </w:rPr>
            </w:pPr>
            <w:r w:rsidRPr="004363A7">
              <w:rPr>
                <w:sz w:val="22"/>
                <w:szCs w:val="22"/>
              </w:rPr>
              <w:t>д.м.н., профессор</w:t>
            </w:r>
          </w:p>
        </w:tc>
        <w:tc>
          <w:tcPr>
            <w:tcW w:w="3367" w:type="dxa"/>
          </w:tcPr>
          <w:p w14:paraId="60079A5A" w14:textId="77777777" w:rsidR="00751447" w:rsidRPr="004363A7" w:rsidRDefault="00751447" w:rsidP="009620B2">
            <w:pPr>
              <w:rPr>
                <w:sz w:val="22"/>
                <w:szCs w:val="22"/>
              </w:rPr>
            </w:pPr>
            <w:r w:rsidRPr="004363A7">
              <w:rPr>
                <w:sz w:val="22"/>
                <w:szCs w:val="22"/>
              </w:rPr>
              <w:t xml:space="preserve">Кафедра неврологии, психиатрии, мануальной медицины и медицинской реабилитации Института НМФО </w:t>
            </w:r>
          </w:p>
        </w:tc>
      </w:tr>
      <w:tr w:rsidR="00751447" w:rsidRPr="004363A7" w14:paraId="0A40FFC8" w14:textId="77777777" w:rsidTr="009620B2">
        <w:tc>
          <w:tcPr>
            <w:tcW w:w="437" w:type="dxa"/>
          </w:tcPr>
          <w:p w14:paraId="47F4E0DA" w14:textId="77777777" w:rsidR="00751447" w:rsidRPr="004363A7" w:rsidRDefault="00751447" w:rsidP="009620B2">
            <w:pPr>
              <w:rPr>
                <w:b/>
                <w:i/>
              </w:rPr>
            </w:pPr>
            <w:r w:rsidRPr="004363A7">
              <w:rPr>
                <w:b/>
                <w:i/>
              </w:rPr>
              <w:t>2.</w:t>
            </w:r>
          </w:p>
        </w:tc>
        <w:tc>
          <w:tcPr>
            <w:tcW w:w="2365" w:type="dxa"/>
          </w:tcPr>
          <w:p w14:paraId="1862E1E4" w14:textId="77777777" w:rsidR="00751447" w:rsidRPr="004363A7" w:rsidRDefault="00751447" w:rsidP="009620B2">
            <w:pPr>
              <w:rPr>
                <w:sz w:val="22"/>
                <w:szCs w:val="22"/>
              </w:rPr>
            </w:pPr>
            <w:r w:rsidRPr="004363A7">
              <w:rPr>
                <w:sz w:val="22"/>
                <w:szCs w:val="22"/>
              </w:rPr>
              <w:t>Ростовщиков</w:t>
            </w:r>
          </w:p>
          <w:p w14:paraId="2480A160" w14:textId="77777777" w:rsidR="00751447" w:rsidRPr="004363A7" w:rsidRDefault="00751447" w:rsidP="009620B2">
            <w:pPr>
              <w:rPr>
                <w:sz w:val="22"/>
                <w:szCs w:val="22"/>
              </w:rPr>
            </w:pPr>
            <w:r w:rsidRPr="004363A7">
              <w:rPr>
                <w:sz w:val="22"/>
                <w:szCs w:val="22"/>
              </w:rPr>
              <w:t xml:space="preserve"> Виталий </w:t>
            </w:r>
          </w:p>
          <w:p w14:paraId="75BBA688" w14:textId="77777777" w:rsidR="00751447" w:rsidRPr="004363A7" w:rsidRDefault="00751447" w:rsidP="009620B2">
            <w:pPr>
              <w:rPr>
                <w:sz w:val="22"/>
                <w:szCs w:val="22"/>
              </w:rPr>
            </w:pPr>
            <w:r w:rsidRPr="004363A7">
              <w:rPr>
                <w:sz w:val="22"/>
                <w:szCs w:val="22"/>
              </w:rPr>
              <w:t>Владимирович</w:t>
            </w:r>
          </w:p>
        </w:tc>
        <w:tc>
          <w:tcPr>
            <w:tcW w:w="1559" w:type="dxa"/>
          </w:tcPr>
          <w:p w14:paraId="3AF09443" w14:textId="77777777" w:rsidR="00751447" w:rsidRPr="004363A7" w:rsidRDefault="00751447" w:rsidP="009620B2">
            <w:pPr>
              <w:rPr>
                <w:sz w:val="22"/>
                <w:szCs w:val="22"/>
              </w:rPr>
            </w:pPr>
            <w:r w:rsidRPr="004363A7">
              <w:rPr>
                <w:sz w:val="22"/>
                <w:szCs w:val="22"/>
              </w:rPr>
              <w:t xml:space="preserve">Доцент </w:t>
            </w:r>
          </w:p>
          <w:p w14:paraId="3A7494B3" w14:textId="77777777" w:rsidR="00751447" w:rsidRPr="004363A7" w:rsidRDefault="00751447" w:rsidP="009620B2">
            <w:pPr>
              <w:rPr>
                <w:sz w:val="22"/>
                <w:szCs w:val="22"/>
              </w:rPr>
            </w:pPr>
            <w:r w:rsidRPr="004363A7">
              <w:rPr>
                <w:sz w:val="22"/>
                <w:szCs w:val="22"/>
              </w:rPr>
              <w:t>кафедры</w:t>
            </w:r>
          </w:p>
        </w:tc>
        <w:tc>
          <w:tcPr>
            <w:tcW w:w="1843" w:type="dxa"/>
          </w:tcPr>
          <w:p w14:paraId="25796002" w14:textId="77777777" w:rsidR="00751447" w:rsidRPr="004363A7" w:rsidRDefault="00751447" w:rsidP="009620B2">
            <w:pPr>
              <w:rPr>
                <w:sz w:val="22"/>
                <w:szCs w:val="22"/>
              </w:rPr>
            </w:pPr>
            <w:r w:rsidRPr="004363A7">
              <w:rPr>
                <w:sz w:val="22"/>
                <w:szCs w:val="22"/>
              </w:rPr>
              <w:t>к.м.н., доцент</w:t>
            </w:r>
          </w:p>
        </w:tc>
        <w:tc>
          <w:tcPr>
            <w:tcW w:w="3367" w:type="dxa"/>
          </w:tcPr>
          <w:p w14:paraId="3C65036B" w14:textId="77777777" w:rsidR="00751447" w:rsidRPr="004363A7" w:rsidRDefault="00751447" w:rsidP="009620B2">
            <w:pPr>
              <w:rPr>
                <w:sz w:val="22"/>
                <w:szCs w:val="22"/>
              </w:rPr>
            </w:pPr>
            <w:bookmarkStart w:id="1" w:name="OLE_LINK1"/>
            <w:r w:rsidRPr="004363A7">
              <w:rPr>
                <w:sz w:val="22"/>
                <w:szCs w:val="22"/>
              </w:rPr>
              <w:t xml:space="preserve">Кафедра неврологии, психиатрии, мануальной медицины и медицинской реабилитации Института НМФО </w:t>
            </w:r>
            <w:bookmarkEnd w:id="1"/>
          </w:p>
        </w:tc>
      </w:tr>
      <w:tr w:rsidR="00751447" w:rsidRPr="004363A7" w14:paraId="0C8B38D9" w14:textId="77777777" w:rsidTr="009620B2">
        <w:tc>
          <w:tcPr>
            <w:tcW w:w="437" w:type="dxa"/>
          </w:tcPr>
          <w:p w14:paraId="7AA1624F" w14:textId="77777777" w:rsidR="00751447" w:rsidRPr="004363A7" w:rsidRDefault="00751447" w:rsidP="009620B2">
            <w:pPr>
              <w:rPr>
                <w:highlight w:val="cyan"/>
              </w:rPr>
            </w:pPr>
            <w:r w:rsidRPr="004363A7">
              <w:rPr>
                <w:b/>
                <w:i/>
              </w:rPr>
              <w:t>3.</w:t>
            </w:r>
          </w:p>
        </w:tc>
        <w:tc>
          <w:tcPr>
            <w:tcW w:w="2365" w:type="dxa"/>
          </w:tcPr>
          <w:p w14:paraId="1C457BEB" w14:textId="77777777" w:rsidR="00751447" w:rsidRPr="004363A7" w:rsidRDefault="00751447" w:rsidP="009620B2">
            <w:pPr>
              <w:rPr>
                <w:sz w:val="22"/>
                <w:szCs w:val="22"/>
              </w:rPr>
            </w:pPr>
            <w:proofErr w:type="spellStart"/>
            <w:r w:rsidRPr="004363A7">
              <w:rPr>
                <w:sz w:val="22"/>
                <w:szCs w:val="22"/>
              </w:rPr>
              <w:t>Ростовщикова</w:t>
            </w:r>
            <w:proofErr w:type="spellEnd"/>
            <w:r w:rsidRPr="004363A7">
              <w:rPr>
                <w:sz w:val="22"/>
                <w:szCs w:val="22"/>
              </w:rPr>
              <w:t xml:space="preserve"> </w:t>
            </w:r>
          </w:p>
          <w:p w14:paraId="30AFACBB" w14:textId="77777777" w:rsidR="00751447" w:rsidRPr="004363A7" w:rsidRDefault="00751447" w:rsidP="009620B2">
            <w:pPr>
              <w:rPr>
                <w:sz w:val="22"/>
                <w:szCs w:val="22"/>
              </w:rPr>
            </w:pPr>
            <w:r w:rsidRPr="004363A7">
              <w:rPr>
                <w:sz w:val="22"/>
                <w:szCs w:val="22"/>
              </w:rPr>
              <w:t>Сусанна Игоревна</w:t>
            </w:r>
          </w:p>
        </w:tc>
        <w:tc>
          <w:tcPr>
            <w:tcW w:w="1559" w:type="dxa"/>
          </w:tcPr>
          <w:p w14:paraId="5E824AEA" w14:textId="77777777" w:rsidR="00751447" w:rsidRPr="004363A7" w:rsidRDefault="00751447" w:rsidP="009620B2">
            <w:pPr>
              <w:rPr>
                <w:sz w:val="22"/>
                <w:szCs w:val="22"/>
              </w:rPr>
            </w:pPr>
            <w:r w:rsidRPr="004363A7">
              <w:rPr>
                <w:sz w:val="22"/>
                <w:szCs w:val="22"/>
              </w:rPr>
              <w:t>Ассистент</w:t>
            </w:r>
          </w:p>
        </w:tc>
        <w:tc>
          <w:tcPr>
            <w:tcW w:w="1843" w:type="dxa"/>
          </w:tcPr>
          <w:p w14:paraId="4780C9B3" w14:textId="77777777" w:rsidR="00751447" w:rsidRPr="004363A7" w:rsidRDefault="00751447" w:rsidP="009620B2">
            <w:pPr>
              <w:rPr>
                <w:sz w:val="22"/>
                <w:szCs w:val="22"/>
              </w:rPr>
            </w:pPr>
          </w:p>
        </w:tc>
        <w:tc>
          <w:tcPr>
            <w:tcW w:w="3367" w:type="dxa"/>
          </w:tcPr>
          <w:p w14:paraId="32C6B7F0" w14:textId="77777777" w:rsidR="00751447" w:rsidRPr="004363A7" w:rsidRDefault="00751447" w:rsidP="009620B2">
            <w:pPr>
              <w:rPr>
                <w:sz w:val="22"/>
                <w:szCs w:val="22"/>
              </w:rPr>
            </w:pPr>
            <w:r w:rsidRPr="004363A7">
              <w:rPr>
                <w:sz w:val="22"/>
                <w:szCs w:val="22"/>
              </w:rPr>
              <w:t>Кафедра неврологии, психиатрии, мануальной медицины и медицинской реабилитации Института НМФО</w:t>
            </w:r>
          </w:p>
        </w:tc>
      </w:tr>
    </w:tbl>
    <w:p w14:paraId="54109B52" w14:textId="77777777" w:rsidR="00751447" w:rsidRPr="004363A7" w:rsidRDefault="00751447" w:rsidP="00751447">
      <w:pPr>
        <w:rPr>
          <w:b/>
        </w:rPr>
      </w:pPr>
    </w:p>
    <w:p w14:paraId="1C23855D" w14:textId="77777777" w:rsidR="00751447" w:rsidRPr="004363A7" w:rsidRDefault="00751447" w:rsidP="00751447">
      <w:pPr>
        <w:jc w:val="both"/>
      </w:pPr>
      <w:r w:rsidRPr="004363A7">
        <w:rPr>
          <w:b/>
        </w:rPr>
        <w:t>Рабочая программа рассмотрена и одобрена</w:t>
      </w:r>
      <w:r w:rsidRPr="004363A7">
        <w:t xml:space="preserve"> на заседании кафедры неврологии, психиатрии, мануальной медицины и медицинской реабилитации Института НМФО, протокол № 6 от 16.05.2025 года</w:t>
      </w:r>
    </w:p>
    <w:p w14:paraId="19BFFBD5" w14:textId="77777777" w:rsidR="00751447" w:rsidRPr="004363A7" w:rsidRDefault="00751447" w:rsidP="00751447">
      <w:pPr>
        <w:jc w:val="both"/>
      </w:pPr>
    </w:p>
    <w:p w14:paraId="752CD2F2" w14:textId="77777777" w:rsidR="00751447" w:rsidRPr="004363A7" w:rsidRDefault="00751447" w:rsidP="00751447">
      <w:pPr>
        <w:jc w:val="both"/>
      </w:pPr>
      <w:r w:rsidRPr="004363A7">
        <w:t xml:space="preserve">Заведующий кафедрой неврологии, психиатрии, мануальной медицины и медицинской реабилитации Института НМФО, </w:t>
      </w:r>
    </w:p>
    <w:p w14:paraId="53A5936F" w14:textId="77777777" w:rsidR="00751447" w:rsidRPr="004363A7" w:rsidRDefault="00751447" w:rsidP="00751447">
      <w:pPr>
        <w:jc w:val="both"/>
      </w:pPr>
      <w:r w:rsidRPr="004363A7">
        <w:t>д.м.н., профессор                                __________________________А.Е. Барулин</w:t>
      </w:r>
    </w:p>
    <w:p w14:paraId="1215FD8B" w14:textId="77777777" w:rsidR="00751447" w:rsidRPr="004363A7" w:rsidRDefault="00751447" w:rsidP="00751447">
      <w:pPr>
        <w:jc w:val="both"/>
        <w:rPr>
          <w:i/>
        </w:rPr>
      </w:pPr>
      <w:r w:rsidRPr="004363A7">
        <w:rPr>
          <w:i/>
        </w:rPr>
        <w:t xml:space="preserve">  </w:t>
      </w:r>
    </w:p>
    <w:p w14:paraId="70AC6668" w14:textId="77777777" w:rsidR="00751447" w:rsidRPr="004363A7" w:rsidRDefault="00751447" w:rsidP="00751447">
      <w:pPr>
        <w:widowControl w:val="0"/>
        <w:jc w:val="both"/>
        <w:rPr>
          <w:bCs/>
        </w:rPr>
      </w:pPr>
      <w:r w:rsidRPr="004363A7">
        <w:rPr>
          <w:b/>
          <w:bCs/>
        </w:rPr>
        <w:t>Рецензенты</w:t>
      </w:r>
      <w:r w:rsidRPr="004363A7">
        <w:rPr>
          <w:bCs/>
        </w:rPr>
        <w:t xml:space="preserve">: </w:t>
      </w:r>
    </w:p>
    <w:p w14:paraId="20E1845E" w14:textId="77777777" w:rsidR="00751447" w:rsidRPr="004363A7" w:rsidRDefault="00751447" w:rsidP="00751447">
      <w:pPr>
        <w:widowControl w:val="0"/>
        <w:jc w:val="both"/>
        <w:rPr>
          <w:bCs/>
        </w:rPr>
      </w:pPr>
    </w:p>
    <w:p w14:paraId="069FC2DF" w14:textId="77777777" w:rsidR="00751447" w:rsidRPr="004363A7" w:rsidRDefault="00751447" w:rsidP="00751447">
      <w:pPr>
        <w:widowControl w:val="0"/>
        <w:jc w:val="both"/>
      </w:pPr>
      <w:r w:rsidRPr="004363A7">
        <w:t>Заведующий кафедрой медицинской и общей психологии ФГБОУ ВО «Казанский государственный медицинский университет» МЗ РФ, д.м.н., профессор Менделевич В.Д.</w:t>
      </w:r>
    </w:p>
    <w:p w14:paraId="3A03ABBF" w14:textId="77777777" w:rsidR="00751447" w:rsidRPr="004363A7" w:rsidRDefault="00751447" w:rsidP="00751447">
      <w:pPr>
        <w:widowControl w:val="0"/>
        <w:jc w:val="both"/>
      </w:pPr>
    </w:p>
    <w:p w14:paraId="39E083D9" w14:textId="77777777" w:rsidR="00751447" w:rsidRPr="004363A7" w:rsidRDefault="00751447" w:rsidP="00751447">
      <w:pPr>
        <w:widowControl w:val="0"/>
        <w:jc w:val="both"/>
      </w:pPr>
      <w:r w:rsidRPr="004363A7">
        <w:t xml:space="preserve">Заведующий кафедрой неврологии, нейрохирургии, медицинской генетики ФГБОУ ВО «Волгоградский государственный медицинский университет» МЗ РФ, д.м.н., профессор </w:t>
      </w:r>
    </w:p>
    <w:p w14:paraId="752EDDEA" w14:textId="77777777" w:rsidR="00751447" w:rsidRPr="004363A7" w:rsidRDefault="00751447" w:rsidP="00751447">
      <w:pPr>
        <w:widowControl w:val="0"/>
        <w:jc w:val="both"/>
      </w:pPr>
      <w:proofErr w:type="spellStart"/>
      <w:r w:rsidRPr="004363A7">
        <w:t>Курушина</w:t>
      </w:r>
      <w:proofErr w:type="spellEnd"/>
      <w:r w:rsidRPr="004363A7">
        <w:t xml:space="preserve"> О.В.</w:t>
      </w:r>
    </w:p>
    <w:p w14:paraId="22046228" w14:textId="77777777" w:rsidR="00751447" w:rsidRPr="004363A7" w:rsidRDefault="00751447" w:rsidP="00751447">
      <w:pPr>
        <w:widowControl w:val="0"/>
        <w:jc w:val="both"/>
        <w:rPr>
          <w:bCs/>
        </w:rPr>
      </w:pPr>
    </w:p>
    <w:p w14:paraId="1D364DA8" w14:textId="77777777" w:rsidR="00751447" w:rsidRPr="004363A7" w:rsidRDefault="00751447" w:rsidP="00751447">
      <w:pPr>
        <w:jc w:val="both"/>
      </w:pPr>
      <w:r w:rsidRPr="004363A7">
        <w:rPr>
          <w:b/>
          <w:lang w:eastAsia="zh-CN"/>
        </w:rPr>
        <w:t>Рабочая программа согласована</w:t>
      </w:r>
      <w:r w:rsidRPr="004363A7">
        <w:rPr>
          <w:lang w:eastAsia="zh-CN"/>
        </w:rPr>
        <w:t xml:space="preserve"> с учебно-методической комиссией Института НМФО ВолгГМУ, протокол № 12 </w:t>
      </w:r>
      <w:r w:rsidRPr="004363A7">
        <w:t>от 26.06.2025 года</w:t>
      </w:r>
    </w:p>
    <w:p w14:paraId="474DF78E" w14:textId="77777777" w:rsidR="00751447" w:rsidRPr="004363A7" w:rsidRDefault="00751447" w:rsidP="00751447">
      <w:pPr>
        <w:jc w:val="both"/>
        <w:rPr>
          <w:lang w:eastAsia="zh-CN"/>
        </w:rPr>
      </w:pPr>
    </w:p>
    <w:p w14:paraId="151ECE0B" w14:textId="77777777" w:rsidR="00751447" w:rsidRPr="004363A7" w:rsidRDefault="00751447" w:rsidP="00751447">
      <w:pPr>
        <w:jc w:val="both"/>
        <w:rPr>
          <w:lang w:eastAsia="zh-CN"/>
        </w:rPr>
      </w:pPr>
      <w:r w:rsidRPr="004363A7">
        <w:rPr>
          <w:lang w:eastAsia="zh-CN"/>
        </w:rPr>
        <w:t>Председатель УМК                        _______________             Н.И. Свиридова</w:t>
      </w:r>
    </w:p>
    <w:p w14:paraId="59D32C19" w14:textId="77777777" w:rsidR="00751447" w:rsidRPr="004363A7" w:rsidRDefault="00751447" w:rsidP="00751447">
      <w:pPr>
        <w:widowControl w:val="0"/>
        <w:jc w:val="both"/>
        <w:rPr>
          <w:rFonts w:eastAsia="Calibri"/>
          <w:b/>
          <w:bCs/>
        </w:rPr>
      </w:pPr>
    </w:p>
    <w:p w14:paraId="154FAC74" w14:textId="77777777" w:rsidR="00751447" w:rsidRPr="004363A7" w:rsidRDefault="00751447" w:rsidP="00751447">
      <w:pPr>
        <w:widowControl w:val="0"/>
        <w:jc w:val="both"/>
        <w:rPr>
          <w:lang w:eastAsia="zh-CN"/>
        </w:rPr>
      </w:pPr>
      <w:r w:rsidRPr="004363A7">
        <w:rPr>
          <w:lang w:eastAsia="zh-CN"/>
        </w:rPr>
        <w:t xml:space="preserve">Начальник отдела учебно-методического сопровождения </w:t>
      </w:r>
    </w:p>
    <w:p w14:paraId="2C978ACD" w14:textId="77777777" w:rsidR="00751447" w:rsidRPr="004363A7" w:rsidRDefault="00751447" w:rsidP="00751447">
      <w:pPr>
        <w:widowControl w:val="0"/>
        <w:jc w:val="both"/>
        <w:rPr>
          <w:lang w:eastAsia="zh-CN"/>
        </w:rPr>
      </w:pPr>
      <w:r w:rsidRPr="004363A7">
        <w:rPr>
          <w:lang w:eastAsia="zh-CN"/>
        </w:rPr>
        <w:t>и производственной практики    __________________</w:t>
      </w:r>
      <w:r w:rsidRPr="004363A7">
        <w:rPr>
          <w:lang w:eastAsia="zh-CN"/>
        </w:rPr>
        <w:tab/>
      </w:r>
      <w:r w:rsidRPr="004363A7">
        <w:rPr>
          <w:lang w:eastAsia="zh-CN"/>
        </w:rPr>
        <w:tab/>
        <w:t>М.Л. Науменко</w:t>
      </w:r>
    </w:p>
    <w:p w14:paraId="4CB497D7" w14:textId="77777777" w:rsidR="00751447" w:rsidRPr="004363A7" w:rsidRDefault="00751447" w:rsidP="00751447">
      <w:pPr>
        <w:widowControl w:val="0"/>
        <w:jc w:val="both"/>
        <w:rPr>
          <w:lang w:eastAsia="zh-CN"/>
        </w:rPr>
      </w:pPr>
    </w:p>
    <w:p w14:paraId="4731E3E1" w14:textId="77777777" w:rsidR="00751447" w:rsidRPr="004363A7" w:rsidRDefault="00751447" w:rsidP="00751447">
      <w:pPr>
        <w:widowControl w:val="0"/>
        <w:jc w:val="both"/>
        <w:rPr>
          <w:lang w:eastAsia="zh-CN"/>
        </w:rPr>
      </w:pPr>
    </w:p>
    <w:p w14:paraId="6000013C" w14:textId="77777777" w:rsidR="00751447" w:rsidRPr="004363A7" w:rsidRDefault="00751447" w:rsidP="00751447">
      <w:pPr>
        <w:jc w:val="both"/>
        <w:rPr>
          <w:lang w:eastAsia="zh-CN"/>
        </w:rPr>
      </w:pPr>
      <w:r w:rsidRPr="004363A7">
        <w:rPr>
          <w:b/>
          <w:lang w:eastAsia="zh-CN"/>
        </w:rPr>
        <w:t>Рабочая программа утверждена</w:t>
      </w:r>
      <w:r w:rsidRPr="004363A7">
        <w:rPr>
          <w:lang w:eastAsia="zh-CN"/>
        </w:rPr>
        <w:t xml:space="preserve"> на заседании Ученого совета Института НМФО протокол № 18 от 26.06.2025 года</w:t>
      </w:r>
    </w:p>
    <w:p w14:paraId="7B3C341C" w14:textId="77777777" w:rsidR="00751447" w:rsidRPr="004363A7" w:rsidRDefault="00751447" w:rsidP="00751447">
      <w:pPr>
        <w:jc w:val="both"/>
        <w:rPr>
          <w:lang w:eastAsia="zh-CN"/>
        </w:rPr>
      </w:pPr>
    </w:p>
    <w:p w14:paraId="4FA803CB" w14:textId="77777777" w:rsidR="00751447" w:rsidRPr="004363A7" w:rsidRDefault="00751447" w:rsidP="00751447">
      <w:pPr>
        <w:jc w:val="both"/>
        <w:rPr>
          <w:lang w:eastAsia="zh-CN"/>
        </w:rPr>
      </w:pPr>
    </w:p>
    <w:p w14:paraId="7BA652B1" w14:textId="77777777" w:rsidR="00751447" w:rsidRPr="004363A7" w:rsidRDefault="00751447" w:rsidP="00751447">
      <w:pPr>
        <w:jc w:val="both"/>
        <w:rPr>
          <w:lang w:eastAsia="zh-CN"/>
        </w:rPr>
      </w:pPr>
      <w:r w:rsidRPr="004363A7">
        <w:rPr>
          <w:lang w:eastAsia="zh-CN"/>
        </w:rPr>
        <w:t>Секретарь Ученого совета</w:t>
      </w:r>
      <w:r w:rsidRPr="004363A7">
        <w:rPr>
          <w:lang w:eastAsia="zh-CN"/>
        </w:rPr>
        <w:tab/>
        <w:t xml:space="preserve">______________________ </w:t>
      </w:r>
      <w:r w:rsidRPr="004363A7">
        <w:rPr>
          <w:lang w:eastAsia="zh-CN"/>
        </w:rPr>
        <w:tab/>
        <w:t xml:space="preserve">М.В. </w:t>
      </w:r>
      <w:proofErr w:type="spellStart"/>
      <w:r w:rsidRPr="004363A7">
        <w:rPr>
          <w:lang w:eastAsia="zh-CN"/>
        </w:rPr>
        <w:t>Кабытова</w:t>
      </w:r>
      <w:proofErr w:type="spellEnd"/>
    </w:p>
    <w:p w14:paraId="5089FC0B" w14:textId="77777777" w:rsidR="00AD11E0" w:rsidRDefault="00AD11E0" w:rsidP="00AD11E0">
      <w:pPr>
        <w:jc w:val="both"/>
        <w:rPr>
          <w:sz w:val="28"/>
          <w:szCs w:val="28"/>
        </w:rPr>
      </w:pPr>
    </w:p>
    <w:p w14:paraId="5F65F99A" w14:textId="77777777" w:rsidR="00751447" w:rsidRDefault="00751447" w:rsidP="00AD11E0">
      <w:pPr>
        <w:jc w:val="both"/>
        <w:rPr>
          <w:sz w:val="28"/>
          <w:szCs w:val="28"/>
        </w:rPr>
      </w:pPr>
    </w:p>
    <w:p w14:paraId="45A44FAA" w14:textId="77777777" w:rsidR="00751447" w:rsidRPr="00645160" w:rsidRDefault="00751447" w:rsidP="00AD11E0">
      <w:pPr>
        <w:jc w:val="both"/>
        <w:rPr>
          <w:sz w:val="28"/>
          <w:szCs w:val="28"/>
        </w:rPr>
      </w:pPr>
    </w:p>
    <w:p w14:paraId="58970C6F" w14:textId="77777777" w:rsidR="006C364D" w:rsidRPr="00645160" w:rsidRDefault="006C364D" w:rsidP="006C364D">
      <w:pPr>
        <w:jc w:val="both"/>
        <w:rPr>
          <w:sz w:val="28"/>
          <w:szCs w:val="28"/>
        </w:rPr>
      </w:pPr>
    </w:p>
    <w:p w14:paraId="35C4E161" w14:textId="77777777" w:rsidR="00EB562A" w:rsidRDefault="00EB562A" w:rsidP="00D83C20">
      <w:pPr>
        <w:rPr>
          <w:b/>
          <w:bCs/>
          <w:sz w:val="28"/>
          <w:szCs w:val="28"/>
          <w:u w:val="single"/>
        </w:rPr>
      </w:pPr>
    </w:p>
    <w:p w14:paraId="5D072505" w14:textId="77777777" w:rsidR="00726F57" w:rsidRDefault="00726F57" w:rsidP="00726F57">
      <w:pPr>
        <w:jc w:val="center"/>
        <w:rPr>
          <w:b/>
          <w:sz w:val="28"/>
          <w:szCs w:val="28"/>
        </w:rPr>
      </w:pPr>
      <w:r w:rsidRPr="00726F57">
        <w:rPr>
          <w:b/>
          <w:sz w:val="28"/>
          <w:szCs w:val="28"/>
        </w:rPr>
        <w:lastRenderedPageBreak/>
        <w:t>Содержание</w:t>
      </w:r>
    </w:p>
    <w:p w14:paraId="76242866" w14:textId="77777777" w:rsidR="00CF5C1F" w:rsidRDefault="00CF5C1F" w:rsidP="00726F57">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8669"/>
      </w:tblGrid>
      <w:tr w:rsidR="00CF5C1F" w:rsidRPr="00C9013E" w14:paraId="1307F141" w14:textId="77777777" w:rsidTr="006F4967">
        <w:tc>
          <w:tcPr>
            <w:tcW w:w="957" w:type="dxa"/>
          </w:tcPr>
          <w:p w14:paraId="642ECD5C" w14:textId="77777777" w:rsidR="00CF5C1F" w:rsidRPr="00AD11E0" w:rsidRDefault="00CF5C1F" w:rsidP="006F4967">
            <w:pPr>
              <w:rPr>
                <w:rFonts w:eastAsia="MS Mincho"/>
                <w:sz w:val="28"/>
                <w:szCs w:val="28"/>
              </w:rPr>
            </w:pPr>
          </w:p>
        </w:tc>
        <w:tc>
          <w:tcPr>
            <w:tcW w:w="9180" w:type="dxa"/>
          </w:tcPr>
          <w:p w14:paraId="72892972" w14:textId="77777777" w:rsidR="00CF5C1F" w:rsidRPr="00C9013E" w:rsidRDefault="00CF5C1F" w:rsidP="006F4967">
            <w:pPr>
              <w:jc w:val="both"/>
              <w:rPr>
                <w:rFonts w:eastAsia="MS Mincho"/>
                <w:sz w:val="28"/>
                <w:szCs w:val="28"/>
              </w:rPr>
            </w:pPr>
            <w:r w:rsidRPr="00C9013E">
              <w:rPr>
                <w:rFonts w:eastAsia="MS Mincho"/>
                <w:bCs/>
                <w:sz w:val="28"/>
                <w:szCs w:val="28"/>
              </w:rPr>
              <w:t>Пояснительная записка</w:t>
            </w:r>
          </w:p>
        </w:tc>
      </w:tr>
      <w:tr w:rsidR="00CF5C1F" w:rsidRPr="00C9013E" w14:paraId="29A43B20" w14:textId="77777777" w:rsidTr="006F4967">
        <w:tc>
          <w:tcPr>
            <w:tcW w:w="957" w:type="dxa"/>
          </w:tcPr>
          <w:p w14:paraId="32BF0163" w14:textId="77777777" w:rsidR="00CF5C1F" w:rsidRPr="00AD11E0" w:rsidRDefault="00CF5C1F" w:rsidP="006F4967">
            <w:pPr>
              <w:rPr>
                <w:rFonts w:eastAsia="MS Mincho"/>
                <w:sz w:val="28"/>
                <w:szCs w:val="28"/>
              </w:rPr>
            </w:pPr>
            <w:r w:rsidRPr="00AD11E0">
              <w:rPr>
                <w:rFonts w:eastAsia="MS Mincho"/>
                <w:sz w:val="28"/>
                <w:szCs w:val="28"/>
              </w:rPr>
              <w:t>1</w:t>
            </w:r>
          </w:p>
        </w:tc>
        <w:tc>
          <w:tcPr>
            <w:tcW w:w="9180" w:type="dxa"/>
          </w:tcPr>
          <w:p w14:paraId="64A50456" w14:textId="77777777" w:rsidR="00CF5C1F" w:rsidRPr="00C9013E" w:rsidRDefault="00CF5C1F" w:rsidP="006F4967">
            <w:pPr>
              <w:rPr>
                <w:rFonts w:eastAsia="MS Mincho"/>
                <w:sz w:val="28"/>
                <w:szCs w:val="28"/>
              </w:rPr>
            </w:pPr>
            <w:r w:rsidRPr="00C9013E">
              <w:rPr>
                <w:rFonts w:eastAsia="MS Mincho"/>
                <w:bCs/>
                <w:sz w:val="28"/>
                <w:szCs w:val="28"/>
              </w:rPr>
              <w:t>Цель и задачи дисциплины</w:t>
            </w:r>
          </w:p>
        </w:tc>
      </w:tr>
      <w:tr w:rsidR="00CF5C1F" w:rsidRPr="00C9013E" w14:paraId="16FB942F" w14:textId="77777777" w:rsidTr="006F4967">
        <w:trPr>
          <w:trHeight w:val="331"/>
        </w:trPr>
        <w:tc>
          <w:tcPr>
            <w:tcW w:w="957" w:type="dxa"/>
          </w:tcPr>
          <w:p w14:paraId="1C7CF2F9" w14:textId="77777777" w:rsidR="00CF5C1F" w:rsidRPr="00AD11E0" w:rsidRDefault="00CF5C1F" w:rsidP="006F4967">
            <w:pPr>
              <w:rPr>
                <w:rFonts w:eastAsia="MS Mincho"/>
                <w:sz w:val="28"/>
                <w:szCs w:val="28"/>
              </w:rPr>
            </w:pPr>
            <w:r w:rsidRPr="00AD11E0">
              <w:rPr>
                <w:rFonts w:eastAsia="MS Mincho"/>
                <w:sz w:val="28"/>
                <w:szCs w:val="28"/>
              </w:rPr>
              <w:t>2</w:t>
            </w:r>
          </w:p>
        </w:tc>
        <w:tc>
          <w:tcPr>
            <w:tcW w:w="9180" w:type="dxa"/>
          </w:tcPr>
          <w:p w14:paraId="008204B7" w14:textId="77777777" w:rsidR="00CF5C1F" w:rsidRPr="00C9013E" w:rsidRDefault="00CF5C1F" w:rsidP="006F4967">
            <w:pPr>
              <w:rPr>
                <w:rFonts w:eastAsia="MS Mincho"/>
                <w:bCs/>
                <w:sz w:val="28"/>
                <w:szCs w:val="28"/>
              </w:rPr>
            </w:pPr>
            <w:r w:rsidRPr="00C9013E">
              <w:rPr>
                <w:rFonts w:eastAsia="MS Mincho"/>
                <w:bCs/>
                <w:sz w:val="28"/>
                <w:szCs w:val="28"/>
              </w:rPr>
              <w:t>Результаты обучения</w:t>
            </w:r>
          </w:p>
        </w:tc>
      </w:tr>
      <w:tr w:rsidR="00CF5C1F" w:rsidRPr="00C9013E" w14:paraId="4F3BB41B" w14:textId="77777777" w:rsidTr="006F4967">
        <w:tc>
          <w:tcPr>
            <w:tcW w:w="957" w:type="dxa"/>
          </w:tcPr>
          <w:p w14:paraId="4C708F4A" w14:textId="77777777" w:rsidR="00CF5C1F" w:rsidRPr="00AD11E0" w:rsidRDefault="00CF5C1F" w:rsidP="006F4967">
            <w:pPr>
              <w:rPr>
                <w:rFonts w:eastAsia="MS Mincho"/>
                <w:sz w:val="28"/>
                <w:szCs w:val="28"/>
              </w:rPr>
            </w:pPr>
            <w:r w:rsidRPr="00AD11E0">
              <w:rPr>
                <w:rFonts w:eastAsia="MS Mincho"/>
                <w:sz w:val="28"/>
                <w:szCs w:val="28"/>
              </w:rPr>
              <w:t>3</w:t>
            </w:r>
          </w:p>
        </w:tc>
        <w:tc>
          <w:tcPr>
            <w:tcW w:w="9180" w:type="dxa"/>
          </w:tcPr>
          <w:p w14:paraId="1535E26A" w14:textId="77777777" w:rsidR="00CF5C1F" w:rsidRPr="00C9013E" w:rsidRDefault="00CF5C1F" w:rsidP="006F4967">
            <w:pPr>
              <w:rPr>
                <w:rFonts w:eastAsia="MS Mincho"/>
                <w:bCs/>
                <w:sz w:val="28"/>
                <w:szCs w:val="28"/>
                <w:highlight w:val="yellow"/>
              </w:rPr>
            </w:pPr>
            <w:r w:rsidRPr="00C9013E">
              <w:rPr>
                <w:rFonts w:eastAsia="MS Mincho"/>
                <w:bCs/>
                <w:sz w:val="28"/>
                <w:szCs w:val="28"/>
              </w:rPr>
              <w:t>Место раздела дисциплины в структуре основной образовательной программы</w:t>
            </w:r>
          </w:p>
        </w:tc>
      </w:tr>
      <w:tr w:rsidR="00CF5C1F" w:rsidRPr="00C9013E" w14:paraId="15EDC6AD" w14:textId="77777777" w:rsidTr="006F4967">
        <w:tc>
          <w:tcPr>
            <w:tcW w:w="957" w:type="dxa"/>
          </w:tcPr>
          <w:p w14:paraId="4079411B" w14:textId="77777777" w:rsidR="00CF5C1F" w:rsidRPr="00C9013E" w:rsidRDefault="00CF5C1F" w:rsidP="006F4967">
            <w:pPr>
              <w:rPr>
                <w:rFonts w:eastAsia="MS Mincho"/>
                <w:sz w:val="28"/>
                <w:szCs w:val="28"/>
                <w:lang w:val="en-US"/>
              </w:rPr>
            </w:pPr>
            <w:r w:rsidRPr="00C9013E">
              <w:rPr>
                <w:rFonts w:eastAsia="MS Mincho"/>
                <w:sz w:val="28"/>
                <w:szCs w:val="28"/>
                <w:lang w:val="en-US"/>
              </w:rPr>
              <w:t>4</w:t>
            </w:r>
          </w:p>
        </w:tc>
        <w:tc>
          <w:tcPr>
            <w:tcW w:w="9180" w:type="dxa"/>
          </w:tcPr>
          <w:p w14:paraId="06C385B9" w14:textId="77777777" w:rsidR="00CF5C1F" w:rsidRPr="00C9013E" w:rsidRDefault="00CF5C1F" w:rsidP="006F4967">
            <w:pPr>
              <w:rPr>
                <w:rFonts w:eastAsia="MS Mincho"/>
                <w:sz w:val="28"/>
                <w:szCs w:val="28"/>
              </w:rPr>
            </w:pPr>
            <w:r w:rsidRPr="00C9013E">
              <w:rPr>
                <w:rFonts w:eastAsia="MS Mincho"/>
                <w:sz w:val="28"/>
                <w:szCs w:val="28"/>
              </w:rPr>
              <w:t>Общая трудоемкость дисциплины</w:t>
            </w:r>
          </w:p>
        </w:tc>
      </w:tr>
      <w:tr w:rsidR="00CF5C1F" w:rsidRPr="00C9013E" w14:paraId="1705405A" w14:textId="77777777" w:rsidTr="006F4967">
        <w:tc>
          <w:tcPr>
            <w:tcW w:w="957" w:type="dxa"/>
          </w:tcPr>
          <w:p w14:paraId="5DEBA4BA" w14:textId="77777777" w:rsidR="00CF5C1F" w:rsidRPr="00C9013E" w:rsidRDefault="00CF5C1F" w:rsidP="006F4967">
            <w:pPr>
              <w:rPr>
                <w:rFonts w:eastAsia="MS Mincho"/>
                <w:sz w:val="28"/>
                <w:szCs w:val="28"/>
                <w:lang w:val="en-US"/>
              </w:rPr>
            </w:pPr>
            <w:r w:rsidRPr="00C9013E">
              <w:rPr>
                <w:rFonts w:eastAsia="MS Mincho"/>
                <w:sz w:val="28"/>
                <w:szCs w:val="28"/>
                <w:lang w:val="en-US"/>
              </w:rPr>
              <w:t>5</w:t>
            </w:r>
          </w:p>
        </w:tc>
        <w:tc>
          <w:tcPr>
            <w:tcW w:w="9180" w:type="dxa"/>
          </w:tcPr>
          <w:p w14:paraId="341B5128" w14:textId="77777777" w:rsidR="00CF5C1F" w:rsidRPr="00C9013E" w:rsidRDefault="00CF5C1F" w:rsidP="006F4967">
            <w:pPr>
              <w:rPr>
                <w:rFonts w:eastAsia="MS Mincho"/>
                <w:sz w:val="28"/>
                <w:szCs w:val="28"/>
              </w:rPr>
            </w:pPr>
            <w:r w:rsidRPr="00C9013E">
              <w:rPr>
                <w:rFonts w:eastAsia="MS Mincho"/>
                <w:bCs/>
                <w:sz w:val="28"/>
                <w:szCs w:val="28"/>
              </w:rPr>
              <w:t>Объем дисциплины в зачетных единицах с указанием к</w:t>
            </w:r>
            <w:r w:rsidR="00BA0707">
              <w:rPr>
                <w:rFonts w:eastAsia="MS Mincho"/>
                <w:bCs/>
                <w:sz w:val="28"/>
                <w:szCs w:val="28"/>
              </w:rPr>
              <w:t xml:space="preserve">оличества академических часов, </w:t>
            </w:r>
            <w:r w:rsidRPr="00C9013E">
              <w:rPr>
                <w:rFonts w:eastAsia="MS Mincho"/>
                <w:bCs/>
                <w:sz w:val="28"/>
                <w:szCs w:val="28"/>
              </w:rPr>
              <w:t>выделенных на контактную работу обучающихся с преподавателем и на самостоятельную работу обучающихся</w:t>
            </w:r>
            <w:r w:rsidRPr="00C9013E">
              <w:rPr>
                <w:rFonts w:eastAsia="MS Mincho"/>
                <w:sz w:val="28"/>
                <w:szCs w:val="28"/>
              </w:rPr>
              <w:t xml:space="preserve"> </w:t>
            </w:r>
          </w:p>
        </w:tc>
      </w:tr>
      <w:tr w:rsidR="00CF5C1F" w:rsidRPr="00C9013E" w14:paraId="2BCDD0DF" w14:textId="77777777" w:rsidTr="006F4967">
        <w:tc>
          <w:tcPr>
            <w:tcW w:w="957" w:type="dxa"/>
          </w:tcPr>
          <w:p w14:paraId="3F8287D9" w14:textId="77777777" w:rsidR="00CF5C1F" w:rsidRPr="00C9013E" w:rsidRDefault="00CF5C1F" w:rsidP="006F4967">
            <w:pPr>
              <w:rPr>
                <w:rFonts w:eastAsia="MS Mincho"/>
                <w:sz w:val="28"/>
                <w:szCs w:val="28"/>
                <w:lang w:val="en-US"/>
              </w:rPr>
            </w:pPr>
            <w:r w:rsidRPr="00C9013E">
              <w:rPr>
                <w:rFonts w:eastAsia="MS Mincho"/>
                <w:sz w:val="28"/>
                <w:szCs w:val="28"/>
                <w:lang w:val="en-US"/>
              </w:rPr>
              <w:t>6</w:t>
            </w:r>
          </w:p>
        </w:tc>
        <w:tc>
          <w:tcPr>
            <w:tcW w:w="9180" w:type="dxa"/>
          </w:tcPr>
          <w:p w14:paraId="0DA270CB" w14:textId="77777777" w:rsidR="00CF5C1F" w:rsidRPr="00C9013E" w:rsidRDefault="00CF5C1F" w:rsidP="006F4967">
            <w:pPr>
              <w:rPr>
                <w:rFonts w:eastAsia="MS Mincho"/>
                <w:sz w:val="28"/>
                <w:szCs w:val="28"/>
              </w:rPr>
            </w:pPr>
            <w:r w:rsidRPr="00C9013E">
              <w:rPr>
                <w:rFonts w:eastAsia="MS Mincho"/>
                <w:sz w:val="28"/>
                <w:szCs w:val="28"/>
              </w:rPr>
              <w:t>Учебно-тематический план дисциплины (в академических часах) и матрица компетенций</w:t>
            </w:r>
          </w:p>
        </w:tc>
      </w:tr>
      <w:tr w:rsidR="00CF5C1F" w:rsidRPr="00C9013E" w14:paraId="3BA0B42D" w14:textId="77777777" w:rsidTr="006F4967">
        <w:trPr>
          <w:trHeight w:val="359"/>
        </w:trPr>
        <w:tc>
          <w:tcPr>
            <w:tcW w:w="957" w:type="dxa"/>
          </w:tcPr>
          <w:p w14:paraId="11D2CC89" w14:textId="77777777" w:rsidR="00CF5C1F" w:rsidRPr="00C9013E" w:rsidRDefault="00CF5C1F" w:rsidP="006F4967">
            <w:pPr>
              <w:rPr>
                <w:rFonts w:eastAsia="MS Mincho"/>
                <w:sz w:val="28"/>
                <w:szCs w:val="28"/>
                <w:lang w:val="en-US"/>
              </w:rPr>
            </w:pPr>
            <w:r w:rsidRPr="00C9013E">
              <w:rPr>
                <w:rFonts w:eastAsia="MS Mincho"/>
                <w:sz w:val="28"/>
                <w:szCs w:val="28"/>
                <w:lang w:val="en-US"/>
              </w:rPr>
              <w:t>7</w:t>
            </w:r>
          </w:p>
        </w:tc>
        <w:tc>
          <w:tcPr>
            <w:tcW w:w="9180" w:type="dxa"/>
          </w:tcPr>
          <w:p w14:paraId="5EFD6F39" w14:textId="77777777" w:rsidR="00CF5C1F" w:rsidRPr="00C9013E" w:rsidRDefault="00CF5C1F" w:rsidP="006F4967">
            <w:pPr>
              <w:rPr>
                <w:rFonts w:eastAsia="MS Mincho"/>
                <w:iCs/>
                <w:sz w:val="28"/>
                <w:szCs w:val="28"/>
              </w:rPr>
            </w:pPr>
            <w:r w:rsidRPr="00C9013E">
              <w:rPr>
                <w:rFonts w:eastAsia="MS Mincho"/>
                <w:sz w:val="28"/>
                <w:szCs w:val="28"/>
              </w:rPr>
              <w:t xml:space="preserve">Содержание дисциплины </w:t>
            </w:r>
          </w:p>
        </w:tc>
      </w:tr>
      <w:tr w:rsidR="00CF5C1F" w:rsidRPr="00C9013E" w14:paraId="53B01836" w14:textId="77777777" w:rsidTr="006F4967">
        <w:tc>
          <w:tcPr>
            <w:tcW w:w="957" w:type="dxa"/>
          </w:tcPr>
          <w:p w14:paraId="1F2CED5A" w14:textId="77777777" w:rsidR="00CF5C1F" w:rsidRPr="00C9013E" w:rsidRDefault="00CF5C1F" w:rsidP="006F4967">
            <w:pPr>
              <w:rPr>
                <w:rFonts w:eastAsia="MS Mincho"/>
                <w:sz w:val="28"/>
                <w:szCs w:val="28"/>
              </w:rPr>
            </w:pPr>
            <w:r w:rsidRPr="00C9013E">
              <w:rPr>
                <w:rFonts w:eastAsia="MS Mincho"/>
                <w:sz w:val="28"/>
                <w:szCs w:val="28"/>
              </w:rPr>
              <w:t>8</w:t>
            </w:r>
          </w:p>
        </w:tc>
        <w:tc>
          <w:tcPr>
            <w:tcW w:w="9180" w:type="dxa"/>
          </w:tcPr>
          <w:p w14:paraId="199A68B8" w14:textId="77777777" w:rsidR="00CF5C1F" w:rsidRPr="00C9013E" w:rsidRDefault="00CF5C1F" w:rsidP="006F4967">
            <w:pPr>
              <w:rPr>
                <w:rFonts w:eastAsia="MS Mincho"/>
                <w:bCs/>
                <w:sz w:val="28"/>
                <w:szCs w:val="28"/>
              </w:rPr>
            </w:pPr>
            <w:r w:rsidRPr="00C9013E">
              <w:rPr>
                <w:rFonts w:eastAsia="MS Mincho"/>
                <w:sz w:val="28"/>
                <w:szCs w:val="28"/>
              </w:rPr>
              <w:t>Образовательные технологии</w:t>
            </w:r>
          </w:p>
        </w:tc>
      </w:tr>
      <w:tr w:rsidR="00CF5C1F" w:rsidRPr="00C9013E" w14:paraId="5CBCEDF7" w14:textId="77777777" w:rsidTr="006F4967">
        <w:tc>
          <w:tcPr>
            <w:tcW w:w="957" w:type="dxa"/>
          </w:tcPr>
          <w:p w14:paraId="259DA064" w14:textId="77777777" w:rsidR="00CF5C1F" w:rsidRPr="00C9013E" w:rsidRDefault="00CF5C1F" w:rsidP="006F4967">
            <w:pPr>
              <w:rPr>
                <w:rFonts w:eastAsia="MS Mincho"/>
                <w:sz w:val="28"/>
                <w:szCs w:val="28"/>
              </w:rPr>
            </w:pPr>
            <w:r w:rsidRPr="00C9013E">
              <w:rPr>
                <w:rFonts w:eastAsia="MS Mincho"/>
                <w:sz w:val="28"/>
                <w:szCs w:val="28"/>
              </w:rPr>
              <w:t>9</w:t>
            </w:r>
          </w:p>
        </w:tc>
        <w:tc>
          <w:tcPr>
            <w:tcW w:w="9180" w:type="dxa"/>
          </w:tcPr>
          <w:p w14:paraId="2B1EEED3" w14:textId="77777777" w:rsidR="00CF5C1F" w:rsidRPr="00C9013E" w:rsidRDefault="00CF5C1F" w:rsidP="006F4967">
            <w:pPr>
              <w:rPr>
                <w:rFonts w:eastAsia="MS Mincho"/>
                <w:sz w:val="28"/>
                <w:szCs w:val="28"/>
              </w:rPr>
            </w:pPr>
            <w:r w:rsidRPr="00C9013E">
              <w:rPr>
                <w:rFonts w:eastAsia="MS Mincho"/>
                <w:sz w:val="28"/>
                <w:szCs w:val="28"/>
              </w:rPr>
              <w:t>Оценка качества освоения программы</w:t>
            </w:r>
          </w:p>
        </w:tc>
      </w:tr>
      <w:tr w:rsidR="00CF5C1F" w:rsidRPr="00C9013E" w14:paraId="22F422A5" w14:textId="77777777" w:rsidTr="006F4967">
        <w:tc>
          <w:tcPr>
            <w:tcW w:w="957" w:type="dxa"/>
          </w:tcPr>
          <w:p w14:paraId="57020A59" w14:textId="77777777" w:rsidR="00CF5C1F" w:rsidRPr="00C9013E" w:rsidRDefault="00CF5C1F" w:rsidP="006F4967">
            <w:pPr>
              <w:rPr>
                <w:rFonts w:eastAsia="MS Mincho"/>
                <w:sz w:val="28"/>
                <w:szCs w:val="28"/>
              </w:rPr>
            </w:pPr>
            <w:r w:rsidRPr="00C9013E">
              <w:rPr>
                <w:rFonts w:eastAsia="MS Mincho"/>
                <w:sz w:val="28"/>
                <w:szCs w:val="28"/>
              </w:rPr>
              <w:t>10</w:t>
            </w:r>
          </w:p>
        </w:tc>
        <w:tc>
          <w:tcPr>
            <w:tcW w:w="9180" w:type="dxa"/>
          </w:tcPr>
          <w:p w14:paraId="0453EE93" w14:textId="77777777" w:rsidR="00CF5C1F" w:rsidRPr="00C9013E" w:rsidRDefault="00CF5C1F" w:rsidP="006F4967">
            <w:pPr>
              <w:widowControl w:val="0"/>
              <w:shd w:val="clear" w:color="auto" w:fill="FFFFFF"/>
              <w:tabs>
                <w:tab w:val="left" w:pos="187"/>
              </w:tabs>
              <w:spacing w:line="360" w:lineRule="auto"/>
              <w:jc w:val="both"/>
              <w:rPr>
                <w:rFonts w:eastAsia="MS Mincho"/>
                <w:spacing w:val="-7"/>
                <w:sz w:val="28"/>
                <w:szCs w:val="28"/>
              </w:rPr>
            </w:pPr>
            <w:r w:rsidRPr="00C9013E">
              <w:rPr>
                <w:rFonts w:eastAsia="MS Mincho"/>
                <w:bCs/>
                <w:spacing w:val="-6"/>
                <w:sz w:val="28"/>
                <w:szCs w:val="28"/>
              </w:rPr>
              <w:t>Учебно-методическое и информационное обеспечение дисциплины</w:t>
            </w:r>
          </w:p>
        </w:tc>
      </w:tr>
      <w:tr w:rsidR="00CF5C1F" w:rsidRPr="00C9013E" w14:paraId="2DF17178" w14:textId="77777777" w:rsidTr="006F4967">
        <w:tc>
          <w:tcPr>
            <w:tcW w:w="957" w:type="dxa"/>
          </w:tcPr>
          <w:p w14:paraId="0AE1D1FC" w14:textId="77777777" w:rsidR="00CF5C1F" w:rsidRPr="00C9013E" w:rsidRDefault="00CF5C1F" w:rsidP="006F4967">
            <w:pPr>
              <w:rPr>
                <w:rFonts w:eastAsia="MS Mincho"/>
                <w:sz w:val="28"/>
                <w:szCs w:val="28"/>
              </w:rPr>
            </w:pPr>
            <w:r w:rsidRPr="00C9013E">
              <w:rPr>
                <w:rFonts w:eastAsia="MS Mincho"/>
                <w:sz w:val="28"/>
                <w:szCs w:val="28"/>
              </w:rPr>
              <w:t>11</w:t>
            </w:r>
          </w:p>
        </w:tc>
        <w:tc>
          <w:tcPr>
            <w:tcW w:w="9180" w:type="dxa"/>
          </w:tcPr>
          <w:p w14:paraId="14417350" w14:textId="77777777" w:rsidR="00CF5C1F" w:rsidRPr="00C9013E" w:rsidRDefault="00CF5C1F" w:rsidP="006F4967">
            <w:pPr>
              <w:widowControl w:val="0"/>
              <w:shd w:val="clear" w:color="auto" w:fill="FFFFFF"/>
              <w:spacing w:line="360" w:lineRule="auto"/>
              <w:rPr>
                <w:rFonts w:eastAsia="MS Mincho"/>
                <w:bCs/>
                <w:spacing w:val="-6"/>
                <w:sz w:val="28"/>
                <w:szCs w:val="28"/>
              </w:rPr>
            </w:pPr>
            <w:r w:rsidRPr="00C9013E">
              <w:rPr>
                <w:rFonts w:eastAsia="MS Mincho"/>
                <w:bCs/>
                <w:spacing w:val="-6"/>
                <w:sz w:val="28"/>
                <w:szCs w:val="28"/>
              </w:rPr>
              <w:t>Материально-техническое обеспечение дисциплины</w:t>
            </w:r>
          </w:p>
        </w:tc>
      </w:tr>
      <w:tr w:rsidR="00CF5C1F" w:rsidRPr="00C9013E" w14:paraId="54E100DF" w14:textId="77777777" w:rsidTr="006F4967">
        <w:tc>
          <w:tcPr>
            <w:tcW w:w="957" w:type="dxa"/>
          </w:tcPr>
          <w:p w14:paraId="229AE548" w14:textId="77777777" w:rsidR="00CF5C1F" w:rsidRPr="00C9013E" w:rsidRDefault="00CF5C1F" w:rsidP="006F4967">
            <w:pPr>
              <w:rPr>
                <w:rFonts w:eastAsia="MS Mincho"/>
                <w:sz w:val="28"/>
                <w:szCs w:val="28"/>
              </w:rPr>
            </w:pPr>
            <w:r w:rsidRPr="00C9013E">
              <w:rPr>
                <w:rFonts w:eastAsia="MS Mincho"/>
                <w:sz w:val="28"/>
                <w:szCs w:val="28"/>
              </w:rPr>
              <w:t>12</w:t>
            </w:r>
          </w:p>
        </w:tc>
        <w:tc>
          <w:tcPr>
            <w:tcW w:w="9180" w:type="dxa"/>
          </w:tcPr>
          <w:p w14:paraId="2B5AC915" w14:textId="77777777" w:rsidR="00CF5C1F" w:rsidRPr="00C9013E" w:rsidRDefault="00CF5C1F" w:rsidP="006F4967">
            <w:pPr>
              <w:widowControl w:val="0"/>
              <w:shd w:val="clear" w:color="auto" w:fill="FFFFFF"/>
              <w:spacing w:line="360" w:lineRule="auto"/>
              <w:rPr>
                <w:rFonts w:eastAsia="MS Mincho"/>
                <w:sz w:val="28"/>
                <w:szCs w:val="28"/>
              </w:rPr>
            </w:pPr>
            <w:r w:rsidRPr="00C9013E">
              <w:rPr>
                <w:rFonts w:eastAsia="MS Mincho"/>
                <w:bCs/>
                <w:spacing w:val="-6"/>
                <w:sz w:val="28"/>
                <w:szCs w:val="28"/>
              </w:rPr>
              <w:t>Приложения</w:t>
            </w:r>
          </w:p>
        </w:tc>
      </w:tr>
      <w:tr w:rsidR="00CF5C1F" w:rsidRPr="00C9013E" w14:paraId="7AA90835" w14:textId="77777777" w:rsidTr="006F4967">
        <w:tc>
          <w:tcPr>
            <w:tcW w:w="957" w:type="dxa"/>
          </w:tcPr>
          <w:p w14:paraId="56EB4779" w14:textId="77777777" w:rsidR="00CF5C1F" w:rsidRPr="00C9013E" w:rsidRDefault="00CF5C1F" w:rsidP="006F4967">
            <w:pPr>
              <w:rPr>
                <w:rFonts w:eastAsia="MS Mincho"/>
                <w:sz w:val="28"/>
                <w:szCs w:val="28"/>
              </w:rPr>
            </w:pPr>
            <w:r w:rsidRPr="00C9013E">
              <w:rPr>
                <w:rFonts w:eastAsia="MS Mincho"/>
                <w:sz w:val="28"/>
                <w:szCs w:val="28"/>
              </w:rPr>
              <w:t>12.1</w:t>
            </w:r>
          </w:p>
        </w:tc>
        <w:tc>
          <w:tcPr>
            <w:tcW w:w="9180" w:type="dxa"/>
          </w:tcPr>
          <w:p w14:paraId="1B21CC58" w14:textId="77777777" w:rsidR="00CF5C1F" w:rsidRPr="00C9013E" w:rsidRDefault="00CF5C1F" w:rsidP="006F4967">
            <w:pPr>
              <w:jc w:val="both"/>
              <w:rPr>
                <w:rFonts w:eastAsia="MS Mincho"/>
                <w:bCs/>
                <w:caps/>
                <w:sz w:val="28"/>
                <w:szCs w:val="28"/>
              </w:rPr>
            </w:pPr>
            <w:r w:rsidRPr="00C9013E">
              <w:rPr>
                <w:rFonts w:eastAsia="MS Mincho"/>
                <w:bCs/>
                <w:caps/>
                <w:sz w:val="28"/>
                <w:szCs w:val="28"/>
              </w:rPr>
              <w:t xml:space="preserve">Фонд оценочных средств по дисциплине </w:t>
            </w:r>
          </w:p>
        </w:tc>
      </w:tr>
      <w:tr w:rsidR="00CF5C1F" w:rsidRPr="00C9013E" w14:paraId="32ED0DCD" w14:textId="77777777" w:rsidTr="006F4967">
        <w:tc>
          <w:tcPr>
            <w:tcW w:w="957" w:type="dxa"/>
          </w:tcPr>
          <w:p w14:paraId="41ACDAF4" w14:textId="77777777" w:rsidR="00CF5C1F" w:rsidRPr="00C9013E" w:rsidRDefault="00CF5C1F" w:rsidP="006F4967">
            <w:pPr>
              <w:rPr>
                <w:rFonts w:eastAsia="MS Mincho"/>
                <w:sz w:val="28"/>
                <w:szCs w:val="28"/>
              </w:rPr>
            </w:pPr>
            <w:r w:rsidRPr="00C9013E">
              <w:rPr>
                <w:rFonts w:eastAsia="MS Mincho"/>
                <w:sz w:val="28"/>
                <w:szCs w:val="28"/>
              </w:rPr>
              <w:t>12.2</w:t>
            </w:r>
          </w:p>
        </w:tc>
        <w:tc>
          <w:tcPr>
            <w:tcW w:w="9180" w:type="dxa"/>
          </w:tcPr>
          <w:p w14:paraId="1F58ACAB" w14:textId="77777777" w:rsidR="00CF5C1F" w:rsidRPr="00C9013E" w:rsidRDefault="00CF5C1F" w:rsidP="006F4967">
            <w:pPr>
              <w:jc w:val="both"/>
              <w:rPr>
                <w:rFonts w:eastAsia="MS Mincho"/>
                <w:sz w:val="28"/>
                <w:szCs w:val="28"/>
              </w:rPr>
            </w:pPr>
            <w:r w:rsidRPr="00C9013E">
              <w:rPr>
                <w:rFonts w:eastAsia="MS Mincho"/>
                <w:sz w:val="28"/>
                <w:szCs w:val="28"/>
              </w:rPr>
              <w:t>МЕТОДИЧЕСКИЕ РЕКОМЕНДАЦИИ</w:t>
            </w:r>
          </w:p>
          <w:p w14:paraId="27E4D06C" w14:textId="77777777" w:rsidR="00CF5C1F" w:rsidRPr="00C9013E" w:rsidRDefault="00CF5C1F" w:rsidP="006F4967">
            <w:pPr>
              <w:jc w:val="both"/>
              <w:rPr>
                <w:rFonts w:eastAsia="MS Mincho"/>
                <w:sz w:val="28"/>
                <w:szCs w:val="28"/>
              </w:rPr>
            </w:pPr>
            <w:r w:rsidRPr="00C9013E">
              <w:rPr>
                <w:rFonts w:eastAsia="MS Mincho"/>
                <w:sz w:val="28"/>
                <w:szCs w:val="28"/>
              </w:rPr>
              <w:t xml:space="preserve">К САМОСТОЯТЕЛЬНОЙ РАБОТЕ ДЛЯ ОРДИНАТОРОВ </w:t>
            </w:r>
          </w:p>
          <w:p w14:paraId="101C90D6" w14:textId="77777777" w:rsidR="00CF5C1F" w:rsidRPr="00C9013E" w:rsidRDefault="00CF5C1F" w:rsidP="006F4967">
            <w:pPr>
              <w:jc w:val="both"/>
              <w:rPr>
                <w:rFonts w:eastAsia="MS Mincho"/>
                <w:sz w:val="28"/>
                <w:szCs w:val="28"/>
              </w:rPr>
            </w:pPr>
            <w:r w:rsidRPr="00C9013E">
              <w:rPr>
                <w:rFonts w:eastAsia="MS Mincho"/>
                <w:sz w:val="28"/>
                <w:szCs w:val="28"/>
              </w:rPr>
              <w:t>ПО ОБЯЗАТЕЛЬНОЙ ДИСЦИПЛИНЕ</w:t>
            </w:r>
          </w:p>
        </w:tc>
      </w:tr>
      <w:tr w:rsidR="00CF5C1F" w:rsidRPr="00C9013E" w14:paraId="6407619E" w14:textId="77777777" w:rsidTr="006F4967">
        <w:tc>
          <w:tcPr>
            <w:tcW w:w="957" w:type="dxa"/>
          </w:tcPr>
          <w:p w14:paraId="4B3743D2" w14:textId="77777777" w:rsidR="00CF5C1F" w:rsidRPr="00C9013E" w:rsidRDefault="00CF5C1F" w:rsidP="006F4967">
            <w:pPr>
              <w:rPr>
                <w:rFonts w:eastAsia="MS Mincho"/>
                <w:sz w:val="28"/>
                <w:szCs w:val="28"/>
              </w:rPr>
            </w:pPr>
            <w:r w:rsidRPr="00C9013E">
              <w:rPr>
                <w:rFonts w:eastAsia="MS Mincho"/>
                <w:sz w:val="28"/>
                <w:szCs w:val="28"/>
              </w:rPr>
              <w:t>12.3</w:t>
            </w:r>
          </w:p>
        </w:tc>
        <w:tc>
          <w:tcPr>
            <w:tcW w:w="9180" w:type="dxa"/>
          </w:tcPr>
          <w:p w14:paraId="22319AAB" w14:textId="77777777" w:rsidR="00CF5C1F" w:rsidRPr="00C9013E" w:rsidRDefault="00CF5C1F" w:rsidP="006F4967">
            <w:pPr>
              <w:rPr>
                <w:rFonts w:eastAsia="MS Mincho"/>
                <w:sz w:val="28"/>
                <w:szCs w:val="28"/>
              </w:rPr>
            </w:pPr>
            <w:r w:rsidRPr="00C9013E">
              <w:rPr>
                <w:rFonts w:eastAsia="MS Mincho"/>
                <w:caps/>
                <w:sz w:val="28"/>
                <w:szCs w:val="28"/>
              </w:rPr>
              <w:t>Методические рекомендации преподавателю по дисциплине</w:t>
            </w:r>
          </w:p>
        </w:tc>
      </w:tr>
      <w:tr w:rsidR="00CF5C1F" w:rsidRPr="00C9013E" w14:paraId="53494B6C" w14:textId="77777777" w:rsidTr="006F4967">
        <w:tc>
          <w:tcPr>
            <w:tcW w:w="957" w:type="dxa"/>
          </w:tcPr>
          <w:p w14:paraId="0A38DFE4" w14:textId="77777777" w:rsidR="00CF5C1F" w:rsidRPr="00C9013E" w:rsidRDefault="00CF5C1F" w:rsidP="006F4967">
            <w:pPr>
              <w:rPr>
                <w:rFonts w:eastAsia="MS Mincho"/>
                <w:sz w:val="28"/>
                <w:szCs w:val="28"/>
              </w:rPr>
            </w:pPr>
            <w:r w:rsidRPr="00C9013E">
              <w:rPr>
                <w:rFonts w:eastAsia="MS Mincho"/>
                <w:sz w:val="28"/>
                <w:szCs w:val="28"/>
              </w:rPr>
              <w:t>12.4</w:t>
            </w:r>
          </w:p>
        </w:tc>
        <w:tc>
          <w:tcPr>
            <w:tcW w:w="9180" w:type="dxa"/>
          </w:tcPr>
          <w:p w14:paraId="42F1DA1C" w14:textId="77777777" w:rsidR="00CF5C1F" w:rsidRPr="00C9013E" w:rsidRDefault="00CF5C1F" w:rsidP="006F4967">
            <w:pPr>
              <w:rPr>
                <w:rFonts w:eastAsia="MS Mincho"/>
                <w:sz w:val="28"/>
                <w:szCs w:val="28"/>
              </w:rPr>
            </w:pPr>
            <w:r w:rsidRPr="00C9013E">
              <w:rPr>
                <w:rFonts w:eastAsia="MS Mincho"/>
                <w:caps/>
                <w:sz w:val="28"/>
                <w:szCs w:val="28"/>
              </w:rPr>
              <w:t>Справка о кадровом обеспечении рабочей программы по дисциплине</w:t>
            </w:r>
          </w:p>
        </w:tc>
      </w:tr>
      <w:tr w:rsidR="00CF5C1F" w:rsidRPr="00C9013E" w14:paraId="4369BB33" w14:textId="77777777" w:rsidTr="006F4967">
        <w:tc>
          <w:tcPr>
            <w:tcW w:w="957" w:type="dxa"/>
          </w:tcPr>
          <w:p w14:paraId="3DDF539D" w14:textId="77777777" w:rsidR="00CF5C1F" w:rsidRPr="00C9013E" w:rsidRDefault="00CF5C1F" w:rsidP="006F4967">
            <w:pPr>
              <w:rPr>
                <w:rFonts w:eastAsia="MS Mincho"/>
                <w:sz w:val="28"/>
                <w:szCs w:val="28"/>
              </w:rPr>
            </w:pPr>
            <w:r w:rsidRPr="00C9013E">
              <w:rPr>
                <w:rFonts w:eastAsia="MS Mincho"/>
                <w:sz w:val="28"/>
                <w:szCs w:val="28"/>
              </w:rPr>
              <w:t>12.5</w:t>
            </w:r>
          </w:p>
          <w:p w14:paraId="3B977EA9" w14:textId="77777777" w:rsidR="00CF5C1F" w:rsidRPr="00C9013E" w:rsidRDefault="00CF5C1F" w:rsidP="006F4967">
            <w:pPr>
              <w:rPr>
                <w:rFonts w:eastAsia="MS Mincho"/>
                <w:sz w:val="28"/>
                <w:szCs w:val="28"/>
              </w:rPr>
            </w:pPr>
          </w:p>
        </w:tc>
        <w:tc>
          <w:tcPr>
            <w:tcW w:w="9180" w:type="dxa"/>
          </w:tcPr>
          <w:p w14:paraId="3DE2DDF4" w14:textId="77777777" w:rsidR="00CF5C1F" w:rsidRPr="00C9013E" w:rsidRDefault="00CF5C1F" w:rsidP="006F4967">
            <w:pPr>
              <w:rPr>
                <w:rFonts w:eastAsia="MS Mincho"/>
                <w:sz w:val="28"/>
                <w:szCs w:val="28"/>
              </w:rPr>
            </w:pPr>
            <w:r w:rsidRPr="00C9013E">
              <w:rPr>
                <w:rFonts w:eastAsia="MS Mincho"/>
                <w:caps/>
                <w:sz w:val="28"/>
                <w:szCs w:val="28"/>
              </w:rPr>
              <w:t>Справка о материально-техническом обеспечении реализации рабочей программы по дисциплине</w:t>
            </w:r>
          </w:p>
        </w:tc>
      </w:tr>
      <w:tr w:rsidR="00CF5C1F" w:rsidRPr="00C9013E" w14:paraId="418B19E3" w14:textId="77777777" w:rsidTr="006F4967">
        <w:tc>
          <w:tcPr>
            <w:tcW w:w="957" w:type="dxa"/>
          </w:tcPr>
          <w:p w14:paraId="4A3F5A09" w14:textId="77777777" w:rsidR="00CF5C1F" w:rsidRPr="00C9013E" w:rsidRDefault="00CF5C1F" w:rsidP="006F4967">
            <w:pPr>
              <w:rPr>
                <w:rFonts w:eastAsia="MS Mincho"/>
                <w:sz w:val="28"/>
                <w:szCs w:val="28"/>
              </w:rPr>
            </w:pPr>
            <w:r w:rsidRPr="00C9013E">
              <w:rPr>
                <w:rFonts w:eastAsia="MS Mincho"/>
                <w:sz w:val="28"/>
                <w:szCs w:val="28"/>
              </w:rPr>
              <w:t>12.6</w:t>
            </w:r>
          </w:p>
        </w:tc>
        <w:tc>
          <w:tcPr>
            <w:tcW w:w="9180" w:type="dxa"/>
          </w:tcPr>
          <w:p w14:paraId="7B6DE22F" w14:textId="77777777" w:rsidR="00CF5C1F" w:rsidRPr="00C9013E" w:rsidRDefault="00CF5C1F" w:rsidP="006F4967">
            <w:pPr>
              <w:rPr>
                <w:rFonts w:eastAsia="MS Mincho"/>
                <w:sz w:val="28"/>
                <w:szCs w:val="28"/>
              </w:rPr>
            </w:pPr>
            <w:r w:rsidRPr="00C9013E">
              <w:rPr>
                <w:rFonts w:eastAsia="MS Mincho"/>
                <w:caps/>
                <w:sz w:val="28"/>
                <w:szCs w:val="28"/>
              </w:rPr>
              <w:t>Актуализация программы</w:t>
            </w:r>
          </w:p>
        </w:tc>
      </w:tr>
    </w:tbl>
    <w:p w14:paraId="106CFA33" w14:textId="77777777" w:rsidR="00D83C20" w:rsidRPr="00645160" w:rsidRDefault="00CF5C1F" w:rsidP="00CF5C1F">
      <w:pPr>
        <w:jc w:val="both"/>
        <w:rPr>
          <w:b/>
          <w:bCs/>
          <w:sz w:val="28"/>
          <w:szCs w:val="28"/>
          <w:u w:val="single"/>
        </w:rPr>
      </w:pPr>
      <w:r>
        <w:rPr>
          <w:b/>
          <w:sz w:val="28"/>
          <w:szCs w:val="28"/>
        </w:rPr>
        <w:br w:type="page"/>
      </w:r>
      <w:r w:rsidR="00EB562A">
        <w:rPr>
          <w:b/>
          <w:bCs/>
          <w:sz w:val="28"/>
          <w:szCs w:val="28"/>
          <w:u w:val="single"/>
        </w:rPr>
        <w:lastRenderedPageBreak/>
        <w:t>1</w:t>
      </w:r>
      <w:r w:rsidR="00D83C20" w:rsidRPr="00645160">
        <w:rPr>
          <w:b/>
          <w:bCs/>
          <w:sz w:val="28"/>
          <w:szCs w:val="28"/>
          <w:u w:val="single"/>
        </w:rPr>
        <w:t>. Пояснительная записка</w:t>
      </w:r>
    </w:p>
    <w:p w14:paraId="3FC73D1C" w14:textId="199C0569" w:rsidR="00D83C20" w:rsidRPr="00645160" w:rsidRDefault="00D83C20" w:rsidP="00CF5C1F">
      <w:pPr>
        <w:widowControl w:val="0"/>
        <w:shd w:val="clear" w:color="auto" w:fill="FFFFFF"/>
        <w:jc w:val="both"/>
        <w:rPr>
          <w:sz w:val="28"/>
          <w:szCs w:val="28"/>
        </w:rPr>
      </w:pPr>
      <w:r w:rsidRPr="00645160">
        <w:rPr>
          <w:sz w:val="28"/>
          <w:szCs w:val="28"/>
        </w:rPr>
        <w:t xml:space="preserve">Рабочая программа дисциплины </w:t>
      </w:r>
      <w:r w:rsidR="008D1C91">
        <w:rPr>
          <w:sz w:val="28"/>
          <w:szCs w:val="28"/>
        </w:rPr>
        <w:t>Судебная психиат</w:t>
      </w:r>
      <w:r w:rsidR="002634F2">
        <w:rPr>
          <w:sz w:val="28"/>
          <w:szCs w:val="28"/>
        </w:rPr>
        <w:t>р</w:t>
      </w:r>
      <w:r w:rsidR="008D1C91">
        <w:rPr>
          <w:sz w:val="28"/>
          <w:szCs w:val="28"/>
        </w:rPr>
        <w:t>ия</w:t>
      </w:r>
      <w:r w:rsidR="002F69E0" w:rsidRPr="00645160">
        <w:rPr>
          <w:sz w:val="28"/>
          <w:szCs w:val="28"/>
        </w:rPr>
        <w:t xml:space="preserve"> </w:t>
      </w:r>
      <w:r w:rsidRPr="00645160">
        <w:rPr>
          <w:sz w:val="28"/>
          <w:szCs w:val="28"/>
        </w:rPr>
        <w:t xml:space="preserve">разработана в соответствии с Федеральным государственным образовательным стандартом  высшего образования (ФГОС ВО) по направлению подготовки </w:t>
      </w:r>
      <w:r w:rsidR="007E4756">
        <w:rPr>
          <w:sz w:val="28"/>
          <w:szCs w:val="28"/>
        </w:rPr>
        <w:t xml:space="preserve">31.08.20 </w:t>
      </w:r>
      <w:r w:rsidRPr="007E4756">
        <w:rPr>
          <w:sz w:val="28"/>
          <w:szCs w:val="28"/>
        </w:rPr>
        <w:t>«</w:t>
      </w:r>
      <w:r w:rsidR="007E4756">
        <w:rPr>
          <w:sz w:val="28"/>
          <w:szCs w:val="28"/>
        </w:rPr>
        <w:t>Психиатрия</w:t>
      </w:r>
      <w:r w:rsidRPr="007E4756">
        <w:rPr>
          <w:sz w:val="28"/>
          <w:szCs w:val="28"/>
        </w:rPr>
        <w:t>»</w:t>
      </w:r>
      <w:r w:rsidRPr="00645160">
        <w:rPr>
          <w:sz w:val="28"/>
          <w:szCs w:val="28"/>
        </w:rPr>
        <w:t xml:space="preserve"> (уровень подготовки кадров высшей квалификации), </w:t>
      </w:r>
      <w:r w:rsidR="008A5D04" w:rsidRPr="008F26AE">
        <w:rPr>
          <w:sz w:val="28"/>
        </w:rPr>
        <w:t xml:space="preserve">утвержденным </w:t>
      </w:r>
      <w:r w:rsidR="008A5D04" w:rsidRPr="002E5297">
        <w:rPr>
          <w:sz w:val="28"/>
          <w:szCs w:val="28"/>
        </w:rPr>
        <w:t>Приказом Минобрнауки РФ от 16.10.2023 N 981</w:t>
      </w:r>
      <w:r w:rsidR="008A5D04" w:rsidRPr="002E5297">
        <w:rPr>
          <w:sz w:val="28"/>
          <w:szCs w:val="28"/>
        </w:rPr>
        <w:br/>
        <w:t>"</w:t>
      </w:r>
      <w:r w:rsidR="008A5D04">
        <w:rPr>
          <w:sz w:val="28"/>
          <w:szCs w:val="28"/>
        </w:rPr>
        <w:t>О</w:t>
      </w:r>
      <w:r w:rsidR="008A5D04" w:rsidRPr="002E5297">
        <w:rPr>
          <w:sz w:val="28"/>
          <w:szCs w:val="28"/>
        </w:rPr>
        <w:t>б утверждении федерального государственного образовательного стандарта высшего образования - подготовка кадров высшей квалификации по программам ординатуры по специальности 31.08.20 ПСИХИАТРИЯ"</w:t>
      </w:r>
      <w:r w:rsidR="008A5D04" w:rsidRPr="002E5297">
        <w:rPr>
          <w:sz w:val="28"/>
          <w:szCs w:val="28"/>
        </w:rPr>
        <w:br/>
        <w:t>(Зарегистрировано в Минюсте РФ 19.01.2024 N 76911)</w:t>
      </w:r>
      <w:r w:rsidR="008A5D04">
        <w:rPr>
          <w:sz w:val="28"/>
        </w:rPr>
        <w:t xml:space="preserve"> </w:t>
      </w:r>
      <w:r w:rsidR="00EB562A">
        <w:rPr>
          <w:sz w:val="28"/>
          <w:szCs w:val="28"/>
        </w:rPr>
        <w:t xml:space="preserve"> </w:t>
      </w:r>
      <w:r w:rsidR="00EB562A" w:rsidRPr="00EB562A">
        <w:rPr>
          <w:sz w:val="28"/>
          <w:szCs w:val="28"/>
        </w:rPr>
        <w:t>и порядком организации и осуществления образовательной деятельности по образовательным программам высшего образования - программам ординатуры (утв. приказом Министерства образования и науки РФ от 19 ноября 2013 г. N 1258).</w:t>
      </w:r>
      <w:r w:rsidR="007E0B48" w:rsidRPr="00645160">
        <w:rPr>
          <w:sz w:val="28"/>
          <w:szCs w:val="28"/>
        </w:rPr>
        <w:t xml:space="preserve"> </w:t>
      </w:r>
    </w:p>
    <w:p w14:paraId="5980390E" w14:textId="77777777" w:rsidR="00D83C20" w:rsidRPr="00645160" w:rsidRDefault="00D83C20" w:rsidP="00D83C20">
      <w:pPr>
        <w:widowControl w:val="0"/>
        <w:shd w:val="clear" w:color="auto" w:fill="FFFFFF"/>
        <w:ind w:firstLine="540"/>
        <w:jc w:val="both"/>
        <w:rPr>
          <w:sz w:val="28"/>
          <w:szCs w:val="28"/>
        </w:rPr>
      </w:pPr>
    </w:p>
    <w:p w14:paraId="2719BEC8" w14:textId="77777777" w:rsidR="00D83C20" w:rsidRPr="00645160" w:rsidRDefault="00EB562A" w:rsidP="00EB562A">
      <w:pPr>
        <w:widowControl w:val="0"/>
        <w:shd w:val="clear" w:color="auto" w:fill="FFFFFF"/>
        <w:tabs>
          <w:tab w:val="left" w:pos="539"/>
          <w:tab w:val="left" w:pos="567"/>
        </w:tabs>
        <w:jc w:val="both"/>
        <w:rPr>
          <w:b/>
          <w:sz w:val="28"/>
          <w:szCs w:val="28"/>
        </w:rPr>
      </w:pPr>
      <w:r>
        <w:rPr>
          <w:b/>
          <w:bCs/>
          <w:sz w:val="28"/>
          <w:szCs w:val="28"/>
        </w:rPr>
        <w:t>2.</w:t>
      </w:r>
      <w:r w:rsidR="00D83C20" w:rsidRPr="00645160">
        <w:rPr>
          <w:b/>
          <w:bCs/>
          <w:sz w:val="28"/>
          <w:szCs w:val="28"/>
        </w:rPr>
        <w:t>Цель и задачи дисциплины</w:t>
      </w:r>
    </w:p>
    <w:p w14:paraId="21B8B954" w14:textId="74072858" w:rsidR="003140D0" w:rsidRPr="003140D0" w:rsidRDefault="00D83C20" w:rsidP="003140D0">
      <w:pPr>
        <w:widowControl w:val="0"/>
        <w:shd w:val="clear" w:color="auto" w:fill="FFFFFF"/>
        <w:tabs>
          <w:tab w:val="left" w:pos="539"/>
          <w:tab w:val="left" w:pos="567"/>
          <w:tab w:val="left" w:leader="underscore" w:pos="4759"/>
        </w:tabs>
        <w:ind w:firstLine="540"/>
        <w:jc w:val="both"/>
        <w:rPr>
          <w:sz w:val="28"/>
          <w:szCs w:val="28"/>
        </w:rPr>
      </w:pPr>
      <w:r w:rsidRPr="00645160">
        <w:rPr>
          <w:sz w:val="28"/>
          <w:szCs w:val="28"/>
        </w:rPr>
        <w:t xml:space="preserve">Целью освоения дисциплины </w:t>
      </w:r>
      <w:r w:rsidR="008A2E56" w:rsidRPr="00F035D2">
        <w:rPr>
          <w:sz w:val="28"/>
          <w:szCs w:val="28"/>
        </w:rPr>
        <w:t>«</w:t>
      </w:r>
      <w:r w:rsidR="008D1C91">
        <w:rPr>
          <w:sz w:val="28"/>
          <w:szCs w:val="28"/>
        </w:rPr>
        <w:t>Судебная психиатрия</w:t>
      </w:r>
      <w:r w:rsidRPr="00F035D2">
        <w:rPr>
          <w:sz w:val="28"/>
          <w:szCs w:val="28"/>
        </w:rPr>
        <w:t>»</w:t>
      </w:r>
      <w:r w:rsidRPr="00645160">
        <w:rPr>
          <w:sz w:val="28"/>
          <w:szCs w:val="28"/>
        </w:rPr>
        <w:t xml:space="preserve"> </w:t>
      </w:r>
      <w:r w:rsidR="002F69E0" w:rsidRPr="00645160">
        <w:rPr>
          <w:sz w:val="28"/>
          <w:szCs w:val="28"/>
        </w:rPr>
        <w:t xml:space="preserve">Блока 1 (вариативная часть) </w:t>
      </w:r>
      <w:r w:rsidRPr="00645160">
        <w:rPr>
          <w:sz w:val="28"/>
          <w:szCs w:val="28"/>
        </w:rPr>
        <w:t>является</w:t>
      </w:r>
      <w:r w:rsidR="003140D0">
        <w:rPr>
          <w:sz w:val="28"/>
          <w:szCs w:val="28"/>
        </w:rPr>
        <w:t xml:space="preserve"> подготовка квалифицированного врача-психиатра,</w:t>
      </w:r>
      <w:r w:rsidRPr="00645160">
        <w:rPr>
          <w:sz w:val="28"/>
          <w:szCs w:val="28"/>
        </w:rPr>
        <w:t xml:space="preserve"> </w:t>
      </w:r>
      <w:r w:rsidR="003140D0" w:rsidRPr="003140D0">
        <w:rPr>
          <w:sz w:val="28"/>
          <w:szCs w:val="22"/>
        </w:rPr>
        <w:t>обладающего системой универсальных и профессиональных компетенций</w:t>
      </w:r>
      <w:r w:rsidR="003140D0" w:rsidRPr="003140D0">
        <w:rPr>
          <w:sz w:val="28"/>
          <w:szCs w:val="28"/>
        </w:rPr>
        <w:t xml:space="preserve"> </w:t>
      </w:r>
      <w:r w:rsidR="003140D0" w:rsidRPr="00645160">
        <w:rPr>
          <w:sz w:val="28"/>
          <w:szCs w:val="28"/>
        </w:rPr>
        <w:t xml:space="preserve">по направлению подготовки </w:t>
      </w:r>
      <w:r w:rsidR="003140D0">
        <w:rPr>
          <w:sz w:val="28"/>
          <w:szCs w:val="28"/>
        </w:rPr>
        <w:t xml:space="preserve">31.08.20 </w:t>
      </w:r>
      <w:r w:rsidR="003140D0" w:rsidRPr="007E4756">
        <w:rPr>
          <w:sz w:val="28"/>
          <w:szCs w:val="28"/>
        </w:rPr>
        <w:t>«</w:t>
      </w:r>
      <w:r w:rsidR="003140D0">
        <w:rPr>
          <w:sz w:val="28"/>
          <w:szCs w:val="28"/>
        </w:rPr>
        <w:t>Психиатрия</w:t>
      </w:r>
      <w:r w:rsidR="003140D0" w:rsidRPr="007E4756">
        <w:rPr>
          <w:sz w:val="28"/>
          <w:szCs w:val="28"/>
        </w:rPr>
        <w:t>»</w:t>
      </w:r>
      <w:r w:rsidR="003140D0" w:rsidRPr="00645160">
        <w:rPr>
          <w:sz w:val="28"/>
          <w:szCs w:val="28"/>
        </w:rPr>
        <w:t xml:space="preserve"> (уровень подготовки кадров высшей квалификации</w:t>
      </w:r>
      <w:r w:rsidR="003140D0">
        <w:rPr>
          <w:sz w:val="28"/>
          <w:szCs w:val="22"/>
        </w:rPr>
        <w:t>)</w:t>
      </w:r>
      <w:r w:rsidR="003140D0" w:rsidRPr="003140D0">
        <w:rPr>
          <w:sz w:val="28"/>
          <w:szCs w:val="22"/>
        </w:rPr>
        <w:t xml:space="preserve"> в соответствии с ФГОС ВО, способного и готового для самостоятельной профессиональной деятельности</w:t>
      </w:r>
      <w:r w:rsidR="003140D0">
        <w:rPr>
          <w:sz w:val="28"/>
          <w:szCs w:val="22"/>
        </w:rPr>
        <w:t>,</w:t>
      </w:r>
      <w:r w:rsidR="003140D0" w:rsidRPr="00645160">
        <w:rPr>
          <w:sz w:val="28"/>
          <w:szCs w:val="28"/>
        </w:rPr>
        <w:t xml:space="preserve"> </w:t>
      </w:r>
      <w:r w:rsidR="003140D0" w:rsidRPr="003140D0">
        <w:rPr>
          <w:sz w:val="28"/>
          <w:szCs w:val="28"/>
        </w:rPr>
        <w:t>в соответствии с установленными требованиями и стандартами в сфере здравоохранения.</w:t>
      </w:r>
    </w:p>
    <w:p w14:paraId="46AA879C" w14:textId="77777777" w:rsidR="004B2610" w:rsidRDefault="004B2610" w:rsidP="00F035D2">
      <w:pPr>
        <w:widowControl w:val="0"/>
        <w:shd w:val="clear" w:color="auto" w:fill="FFFFFF"/>
        <w:tabs>
          <w:tab w:val="left" w:pos="539"/>
          <w:tab w:val="left" w:pos="567"/>
          <w:tab w:val="left" w:leader="underscore" w:pos="4759"/>
        </w:tabs>
        <w:ind w:firstLine="540"/>
        <w:jc w:val="both"/>
        <w:rPr>
          <w:sz w:val="28"/>
          <w:szCs w:val="28"/>
        </w:rPr>
      </w:pPr>
    </w:p>
    <w:p w14:paraId="17213913" w14:textId="33E1A8D4" w:rsidR="004B2610" w:rsidRPr="004B2610" w:rsidRDefault="004B2610" w:rsidP="00F035D2">
      <w:pPr>
        <w:widowControl w:val="0"/>
        <w:shd w:val="clear" w:color="auto" w:fill="FFFFFF"/>
        <w:tabs>
          <w:tab w:val="left" w:pos="539"/>
          <w:tab w:val="left" w:pos="567"/>
          <w:tab w:val="left" w:leader="underscore" w:pos="4759"/>
        </w:tabs>
        <w:ind w:firstLine="540"/>
        <w:jc w:val="both"/>
        <w:rPr>
          <w:b/>
          <w:sz w:val="28"/>
          <w:szCs w:val="28"/>
        </w:rPr>
      </w:pPr>
      <w:bookmarkStart w:id="2" w:name="_Hlk9718185"/>
      <w:r>
        <w:rPr>
          <w:b/>
          <w:sz w:val="28"/>
          <w:szCs w:val="28"/>
        </w:rPr>
        <w:t>Задачи дисциплины</w:t>
      </w:r>
      <w:r w:rsidRPr="004B2610">
        <w:rPr>
          <w:b/>
          <w:sz w:val="28"/>
          <w:szCs w:val="28"/>
        </w:rPr>
        <w:t xml:space="preserve"> </w:t>
      </w:r>
      <w:r>
        <w:rPr>
          <w:b/>
          <w:sz w:val="28"/>
          <w:szCs w:val="28"/>
        </w:rPr>
        <w:t>«</w:t>
      </w:r>
      <w:r w:rsidR="008D1C91">
        <w:rPr>
          <w:b/>
          <w:sz w:val="28"/>
          <w:szCs w:val="28"/>
        </w:rPr>
        <w:t>Судебная психиатрия</w:t>
      </w:r>
      <w:r w:rsidRPr="004B2610">
        <w:rPr>
          <w:b/>
          <w:sz w:val="28"/>
          <w:szCs w:val="28"/>
        </w:rPr>
        <w:t>»</w:t>
      </w:r>
    </w:p>
    <w:p w14:paraId="709759BA" w14:textId="77777777" w:rsidR="000D0CE8" w:rsidRDefault="004B2610" w:rsidP="00514552">
      <w:pPr>
        <w:widowControl w:val="0"/>
        <w:numPr>
          <w:ilvl w:val="0"/>
          <w:numId w:val="37"/>
        </w:numPr>
        <w:shd w:val="clear" w:color="auto" w:fill="FFFFFF"/>
        <w:tabs>
          <w:tab w:val="left" w:pos="539"/>
          <w:tab w:val="left" w:pos="567"/>
          <w:tab w:val="left" w:leader="underscore" w:pos="4759"/>
        </w:tabs>
        <w:ind w:left="357" w:firstLine="0"/>
        <w:jc w:val="both"/>
        <w:rPr>
          <w:sz w:val="28"/>
          <w:szCs w:val="28"/>
        </w:rPr>
      </w:pPr>
      <w:r w:rsidRPr="004B2610">
        <w:rPr>
          <w:sz w:val="28"/>
          <w:szCs w:val="22"/>
        </w:rPr>
        <w:t>Сформировать систему общих и специальных знаний, умений, позволяющих врачу</w:t>
      </w:r>
      <w:r w:rsidR="00132BFB">
        <w:rPr>
          <w:sz w:val="28"/>
          <w:szCs w:val="22"/>
        </w:rPr>
        <w:t>-психиатру</w:t>
      </w:r>
      <w:r w:rsidRPr="004B2610">
        <w:rPr>
          <w:sz w:val="28"/>
          <w:szCs w:val="22"/>
        </w:rPr>
        <w:t xml:space="preserve"> ориентироваться в вопросах </w:t>
      </w:r>
      <w:r w:rsidR="000D0CE8">
        <w:rPr>
          <w:sz w:val="28"/>
          <w:szCs w:val="22"/>
        </w:rPr>
        <w:t>с</w:t>
      </w:r>
      <w:r w:rsidR="00907D48" w:rsidRPr="00907D48">
        <w:rPr>
          <w:sz w:val="28"/>
          <w:szCs w:val="28"/>
        </w:rPr>
        <w:t>удебно-психиатрическ</w:t>
      </w:r>
      <w:r w:rsidR="000D0CE8">
        <w:rPr>
          <w:sz w:val="28"/>
          <w:szCs w:val="28"/>
        </w:rPr>
        <w:t>ой</w:t>
      </w:r>
      <w:r w:rsidR="00907D48" w:rsidRPr="00907D48">
        <w:rPr>
          <w:sz w:val="28"/>
          <w:szCs w:val="28"/>
        </w:rPr>
        <w:t xml:space="preserve"> экспертиз</w:t>
      </w:r>
      <w:r w:rsidR="000D0CE8">
        <w:rPr>
          <w:sz w:val="28"/>
          <w:szCs w:val="28"/>
        </w:rPr>
        <w:t>ы</w:t>
      </w:r>
      <w:r w:rsidR="00907D48" w:rsidRPr="00907D48">
        <w:rPr>
          <w:sz w:val="28"/>
          <w:szCs w:val="28"/>
        </w:rPr>
        <w:t xml:space="preserve">. </w:t>
      </w:r>
    </w:p>
    <w:p w14:paraId="795A2DE0" w14:textId="77777777" w:rsidR="000D0CE8" w:rsidRDefault="00907D48" w:rsidP="00514552">
      <w:pPr>
        <w:widowControl w:val="0"/>
        <w:numPr>
          <w:ilvl w:val="0"/>
          <w:numId w:val="37"/>
        </w:numPr>
        <w:shd w:val="clear" w:color="auto" w:fill="FFFFFF"/>
        <w:tabs>
          <w:tab w:val="left" w:pos="539"/>
          <w:tab w:val="left" w:pos="567"/>
          <w:tab w:val="left" w:leader="underscore" w:pos="4759"/>
        </w:tabs>
        <w:ind w:left="357" w:firstLine="0"/>
        <w:jc w:val="both"/>
        <w:rPr>
          <w:sz w:val="28"/>
          <w:szCs w:val="28"/>
        </w:rPr>
      </w:pPr>
      <w:r w:rsidRPr="00907D48">
        <w:rPr>
          <w:sz w:val="28"/>
          <w:szCs w:val="28"/>
        </w:rPr>
        <w:t xml:space="preserve">Формирование системы общих теоретических знаний о судебно-психиатрической экспертизе; уяснение основных положений судебной </w:t>
      </w:r>
      <w:r w:rsidR="003140D0">
        <w:rPr>
          <w:sz w:val="28"/>
          <w:szCs w:val="28"/>
        </w:rPr>
        <w:t xml:space="preserve">психиатрической </w:t>
      </w:r>
      <w:r w:rsidRPr="00907D48">
        <w:rPr>
          <w:sz w:val="28"/>
          <w:szCs w:val="28"/>
        </w:rPr>
        <w:t>экспертизы, овладение понятийным аппаратом</w:t>
      </w:r>
      <w:r w:rsidR="000D0CE8">
        <w:rPr>
          <w:sz w:val="28"/>
          <w:szCs w:val="28"/>
        </w:rPr>
        <w:t>.</w:t>
      </w:r>
    </w:p>
    <w:p w14:paraId="139EED94" w14:textId="77777777" w:rsidR="00907D48" w:rsidRPr="00907D48" w:rsidRDefault="000D0CE8" w:rsidP="00514552">
      <w:pPr>
        <w:widowControl w:val="0"/>
        <w:numPr>
          <w:ilvl w:val="0"/>
          <w:numId w:val="37"/>
        </w:numPr>
        <w:shd w:val="clear" w:color="auto" w:fill="FFFFFF"/>
        <w:tabs>
          <w:tab w:val="left" w:pos="539"/>
          <w:tab w:val="left" w:pos="567"/>
          <w:tab w:val="left" w:leader="underscore" w:pos="4759"/>
        </w:tabs>
        <w:ind w:left="357" w:firstLine="0"/>
        <w:jc w:val="both"/>
        <w:rPr>
          <w:sz w:val="28"/>
          <w:szCs w:val="28"/>
        </w:rPr>
      </w:pPr>
      <w:r>
        <w:rPr>
          <w:sz w:val="28"/>
          <w:szCs w:val="28"/>
        </w:rPr>
        <w:t>Р</w:t>
      </w:r>
      <w:r w:rsidR="00907D48" w:rsidRPr="00907D48">
        <w:rPr>
          <w:sz w:val="28"/>
          <w:szCs w:val="28"/>
        </w:rPr>
        <w:t>азвитие у ординаторов медико-юридического мышления, общей правовой культуры; воспитание уважительного отношения к праву и закону</w:t>
      </w:r>
      <w:bookmarkStart w:id="3" w:name="_Hlk9772040"/>
      <w:r w:rsidR="00907D48" w:rsidRPr="00907D48">
        <w:rPr>
          <w:sz w:val="28"/>
          <w:szCs w:val="28"/>
        </w:rPr>
        <w:t>, приобретение знаний и умений, позволяющих ориентироваться врачу-психиатру в возможностях судебно-психиатрической экспертизы</w:t>
      </w:r>
      <w:r w:rsidR="00514552">
        <w:rPr>
          <w:sz w:val="28"/>
          <w:szCs w:val="28"/>
        </w:rPr>
        <w:t>.</w:t>
      </w:r>
    </w:p>
    <w:bookmarkEnd w:id="3"/>
    <w:p w14:paraId="530CFC57" w14:textId="77777777" w:rsidR="003140D0" w:rsidRDefault="000D0CE8" w:rsidP="00514552">
      <w:pPr>
        <w:widowControl w:val="0"/>
        <w:numPr>
          <w:ilvl w:val="0"/>
          <w:numId w:val="37"/>
        </w:numPr>
        <w:shd w:val="clear" w:color="auto" w:fill="FFFFFF"/>
        <w:tabs>
          <w:tab w:val="left" w:pos="539"/>
          <w:tab w:val="left" w:pos="567"/>
          <w:tab w:val="left" w:leader="underscore" w:pos="4759"/>
        </w:tabs>
        <w:ind w:left="357" w:firstLine="0"/>
        <w:jc w:val="both"/>
        <w:rPr>
          <w:sz w:val="28"/>
          <w:szCs w:val="28"/>
        </w:rPr>
      </w:pPr>
      <w:r w:rsidRPr="000D0CE8">
        <w:rPr>
          <w:sz w:val="28"/>
          <w:szCs w:val="28"/>
        </w:rPr>
        <w:t>Ф</w:t>
      </w:r>
      <w:r w:rsidR="00965673" w:rsidRPr="00965673">
        <w:rPr>
          <w:sz w:val="28"/>
          <w:szCs w:val="28"/>
        </w:rPr>
        <w:t xml:space="preserve">ормирование у ординаторов знаний </w:t>
      </w:r>
      <w:r w:rsidR="003140D0">
        <w:rPr>
          <w:sz w:val="28"/>
          <w:szCs w:val="28"/>
        </w:rPr>
        <w:t>нормативных актов, регламентирующих судебно-психиатрическую экспертизу.</w:t>
      </w:r>
    </w:p>
    <w:p w14:paraId="34396A93" w14:textId="77777777" w:rsidR="000D0CE8" w:rsidRDefault="000D0CE8" w:rsidP="00514552">
      <w:pPr>
        <w:widowControl w:val="0"/>
        <w:numPr>
          <w:ilvl w:val="0"/>
          <w:numId w:val="37"/>
        </w:numPr>
        <w:shd w:val="clear" w:color="auto" w:fill="FFFFFF"/>
        <w:tabs>
          <w:tab w:val="left" w:pos="539"/>
          <w:tab w:val="left" w:pos="567"/>
          <w:tab w:val="left" w:leader="underscore" w:pos="4759"/>
        </w:tabs>
        <w:ind w:left="357" w:firstLine="0"/>
        <w:jc w:val="both"/>
        <w:rPr>
          <w:sz w:val="28"/>
          <w:szCs w:val="28"/>
        </w:rPr>
      </w:pPr>
      <w:r>
        <w:rPr>
          <w:sz w:val="28"/>
          <w:szCs w:val="28"/>
        </w:rPr>
        <w:t>Сформировать о</w:t>
      </w:r>
      <w:r w:rsidR="00965673" w:rsidRPr="00965673">
        <w:rPr>
          <w:sz w:val="28"/>
          <w:szCs w:val="28"/>
        </w:rPr>
        <w:t>сновополагающи</w:t>
      </w:r>
      <w:r>
        <w:rPr>
          <w:sz w:val="28"/>
          <w:szCs w:val="28"/>
        </w:rPr>
        <w:t>е</w:t>
      </w:r>
      <w:r w:rsidR="00965673" w:rsidRPr="00965673">
        <w:rPr>
          <w:sz w:val="28"/>
          <w:szCs w:val="28"/>
        </w:rPr>
        <w:t xml:space="preserve"> теоретически</w:t>
      </w:r>
      <w:r>
        <w:rPr>
          <w:sz w:val="28"/>
          <w:szCs w:val="28"/>
        </w:rPr>
        <w:t>е</w:t>
      </w:r>
      <w:r w:rsidR="00965673" w:rsidRPr="00965673">
        <w:rPr>
          <w:sz w:val="28"/>
          <w:szCs w:val="28"/>
        </w:rPr>
        <w:t xml:space="preserve"> знани</w:t>
      </w:r>
      <w:r>
        <w:rPr>
          <w:sz w:val="28"/>
          <w:szCs w:val="28"/>
        </w:rPr>
        <w:t>я</w:t>
      </w:r>
      <w:r w:rsidR="00965673" w:rsidRPr="00965673">
        <w:rPr>
          <w:sz w:val="28"/>
          <w:szCs w:val="28"/>
        </w:rPr>
        <w:t xml:space="preserve"> и понимани</w:t>
      </w:r>
      <w:r>
        <w:rPr>
          <w:sz w:val="28"/>
          <w:szCs w:val="28"/>
        </w:rPr>
        <w:t>я</w:t>
      </w:r>
      <w:r w:rsidR="00965673" w:rsidRPr="00965673">
        <w:rPr>
          <w:sz w:val="28"/>
          <w:szCs w:val="28"/>
        </w:rPr>
        <w:t xml:space="preserve"> отклонений в поведении как психически больных людей, так и психически здоровых в той или иной ситуации; </w:t>
      </w:r>
    </w:p>
    <w:p w14:paraId="19BA627F" w14:textId="77777777" w:rsidR="00514552" w:rsidRDefault="00514552" w:rsidP="00514552">
      <w:pPr>
        <w:widowControl w:val="0"/>
        <w:numPr>
          <w:ilvl w:val="0"/>
          <w:numId w:val="37"/>
        </w:numPr>
        <w:shd w:val="clear" w:color="auto" w:fill="FFFFFF"/>
        <w:tabs>
          <w:tab w:val="left" w:pos="539"/>
          <w:tab w:val="left" w:pos="567"/>
          <w:tab w:val="left" w:leader="underscore" w:pos="4759"/>
        </w:tabs>
        <w:ind w:left="357" w:firstLine="0"/>
        <w:jc w:val="both"/>
        <w:rPr>
          <w:sz w:val="28"/>
          <w:szCs w:val="28"/>
        </w:rPr>
      </w:pPr>
      <w:r w:rsidRPr="00514552">
        <w:rPr>
          <w:sz w:val="28"/>
          <w:szCs w:val="28"/>
        </w:rPr>
        <w:t>Обеспечить понимание постановки вопросов органами дознания, следствия и суда, связанных с назначением судебно-психиатрической экспертизы субъектам уголовного (гражданского) процесса, для качественного оформления медицинской документации при выполнении своих профессиональных обязанностей.</w:t>
      </w:r>
    </w:p>
    <w:p w14:paraId="1E61547E" w14:textId="77777777" w:rsidR="000D0CE8" w:rsidRPr="000D0CE8" w:rsidRDefault="000D0CE8" w:rsidP="00514552">
      <w:pPr>
        <w:widowControl w:val="0"/>
        <w:numPr>
          <w:ilvl w:val="0"/>
          <w:numId w:val="37"/>
        </w:numPr>
        <w:shd w:val="clear" w:color="auto" w:fill="FFFFFF"/>
        <w:tabs>
          <w:tab w:val="left" w:pos="539"/>
          <w:tab w:val="left" w:pos="567"/>
          <w:tab w:val="left" w:leader="underscore" w:pos="4759"/>
        </w:tabs>
        <w:ind w:left="357" w:firstLine="0"/>
        <w:jc w:val="both"/>
        <w:rPr>
          <w:sz w:val="28"/>
          <w:szCs w:val="22"/>
        </w:rPr>
      </w:pPr>
      <w:r w:rsidRPr="000D0CE8">
        <w:rPr>
          <w:sz w:val="28"/>
          <w:szCs w:val="22"/>
        </w:rPr>
        <w:t>Сформировать базовые, фундаментальные медицинские знания, формирующие профессиональные компетенции врача</w:t>
      </w:r>
      <w:r w:rsidR="00936B63">
        <w:rPr>
          <w:sz w:val="28"/>
          <w:szCs w:val="22"/>
        </w:rPr>
        <w:t>-психиатра</w:t>
      </w:r>
      <w:r w:rsidRPr="000D0CE8">
        <w:rPr>
          <w:sz w:val="28"/>
          <w:szCs w:val="22"/>
        </w:rPr>
        <w:t xml:space="preserve">, способного </w:t>
      </w:r>
      <w:r w:rsidRPr="000D0CE8">
        <w:rPr>
          <w:sz w:val="28"/>
          <w:szCs w:val="22"/>
        </w:rPr>
        <w:lastRenderedPageBreak/>
        <w:t>успешно решать свои профессиональные задачи:</w:t>
      </w:r>
    </w:p>
    <w:p w14:paraId="16F31BA6" w14:textId="77777777" w:rsidR="00D23306" w:rsidRPr="000D0CE8" w:rsidRDefault="00D23306" w:rsidP="00D23306">
      <w:pPr>
        <w:numPr>
          <w:ilvl w:val="0"/>
          <w:numId w:val="17"/>
        </w:numPr>
        <w:tabs>
          <w:tab w:val="left" w:pos="0"/>
          <w:tab w:val="left" w:pos="993"/>
        </w:tabs>
        <w:autoSpaceDE w:val="0"/>
        <w:autoSpaceDN w:val="0"/>
        <w:spacing w:after="200" w:line="276" w:lineRule="auto"/>
        <w:jc w:val="both"/>
        <w:rPr>
          <w:b/>
          <w:sz w:val="28"/>
          <w:szCs w:val="28"/>
        </w:rPr>
      </w:pPr>
      <w:r w:rsidRPr="000D0CE8">
        <w:rPr>
          <w:b/>
          <w:sz w:val="28"/>
          <w:szCs w:val="28"/>
        </w:rPr>
        <w:t>профилактическая деятельность:</w:t>
      </w:r>
    </w:p>
    <w:p w14:paraId="077879CA" w14:textId="77777777" w:rsidR="00D23306" w:rsidRDefault="00D23306" w:rsidP="00D23306">
      <w:pPr>
        <w:numPr>
          <w:ilvl w:val="0"/>
          <w:numId w:val="38"/>
        </w:numPr>
        <w:spacing w:after="200" w:line="276" w:lineRule="auto"/>
        <w:jc w:val="both"/>
        <w:rPr>
          <w:sz w:val="28"/>
          <w:szCs w:val="28"/>
        </w:rPr>
      </w:pPr>
      <w:r w:rsidRPr="000D0CE8">
        <w:rPr>
          <w:sz w:val="28"/>
          <w:szCs w:val="28"/>
        </w:rPr>
        <w:t>пр</w:t>
      </w:r>
      <w:r>
        <w:rPr>
          <w:sz w:val="28"/>
          <w:szCs w:val="28"/>
        </w:rPr>
        <w:t>едупреждение возникновения заболеваний среди населения путем проведения профилактических и противоэпидемических мероприятий;</w:t>
      </w:r>
    </w:p>
    <w:p w14:paraId="33E4DCA0" w14:textId="77777777" w:rsidR="00D23306" w:rsidRDefault="00D23306" w:rsidP="00D23306">
      <w:pPr>
        <w:numPr>
          <w:ilvl w:val="0"/>
          <w:numId w:val="38"/>
        </w:numPr>
        <w:spacing w:after="200" w:line="276" w:lineRule="auto"/>
        <w:jc w:val="both"/>
        <w:rPr>
          <w:sz w:val="28"/>
          <w:szCs w:val="28"/>
        </w:rPr>
      </w:pPr>
      <w:r>
        <w:rPr>
          <w:sz w:val="28"/>
          <w:szCs w:val="28"/>
        </w:rPr>
        <w:t>проведение профилактических медицинских осмотров. Диспансеризаций, диспансерного наблюдения;</w:t>
      </w:r>
    </w:p>
    <w:p w14:paraId="6DF0C056" w14:textId="77777777" w:rsidR="00D23306" w:rsidRPr="00A609B6" w:rsidRDefault="00D23306" w:rsidP="00D23306">
      <w:pPr>
        <w:numPr>
          <w:ilvl w:val="0"/>
          <w:numId w:val="38"/>
        </w:numPr>
        <w:spacing w:after="200" w:line="276" w:lineRule="auto"/>
        <w:jc w:val="both"/>
        <w:rPr>
          <w:rFonts w:ascii="Verdana" w:hAnsi="Verdana"/>
          <w:i/>
          <w:iCs/>
          <w:color w:val="000000"/>
          <w:sz w:val="22"/>
          <w:szCs w:val="22"/>
        </w:rPr>
      </w:pPr>
      <w:r>
        <w:rPr>
          <w:sz w:val="28"/>
          <w:szCs w:val="28"/>
        </w:rPr>
        <w:t>проведение сбора и м</w:t>
      </w:r>
      <w:r w:rsidRPr="000D0CE8">
        <w:rPr>
          <w:sz w:val="28"/>
          <w:szCs w:val="28"/>
        </w:rPr>
        <w:t>едико-статистического анализа информации о показателях здоровья</w:t>
      </w:r>
      <w:r>
        <w:rPr>
          <w:sz w:val="28"/>
          <w:szCs w:val="28"/>
        </w:rPr>
        <w:t xml:space="preserve"> населения различных возрастно-половых групп</w:t>
      </w:r>
      <w:r w:rsidRPr="000D0CE8">
        <w:rPr>
          <w:iCs/>
          <w:color w:val="000000"/>
          <w:sz w:val="28"/>
          <w:szCs w:val="28"/>
        </w:rPr>
        <w:t>, характеризующих состояние их здоровья</w:t>
      </w:r>
      <w:r w:rsidRPr="000D0CE8">
        <w:rPr>
          <w:sz w:val="28"/>
          <w:szCs w:val="28"/>
        </w:rPr>
        <w:t>;</w:t>
      </w:r>
    </w:p>
    <w:p w14:paraId="480F97C1" w14:textId="77777777" w:rsidR="00D23306" w:rsidRPr="000D0CE8" w:rsidRDefault="00D23306" w:rsidP="00D23306">
      <w:pPr>
        <w:spacing w:after="200" w:line="276" w:lineRule="auto"/>
        <w:ind w:left="720"/>
        <w:jc w:val="both"/>
        <w:rPr>
          <w:rFonts w:ascii="Verdana" w:hAnsi="Verdana"/>
          <w:i/>
          <w:iCs/>
          <w:color w:val="000000"/>
          <w:sz w:val="22"/>
          <w:szCs w:val="22"/>
        </w:rPr>
      </w:pPr>
    </w:p>
    <w:p w14:paraId="193DB257" w14:textId="77777777" w:rsidR="00D23306" w:rsidRPr="000D0CE8" w:rsidRDefault="00D23306" w:rsidP="00D23306">
      <w:pPr>
        <w:numPr>
          <w:ilvl w:val="0"/>
          <w:numId w:val="17"/>
        </w:numPr>
        <w:tabs>
          <w:tab w:val="left" w:pos="0"/>
          <w:tab w:val="left" w:pos="993"/>
        </w:tabs>
        <w:autoSpaceDE w:val="0"/>
        <w:autoSpaceDN w:val="0"/>
        <w:spacing w:after="200" w:line="276" w:lineRule="auto"/>
        <w:ind w:left="714" w:hanging="357"/>
        <w:jc w:val="both"/>
        <w:rPr>
          <w:b/>
          <w:sz w:val="28"/>
          <w:szCs w:val="28"/>
        </w:rPr>
      </w:pPr>
      <w:r w:rsidRPr="000D0CE8">
        <w:rPr>
          <w:b/>
          <w:sz w:val="28"/>
          <w:szCs w:val="28"/>
        </w:rPr>
        <w:t>диагностическая деятельность:</w:t>
      </w:r>
    </w:p>
    <w:p w14:paraId="6EEF644E" w14:textId="77777777" w:rsidR="00D23306" w:rsidRDefault="00D23306" w:rsidP="00D23306">
      <w:pPr>
        <w:numPr>
          <w:ilvl w:val="0"/>
          <w:numId w:val="39"/>
        </w:numPr>
        <w:tabs>
          <w:tab w:val="left" w:pos="0"/>
          <w:tab w:val="left" w:pos="993"/>
        </w:tabs>
        <w:autoSpaceDE w:val="0"/>
        <w:autoSpaceDN w:val="0"/>
        <w:spacing w:after="200" w:line="276" w:lineRule="auto"/>
        <w:jc w:val="both"/>
        <w:rPr>
          <w:sz w:val="28"/>
          <w:szCs w:val="28"/>
        </w:rPr>
      </w:pPr>
      <w:r>
        <w:rPr>
          <w:sz w:val="28"/>
          <w:szCs w:val="28"/>
        </w:rPr>
        <w:t>диагностика заболеваний и патологических состояний пациентов на основе владения пропедевтическими, лабораторными, инструментальными и иными методами исследования;</w:t>
      </w:r>
    </w:p>
    <w:p w14:paraId="70E80715" w14:textId="77777777" w:rsidR="00D23306" w:rsidRDefault="00D23306" w:rsidP="00D23306">
      <w:pPr>
        <w:numPr>
          <w:ilvl w:val="0"/>
          <w:numId w:val="39"/>
        </w:numPr>
        <w:tabs>
          <w:tab w:val="left" w:pos="0"/>
          <w:tab w:val="left" w:pos="993"/>
        </w:tabs>
        <w:autoSpaceDE w:val="0"/>
        <w:autoSpaceDN w:val="0"/>
        <w:spacing w:after="200" w:line="276" w:lineRule="auto"/>
        <w:jc w:val="both"/>
        <w:rPr>
          <w:sz w:val="28"/>
          <w:szCs w:val="28"/>
        </w:rPr>
      </w:pPr>
      <w:r>
        <w:rPr>
          <w:sz w:val="28"/>
          <w:szCs w:val="28"/>
        </w:rPr>
        <w:t>диагностика неотложных состояний;</w:t>
      </w:r>
    </w:p>
    <w:p w14:paraId="1064AF7C" w14:textId="77777777" w:rsidR="00D23306" w:rsidRDefault="00D23306" w:rsidP="00D23306">
      <w:pPr>
        <w:numPr>
          <w:ilvl w:val="0"/>
          <w:numId w:val="39"/>
        </w:numPr>
        <w:tabs>
          <w:tab w:val="left" w:pos="0"/>
          <w:tab w:val="left" w:pos="993"/>
        </w:tabs>
        <w:autoSpaceDE w:val="0"/>
        <w:autoSpaceDN w:val="0"/>
        <w:spacing w:after="200" w:line="276" w:lineRule="auto"/>
        <w:jc w:val="both"/>
        <w:rPr>
          <w:sz w:val="28"/>
          <w:szCs w:val="28"/>
        </w:rPr>
      </w:pPr>
      <w:r w:rsidRPr="000D0CE8">
        <w:rPr>
          <w:sz w:val="28"/>
          <w:szCs w:val="28"/>
        </w:rPr>
        <w:t>проведение медицинской экспертизы;</w:t>
      </w:r>
    </w:p>
    <w:p w14:paraId="01ACEF75" w14:textId="77777777" w:rsidR="00D23306" w:rsidRDefault="00D23306" w:rsidP="00D23306">
      <w:pPr>
        <w:tabs>
          <w:tab w:val="left" w:pos="0"/>
          <w:tab w:val="left" w:pos="993"/>
        </w:tabs>
        <w:autoSpaceDE w:val="0"/>
        <w:autoSpaceDN w:val="0"/>
        <w:spacing w:after="200" w:line="276" w:lineRule="auto"/>
        <w:ind w:left="720"/>
        <w:jc w:val="both"/>
        <w:rPr>
          <w:sz w:val="28"/>
          <w:szCs w:val="28"/>
        </w:rPr>
      </w:pPr>
    </w:p>
    <w:p w14:paraId="626B12F3" w14:textId="77777777" w:rsidR="00D23306" w:rsidRDefault="00D23306" w:rsidP="00D23306">
      <w:pPr>
        <w:tabs>
          <w:tab w:val="left" w:pos="0"/>
          <w:tab w:val="left" w:pos="993"/>
        </w:tabs>
        <w:autoSpaceDE w:val="0"/>
        <w:autoSpaceDN w:val="0"/>
        <w:spacing w:after="200" w:line="276" w:lineRule="auto"/>
        <w:ind w:left="714" w:hanging="357"/>
        <w:jc w:val="both"/>
        <w:rPr>
          <w:b/>
          <w:sz w:val="28"/>
          <w:szCs w:val="28"/>
        </w:rPr>
      </w:pPr>
      <w:r>
        <w:rPr>
          <w:b/>
          <w:sz w:val="28"/>
          <w:szCs w:val="28"/>
        </w:rPr>
        <w:t>‒ лечебная</w:t>
      </w:r>
      <w:r w:rsidRPr="00A609B6">
        <w:rPr>
          <w:b/>
          <w:sz w:val="28"/>
          <w:szCs w:val="28"/>
        </w:rPr>
        <w:t xml:space="preserve"> деятельность</w:t>
      </w:r>
    </w:p>
    <w:p w14:paraId="40C2DE01" w14:textId="77777777" w:rsidR="00D23306" w:rsidRDefault="00D23306" w:rsidP="00D23306">
      <w:pPr>
        <w:numPr>
          <w:ilvl w:val="0"/>
          <w:numId w:val="40"/>
        </w:numPr>
        <w:tabs>
          <w:tab w:val="left" w:pos="0"/>
          <w:tab w:val="left" w:pos="993"/>
        </w:tabs>
        <w:autoSpaceDE w:val="0"/>
        <w:autoSpaceDN w:val="0"/>
        <w:spacing w:after="200" w:line="276" w:lineRule="auto"/>
        <w:ind w:left="714" w:hanging="357"/>
        <w:jc w:val="both"/>
        <w:rPr>
          <w:sz w:val="28"/>
          <w:szCs w:val="28"/>
        </w:rPr>
      </w:pPr>
      <w:r>
        <w:rPr>
          <w:sz w:val="28"/>
          <w:szCs w:val="28"/>
        </w:rPr>
        <w:t>оказание специализированной медицинской помощи;</w:t>
      </w:r>
    </w:p>
    <w:p w14:paraId="0ECBA229" w14:textId="77777777" w:rsidR="00D23306" w:rsidRDefault="00D23306" w:rsidP="00D23306">
      <w:pPr>
        <w:tabs>
          <w:tab w:val="left" w:pos="0"/>
          <w:tab w:val="left" w:pos="993"/>
        </w:tabs>
        <w:autoSpaceDE w:val="0"/>
        <w:autoSpaceDN w:val="0"/>
        <w:spacing w:after="200" w:line="276" w:lineRule="auto"/>
        <w:ind w:left="714"/>
        <w:jc w:val="both"/>
        <w:rPr>
          <w:sz w:val="28"/>
          <w:szCs w:val="28"/>
        </w:rPr>
      </w:pPr>
    </w:p>
    <w:p w14:paraId="3518B18C" w14:textId="77777777" w:rsidR="00D23306" w:rsidRDefault="00D23306" w:rsidP="00D23306">
      <w:pPr>
        <w:tabs>
          <w:tab w:val="left" w:pos="0"/>
          <w:tab w:val="left" w:pos="993"/>
        </w:tabs>
        <w:autoSpaceDE w:val="0"/>
        <w:autoSpaceDN w:val="0"/>
        <w:spacing w:after="200" w:line="276" w:lineRule="auto"/>
        <w:ind w:left="714" w:hanging="357"/>
        <w:jc w:val="both"/>
        <w:rPr>
          <w:b/>
          <w:sz w:val="28"/>
          <w:szCs w:val="28"/>
        </w:rPr>
      </w:pPr>
      <w:r>
        <w:rPr>
          <w:b/>
          <w:sz w:val="28"/>
          <w:szCs w:val="28"/>
        </w:rPr>
        <w:t>– реабилитационная деятельность:</w:t>
      </w:r>
    </w:p>
    <w:p w14:paraId="0F60199C" w14:textId="77777777" w:rsidR="00D23306" w:rsidRDefault="00D23306" w:rsidP="00D23306">
      <w:pPr>
        <w:numPr>
          <w:ilvl w:val="0"/>
          <w:numId w:val="41"/>
        </w:numPr>
        <w:tabs>
          <w:tab w:val="left" w:pos="0"/>
          <w:tab w:val="left" w:pos="993"/>
        </w:tabs>
        <w:autoSpaceDE w:val="0"/>
        <w:autoSpaceDN w:val="0"/>
        <w:spacing w:after="200" w:line="276" w:lineRule="auto"/>
        <w:ind w:left="714" w:hanging="357"/>
        <w:jc w:val="both"/>
        <w:rPr>
          <w:sz w:val="28"/>
          <w:szCs w:val="28"/>
        </w:rPr>
      </w:pPr>
      <w:r>
        <w:rPr>
          <w:sz w:val="28"/>
          <w:szCs w:val="28"/>
        </w:rPr>
        <w:t>проведение медицинской реабилитации;</w:t>
      </w:r>
    </w:p>
    <w:p w14:paraId="74C32FAA" w14:textId="77777777" w:rsidR="00D23306" w:rsidRPr="00A609B6" w:rsidRDefault="00D23306" w:rsidP="00D23306">
      <w:pPr>
        <w:tabs>
          <w:tab w:val="left" w:pos="0"/>
          <w:tab w:val="left" w:pos="993"/>
        </w:tabs>
        <w:autoSpaceDE w:val="0"/>
        <w:autoSpaceDN w:val="0"/>
        <w:spacing w:after="200" w:line="276" w:lineRule="auto"/>
        <w:ind w:left="714" w:hanging="357"/>
        <w:jc w:val="both"/>
        <w:rPr>
          <w:sz w:val="28"/>
          <w:szCs w:val="28"/>
        </w:rPr>
      </w:pPr>
    </w:p>
    <w:p w14:paraId="7F087D39" w14:textId="77777777" w:rsidR="00D23306" w:rsidRPr="000D0CE8" w:rsidRDefault="00D23306" w:rsidP="00D23306">
      <w:pPr>
        <w:tabs>
          <w:tab w:val="left" w:pos="0"/>
          <w:tab w:val="left" w:pos="993"/>
        </w:tabs>
        <w:autoSpaceDE w:val="0"/>
        <w:autoSpaceDN w:val="0"/>
        <w:spacing w:after="200" w:line="276" w:lineRule="auto"/>
        <w:ind w:left="360"/>
        <w:jc w:val="both"/>
        <w:rPr>
          <w:b/>
          <w:sz w:val="28"/>
          <w:szCs w:val="28"/>
        </w:rPr>
      </w:pPr>
      <w:r w:rsidRPr="000D0CE8">
        <w:rPr>
          <w:b/>
          <w:sz w:val="28"/>
          <w:szCs w:val="28"/>
        </w:rPr>
        <w:t>психолого-педагогическая деятельность:</w:t>
      </w:r>
    </w:p>
    <w:p w14:paraId="03B8E647" w14:textId="77777777" w:rsidR="00D23306" w:rsidRDefault="00D23306" w:rsidP="00D23306">
      <w:pPr>
        <w:numPr>
          <w:ilvl w:val="0"/>
          <w:numId w:val="42"/>
        </w:numPr>
        <w:tabs>
          <w:tab w:val="left" w:pos="0"/>
          <w:tab w:val="left" w:pos="993"/>
        </w:tabs>
        <w:autoSpaceDE w:val="0"/>
        <w:autoSpaceDN w:val="0"/>
        <w:spacing w:after="200" w:line="276" w:lineRule="auto"/>
        <w:ind w:left="714" w:hanging="357"/>
        <w:jc w:val="both"/>
        <w:rPr>
          <w:sz w:val="28"/>
          <w:szCs w:val="28"/>
        </w:rPr>
      </w:pPr>
      <w:r w:rsidRPr="000D0CE8">
        <w:rPr>
          <w:sz w:val="28"/>
          <w:szCs w:val="28"/>
        </w:rPr>
        <w:t>формирование у населения</w:t>
      </w:r>
      <w:r>
        <w:rPr>
          <w:sz w:val="28"/>
          <w:szCs w:val="28"/>
        </w:rPr>
        <w:t>, пациентов</w:t>
      </w:r>
      <w:r w:rsidRPr="000D0CE8">
        <w:rPr>
          <w:sz w:val="28"/>
          <w:szCs w:val="28"/>
        </w:rPr>
        <w:t xml:space="preserve"> </w:t>
      </w:r>
      <w:r>
        <w:rPr>
          <w:sz w:val="28"/>
          <w:szCs w:val="28"/>
        </w:rPr>
        <w:t xml:space="preserve">и членов их семей </w:t>
      </w:r>
      <w:r w:rsidRPr="000D0CE8">
        <w:rPr>
          <w:sz w:val="28"/>
          <w:szCs w:val="28"/>
        </w:rPr>
        <w:t>мотивации, направленной на сохранение и укрепление своего здоровья и здоровья окружающих;</w:t>
      </w:r>
    </w:p>
    <w:p w14:paraId="6766DAED" w14:textId="77777777" w:rsidR="00D23306" w:rsidRPr="000D0CE8" w:rsidRDefault="00D23306" w:rsidP="00D23306">
      <w:pPr>
        <w:tabs>
          <w:tab w:val="left" w:pos="0"/>
          <w:tab w:val="left" w:pos="993"/>
        </w:tabs>
        <w:autoSpaceDE w:val="0"/>
        <w:autoSpaceDN w:val="0"/>
        <w:spacing w:after="200" w:line="276" w:lineRule="auto"/>
        <w:ind w:left="714"/>
        <w:jc w:val="both"/>
        <w:rPr>
          <w:sz w:val="28"/>
          <w:szCs w:val="28"/>
        </w:rPr>
      </w:pPr>
    </w:p>
    <w:p w14:paraId="6FE9AB95" w14:textId="77777777" w:rsidR="00D23306" w:rsidRPr="000D0CE8" w:rsidRDefault="00D23306" w:rsidP="00D23306">
      <w:pPr>
        <w:numPr>
          <w:ilvl w:val="0"/>
          <w:numId w:val="17"/>
        </w:numPr>
        <w:tabs>
          <w:tab w:val="left" w:pos="0"/>
          <w:tab w:val="left" w:pos="993"/>
        </w:tabs>
        <w:autoSpaceDE w:val="0"/>
        <w:autoSpaceDN w:val="0"/>
        <w:spacing w:after="200" w:line="276" w:lineRule="auto"/>
        <w:jc w:val="both"/>
        <w:rPr>
          <w:b/>
          <w:sz w:val="28"/>
          <w:szCs w:val="28"/>
        </w:rPr>
      </w:pPr>
      <w:r w:rsidRPr="000D0CE8">
        <w:rPr>
          <w:b/>
          <w:sz w:val="28"/>
          <w:szCs w:val="28"/>
        </w:rPr>
        <w:t>организационно-управленческая деятельность:</w:t>
      </w:r>
    </w:p>
    <w:p w14:paraId="72686C23" w14:textId="77777777" w:rsidR="00D23306" w:rsidRPr="000D0CE8" w:rsidRDefault="00D23306" w:rsidP="00D23306">
      <w:pPr>
        <w:numPr>
          <w:ilvl w:val="0"/>
          <w:numId w:val="43"/>
        </w:numPr>
        <w:autoSpaceDE w:val="0"/>
        <w:autoSpaceDN w:val="0"/>
        <w:adjustRightInd w:val="0"/>
        <w:spacing w:after="200" w:line="276" w:lineRule="auto"/>
        <w:jc w:val="both"/>
        <w:outlineLvl w:val="1"/>
        <w:rPr>
          <w:sz w:val="28"/>
          <w:szCs w:val="28"/>
        </w:rPr>
      </w:pPr>
      <w:r w:rsidRPr="000D0CE8">
        <w:rPr>
          <w:sz w:val="28"/>
          <w:szCs w:val="28"/>
        </w:rPr>
        <w:lastRenderedPageBreak/>
        <w:t>применение основных принципов организации оказания медицинской помощи в медицинских организациях и их структурных подразделениях;</w:t>
      </w:r>
    </w:p>
    <w:p w14:paraId="2B09620B" w14:textId="77777777" w:rsidR="00D23306" w:rsidRPr="000D0CE8" w:rsidRDefault="00D23306" w:rsidP="00D23306">
      <w:pPr>
        <w:numPr>
          <w:ilvl w:val="0"/>
          <w:numId w:val="43"/>
        </w:numPr>
        <w:autoSpaceDE w:val="0"/>
        <w:autoSpaceDN w:val="0"/>
        <w:adjustRightInd w:val="0"/>
        <w:spacing w:after="200" w:line="276" w:lineRule="auto"/>
        <w:jc w:val="both"/>
        <w:outlineLvl w:val="1"/>
        <w:rPr>
          <w:sz w:val="28"/>
          <w:szCs w:val="28"/>
        </w:rPr>
      </w:pPr>
      <w:r w:rsidRPr="000D0CE8">
        <w:rPr>
          <w:sz w:val="28"/>
          <w:szCs w:val="28"/>
        </w:rPr>
        <w:t>организация и управление деятельностью медицинских организаций и их структурных подразделений;</w:t>
      </w:r>
    </w:p>
    <w:p w14:paraId="2203060E" w14:textId="77777777" w:rsidR="00D23306" w:rsidRPr="000D0CE8" w:rsidRDefault="00D23306" w:rsidP="00D23306">
      <w:pPr>
        <w:numPr>
          <w:ilvl w:val="0"/>
          <w:numId w:val="43"/>
        </w:numPr>
        <w:autoSpaceDE w:val="0"/>
        <w:autoSpaceDN w:val="0"/>
        <w:adjustRightInd w:val="0"/>
        <w:spacing w:after="200" w:line="276" w:lineRule="auto"/>
        <w:jc w:val="both"/>
        <w:outlineLvl w:val="1"/>
        <w:rPr>
          <w:sz w:val="28"/>
          <w:szCs w:val="28"/>
        </w:rPr>
      </w:pPr>
      <w:r w:rsidRPr="000D0CE8">
        <w:rPr>
          <w:sz w:val="28"/>
          <w:szCs w:val="28"/>
        </w:rPr>
        <w:t>организация проведения медицинской экспертизы;</w:t>
      </w:r>
    </w:p>
    <w:p w14:paraId="690C1A8E" w14:textId="77777777" w:rsidR="00D23306" w:rsidRPr="000D0CE8" w:rsidRDefault="00D23306" w:rsidP="00D23306">
      <w:pPr>
        <w:numPr>
          <w:ilvl w:val="0"/>
          <w:numId w:val="43"/>
        </w:numPr>
        <w:autoSpaceDE w:val="0"/>
        <w:autoSpaceDN w:val="0"/>
        <w:adjustRightInd w:val="0"/>
        <w:spacing w:after="200" w:line="276" w:lineRule="auto"/>
        <w:jc w:val="both"/>
        <w:outlineLvl w:val="1"/>
        <w:rPr>
          <w:sz w:val="28"/>
          <w:szCs w:val="28"/>
        </w:rPr>
      </w:pPr>
      <w:r w:rsidRPr="000D0CE8">
        <w:rPr>
          <w:sz w:val="28"/>
          <w:szCs w:val="28"/>
        </w:rPr>
        <w:t>организация оценки качества оказания медицинской помощи пациентам;</w:t>
      </w:r>
    </w:p>
    <w:p w14:paraId="1063A0C4" w14:textId="77777777" w:rsidR="00D23306" w:rsidRDefault="00D23306" w:rsidP="00D23306">
      <w:pPr>
        <w:numPr>
          <w:ilvl w:val="0"/>
          <w:numId w:val="43"/>
        </w:numPr>
        <w:autoSpaceDE w:val="0"/>
        <w:autoSpaceDN w:val="0"/>
        <w:adjustRightInd w:val="0"/>
        <w:spacing w:after="200" w:line="276" w:lineRule="auto"/>
        <w:jc w:val="both"/>
        <w:outlineLvl w:val="1"/>
        <w:rPr>
          <w:sz w:val="28"/>
          <w:szCs w:val="28"/>
        </w:rPr>
      </w:pPr>
      <w:r w:rsidRPr="000D0CE8">
        <w:rPr>
          <w:sz w:val="28"/>
          <w:szCs w:val="28"/>
        </w:rPr>
        <w:t>ведение учетно-отчетной документации в медицинской организации и ее структурных подразделениях;</w:t>
      </w:r>
    </w:p>
    <w:p w14:paraId="591B3740" w14:textId="77777777" w:rsidR="00D23306" w:rsidRPr="000D0CE8" w:rsidRDefault="00D23306" w:rsidP="00D23306">
      <w:pPr>
        <w:numPr>
          <w:ilvl w:val="0"/>
          <w:numId w:val="43"/>
        </w:numPr>
        <w:autoSpaceDE w:val="0"/>
        <w:autoSpaceDN w:val="0"/>
        <w:adjustRightInd w:val="0"/>
        <w:spacing w:after="200" w:line="276" w:lineRule="auto"/>
        <w:jc w:val="both"/>
        <w:outlineLvl w:val="1"/>
        <w:rPr>
          <w:sz w:val="28"/>
          <w:szCs w:val="28"/>
        </w:rPr>
      </w:pPr>
      <w:r>
        <w:rPr>
          <w:sz w:val="28"/>
          <w:szCs w:val="28"/>
        </w:rPr>
        <w:t>создание в медицинских организациях и их структурных подразделениях благоприятных условий для пребывания пациентов и трудовой деятельности медицинского персонала с учетом требований техники безопасности и охраны труда;</w:t>
      </w:r>
    </w:p>
    <w:p w14:paraId="042366FF" w14:textId="77777777" w:rsidR="00D23306" w:rsidRDefault="00D23306" w:rsidP="00D23306">
      <w:pPr>
        <w:numPr>
          <w:ilvl w:val="0"/>
          <w:numId w:val="43"/>
        </w:numPr>
        <w:autoSpaceDE w:val="0"/>
        <w:autoSpaceDN w:val="0"/>
        <w:adjustRightInd w:val="0"/>
        <w:spacing w:after="200" w:line="276" w:lineRule="auto"/>
        <w:jc w:val="both"/>
        <w:outlineLvl w:val="1"/>
        <w:rPr>
          <w:sz w:val="28"/>
          <w:szCs w:val="28"/>
        </w:rPr>
      </w:pPr>
      <w:r w:rsidRPr="000D0CE8">
        <w:rPr>
          <w:sz w:val="28"/>
          <w:szCs w:val="28"/>
        </w:rPr>
        <w:t xml:space="preserve">соблюдение основных требований информационной безопасности. </w:t>
      </w:r>
    </w:p>
    <w:p w14:paraId="5D3308D2" w14:textId="77777777" w:rsidR="00D23306" w:rsidRPr="000D0CE8" w:rsidRDefault="00D23306" w:rsidP="00D23306">
      <w:pPr>
        <w:autoSpaceDE w:val="0"/>
        <w:autoSpaceDN w:val="0"/>
        <w:adjustRightInd w:val="0"/>
        <w:spacing w:after="200" w:line="276" w:lineRule="auto"/>
        <w:ind w:left="720"/>
        <w:jc w:val="both"/>
        <w:outlineLvl w:val="1"/>
        <w:rPr>
          <w:sz w:val="28"/>
          <w:szCs w:val="28"/>
        </w:rPr>
      </w:pPr>
    </w:p>
    <w:p w14:paraId="09E6455F" w14:textId="77777777" w:rsidR="000D0CE8" w:rsidRPr="000D0CE8" w:rsidRDefault="000D0CE8" w:rsidP="000D0CE8">
      <w:pPr>
        <w:widowControl w:val="0"/>
        <w:numPr>
          <w:ilvl w:val="0"/>
          <w:numId w:val="16"/>
        </w:numPr>
        <w:shd w:val="clear" w:color="auto" w:fill="FFFFFF"/>
        <w:tabs>
          <w:tab w:val="left" w:pos="539"/>
          <w:tab w:val="left" w:pos="567"/>
        </w:tabs>
        <w:spacing w:after="200" w:line="360" w:lineRule="auto"/>
        <w:ind w:left="0" w:firstLine="0"/>
        <w:jc w:val="both"/>
        <w:rPr>
          <w:b/>
          <w:bCs/>
          <w:sz w:val="28"/>
          <w:szCs w:val="22"/>
        </w:rPr>
      </w:pPr>
      <w:r w:rsidRPr="000D0CE8">
        <w:rPr>
          <w:b/>
          <w:bCs/>
          <w:sz w:val="28"/>
          <w:szCs w:val="22"/>
        </w:rPr>
        <w:t>Результаты обучения</w:t>
      </w:r>
    </w:p>
    <w:p w14:paraId="62000242" w14:textId="77777777" w:rsidR="000D0CE8" w:rsidRPr="000D0CE8" w:rsidRDefault="000D0CE8" w:rsidP="000D0CE8">
      <w:pPr>
        <w:widowControl w:val="0"/>
        <w:shd w:val="clear" w:color="auto" w:fill="FFFFFF"/>
        <w:tabs>
          <w:tab w:val="left" w:pos="539"/>
        </w:tabs>
        <w:spacing w:line="360" w:lineRule="auto"/>
        <w:ind w:firstLine="540"/>
        <w:jc w:val="both"/>
        <w:rPr>
          <w:bCs/>
          <w:sz w:val="28"/>
          <w:szCs w:val="22"/>
        </w:rPr>
      </w:pPr>
      <w:r w:rsidRPr="000D0CE8">
        <w:rPr>
          <w:bCs/>
          <w:sz w:val="28"/>
          <w:szCs w:val="22"/>
        </w:rPr>
        <w:t xml:space="preserve">В результате освоения дисциплины </w:t>
      </w:r>
      <w:r w:rsidRPr="000D0CE8">
        <w:rPr>
          <w:b/>
          <w:sz w:val="28"/>
          <w:szCs w:val="22"/>
        </w:rPr>
        <w:t>«</w:t>
      </w:r>
      <w:r w:rsidR="00936B63">
        <w:rPr>
          <w:b/>
          <w:sz w:val="28"/>
          <w:szCs w:val="22"/>
        </w:rPr>
        <w:t>Судебно-психиатрическая экспертиза</w:t>
      </w:r>
      <w:r w:rsidRPr="000D0CE8">
        <w:rPr>
          <w:b/>
          <w:sz w:val="28"/>
          <w:szCs w:val="22"/>
        </w:rPr>
        <w:t xml:space="preserve">» </w:t>
      </w:r>
      <w:r w:rsidRPr="000D0CE8">
        <w:rPr>
          <w:bCs/>
          <w:sz w:val="28"/>
          <w:szCs w:val="22"/>
        </w:rPr>
        <w:t>обучающийся должен сформировать следующие компетенции:</w:t>
      </w:r>
    </w:p>
    <w:p w14:paraId="5A19E8DE" w14:textId="77777777" w:rsidR="008A5D04" w:rsidRDefault="008A5D04" w:rsidP="008A5D04">
      <w:pPr>
        <w:widowControl w:val="0"/>
        <w:shd w:val="clear" w:color="auto" w:fill="FFFFFF"/>
        <w:tabs>
          <w:tab w:val="left" w:pos="539"/>
        </w:tabs>
        <w:spacing w:line="360" w:lineRule="auto"/>
        <w:jc w:val="both"/>
        <w:rPr>
          <w:b/>
          <w:sz w:val="28"/>
        </w:rPr>
      </w:pPr>
      <w:bookmarkStart w:id="4" w:name="_Hlk9718226"/>
      <w:bookmarkEnd w:id="2"/>
      <w:r w:rsidRPr="00764854">
        <w:rPr>
          <w:b/>
          <w:sz w:val="28"/>
        </w:rPr>
        <w:t>универсальные компетенции (УК)</w:t>
      </w:r>
    </w:p>
    <w:p w14:paraId="2F077207" w14:textId="77777777" w:rsidR="008A5D04" w:rsidRPr="009A7452" w:rsidRDefault="008A5D04" w:rsidP="008A5D04">
      <w:pPr>
        <w:widowControl w:val="0"/>
        <w:shd w:val="clear" w:color="auto" w:fill="FFFFFF"/>
        <w:tabs>
          <w:tab w:val="left" w:pos="539"/>
        </w:tabs>
        <w:spacing w:line="360" w:lineRule="auto"/>
        <w:jc w:val="both"/>
        <w:rPr>
          <w:bCs/>
          <w:sz w:val="28"/>
          <w:u w:val="single"/>
        </w:rPr>
      </w:pPr>
      <w:r w:rsidRPr="009A7452">
        <w:rPr>
          <w:bCs/>
          <w:sz w:val="28"/>
          <w:u w:val="single"/>
        </w:rPr>
        <w:t>Системное и критическое мышление</w:t>
      </w:r>
      <w:r>
        <w:rPr>
          <w:bCs/>
          <w:sz w:val="28"/>
          <w:u w:val="single"/>
        </w:rPr>
        <w:t>:</w:t>
      </w:r>
    </w:p>
    <w:p w14:paraId="4BAE472A" w14:textId="77777777" w:rsidR="008A5D04" w:rsidRDefault="008A5D04" w:rsidP="008A5D04">
      <w:pPr>
        <w:pStyle w:val="a5"/>
        <w:widowControl w:val="0"/>
        <w:numPr>
          <w:ilvl w:val="0"/>
          <w:numId w:val="44"/>
        </w:numPr>
        <w:shd w:val="clear" w:color="auto" w:fill="FFFFFF"/>
        <w:tabs>
          <w:tab w:val="left" w:pos="539"/>
        </w:tabs>
        <w:spacing w:line="360" w:lineRule="auto"/>
        <w:ind w:left="0" w:firstLine="0"/>
        <w:jc w:val="both"/>
        <w:rPr>
          <w:rFonts w:ascii="Times New Roman" w:hAnsi="Times New Roman"/>
          <w:sz w:val="28"/>
        </w:rPr>
      </w:pPr>
      <w:r>
        <w:rPr>
          <w:rFonts w:ascii="Times New Roman" w:hAnsi="Times New Roman"/>
          <w:sz w:val="28"/>
        </w:rPr>
        <w:t xml:space="preserve"> </w:t>
      </w:r>
      <w:r w:rsidRPr="009A7452">
        <w:rPr>
          <w:rFonts w:ascii="Times New Roman" w:hAnsi="Times New Roman"/>
          <w:sz w:val="28"/>
        </w:rPr>
        <w:t>Способен критически и системно анализировать, определять возможности и способы применения достижения в области медицины и фармации в профессиональном контексте (УК-1);</w:t>
      </w:r>
    </w:p>
    <w:p w14:paraId="39C49CA4" w14:textId="0582AAA9" w:rsidR="008A5D04" w:rsidRDefault="008A5D04" w:rsidP="008A5D04">
      <w:pPr>
        <w:widowControl w:val="0"/>
        <w:shd w:val="clear" w:color="auto" w:fill="FFFFFF"/>
        <w:tabs>
          <w:tab w:val="left" w:pos="426"/>
        </w:tabs>
        <w:spacing w:line="360" w:lineRule="auto"/>
        <w:jc w:val="both"/>
        <w:rPr>
          <w:b/>
          <w:sz w:val="28"/>
        </w:rPr>
      </w:pPr>
      <w:r>
        <w:rPr>
          <w:b/>
          <w:sz w:val="28"/>
        </w:rPr>
        <w:t>обще</w:t>
      </w:r>
      <w:r w:rsidRPr="00CA2CBF">
        <w:rPr>
          <w:b/>
          <w:sz w:val="28"/>
        </w:rPr>
        <w:t>профессиональные компетенции (</w:t>
      </w:r>
      <w:r w:rsidR="008D1C91">
        <w:rPr>
          <w:b/>
          <w:sz w:val="28"/>
        </w:rPr>
        <w:t>ОПК</w:t>
      </w:r>
      <w:r w:rsidRPr="00CA2CBF">
        <w:rPr>
          <w:b/>
          <w:sz w:val="28"/>
        </w:rPr>
        <w:t>):</w:t>
      </w:r>
    </w:p>
    <w:p w14:paraId="069C8E7F" w14:textId="77777777" w:rsidR="008A5D04" w:rsidRPr="006F51D1" w:rsidRDefault="008A5D04" w:rsidP="008A5D04">
      <w:pPr>
        <w:spacing w:line="360" w:lineRule="auto"/>
        <w:jc w:val="both"/>
        <w:rPr>
          <w:sz w:val="28"/>
          <w:u w:val="single"/>
        </w:rPr>
      </w:pPr>
      <w:r>
        <w:rPr>
          <w:sz w:val="28"/>
          <w:u w:val="single"/>
        </w:rPr>
        <w:t>Педагогическая деятельность</w:t>
      </w:r>
      <w:r w:rsidRPr="006F51D1">
        <w:rPr>
          <w:sz w:val="28"/>
          <w:u w:val="single"/>
        </w:rPr>
        <w:t>:</w:t>
      </w:r>
    </w:p>
    <w:p w14:paraId="3F134C38" w14:textId="3CFC1032" w:rsidR="008A5D04" w:rsidRDefault="008A5D04" w:rsidP="008A5D04">
      <w:pPr>
        <w:widowControl w:val="0"/>
        <w:shd w:val="clear" w:color="auto" w:fill="FFFFFF"/>
        <w:tabs>
          <w:tab w:val="left" w:pos="539"/>
        </w:tabs>
        <w:spacing w:line="360" w:lineRule="auto"/>
        <w:jc w:val="both"/>
        <w:rPr>
          <w:sz w:val="28"/>
        </w:rPr>
      </w:pPr>
      <w:r>
        <w:rPr>
          <w:sz w:val="28"/>
        </w:rPr>
        <w:t xml:space="preserve">- </w:t>
      </w:r>
      <w:r w:rsidRPr="00B60CC8">
        <w:rPr>
          <w:sz w:val="28"/>
        </w:rPr>
        <w:t>Способен осуществлять педагогическую деятельность</w:t>
      </w:r>
      <w:r>
        <w:rPr>
          <w:sz w:val="28"/>
        </w:rPr>
        <w:t xml:space="preserve"> (</w:t>
      </w:r>
      <w:r w:rsidR="008D1C91">
        <w:rPr>
          <w:sz w:val="28"/>
        </w:rPr>
        <w:t>ОПК</w:t>
      </w:r>
      <w:r>
        <w:rPr>
          <w:sz w:val="28"/>
        </w:rPr>
        <w:t>-3</w:t>
      </w:r>
      <w:proofErr w:type="gramStart"/>
      <w:r>
        <w:rPr>
          <w:sz w:val="28"/>
        </w:rPr>
        <w:t xml:space="preserve">) </w:t>
      </w:r>
      <w:r w:rsidRPr="00C75B23">
        <w:rPr>
          <w:sz w:val="28"/>
        </w:rPr>
        <w:t>;</w:t>
      </w:r>
      <w:proofErr w:type="gramEnd"/>
    </w:p>
    <w:p w14:paraId="00CA15BA" w14:textId="54BAEC03" w:rsidR="008D1C91" w:rsidRPr="00A37990" w:rsidRDefault="008D1C91" w:rsidP="008D1C91">
      <w:pPr>
        <w:jc w:val="both"/>
        <w:rPr>
          <w:lang w:eastAsia="en-US"/>
        </w:rPr>
      </w:pPr>
      <w:r>
        <w:rPr>
          <w:sz w:val="28"/>
        </w:rPr>
        <w:t xml:space="preserve">- </w:t>
      </w:r>
      <w:r w:rsidRPr="00A37990">
        <w:t>Способен проводить и контролировать эффективность санитарно- противоэпидемических и иных профилактических мероприятий по охране здоровья населения</w:t>
      </w:r>
      <w:r>
        <w:t xml:space="preserve"> (ОПК-6).</w:t>
      </w:r>
    </w:p>
    <w:p w14:paraId="22645990" w14:textId="758FA0DF" w:rsidR="008D1C91" w:rsidRPr="00C75B23" w:rsidRDefault="008D1C91" w:rsidP="008A5D04">
      <w:pPr>
        <w:widowControl w:val="0"/>
        <w:shd w:val="clear" w:color="auto" w:fill="FFFFFF"/>
        <w:tabs>
          <w:tab w:val="left" w:pos="539"/>
        </w:tabs>
        <w:spacing w:line="360" w:lineRule="auto"/>
        <w:jc w:val="both"/>
        <w:rPr>
          <w:sz w:val="28"/>
        </w:rPr>
      </w:pPr>
    </w:p>
    <w:p w14:paraId="629B2821" w14:textId="77777777" w:rsidR="00D83C20" w:rsidRPr="00120661" w:rsidRDefault="008D7F17" w:rsidP="008D7F17">
      <w:pPr>
        <w:widowControl w:val="0"/>
        <w:shd w:val="clear" w:color="auto" w:fill="FFFFFF"/>
        <w:tabs>
          <w:tab w:val="left" w:pos="539"/>
          <w:tab w:val="left" w:pos="567"/>
          <w:tab w:val="left" w:leader="underscore" w:pos="4759"/>
        </w:tabs>
        <w:jc w:val="both"/>
        <w:rPr>
          <w:b/>
          <w:bCs/>
          <w:sz w:val="28"/>
          <w:szCs w:val="28"/>
          <w:u w:val="single"/>
        </w:rPr>
      </w:pPr>
      <w:r w:rsidRPr="00120661">
        <w:rPr>
          <w:b/>
          <w:bCs/>
          <w:sz w:val="28"/>
          <w:szCs w:val="28"/>
          <w:u w:val="single"/>
        </w:rPr>
        <w:t>УМЕНИЯ:</w:t>
      </w:r>
    </w:p>
    <w:p w14:paraId="755F7026" w14:textId="77777777" w:rsidR="00FB7F34" w:rsidRPr="00120661" w:rsidRDefault="00FB7F34" w:rsidP="00D83C20">
      <w:pPr>
        <w:widowControl w:val="0"/>
        <w:shd w:val="clear" w:color="auto" w:fill="FFFFFF"/>
        <w:tabs>
          <w:tab w:val="left" w:pos="539"/>
          <w:tab w:val="left" w:pos="567"/>
          <w:tab w:val="left" w:leader="underscore" w:pos="4759"/>
        </w:tabs>
        <w:ind w:firstLine="540"/>
        <w:jc w:val="both"/>
        <w:rPr>
          <w:b/>
          <w:sz w:val="28"/>
          <w:szCs w:val="28"/>
        </w:rPr>
      </w:pPr>
    </w:p>
    <w:p w14:paraId="695E4CCD" w14:textId="2FC5B336" w:rsidR="0040204D" w:rsidRPr="00120661" w:rsidRDefault="0040204D" w:rsidP="000E54FC">
      <w:pPr>
        <w:widowControl w:val="0"/>
        <w:numPr>
          <w:ilvl w:val="0"/>
          <w:numId w:val="4"/>
        </w:numPr>
        <w:shd w:val="clear" w:color="auto" w:fill="FFFFFF"/>
        <w:tabs>
          <w:tab w:val="left" w:pos="539"/>
          <w:tab w:val="left" w:pos="567"/>
          <w:tab w:val="left" w:leader="underscore" w:pos="4759"/>
        </w:tabs>
        <w:ind w:left="0"/>
        <w:jc w:val="both"/>
        <w:rPr>
          <w:sz w:val="28"/>
          <w:szCs w:val="28"/>
        </w:rPr>
      </w:pPr>
      <w:r w:rsidRPr="00120661">
        <w:rPr>
          <w:sz w:val="28"/>
          <w:szCs w:val="28"/>
        </w:rPr>
        <w:t>распознавать психические отклонения в поведении и посту</w:t>
      </w:r>
      <w:r w:rsidR="008D1C91">
        <w:rPr>
          <w:sz w:val="28"/>
          <w:szCs w:val="28"/>
        </w:rPr>
        <w:t>пк</w:t>
      </w:r>
      <w:r w:rsidRPr="00120661">
        <w:rPr>
          <w:sz w:val="28"/>
          <w:szCs w:val="28"/>
        </w:rPr>
        <w:t xml:space="preserve">ах у обвиняемого (подозреваемого), потерпевшего и свидетеля в уголовном процессе, истцов, </w:t>
      </w:r>
      <w:r w:rsidRPr="00120661">
        <w:rPr>
          <w:sz w:val="28"/>
          <w:szCs w:val="28"/>
        </w:rPr>
        <w:lastRenderedPageBreak/>
        <w:t>ответчиков и свидетелей в гражданском процессе</w:t>
      </w:r>
      <w:r w:rsidR="00E372CB" w:rsidRPr="00120661">
        <w:rPr>
          <w:sz w:val="28"/>
          <w:szCs w:val="28"/>
        </w:rPr>
        <w:t xml:space="preserve"> </w:t>
      </w:r>
      <w:r w:rsidR="00E372CB" w:rsidRPr="00120661">
        <w:rPr>
          <w:sz w:val="28"/>
          <w:szCs w:val="22"/>
        </w:rPr>
        <w:t xml:space="preserve">(УК1, </w:t>
      </w:r>
      <w:r w:rsidR="008A5D04">
        <w:rPr>
          <w:sz w:val="28"/>
          <w:szCs w:val="22"/>
        </w:rPr>
        <w:t>ОПК</w:t>
      </w:r>
      <w:r w:rsidR="008D1C91">
        <w:rPr>
          <w:sz w:val="28"/>
          <w:szCs w:val="22"/>
        </w:rPr>
        <w:t>3</w:t>
      </w:r>
      <w:r w:rsidR="00E372CB" w:rsidRPr="00120661">
        <w:rPr>
          <w:sz w:val="28"/>
          <w:szCs w:val="22"/>
        </w:rPr>
        <w:t xml:space="preserve">, </w:t>
      </w:r>
      <w:r w:rsidR="008A5D04">
        <w:rPr>
          <w:sz w:val="28"/>
          <w:szCs w:val="22"/>
        </w:rPr>
        <w:t>ОПК</w:t>
      </w:r>
      <w:r w:rsidR="008D1C91">
        <w:rPr>
          <w:sz w:val="28"/>
          <w:szCs w:val="22"/>
        </w:rPr>
        <w:t>6</w:t>
      </w:r>
      <w:r w:rsidR="00E372CB" w:rsidRPr="00120661">
        <w:rPr>
          <w:sz w:val="28"/>
          <w:szCs w:val="22"/>
        </w:rPr>
        <w:t>)</w:t>
      </w:r>
      <w:r w:rsidRPr="00120661">
        <w:rPr>
          <w:sz w:val="28"/>
          <w:szCs w:val="28"/>
        </w:rPr>
        <w:t xml:space="preserve">; </w:t>
      </w:r>
    </w:p>
    <w:p w14:paraId="00F1EB64" w14:textId="01E567EF" w:rsidR="00A37872" w:rsidRPr="00120661" w:rsidRDefault="00E372CB" w:rsidP="008D1C91">
      <w:pPr>
        <w:widowControl w:val="0"/>
        <w:numPr>
          <w:ilvl w:val="0"/>
          <w:numId w:val="4"/>
        </w:numPr>
        <w:shd w:val="clear" w:color="auto" w:fill="FFFFFF"/>
        <w:tabs>
          <w:tab w:val="left" w:pos="539"/>
          <w:tab w:val="left" w:pos="567"/>
          <w:tab w:val="left" w:leader="underscore" w:pos="4759"/>
        </w:tabs>
        <w:ind w:left="0"/>
        <w:jc w:val="both"/>
        <w:rPr>
          <w:sz w:val="28"/>
          <w:szCs w:val="28"/>
        </w:rPr>
      </w:pPr>
      <w:r w:rsidRPr="00120661">
        <w:rPr>
          <w:sz w:val="28"/>
          <w:szCs w:val="28"/>
        </w:rPr>
        <w:t>анализировать медицинскую документацию и устанавливать причинно</w:t>
      </w:r>
      <w:r w:rsidR="008D7F17" w:rsidRPr="00120661">
        <w:rPr>
          <w:sz w:val="28"/>
          <w:szCs w:val="28"/>
        </w:rPr>
        <w:t>-</w:t>
      </w:r>
      <w:r w:rsidRPr="00120661">
        <w:rPr>
          <w:sz w:val="28"/>
          <w:szCs w:val="28"/>
        </w:rPr>
        <w:t xml:space="preserve">следственные связи </w:t>
      </w:r>
      <w:r w:rsidR="008D7F17" w:rsidRPr="00120661">
        <w:rPr>
          <w:sz w:val="28"/>
          <w:szCs w:val="28"/>
        </w:rPr>
        <w:t>между состоянием подэкспертного и наступившими обстоятельствами</w:t>
      </w:r>
      <w:r w:rsidR="00A37872" w:rsidRPr="00120661">
        <w:rPr>
          <w:sz w:val="28"/>
          <w:szCs w:val="28"/>
        </w:rPr>
        <w:t xml:space="preserve"> </w:t>
      </w:r>
      <w:r w:rsidR="00A37872" w:rsidRPr="00120661">
        <w:rPr>
          <w:sz w:val="28"/>
          <w:szCs w:val="22"/>
        </w:rPr>
        <w:t>(</w:t>
      </w:r>
      <w:r w:rsidR="008D1C91" w:rsidRPr="00120661">
        <w:rPr>
          <w:sz w:val="28"/>
          <w:szCs w:val="22"/>
        </w:rPr>
        <w:t xml:space="preserve">УК1, </w:t>
      </w:r>
      <w:r w:rsidR="008D1C91">
        <w:rPr>
          <w:sz w:val="28"/>
          <w:szCs w:val="22"/>
        </w:rPr>
        <w:t>ОПК3</w:t>
      </w:r>
      <w:r w:rsidR="008D1C91" w:rsidRPr="00120661">
        <w:rPr>
          <w:sz w:val="28"/>
          <w:szCs w:val="22"/>
        </w:rPr>
        <w:t xml:space="preserve">, </w:t>
      </w:r>
      <w:r w:rsidR="008D1C91">
        <w:rPr>
          <w:sz w:val="28"/>
          <w:szCs w:val="22"/>
        </w:rPr>
        <w:t>ОПК6)</w:t>
      </w:r>
      <w:r w:rsidR="008D7F17" w:rsidRPr="00120661">
        <w:rPr>
          <w:sz w:val="28"/>
          <w:szCs w:val="28"/>
        </w:rPr>
        <w:t xml:space="preserve">, либо суд для определения перечня вопросов при </w:t>
      </w:r>
      <w:r w:rsidR="0040204D" w:rsidRPr="00120661">
        <w:rPr>
          <w:sz w:val="28"/>
          <w:szCs w:val="28"/>
        </w:rPr>
        <w:t>вынес</w:t>
      </w:r>
      <w:r w:rsidR="008D7F17" w:rsidRPr="00120661">
        <w:rPr>
          <w:sz w:val="28"/>
          <w:szCs w:val="28"/>
        </w:rPr>
        <w:t>ении</w:t>
      </w:r>
      <w:r w:rsidR="0040204D" w:rsidRPr="00120661">
        <w:rPr>
          <w:sz w:val="28"/>
          <w:szCs w:val="28"/>
        </w:rPr>
        <w:t xml:space="preserve"> постановлени</w:t>
      </w:r>
      <w:r w:rsidR="008D7F17" w:rsidRPr="00120661">
        <w:rPr>
          <w:sz w:val="28"/>
          <w:szCs w:val="28"/>
        </w:rPr>
        <w:t>я дознания или следствия, либо определения суда</w:t>
      </w:r>
      <w:r w:rsidR="00A37872" w:rsidRPr="00120661">
        <w:rPr>
          <w:sz w:val="28"/>
          <w:szCs w:val="28"/>
        </w:rPr>
        <w:t xml:space="preserve"> </w:t>
      </w:r>
      <w:r w:rsidR="00A37872" w:rsidRPr="00120661">
        <w:rPr>
          <w:sz w:val="28"/>
          <w:szCs w:val="22"/>
        </w:rPr>
        <w:t>(</w:t>
      </w:r>
      <w:r w:rsidR="008D1C91" w:rsidRPr="00120661">
        <w:rPr>
          <w:sz w:val="28"/>
          <w:szCs w:val="22"/>
        </w:rPr>
        <w:t xml:space="preserve">УК1, </w:t>
      </w:r>
      <w:r w:rsidR="008D1C91">
        <w:rPr>
          <w:sz w:val="28"/>
          <w:szCs w:val="22"/>
        </w:rPr>
        <w:t>ОПК3</w:t>
      </w:r>
      <w:r w:rsidR="008D1C91" w:rsidRPr="00120661">
        <w:rPr>
          <w:sz w:val="28"/>
          <w:szCs w:val="22"/>
        </w:rPr>
        <w:t xml:space="preserve">, </w:t>
      </w:r>
      <w:r w:rsidR="008D1C91">
        <w:rPr>
          <w:sz w:val="28"/>
          <w:szCs w:val="22"/>
        </w:rPr>
        <w:t>ОПК6</w:t>
      </w:r>
      <w:r w:rsidR="00A37872" w:rsidRPr="00120661">
        <w:rPr>
          <w:sz w:val="28"/>
          <w:szCs w:val="22"/>
        </w:rPr>
        <w:t>)</w:t>
      </w:r>
      <w:r w:rsidR="00A37872" w:rsidRPr="00120661">
        <w:rPr>
          <w:sz w:val="28"/>
          <w:szCs w:val="28"/>
        </w:rPr>
        <w:t>.</w:t>
      </w:r>
    </w:p>
    <w:p w14:paraId="5BE00C41" w14:textId="77777777" w:rsidR="00E372CB" w:rsidRPr="00120661" w:rsidRDefault="00E372CB" w:rsidP="00D83C20">
      <w:pPr>
        <w:widowControl w:val="0"/>
        <w:shd w:val="clear" w:color="auto" w:fill="FFFFFF"/>
        <w:tabs>
          <w:tab w:val="left" w:pos="539"/>
          <w:tab w:val="left" w:pos="567"/>
          <w:tab w:val="left" w:leader="underscore" w:pos="4759"/>
        </w:tabs>
        <w:ind w:firstLine="540"/>
        <w:jc w:val="both"/>
        <w:rPr>
          <w:b/>
          <w:bCs/>
          <w:sz w:val="28"/>
          <w:szCs w:val="28"/>
          <w:u w:val="single"/>
        </w:rPr>
      </w:pPr>
    </w:p>
    <w:p w14:paraId="3D430AE8" w14:textId="77777777" w:rsidR="00D83C20" w:rsidRPr="00120661" w:rsidRDefault="008D7F17" w:rsidP="008D7F17">
      <w:pPr>
        <w:widowControl w:val="0"/>
        <w:shd w:val="clear" w:color="auto" w:fill="FFFFFF"/>
        <w:tabs>
          <w:tab w:val="left" w:pos="540"/>
        </w:tabs>
        <w:spacing w:line="360" w:lineRule="auto"/>
        <w:jc w:val="both"/>
        <w:rPr>
          <w:b/>
          <w:bCs/>
          <w:sz w:val="28"/>
          <w:szCs w:val="28"/>
          <w:u w:val="single"/>
        </w:rPr>
      </w:pPr>
      <w:bookmarkStart w:id="5" w:name="_Hlk9197058"/>
      <w:r w:rsidRPr="00120661">
        <w:rPr>
          <w:b/>
          <w:sz w:val="28"/>
          <w:szCs w:val="22"/>
          <w:u w:val="single"/>
        </w:rPr>
        <w:t>ВЛАДЕНИЯ</w:t>
      </w:r>
      <w:r w:rsidR="00E372CB" w:rsidRPr="00120661">
        <w:rPr>
          <w:b/>
          <w:sz w:val="28"/>
          <w:szCs w:val="22"/>
          <w:u w:val="single"/>
        </w:rPr>
        <w:t>:</w:t>
      </w:r>
      <w:bookmarkEnd w:id="5"/>
    </w:p>
    <w:p w14:paraId="50063DCC" w14:textId="745F693F" w:rsidR="008D7F17" w:rsidRPr="00120661" w:rsidRDefault="008D7F17" w:rsidP="008D7F17">
      <w:pPr>
        <w:widowControl w:val="0"/>
        <w:numPr>
          <w:ilvl w:val="0"/>
          <w:numId w:val="4"/>
        </w:numPr>
        <w:shd w:val="clear" w:color="auto" w:fill="FFFFFF"/>
        <w:tabs>
          <w:tab w:val="left" w:pos="539"/>
          <w:tab w:val="left" w:pos="567"/>
          <w:tab w:val="left" w:leader="underscore" w:pos="4759"/>
        </w:tabs>
        <w:ind w:left="0" w:firstLine="0"/>
        <w:jc w:val="both"/>
        <w:rPr>
          <w:sz w:val="28"/>
          <w:szCs w:val="28"/>
        </w:rPr>
      </w:pPr>
      <w:r w:rsidRPr="00120661">
        <w:rPr>
          <w:sz w:val="28"/>
          <w:szCs w:val="28"/>
        </w:rPr>
        <w:t>Навыком проведения психиатрического освидетельствования (</w:t>
      </w:r>
      <w:r w:rsidR="008D1C91">
        <w:rPr>
          <w:sz w:val="28"/>
          <w:szCs w:val="28"/>
        </w:rPr>
        <w:t>ПК-1</w:t>
      </w:r>
      <w:r w:rsidRPr="00120661">
        <w:rPr>
          <w:sz w:val="28"/>
          <w:szCs w:val="28"/>
        </w:rPr>
        <w:t>).</w:t>
      </w:r>
    </w:p>
    <w:p w14:paraId="1A7D9AF2" w14:textId="55DDBF8A" w:rsidR="00EB562A" w:rsidRPr="00120661" w:rsidRDefault="008D7F17" w:rsidP="008D7F17">
      <w:pPr>
        <w:widowControl w:val="0"/>
        <w:numPr>
          <w:ilvl w:val="0"/>
          <w:numId w:val="4"/>
        </w:numPr>
        <w:shd w:val="clear" w:color="auto" w:fill="FFFFFF"/>
        <w:tabs>
          <w:tab w:val="left" w:pos="539"/>
          <w:tab w:val="left" w:pos="567"/>
          <w:tab w:val="left" w:leader="underscore" w:pos="4759"/>
        </w:tabs>
        <w:ind w:left="0" w:firstLine="0"/>
        <w:jc w:val="both"/>
        <w:rPr>
          <w:sz w:val="28"/>
          <w:szCs w:val="28"/>
        </w:rPr>
      </w:pPr>
      <w:r w:rsidRPr="00120661">
        <w:rPr>
          <w:sz w:val="28"/>
          <w:szCs w:val="28"/>
        </w:rPr>
        <w:t xml:space="preserve">Консультирования в отношении </w:t>
      </w:r>
      <w:r w:rsidR="000E54FC" w:rsidRPr="00120661">
        <w:rPr>
          <w:sz w:val="28"/>
          <w:szCs w:val="28"/>
        </w:rPr>
        <w:t>правильной поставки вопросов в постановлении, при назначении различных судебно-психиатрических (амбулаторной, стационарной и др.) экспертиз; обращения с лицами, имеющими психические отклонения в поведении</w:t>
      </w:r>
      <w:r w:rsidR="00C0298C" w:rsidRPr="00120661">
        <w:rPr>
          <w:sz w:val="28"/>
          <w:szCs w:val="28"/>
        </w:rPr>
        <w:t xml:space="preserve"> </w:t>
      </w:r>
      <w:r w:rsidR="00C0298C" w:rsidRPr="00120661">
        <w:rPr>
          <w:sz w:val="28"/>
          <w:szCs w:val="22"/>
        </w:rPr>
        <w:t xml:space="preserve">(УК1, </w:t>
      </w:r>
      <w:r w:rsidR="008D1C91">
        <w:rPr>
          <w:sz w:val="28"/>
          <w:szCs w:val="22"/>
        </w:rPr>
        <w:t>ПК-1</w:t>
      </w:r>
      <w:proofErr w:type="gramStart"/>
      <w:r w:rsidR="00C0298C" w:rsidRPr="00120661">
        <w:rPr>
          <w:sz w:val="28"/>
          <w:szCs w:val="22"/>
        </w:rPr>
        <w:t>).</w:t>
      </w:r>
      <w:r w:rsidR="000E54FC" w:rsidRPr="00120661">
        <w:rPr>
          <w:sz w:val="28"/>
          <w:szCs w:val="28"/>
        </w:rPr>
        <w:t>.</w:t>
      </w:r>
      <w:proofErr w:type="gramEnd"/>
    </w:p>
    <w:p w14:paraId="5FADF59A" w14:textId="75867166" w:rsidR="008D7F17" w:rsidRPr="00120661" w:rsidRDefault="00773ECC" w:rsidP="008D7F17">
      <w:pPr>
        <w:widowControl w:val="0"/>
        <w:numPr>
          <w:ilvl w:val="0"/>
          <w:numId w:val="4"/>
        </w:numPr>
        <w:shd w:val="clear" w:color="auto" w:fill="FFFFFF"/>
        <w:tabs>
          <w:tab w:val="left" w:pos="539"/>
          <w:tab w:val="left" w:pos="567"/>
          <w:tab w:val="left" w:leader="underscore" w:pos="4759"/>
        </w:tabs>
        <w:ind w:left="0" w:firstLine="0"/>
        <w:jc w:val="both"/>
        <w:rPr>
          <w:sz w:val="28"/>
          <w:szCs w:val="28"/>
        </w:rPr>
      </w:pPr>
      <w:r w:rsidRPr="00120661">
        <w:rPr>
          <w:sz w:val="28"/>
          <w:szCs w:val="28"/>
        </w:rPr>
        <w:t>М</w:t>
      </w:r>
      <w:r w:rsidR="008D7F17" w:rsidRPr="00120661">
        <w:rPr>
          <w:sz w:val="28"/>
          <w:szCs w:val="28"/>
        </w:rPr>
        <w:t xml:space="preserve">етодикой сбора и анализа жалоб, анамнеза, в том числе субъективного (со слов больного) и объективного (со слов родственников и ближайшего </w:t>
      </w:r>
      <w:proofErr w:type="spellStart"/>
      <w:r w:rsidR="008D7F17" w:rsidRPr="00120661">
        <w:rPr>
          <w:sz w:val="28"/>
          <w:szCs w:val="28"/>
        </w:rPr>
        <w:t>окруже-ния</w:t>
      </w:r>
      <w:proofErr w:type="spellEnd"/>
      <w:r w:rsidR="008D7F17" w:rsidRPr="00120661">
        <w:rPr>
          <w:sz w:val="28"/>
          <w:szCs w:val="28"/>
        </w:rPr>
        <w:t>, из характеристик и др. документов), катамнеза (</w:t>
      </w:r>
      <w:r w:rsidR="008A5D04">
        <w:rPr>
          <w:sz w:val="28"/>
          <w:szCs w:val="28"/>
        </w:rPr>
        <w:t>ОПК</w:t>
      </w:r>
      <w:r w:rsidR="008D1C91">
        <w:rPr>
          <w:sz w:val="28"/>
          <w:szCs w:val="28"/>
        </w:rPr>
        <w:t>6, ПК-1</w:t>
      </w:r>
      <w:r w:rsidR="008D7F17" w:rsidRPr="00120661">
        <w:rPr>
          <w:sz w:val="28"/>
          <w:szCs w:val="28"/>
        </w:rPr>
        <w:t>);</w:t>
      </w:r>
    </w:p>
    <w:p w14:paraId="2FB3FDEC" w14:textId="0A31A464" w:rsidR="008D7F17" w:rsidRPr="00120661" w:rsidRDefault="00773ECC" w:rsidP="008D7F17">
      <w:pPr>
        <w:widowControl w:val="0"/>
        <w:numPr>
          <w:ilvl w:val="0"/>
          <w:numId w:val="4"/>
        </w:numPr>
        <w:shd w:val="clear" w:color="auto" w:fill="FFFFFF"/>
        <w:tabs>
          <w:tab w:val="left" w:pos="539"/>
          <w:tab w:val="left" w:pos="567"/>
          <w:tab w:val="left" w:leader="underscore" w:pos="4759"/>
        </w:tabs>
        <w:ind w:left="0" w:firstLine="0"/>
        <w:jc w:val="both"/>
        <w:rPr>
          <w:sz w:val="28"/>
          <w:szCs w:val="28"/>
        </w:rPr>
      </w:pPr>
      <w:r w:rsidRPr="00120661">
        <w:rPr>
          <w:sz w:val="28"/>
          <w:szCs w:val="28"/>
        </w:rPr>
        <w:t>М</w:t>
      </w:r>
      <w:r w:rsidR="008D7F17" w:rsidRPr="00120661">
        <w:rPr>
          <w:sz w:val="28"/>
          <w:szCs w:val="28"/>
        </w:rPr>
        <w:t>етодикой объективного обследования больного (психический статус, осмотр, пальпация, перкуссия, аускультация) (</w:t>
      </w:r>
      <w:r w:rsidR="008A5D04">
        <w:rPr>
          <w:sz w:val="28"/>
          <w:szCs w:val="28"/>
        </w:rPr>
        <w:t>ОПК</w:t>
      </w:r>
      <w:r w:rsidR="008D1C91">
        <w:rPr>
          <w:sz w:val="28"/>
          <w:szCs w:val="28"/>
        </w:rPr>
        <w:t>6, ПК-1</w:t>
      </w:r>
      <w:r w:rsidR="008D7F17" w:rsidRPr="00120661">
        <w:rPr>
          <w:sz w:val="28"/>
          <w:szCs w:val="28"/>
        </w:rPr>
        <w:t>);</w:t>
      </w:r>
    </w:p>
    <w:p w14:paraId="27210C92" w14:textId="71EDF512" w:rsidR="008D7F17" w:rsidRPr="00120661" w:rsidRDefault="00773ECC" w:rsidP="008D7F17">
      <w:pPr>
        <w:widowControl w:val="0"/>
        <w:numPr>
          <w:ilvl w:val="0"/>
          <w:numId w:val="4"/>
        </w:numPr>
        <w:shd w:val="clear" w:color="auto" w:fill="FFFFFF"/>
        <w:tabs>
          <w:tab w:val="left" w:pos="539"/>
          <w:tab w:val="left" w:pos="567"/>
          <w:tab w:val="left" w:leader="underscore" w:pos="4759"/>
        </w:tabs>
        <w:ind w:left="0" w:firstLine="0"/>
        <w:jc w:val="both"/>
        <w:rPr>
          <w:sz w:val="28"/>
          <w:szCs w:val="28"/>
        </w:rPr>
      </w:pPr>
      <w:r w:rsidRPr="00120661">
        <w:rPr>
          <w:sz w:val="28"/>
          <w:szCs w:val="28"/>
        </w:rPr>
        <w:t>П</w:t>
      </w:r>
      <w:r w:rsidR="008D7F17" w:rsidRPr="00120661">
        <w:rPr>
          <w:sz w:val="28"/>
          <w:szCs w:val="28"/>
        </w:rPr>
        <w:t xml:space="preserve">роведения дифференциальной диагностики на основании анамнеза, </w:t>
      </w:r>
      <w:proofErr w:type="spellStart"/>
      <w:r w:rsidR="008D7F17" w:rsidRPr="00120661">
        <w:rPr>
          <w:sz w:val="28"/>
          <w:szCs w:val="28"/>
        </w:rPr>
        <w:t>объек-тивных</w:t>
      </w:r>
      <w:proofErr w:type="spellEnd"/>
      <w:r w:rsidR="008D7F17" w:rsidRPr="00120661">
        <w:rPr>
          <w:sz w:val="28"/>
          <w:szCs w:val="28"/>
        </w:rPr>
        <w:t xml:space="preserve"> данных, клинико-функциональных, лабораторных анализов (</w:t>
      </w:r>
      <w:r w:rsidR="008D1C91">
        <w:rPr>
          <w:sz w:val="28"/>
          <w:szCs w:val="28"/>
        </w:rPr>
        <w:t>ПК-1</w:t>
      </w:r>
      <w:r w:rsidR="008D7F17" w:rsidRPr="00120661">
        <w:rPr>
          <w:sz w:val="28"/>
          <w:szCs w:val="28"/>
        </w:rPr>
        <w:t>)</w:t>
      </w:r>
    </w:p>
    <w:p w14:paraId="2D20367C" w14:textId="748F8A41" w:rsidR="008D7F17" w:rsidRPr="00120661" w:rsidRDefault="008D7F17" w:rsidP="008D7F17">
      <w:pPr>
        <w:widowControl w:val="0"/>
        <w:shd w:val="clear" w:color="auto" w:fill="FFFFFF"/>
        <w:tabs>
          <w:tab w:val="left" w:pos="539"/>
          <w:tab w:val="left" w:pos="567"/>
          <w:tab w:val="left" w:leader="underscore" w:pos="4759"/>
        </w:tabs>
        <w:jc w:val="both"/>
        <w:rPr>
          <w:sz w:val="28"/>
          <w:szCs w:val="28"/>
        </w:rPr>
      </w:pPr>
      <w:r w:rsidRPr="00120661">
        <w:rPr>
          <w:sz w:val="28"/>
          <w:szCs w:val="28"/>
        </w:rPr>
        <w:t xml:space="preserve">− навыком формулировать и обосновывать диагноз психического расстройства в соответствии с клинической классификацией, с МКБ-10, определять его </w:t>
      </w:r>
      <w:proofErr w:type="gramStart"/>
      <w:r w:rsidRPr="00120661">
        <w:rPr>
          <w:sz w:val="28"/>
          <w:szCs w:val="28"/>
        </w:rPr>
        <w:t>фор-</w:t>
      </w:r>
      <w:proofErr w:type="spellStart"/>
      <w:r w:rsidRPr="00120661">
        <w:rPr>
          <w:sz w:val="28"/>
          <w:szCs w:val="28"/>
        </w:rPr>
        <w:t>му</w:t>
      </w:r>
      <w:proofErr w:type="spellEnd"/>
      <w:proofErr w:type="gramEnd"/>
      <w:r w:rsidRPr="00120661">
        <w:rPr>
          <w:sz w:val="28"/>
          <w:szCs w:val="28"/>
        </w:rPr>
        <w:t>, тип и фазу течения (</w:t>
      </w:r>
      <w:r w:rsidR="008D1C91">
        <w:rPr>
          <w:sz w:val="28"/>
          <w:szCs w:val="28"/>
        </w:rPr>
        <w:t>ПК-1</w:t>
      </w:r>
      <w:r w:rsidRPr="00120661">
        <w:rPr>
          <w:sz w:val="28"/>
          <w:szCs w:val="28"/>
        </w:rPr>
        <w:t>).</w:t>
      </w:r>
    </w:p>
    <w:p w14:paraId="47D71055" w14:textId="5C2B1938" w:rsidR="008D7F17" w:rsidRPr="00120661" w:rsidRDefault="008D7F17" w:rsidP="008D7F17">
      <w:pPr>
        <w:widowControl w:val="0"/>
        <w:shd w:val="clear" w:color="auto" w:fill="FFFFFF"/>
        <w:tabs>
          <w:tab w:val="left" w:pos="539"/>
          <w:tab w:val="left" w:pos="567"/>
          <w:tab w:val="left" w:leader="underscore" w:pos="4759"/>
        </w:tabs>
        <w:jc w:val="both"/>
        <w:rPr>
          <w:sz w:val="28"/>
          <w:szCs w:val="28"/>
        </w:rPr>
      </w:pPr>
      <w:r w:rsidRPr="00120661">
        <w:rPr>
          <w:sz w:val="28"/>
          <w:szCs w:val="28"/>
        </w:rPr>
        <w:t>− навыком проводить оценку результатов специальных методов обследования (ультразвуковые, рентгенологические, магнитно-резонансной и компьютерной томографии) (</w:t>
      </w:r>
      <w:r w:rsidR="008D1C91">
        <w:rPr>
          <w:sz w:val="28"/>
          <w:szCs w:val="28"/>
        </w:rPr>
        <w:t>ПК-1</w:t>
      </w:r>
      <w:r w:rsidRPr="00120661">
        <w:rPr>
          <w:sz w:val="28"/>
          <w:szCs w:val="28"/>
        </w:rPr>
        <w:t>).</w:t>
      </w:r>
    </w:p>
    <w:p w14:paraId="209A6C31" w14:textId="3B8E93E9" w:rsidR="000E54FC" w:rsidRPr="00120661" w:rsidRDefault="008D7F17" w:rsidP="008D7F17">
      <w:pPr>
        <w:widowControl w:val="0"/>
        <w:shd w:val="clear" w:color="auto" w:fill="FFFFFF"/>
        <w:tabs>
          <w:tab w:val="left" w:pos="539"/>
          <w:tab w:val="left" w:pos="567"/>
          <w:tab w:val="left" w:leader="underscore" w:pos="4759"/>
        </w:tabs>
        <w:jc w:val="both"/>
        <w:rPr>
          <w:sz w:val="28"/>
          <w:szCs w:val="28"/>
        </w:rPr>
      </w:pPr>
      <w:r w:rsidRPr="00120661">
        <w:rPr>
          <w:sz w:val="28"/>
          <w:szCs w:val="28"/>
        </w:rPr>
        <w:t>− навыком проводить оценку результатов экспериментально-психологического исследования (</w:t>
      </w:r>
      <w:r w:rsidR="008D1C91">
        <w:rPr>
          <w:sz w:val="28"/>
          <w:szCs w:val="28"/>
        </w:rPr>
        <w:t>ПК-1</w:t>
      </w:r>
      <w:r w:rsidRPr="00120661">
        <w:rPr>
          <w:sz w:val="28"/>
          <w:szCs w:val="28"/>
        </w:rPr>
        <w:t>).</w:t>
      </w:r>
    </w:p>
    <w:p w14:paraId="5F354913" w14:textId="77777777" w:rsidR="00C0298C" w:rsidRPr="00CF5C1F" w:rsidRDefault="00C0298C" w:rsidP="008D7F17">
      <w:pPr>
        <w:widowControl w:val="0"/>
        <w:shd w:val="clear" w:color="auto" w:fill="FFFFFF"/>
        <w:tabs>
          <w:tab w:val="left" w:pos="539"/>
          <w:tab w:val="left" w:pos="567"/>
          <w:tab w:val="left" w:leader="underscore" w:pos="4759"/>
        </w:tabs>
        <w:jc w:val="both"/>
        <w:rPr>
          <w:sz w:val="28"/>
          <w:szCs w:val="28"/>
          <w:highlight w:val="yellow"/>
        </w:rPr>
        <w:sectPr w:rsidR="00C0298C" w:rsidRPr="00CF5C1F" w:rsidSect="00D83C20">
          <w:headerReference w:type="even" r:id="rId8"/>
          <w:footerReference w:type="default" r:id="rId9"/>
          <w:footerReference w:type="first" r:id="rId10"/>
          <w:pgSz w:w="11906" w:h="16838"/>
          <w:pgMar w:top="851" w:right="851" w:bottom="993" w:left="1440" w:header="709" w:footer="0" w:gutter="0"/>
          <w:cols w:space="708"/>
          <w:titlePg/>
          <w:docGrid w:linePitch="360"/>
        </w:sectPr>
      </w:pPr>
    </w:p>
    <w:p w14:paraId="1A413D5D" w14:textId="77777777" w:rsidR="00C0298C" w:rsidRPr="00A513DF" w:rsidRDefault="00C0298C" w:rsidP="00A513DF">
      <w:pPr>
        <w:widowControl w:val="0"/>
        <w:tabs>
          <w:tab w:val="left" w:pos="539"/>
          <w:tab w:val="left" w:pos="567"/>
        </w:tabs>
        <w:spacing w:line="360" w:lineRule="auto"/>
        <w:jc w:val="both"/>
        <w:rPr>
          <w:b/>
          <w:bCs/>
          <w:color w:val="000000"/>
          <w:sz w:val="28"/>
          <w:szCs w:val="28"/>
        </w:rPr>
      </w:pPr>
      <w:r w:rsidRPr="00A513DF">
        <w:rPr>
          <w:b/>
          <w:bCs/>
          <w:color w:val="000000"/>
          <w:sz w:val="28"/>
          <w:szCs w:val="28"/>
        </w:rPr>
        <w:lastRenderedPageBreak/>
        <w:t>Содержание и структура компетенций</w:t>
      </w:r>
    </w:p>
    <w:tbl>
      <w:tblPr>
        <w:tblW w:w="1502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38"/>
        <w:gridCol w:w="2858"/>
        <w:gridCol w:w="2524"/>
        <w:gridCol w:w="4501"/>
        <w:gridCol w:w="3437"/>
        <w:gridCol w:w="68"/>
      </w:tblGrid>
      <w:tr w:rsidR="008D1C91" w:rsidRPr="005E3265" w14:paraId="2005EFFE" w14:textId="77777777" w:rsidTr="0010192B">
        <w:trPr>
          <w:trHeight w:val="414"/>
        </w:trPr>
        <w:tc>
          <w:tcPr>
            <w:tcW w:w="15026" w:type="dxa"/>
            <w:gridSpan w:val="6"/>
            <w:tcBorders>
              <w:top w:val="single" w:sz="4" w:space="0" w:color="auto"/>
              <w:left w:val="single" w:sz="4" w:space="0" w:color="auto"/>
              <w:bottom w:val="single" w:sz="4" w:space="0" w:color="auto"/>
              <w:right w:val="single" w:sz="4" w:space="0" w:color="auto"/>
            </w:tcBorders>
            <w:noWrap/>
          </w:tcPr>
          <w:p w14:paraId="0B99C178" w14:textId="77777777" w:rsidR="008D1C91" w:rsidRPr="005E3265" w:rsidRDefault="008D1C91" w:rsidP="0010192B">
            <w:pPr>
              <w:autoSpaceDE w:val="0"/>
              <w:autoSpaceDN w:val="0"/>
              <w:adjustRightInd w:val="0"/>
              <w:ind w:left="567" w:hanging="567"/>
              <w:rPr>
                <w:b/>
                <w:iCs/>
              </w:rPr>
            </w:pPr>
            <w:bookmarkStart w:id="6" w:name="_Hlk137205601"/>
            <w:r w:rsidRPr="005E3265">
              <w:rPr>
                <w:b/>
                <w:iCs/>
              </w:rPr>
              <w:t>Перечень универсальных, общепрофессиональных и профессиональных компетенции выпускников и индикаторы их достижения</w:t>
            </w:r>
            <w:bookmarkEnd w:id="6"/>
          </w:p>
          <w:p w14:paraId="249FC2EE" w14:textId="77777777" w:rsidR="008D1C91" w:rsidRPr="005E3265" w:rsidRDefault="008D1C91" w:rsidP="0010192B">
            <w:pPr>
              <w:autoSpaceDE w:val="0"/>
              <w:autoSpaceDN w:val="0"/>
              <w:adjustRightInd w:val="0"/>
              <w:ind w:left="567" w:hanging="567"/>
              <w:rPr>
                <w:b/>
                <w:iCs/>
              </w:rPr>
            </w:pPr>
          </w:p>
        </w:tc>
      </w:tr>
      <w:tr w:rsidR="008D1C91" w:rsidRPr="005E3265" w14:paraId="508D1043" w14:textId="77777777" w:rsidTr="0010192B">
        <w:tblPrEx>
          <w:tblBorders>
            <w:top w:val="none" w:sz="0" w:space="0" w:color="auto"/>
            <w:left w:val="none" w:sz="0" w:space="0" w:color="auto"/>
            <w:bottom w:val="single" w:sz="4" w:space="0" w:color="000000"/>
            <w:right w:val="none" w:sz="0" w:space="0" w:color="auto"/>
            <w:insideH w:val="single" w:sz="4" w:space="0" w:color="000000"/>
            <w:insideV w:val="none" w:sz="0" w:space="0" w:color="auto"/>
          </w:tblBorders>
          <w:tblLook w:val="04A0" w:firstRow="1" w:lastRow="0" w:firstColumn="1" w:lastColumn="0" w:noHBand="0" w:noVBand="1"/>
        </w:tblPrEx>
        <w:trPr>
          <w:gridAfter w:val="1"/>
          <w:wAfter w:w="68" w:type="dxa"/>
        </w:trPr>
        <w:tc>
          <w:tcPr>
            <w:tcW w:w="1638" w:type="dxa"/>
            <w:vMerge w:val="restart"/>
            <w:tcBorders>
              <w:top w:val="single" w:sz="4" w:space="0" w:color="000000"/>
              <w:left w:val="single" w:sz="4" w:space="0" w:color="000000"/>
              <w:bottom w:val="single" w:sz="4" w:space="0" w:color="000000"/>
            </w:tcBorders>
          </w:tcPr>
          <w:p w14:paraId="1ED49A59" w14:textId="77777777" w:rsidR="008D1C91" w:rsidRPr="005E3265" w:rsidRDefault="008D1C91" w:rsidP="0010192B">
            <w:pPr>
              <w:rPr>
                <w:lang w:eastAsia="en-US"/>
              </w:rPr>
            </w:pPr>
            <w:r w:rsidRPr="005E3265">
              <w:rPr>
                <w:lang w:eastAsia="en-US"/>
              </w:rPr>
              <w:t xml:space="preserve">Виды  </w:t>
            </w:r>
          </w:p>
          <w:p w14:paraId="5D320F36" w14:textId="77777777" w:rsidR="008D1C91" w:rsidRPr="005E3265" w:rsidRDefault="008D1C91" w:rsidP="0010192B">
            <w:pPr>
              <w:rPr>
                <w:lang w:eastAsia="en-US"/>
              </w:rPr>
            </w:pPr>
            <w:r w:rsidRPr="005E3265">
              <w:rPr>
                <w:lang w:eastAsia="en-US"/>
              </w:rPr>
              <w:t>компетенции</w:t>
            </w:r>
          </w:p>
        </w:tc>
        <w:tc>
          <w:tcPr>
            <w:tcW w:w="2858" w:type="dxa"/>
            <w:vMerge w:val="restart"/>
            <w:tcBorders>
              <w:top w:val="single" w:sz="4" w:space="0" w:color="000000"/>
              <w:left w:val="single" w:sz="4" w:space="0" w:color="000000"/>
              <w:bottom w:val="single" w:sz="4" w:space="0" w:color="000000"/>
            </w:tcBorders>
          </w:tcPr>
          <w:p w14:paraId="647E8460" w14:textId="77777777" w:rsidR="008D1C91" w:rsidRPr="005E3265" w:rsidRDefault="008D1C91" w:rsidP="0010192B">
            <w:pPr>
              <w:rPr>
                <w:lang w:eastAsia="en-US"/>
              </w:rPr>
            </w:pPr>
            <w:r w:rsidRPr="005E3265">
              <w:rPr>
                <w:lang w:eastAsia="en-US"/>
              </w:rPr>
              <w:t>Название</w:t>
            </w:r>
          </w:p>
          <w:p w14:paraId="64A93715" w14:textId="77777777" w:rsidR="008D1C91" w:rsidRPr="005E3265" w:rsidRDefault="008D1C91" w:rsidP="0010192B">
            <w:pPr>
              <w:rPr>
                <w:lang w:eastAsia="en-US"/>
              </w:rPr>
            </w:pPr>
            <w:r w:rsidRPr="005E3265">
              <w:rPr>
                <w:lang w:eastAsia="en-US"/>
              </w:rPr>
              <w:t>компетенции</w:t>
            </w:r>
          </w:p>
        </w:tc>
        <w:tc>
          <w:tcPr>
            <w:tcW w:w="10462" w:type="dxa"/>
            <w:gridSpan w:val="3"/>
            <w:tcBorders>
              <w:top w:val="single" w:sz="4" w:space="0" w:color="000000"/>
              <w:left w:val="single" w:sz="4" w:space="0" w:color="000000"/>
              <w:bottom w:val="single" w:sz="4" w:space="0" w:color="000000"/>
              <w:right w:val="single" w:sz="4" w:space="0" w:color="000000"/>
            </w:tcBorders>
          </w:tcPr>
          <w:p w14:paraId="4AB30329" w14:textId="77777777" w:rsidR="008D1C91" w:rsidRPr="005E3265" w:rsidRDefault="008D1C91" w:rsidP="0010192B">
            <w:pPr>
              <w:ind w:right="-191"/>
              <w:jc w:val="center"/>
              <w:rPr>
                <w:lang w:eastAsia="en-US"/>
              </w:rPr>
            </w:pPr>
            <w:r w:rsidRPr="005E3265">
              <w:rPr>
                <w:lang w:eastAsia="en-US"/>
              </w:rPr>
              <w:t>Код и наименование индикатора достижения универсальной компетенции (ИУК)</w:t>
            </w:r>
          </w:p>
        </w:tc>
      </w:tr>
      <w:tr w:rsidR="008D1C91" w:rsidRPr="005E3265" w14:paraId="2D09DC26" w14:textId="77777777" w:rsidTr="0010192B">
        <w:tblPrEx>
          <w:tblBorders>
            <w:top w:val="none" w:sz="0" w:space="0" w:color="auto"/>
            <w:left w:val="none" w:sz="0" w:space="0" w:color="auto"/>
            <w:bottom w:val="single" w:sz="4" w:space="0" w:color="000000"/>
            <w:right w:val="none" w:sz="0" w:space="0" w:color="auto"/>
            <w:insideH w:val="single" w:sz="4" w:space="0" w:color="000000"/>
            <w:insideV w:val="none" w:sz="0" w:space="0" w:color="auto"/>
          </w:tblBorders>
          <w:tblLook w:val="04A0" w:firstRow="1" w:lastRow="0" w:firstColumn="1" w:lastColumn="0" w:noHBand="0" w:noVBand="1"/>
        </w:tblPrEx>
        <w:trPr>
          <w:gridAfter w:val="1"/>
          <w:wAfter w:w="68" w:type="dxa"/>
        </w:trPr>
        <w:tc>
          <w:tcPr>
            <w:tcW w:w="1638" w:type="dxa"/>
            <w:vMerge/>
            <w:tcBorders>
              <w:top w:val="single" w:sz="4" w:space="0" w:color="000000"/>
              <w:left w:val="single" w:sz="4" w:space="0" w:color="000000"/>
              <w:bottom w:val="single" w:sz="4" w:space="0" w:color="000000"/>
            </w:tcBorders>
          </w:tcPr>
          <w:p w14:paraId="4EB5C869" w14:textId="77777777" w:rsidR="008D1C91" w:rsidRPr="005E3265" w:rsidRDefault="008D1C91" w:rsidP="0010192B">
            <w:pPr>
              <w:snapToGrid w:val="0"/>
              <w:rPr>
                <w:lang w:eastAsia="en-US"/>
              </w:rPr>
            </w:pPr>
          </w:p>
        </w:tc>
        <w:tc>
          <w:tcPr>
            <w:tcW w:w="2858" w:type="dxa"/>
            <w:vMerge/>
            <w:tcBorders>
              <w:top w:val="single" w:sz="4" w:space="0" w:color="000000"/>
              <w:left w:val="single" w:sz="4" w:space="0" w:color="000000"/>
              <w:bottom w:val="single" w:sz="4" w:space="0" w:color="000000"/>
            </w:tcBorders>
          </w:tcPr>
          <w:p w14:paraId="2ED63777" w14:textId="77777777" w:rsidR="008D1C91" w:rsidRPr="005E3265" w:rsidRDefault="008D1C91" w:rsidP="0010192B">
            <w:pPr>
              <w:snapToGrid w:val="0"/>
              <w:rPr>
                <w:lang w:eastAsia="en-US"/>
              </w:rPr>
            </w:pPr>
          </w:p>
        </w:tc>
        <w:tc>
          <w:tcPr>
            <w:tcW w:w="2524" w:type="dxa"/>
            <w:tcBorders>
              <w:top w:val="single" w:sz="4" w:space="0" w:color="000000"/>
              <w:left w:val="single" w:sz="4" w:space="0" w:color="000000"/>
              <w:bottom w:val="single" w:sz="4" w:space="0" w:color="000000"/>
            </w:tcBorders>
          </w:tcPr>
          <w:p w14:paraId="6B1AA978" w14:textId="77777777" w:rsidR="008D1C91" w:rsidRPr="005E3265" w:rsidRDefault="008D1C91" w:rsidP="0010192B">
            <w:pPr>
              <w:rPr>
                <w:lang w:eastAsia="en-US"/>
              </w:rPr>
            </w:pPr>
            <w:r w:rsidRPr="005E3265">
              <w:t xml:space="preserve">ИУК-1 </w:t>
            </w:r>
            <w:r w:rsidRPr="005E3265">
              <w:rPr>
                <w:lang w:eastAsia="en-US"/>
              </w:rPr>
              <w:t>Знать</w:t>
            </w:r>
          </w:p>
        </w:tc>
        <w:tc>
          <w:tcPr>
            <w:tcW w:w="4501" w:type="dxa"/>
            <w:tcBorders>
              <w:top w:val="single" w:sz="4" w:space="0" w:color="000000"/>
              <w:left w:val="single" w:sz="4" w:space="0" w:color="000000"/>
              <w:bottom w:val="single" w:sz="4" w:space="0" w:color="000000"/>
            </w:tcBorders>
          </w:tcPr>
          <w:p w14:paraId="78E4473E" w14:textId="77777777" w:rsidR="008D1C91" w:rsidRPr="005E3265" w:rsidRDefault="008D1C91" w:rsidP="0010192B">
            <w:pPr>
              <w:rPr>
                <w:lang w:eastAsia="en-US"/>
              </w:rPr>
            </w:pPr>
            <w:r w:rsidRPr="005E3265">
              <w:t>ИУК-2 Уметь</w:t>
            </w:r>
          </w:p>
        </w:tc>
        <w:tc>
          <w:tcPr>
            <w:tcW w:w="3437" w:type="dxa"/>
            <w:tcBorders>
              <w:top w:val="single" w:sz="4" w:space="0" w:color="000000"/>
              <w:left w:val="single" w:sz="4" w:space="0" w:color="000000"/>
              <w:bottom w:val="single" w:sz="4" w:space="0" w:color="000000"/>
              <w:right w:val="single" w:sz="4" w:space="0" w:color="000000"/>
            </w:tcBorders>
          </w:tcPr>
          <w:p w14:paraId="688E1007" w14:textId="77777777" w:rsidR="008D1C91" w:rsidRPr="005E3265" w:rsidRDefault="008D1C91" w:rsidP="0010192B">
            <w:pPr>
              <w:rPr>
                <w:lang w:eastAsia="en-US"/>
              </w:rPr>
            </w:pPr>
            <w:r w:rsidRPr="005E3265">
              <w:rPr>
                <w:lang w:eastAsia="en-US"/>
              </w:rPr>
              <w:t>ИУК-3 Владеть</w:t>
            </w:r>
          </w:p>
        </w:tc>
      </w:tr>
      <w:tr w:rsidR="008D1C91" w:rsidRPr="005E3265" w14:paraId="114C7FC2" w14:textId="77777777" w:rsidTr="0010192B">
        <w:tblPrEx>
          <w:tblBorders>
            <w:top w:val="none" w:sz="0" w:space="0" w:color="auto"/>
            <w:left w:val="none" w:sz="0" w:space="0" w:color="auto"/>
            <w:bottom w:val="single" w:sz="4" w:space="0" w:color="000000"/>
            <w:right w:val="none" w:sz="0" w:space="0" w:color="auto"/>
            <w:insideH w:val="single" w:sz="4" w:space="0" w:color="000000"/>
            <w:insideV w:val="none" w:sz="0" w:space="0" w:color="auto"/>
          </w:tblBorders>
          <w:tblLook w:val="04A0" w:firstRow="1" w:lastRow="0" w:firstColumn="1" w:lastColumn="0" w:noHBand="0" w:noVBand="1"/>
        </w:tblPrEx>
        <w:trPr>
          <w:gridAfter w:val="1"/>
          <w:wAfter w:w="68" w:type="dxa"/>
        </w:trPr>
        <w:tc>
          <w:tcPr>
            <w:tcW w:w="1638" w:type="dxa"/>
            <w:tcBorders>
              <w:top w:val="single" w:sz="4" w:space="0" w:color="000000"/>
              <w:left w:val="single" w:sz="4" w:space="0" w:color="000000"/>
              <w:bottom w:val="single" w:sz="4" w:space="0" w:color="000000"/>
            </w:tcBorders>
            <w:vAlign w:val="center"/>
          </w:tcPr>
          <w:p w14:paraId="6E4F5E17" w14:textId="77777777" w:rsidR="008D1C91" w:rsidRPr="005E3265" w:rsidRDefault="008D1C91" w:rsidP="0010192B">
            <w:pPr>
              <w:jc w:val="center"/>
              <w:rPr>
                <w:b/>
                <w:lang w:eastAsia="en-US"/>
              </w:rPr>
            </w:pPr>
            <w:r w:rsidRPr="005E3265">
              <w:rPr>
                <w:b/>
                <w:lang w:eastAsia="en-US"/>
              </w:rPr>
              <w:t>УК-1</w:t>
            </w:r>
          </w:p>
        </w:tc>
        <w:tc>
          <w:tcPr>
            <w:tcW w:w="2858" w:type="dxa"/>
            <w:tcBorders>
              <w:top w:val="single" w:sz="4" w:space="0" w:color="000000"/>
              <w:left w:val="single" w:sz="4" w:space="0" w:color="000000"/>
              <w:bottom w:val="single" w:sz="4" w:space="0" w:color="000000"/>
            </w:tcBorders>
          </w:tcPr>
          <w:p w14:paraId="75D992B6" w14:textId="77777777" w:rsidR="008D1C91" w:rsidRPr="005E3265" w:rsidRDefault="008D1C91" w:rsidP="0010192B">
            <w:pPr>
              <w:jc w:val="both"/>
              <w:rPr>
                <w:lang w:eastAsia="en-US"/>
              </w:rPr>
            </w:pPr>
            <w:r w:rsidRPr="005E3265">
              <w:rPr>
                <w:lang w:eastAsia="en-US"/>
              </w:rPr>
              <w:t>Способен критически и системно анализировать, определять возможности и способы применения достижения в области медицины и фармации в профессиональном контексте</w:t>
            </w:r>
          </w:p>
        </w:tc>
        <w:tc>
          <w:tcPr>
            <w:tcW w:w="2524" w:type="dxa"/>
            <w:tcBorders>
              <w:top w:val="single" w:sz="4" w:space="0" w:color="000000"/>
              <w:left w:val="single" w:sz="4" w:space="0" w:color="000000"/>
              <w:bottom w:val="single" w:sz="4" w:space="0" w:color="000000"/>
            </w:tcBorders>
          </w:tcPr>
          <w:p w14:paraId="36DE41C9" w14:textId="77777777" w:rsidR="008D1C91" w:rsidRPr="005E3265" w:rsidRDefault="008D1C91" w:rsidP="0010192B">
            <w:pPr>
              <w:jc w:val="both"/>
              <w:rPr>
                <w:lang w:eastAsia="en-US"/>
              </w:rPr>
            </w:pPr>
            <w:r w:rsidRPr="005E3265">
              <w:rPr>
                <w:lang w:eastAsia="en-US"/>
              </w:rPr>
              <w:t>Основные понятия, используемые в психиатрии, общей психопатологии, взаимосвязь психических расстройств с иными заболеваниями, научные идеи и тенденции развития терапевтической психиатрии</w:t>
            </w:r>
          </w:p>
        </w:tc>
        <w:tc>
          <w:tcPr>
            <w:tcW w:w="4501" w:type="dxa"/>
            <w:tcBorders>
              <w:top w:val="single" w:sz="4" w:space="0" w:color="000000"/>
              <w:left w:val="single" w:sz="4" w:space="0" w:color="000000"/>
              <w:bottom w:val="single" w:sz="4" w:space="0" w:color="000000"/>
            </w:tcBorders>
          </w:tcPr>
          <w:p w14:paraId="078E84A1" w14:textId="77777777" w:rsidR="008D1C91" w:rsidRPr="005E3265" w:rsidRDefault="008D1C91" w:rsidP="0010192B">
            <w:pPr>
              <w:jc w:val="both"/>
              <w:rPr>
                <w:lang w:eastAsia="en-US"/>
              </w:rPr>
            </w:pPr>
            <w:r w:rsidRPr="005E3265">
              <w:rPr>
                <w:lang w:eastAsia="en-US"/>
              </w:rPr>
              <w:t>Критически оценивать поступающую информацию вне зависимости от ее источника, избегать автоматического применения стандартных приемов при решении профессиональных задач, управлять информацией (поиск, интерпретация, анализ информации, в т. Ч. Из множественных источников, использовать системный комплексный подход при постановке диагноза и назначении необходимой терапии.</w:t>
            </w:r>
          </w:p>
        </w:tc>
        <w:tc>
          <w:tcPr>
            <w:tcW w:w="3437" w:type="dxa"/>
            <w:tcBorders>
              <w:top w:val="single" w:sz="4" w:space="0" w:color="000000"/>
              <w:left w:val="single" w:sz="4" w:space="0" w:color="000000"/>
              <w:bottom w:val="single" w:sz="4" w:space="0" w:color="000000"/>
              <w:right w:val="single" w:sz="4" w:space="0" w:color="000000"/>
            </w:tcBorders>
          </w:tcPr>
          <w:p w14:paraId="0182C858" w14:textId="77777777" w:rsidR="008D1C91" w:rsidRPr="005E3265" w:rsidRDefault="008D1C91" w:rsidP="0010192B">
            <w:pPr>
              <w:jc w:val="both"/>
              <w:rPr>
                <w:lang w:eastAsia="en-US"/>
              </w:rPr>
            </w:pPr>
            <w:r w:rsidRPr="005E3265">
              <w:rPr>
                <w:lang w:eastAsia="en-US"/>
              </w:rPr>
              <w:t>Навыками сбора, обработки, критического анализа и систематизации профессиональной</w:t>
            </w:r>
            <w:r w:rsidRPr="005E3265">
              <w:rPr>
                <w:lang w:eastAsia="en-US"/>
              </w:rPr>
              <w:br/>
              <w:t>информации, навыками выбора методов и средств решения профессиональных задач, навыками управления информацией (поиск, интерпретация, анализ информации, в т.ч. Из множественных источников, владеть компьютерной техникой, получать информацию из различных источников работать с информацией в глобальных компьютерных сетях.</w:t>
            </w:r>
          </w:p>
        </w:tc>
      </w:tr>
      <w:tr w:rsidR="008D1C91" w:rsidRPr="005E3265" w14:paraId="7863B55B" w14:textId="77777777" w:rsidTr="0010192B">
        <w:tblPrEx>
          <w:tblBorders>
            <w:top w:val="none" w:sz="0" w:space="0" w:color="auto"/>
            <w:left w:val="none" w:sz="0" w:space="0" w:color="auto"/>
            <w:bottom w:val="single" w:sz="4" w:space="0" w:color="000000"/>
            <w:right w:val="none" w:sz="0" w:space="0" w:color="auto"/>
            <w:insideH w:val="single" w:sz="4" w:space="0" w:color="000000"/>
            <w:insideV w:val="none" w:sz="0" w:space="0" w:color="auto"/>
          </w:tblBorders>
          <w:tblLook w:val="04A0" w:firstRow="1" w:lastRow="0" w:firstColumn="1" w:lastColumn="0" w:noHBand="0" w:noVBand="1"/>
        </w:tblPrEx>
        <w:trPr>
          <w:gridAfter w:val="1"/>
          <w:wAfter w:w="68" w:type="dxa"/>
        </w:trPr>
        <w:tc>
          <w:tcPr>
            <w:tcW w:w="1638" w:type="dxa"/>
            <w:vMerge w:val="restart"/>
            <w:tcBorders>
              <w:top w:val="single" w:sz="4" w:space="0" w:color="000000"/>
              <w:left w:val="single" w:sz="4" w:space="0" w:color="000000"/>
            </w:tcBorders>
            <w:vAlign w:val="center"/>
          </w:tcPr>
          <w:p w14:paraId="3ECDFA43" w14:textId="77777777" w:rsidR="008D1C91" w:rsidRPr="005E3265" w:rsidRDefault="008D1C91" w:rsidP="0010192B">
            <w:pPr>
              <w:jc w:val="center"/>
              <w:rPr>
                <w:b/>
                <w:lang w:eastAsia="en-US"/>
              </w:rPr>
            </w:pPr>
          </w:p>
        </w:tc>
        <w:tc>
          <w:tcPr>
            <w:tcW w:w="2858" w:type="dxa"/>
            <w:vMerge w:val="restart"/>
            <w:tcBorders>
              <w:top w:val="single" w:sz="4" w:space="0" w:color="000000"/>
              <w:left w:val="single" w:sz="4" w:space="0" w:color="000000"/>
            </w:tcBorders>
          </w:tcPr>
          <w:p w14:paraId="7F06B7F0" w14:textId="77777777" w:rsidR="008D1C91" w:rsidRPr="005E3265" w:rsidRDefault="008D1C91" w:rsidP="0010192B">
            <w:pPr>
              <w:jc w:val="both"/>
              <w:rPr>
                <w:lang w:eastAsia="en-US"/>
              </w:rPr>
            </w:pPr>
          </w:p>
        </w:tc>
        <w:tc>
          <w:tcPr>
            <w:tcW w:w="10462" w:type="dxa"/>
            <w:gridSpan w:val="3"/>
            <w:tcBorders>
              <w:top w:val="single" w:sz="4" w:space="0" w:color="000000"/>
              <w:left w:val="single" w:sz="4" w:space="0" w:color="000000"/>
              <w:bottom w:val="single" w:sz="4" w:space="0" w:color="000000"/>
              <w:right w:val="single" w:sz="4" w:space="0" w:color="000000"/>
            </w:tcBorders>
          </w:tcPr>
          <w:p w14:paraId="3FCB6162" w14:textId="77777777" w:rsidR="008D1C91" w:rsidRPr="005E3265" w:rsidRDefault="008D1C91" w:rsidP="0010192B">
            <w:pPr>
              <w:jc w:val="both"/>
              <w:rPr>
                <w:lang w:eastAsia="en-US"/>
              </w:rPr>
            </w:pPr>
            <w:r w:rsidRPr="005E3265">
              <w:t>Код и наименование индикатора достижения общепрофессиональной компетенции (ИОПК)</w:t>
            </w:r>
          </w:p>
        </w:tc>
      </w:tr>
      <w:tr w:rsidR="008D1C91" w:rsidRPr="005E3265" w14:paraId="1248C4CE" w14:textId="77777777" w:rsidTr="0010192B">
        <w:tblPrEx>
          <w:tblBorders>
            <w:top w:val="none" w:sz="0" w:space="0" w:color="auto"/>
            <w:left w:val="none" w:sz="0" w:space="0" w:color="auto"/>
            <w:bottom w:val="single" w:sz="4" w:space="0" w:color="000000"/>
            <w:right w:val="none" w:sz="0" w:space="0" w:color="auto"/>
            <w:insideH w:val="single" w:sz="4" w:space="0" w:color="000000"/>
            <w:insideV w:val="none" w:sz="0" w:space="0" w:color="auto"/>
          </w:tblBorders>
          <w:tblLook w:val="04A0" w:firstRow="1" w:lastRow="0" w:firstColumn="1" w:lastColumn="0" w:noHBand="0" w:noVBand="1"/>
        </w:tblPrEx>
        <w:trPr>
          <w:gridAfter w:val="1"/>
          <w:wAfter w:w="68" w:type="dxa"/>
        </w:trPr>
        <w:tc>
          <w:tcPr>
            <w:tcW w:w="1638" w:type="dxa"/>
            <w:vMerge/>
            <w:tcBorders>
              <w:left w:val="single" w:sz="4" w:space="0" w:color="000000"/>
              <w:bottom w:val="single" w:sz="4" w:space="0" w:color="000000"/>
            </w:tcBorders>
            <w:vAlign w:val="center"/>
          </w:tcPr>
          <w:p w14:paraId="24314C36" w14:textId="77777777" w:rsidR="008D1C91" w:rsidRPr="005E3265" w:rsidRDefault="008D1C91" w:rsidP="0010192B">
            <w:pPr>
              <w:jc w:val="center"/>
              <w:rPr>
                <w:b/>
                <w:lang w:eastAsia="en-US"/>
              </w:rPr>
            </w:pPr>
          </w:p>
        </w:tc>
        <w:tc>
          <w:tcPr>
            <w:tcW w:w="2858" w:type="dxa"/>
            <w:vMerge/>
            <w:tcBorders>
              <w:left w:val="single" w:sz="4" w:space="0" w:color="000000"/>
              <w:bottom w:val="single" w:sz="4" w:space="0" w:color="000000"/>
            </w:tcBorders>
          </w:tcPr>
          <w:p w14:paraId="124579AE" w14:textId="77777777" w:rsidR="008D1C91" w:rsidRPr="005E3265" w:rsidRDefault="008D1C91" w:rsidP="0010192B">
            <w:pPr>
              <w:jc w:val="both"/>
              <w:rPr>
                <w:lang w:eastAsia="en-US"/>
              </w:rPr>
            </w:pPr>
          </w:p>
        </w:tc>
        <w:tc>
          <w:tcPr>
            <w:tcW w:w="2524" w:type="dxa"/>
            <w:tcBorders>
              <w:top w:val="single" w:sz="4" w:space="0" w:color="000000"/>
              <w:left w:val="single" w:sz="4" w:space="0" w:color="000000"/>
              <w:bottom w:val="single" w:sz="4" w:space="0" w:color="000000"/>
            </w:tcBorders>
          </w:tcPr>
          <w:p w14:paraId="0E59B552" w14:textId="77777777" w:rsidR="008D1C91" w:rsidRPr="005E3265" w:rsidRDefault="008D1C91" w:rsidP="0010192B">
            <w:pPr>
              <w:jc w:val="both"/>
              <w:rPr>
                <w:lang w:eastAsia="en-US"/>
              </w:rPr>
            </w:pPr>
            <w:r w:rsidRPr="005E3265">
              <w:t xml:space="preserve">ИОПК-1 </w:t>
            </w:r>
            <w:r w:rsidRPr="005E3265">
              <w:rPr>
                <w:lang w:eastAsia="en-US"/>
              </w:rPr>
              <w:t>Знать</w:t>
            </w:r>
          </w:p>
        </w:tc>
        <w:tc>
          <w:tcPr>
            <w:tcW w:w="4501" w:type="dxa"/>
            <w:tcBorders>
              <w:top w:val="single" w:sz="4" w:space="0" w:color="000000"/>
              <w:left w:val="single" w:sz="4" w:space="0" w:color="000000"/>
              <w:bottom w:val="single" w:sz="4" w:space="0" w:color="000000"/>
            </w:tcBorders>
          </w:tcPr>
          <w:p w14:paraId="228DCB9B" w14:textId="77777777" w:rsidR="008D1C91" w:rsidRPr="005E3265" w:rsidRDefault="008D1C91" w:rsidP="0010192B">
            <w:pPr>
              <w:jc w:val="both"/>
              <w:rPr>
                <w:lang w:eastAsia="en-US"/>
              </w:rPr>
            </w:pPr>
            <w:r w:rsidRPr="005E3265">
              <w:t xml:space="preserve">ИОПК-1 </w:t>
            </w:r>
            <w:r>
              <w:rPr>
                <w:lang w:eastAsia="en-US"/>
              </w:rPr>
              <w:t>Уметь</w:t>
            </w:r>
          </w:p>
        </w:tc>
        <w:tc>
          <w:tcPr>
            <w:tcW w:w="3437" w:type="dxa"/>
            <w:tcBorders>
              <w:top w:val="single" w:sz="4" w:space="0" w:color="000000"/>
              <w:left w:val="single" w:sz="4" w:space="0" w:color="000000"/>
              <w:bottom w:val="single" w:sz="4" w:space="0" w:color="000000"/>
              <w:right w:val="single" w:sz="4" w:space="0" w:color="000000"/>
            </w:tcBorders>
          </w:tcPr>
          <w:p w14:paraId="34C8B15B" w14:textId="77777777" w:rsidR="008D1C91" w:rsidRPr="005E3265" w:rsidRDefault="008D1C91" w:rsidP="0010192B">
            <w:pPr>
              <w:jc w:val="both"/>
              <w:rPr>
                <w:lang w:eastAsia="en-US"/>
              </w:rPr>
            </w:pPr>
            <w:r w:rsidRPr="005E3265">
              <w:t xml:space="preserve">ИОПК-1 </w:t>
            </w:r>
            <w:proofErr w:type="spellStart"/>
            <w:r>
              <w:rPr>
                <w:lang w:eastAsia="en-US"/>
              </w:rPr>
              <w:t>Владеьб</w:t>
            </w:r>
            <w:proofErr w:type="spellEnd"/>
          </w:p>
        </w:tc>
      </w:tr>
      <w:tr w:rsidR="008D1C91" w:rsidRPr="005E3265" w14:paraId="3B2BAE7A" w14:textId="77777777" w:rsidTr="0010192B">
        <w:tblPrEx>
          <w:tblBorders>
            <w:top w:val="none" w:sz="0" w:space="0" w:color="auto"/>
            <w:left w:val="none" w:sz="0" w:space="0" w:color="auto"/>
            <w:bottom w:val="single" w:sz="4" w:space="0" w:color="000000"/>
            <w:right w:val="none" w:sz="0" w:space="0" w:color="auto"/>
            <w:insideH w:val="single" w:sz="4" w:space="0" w:color="000000"/>
            <w:insideV w:val="none" w:sz="0" w:space="0" w:color="auto"/>
          </w:tblBorders>
          <w:tblLook w:val="04A0" w:firstRow="1" w:lastRow="0" w:firstColumn="1" w:lastColumn="0" w:noHBand="0" w:noVBand="1"/>
        </w:tblPrEx>
        <w:trPr>
          <w:gridAfter w:val="1"/>
          <w:wAfter w:w="68" w:type="dxa"/>
        </w:trPr>
        <w:tc>
          <w:tcPr>
            <w:tcW w:w="1638" w:type="dxa"/>
            <w:tcBorders>
              <w:top w:val="single" w:sz="4" w:space="0" w:color="000000"/>
              <w:left w:val="single" w:sz="4" w:space="0" w:color="000000"/>
              <w:bottom w:val="single" w:sz="4" w:space="0" w:color="000000"/>
            </w:tcBorders>
            <w:vAlign w:val="center"/>
          </w:tcPr>
          <w:p w14:paraId="7EB3790F" w14:textId="77777777" w:rsidR="008D1C91" w:rsidRPr="005E3265" w:rsidRDefault="008D1C91" w:rsidP="0010192B">
            <w:pPr>
              <w:jc w:val="center"/>
              <w:rPr>
                <w:b/>
                <w:lang w:eastAsia="en-US"/>
              </w:rPr>
            </w:pPr>
            <w:r w:rsidRPr="005E3265">
              <w:rPr>
                <w:b/>
                <w:lang w:eastAsia="en-US"/>
              </w:rPr>
              <w:t>ОПК-3</w:t>
            </w:r>
          </w:p>
        </w:tc>
        <w:tc>
          <w:tcPr>
            <w:tcW w:w="2858" w:type="dxa"/>
            <w:tcBorders>
              <w:top w:val="single" w:sz="4" w:space="0" w:color="000000"/>
              <w:left w:val="single" w:sz="4" w:space="0" w:color="000000"/>
              <w:bottom w:val="single" w:sz="4" w:space="0" w:color="000000"/>
            </w:tcBorders>
          </w:tcPr>
          <w:p w14:paraId="4638352D" w14:textId="77777777" w:rsidR="008D1C91" w:rsidRPr="005E3265" w:rsidRDefault="008D1C91" w:rsidP="0010192B">
            <w:pPr>
              <w:jc w:val="both"/>
              <w:rPr>
                <w:lang w:eastAsia="en-US"/>
              </w:rPr>
            </w:pPr>
            <w:r w:rsidRPr="005E3265">
              <w:rPr>
                <w:lang w:eastAsia="en-US"/>
              </w:rPr>
              <w:t>Способен осуществлять педагогическую деятельность</w:t>
            </w:r>
          </w:p>
        </w:tc>
        <w:tc>
          <w:tcPr>
            <w:tcW w:w="2524" w:type="dxa"/>
            <w:tcBorders>
              <w:top w:val="single" w:sz="4" w:space="0" w:color="000000"/>
              <w:left w:val="single" w:sz="4" w:space="0" w:color="000000"/>
              <w:bottom w:val="single" w:sz="4" w:space="0" w:color="000000"/>
            </w:tcBorders>
          </w:tcPr>
          <w:p w14:paraId="755CDB95" w14:textId="77777777" w:rsidR="008D1C91" w:rsidRPr="005E3265" w:rsidRDefault="008D1C91" w:rsidP="0010192B">
            <w:pPr>
              <w:jc w:val="both"/>
              <w:rPr>
                <w:lang w:eastAsia="en-US"/>
              </w:rPr>
            </w:pPr>
            <w:r w:rsidRPr="005E3265">
              <w:rPr>
                <w:lang w:eastAsia="en-US"/>
              </w:rPr>
              <w:t>Цели, принципы, формы, методы обучения и воспитания</w:t>
            </w:r>
          </w:p>
        </w:tc>
        <w:tc>
          <w:tcPr>
            <w:tcW w:w="4501" w:type="dxa"/>
            <w:tcBorders>
              <w:top w:val="single" w:sz="4" w:space="0" w:color="000000"/>
              <w:left w:val="single" w:sz="4" w:space="0" w:color="000000"/>
              <w:bottom w:val="single" w:sz="4" w:space="0" w:color="000000"/>
            </w:tcBorders>
          </w:tcPr>
          <w:p w14:paraId="0660D3FA" w14:textId="77777777" w:rsidR="008D1C91" w:rsidRPr="005E3265" w:rsidRDefault="008D1C91" w:rsidP="0010192B">
            <w:pPr>
              <w:jc w:val="both"/>
            </w:pPr>
            <w:r w:rsidRPr="005E3265">
              <w:rPr>
                <w:lang w:eastAsia="en-US"/>
              </w:rPr>
              <w:t>Отбирать адекватные целям и содержанию технологии, формы, методы и средства обучения и воспитания</w:t>
            </w:r>
          </w:p>
          <w:p w14:paraId="4BB0C036" w14:textId="77777777" w:rsidR="008D1C91" w:rsidRPr="005E3265" w:rsidRDefault="008D1C91" w:rsidP="0010192B">
            <w:pPr>
              <w:jc w:val="both"/>
              <w:rPr>
                <w:lang w:eastAsia="en-US"/>
              </w:rPr>
            </w:pPr>
          </w:p>
        </w:tc>
        <w:tc>
          <w:tcPr>
            <w:tcW w:w="3437" w:type="dxa"/>
            <w:tcBorders>
              <w:top w:val="single" w:sz="4" w:space="0" w:color="000000"/>
              <w:left w:val="single" w:sz="4" w:space="0" w:color="000000"/>
              <w:bottom w:val="single" w:sz="4" w:space="0" w:color="000000"/>
              <w:right w:val="single" w:sz="4" w:space="0" w:color="000000"/>
            </w:tcBorders>
          </w:tcPr>
          <w:p w14:paraId="56CABFC4" w14:textId="77777777" w:rsidR="008D1C91" w:rsidRPr="005E3265" w:rsidRDefault="008D1C91" w:rsidP="0010192B">
            <w:pPr>
              <w:jc w:val="both"/>
            </w:pPr>
            <w:r w:rsidRPr="005E3265">
              <w:rPr>
                <w:lang w:eastAsia="en-US"/>
              </w:rPr>
              <w:t>Планировать цели и содержание обучения и воспитания в соответствии с государственным образовательным стандартом, учебным планом и программой̆</w:t>
            </w:r>
          </w:p>
        </w:tc>
      </w:tr>
      <w:tr w:rsidR="008D1C91" w:rsidRPr="005E3265" w14:paraId="5FF186D2" w14:textId="77777777" w:rsidTr="0010192B">
        <w:tblPrEx>
          <w:tblBorders>
            <w:top w:val="none" w:sz="0" w:space="0" w:color="auto"/>
            <w:left w:val="none" w:sz="0" w:space="0" w:color="auto"/>
            <w:bottom w:val="single" w:sz="4" w:space="0" w:color="000000"/>
            <w:right w:val="none" w:sz="0" w:space="0" w:color="auto"/>
            <w:insideH w:val="single" w:sz="4" w:space="0" w:color="000000"/>
            <w:insideV w:val="none" w:sz="0" w:space="0" w:color="auto"/>
          </w:tblBorders>
          <w:tblLook w:val="04A0" w:firstRow="1" w:lastRow="0" w:firstColumn="1" w:lastColumn="0" w:noHBand="0" w:noVBand="1"/>
        </w:tblPrEx>
        <w:trPr>
          <w:gridAfter w:val="1"/>
          <w:wAfter w:w="68" w:type="dxa"/>
        </w:trPr>
        <w:tc>
          <w:tcPr>
            <w:tcW w:w="1638" w:type="dxa"/>
            <w:tcBorders>
              <w:top w:val="single" w:sz="4" w:space="0" w:color="000000"/>
              <w:left w:val="single" w:sz="4" w:space="0" w:color="000000"/>
              <w:bottom w:val="single" w:sz="4" w:space="0" w:color="000000"/>
            </w:tcBorders>
            <w:vAlign w:val="center"/>
          </w:tcPr>
          <w:p w14:paraId="71D285E6" w14:textId="77777777" w:rsidR="008D1C91" w:rsidRPr="005E3265" w:rsidRDefault="008D1C91" w:rsidP="0010192B">
            <w:pPr>
              <w:jc w:val="center"/>
              <w:rPr>
                <w:b/>
                <w:lang w:eastAsia="en-US"/>
              </w:rPr>
            </w:pPr>
            <w:r w:rsidRPr="005E3265">
              <w:rPr>
                <w:b/>
                <w:lang w:eastAsia="en-US"/>
              </w:rPr>
              <w:t>ОПК-6</w:t>
            </w:r>
          </w:p>
        </w:tc>
        <w:tc>
          <w:tcPr>
            <w:tcW w:w="2858" w:type="dxa"/>
            <w:tcBorders>
              <w:top w:val="single" w:sz="4" w:space="0" w:color="000000"/>
              <w:left w:val="single" w:sz="4" w:space="0" w:color="000000"/>
              <w:bottom w:val="single" w:sz="4" w:space="0" w:color="000000"/>
            </w:tcBorders>
          </w:tcPr>
          <w:p w14:paraId="3467B75E" w14:textId="77777777" w:rsidR="008D1C91" w:rsidRPr="005E3265" w:rsidRDefault="008D1C91" w:rsidP="0010192B">
            <w:pPr>
              <w:jc w:val="both"/>
              <w:rPr>
                <w:lang w:eastAsia="en-US"/>
              </w:rPr>
            </w:pPr>
            <w:r w:rsidRPr="005E3265">
              <w:t xml:space="preserve">Способен проводить и контролировать эффективность </w:t>
            </w:r>
            <w:r w:rsidRPr="005E3265">
              <w:lastRenderedPageBreak/>
              <w:t>санитарно- противоэпидемических и иных профилактических мероприятий по охране здоровья населения</w:t>
            </w:r>
          </w:p>
        </w:tc>
        <w:tc>
          <w:tcPr>
            <w:tcW w:w="2524" w:type="dxa"/>
            <w:tcBorders>
              <w:top w:val="single" w:sz="4" w:space="0" w:color="000000"/>
              <w:left w:val="single" w:sz="4" w:space="0" w:color="000000"/>
              <w:bottom w:val="single" w:sz="4" w:space="0" w:color="000000"/>
            </w:tcBorders>
          </w:tcPr>
          <w:p w14:paraId="09F24E38" w14:textId="77777777" w:rsidR="008D1C91" w:rsidRPr="005E3265" w:rsidRDefault="008D1C91" w:rsidP="0010192B">
            <w:pPr>
              <w:jc w:val="both"/>
              <w:rPr>
                <w:color w:val="000000"/>
              </w:rPr>
            </w:pPr>
            <w:r w:rsidRPr="005E3265">
              <w:rPr>
                <w:color w:val="000000"/>
              </w:rPr>
              <w:lastRenderedPageBreak/>
              <w:t xml:space="preserve">Этиологию, патогенез, ведущие клинические </w:t>
            </w:r>
            <w:r w:rsidRPr="005E3265">
              <w:rPr>
                <w:color w:val="000000"/>
              </w:rPr>
              <w:lastRenderedPageBreak/>
              <w:t>проявления, методы диагностики, лабораторные показатели и исходы основных психических заболеваний,</w:t>
            </w:r>
          </w:p>
          <w:p w14:paraId="2FAF6F3F" w14:textId="77777777" w:rsidR="008D1C91" w:rsidRPr="005E3265" w:rsidRDefault="008D1C91" w:rsidP="0010192B">
            <w:pPr>
              <w:jc w:val="both"/>
              <w:rPr>
                <w:color w:val="000000"/>
              </w:rPr>
            </w:pPr>
            <w:r w:rsidRPr="005E3265">
              <w:rPr>
                <w:color w:val="000000"/>
              </w:rPr>
              <w:t>Методы и средства диспансеризации пациентов с психическими заболеваниями,</w:t>
            </w:r>
          </w:p>
          <w:p w14:paraId="784B8080" w14:textId="77777777" w:rsidR="008D1C91" w:rsidRPr="005E3265" w:rsidRDefault="008D1C91" w:rsidP="0010192B">
            <w:pPr>
              <w:jc w:val="both"/>
              <w:rPr>
                <w:lang w:eastAsia="en-US"/>
              </w:rPr>
            </w:pPr>
            <w:r w:rsidRPr="005E3265">
              <w:rPr>
                <w:lang w:eastAsia="en-US"/>
              </w:rPr>
              <w:t>Основные понятия качества медицинской помощи,</w:t>
            </w:r>
          </w:p>
          <w:p w14:paraId="038DACAF" w14:textId="77777777" w:rsidR="008D1C91" w:rsidRPr="005E3265" w:rsidRDefault="008D1C91" w:rsidP="0010192B">
            <w:pPr>
              <w:jc w:val="both"/>
              <w:rPr>
                <w:lang w:eastAsia="en-US"/>
              </w:rPr>
            </w:pPr>
            <w:r w:rsidRPr="005E3265">
              <w:rPr>
                <w:lang w:eastAsia="en-US"/>
              </w:rPr>
              <w:t>Организацию внутреннего контроля качества медицинской помощи в психиатрическом учреждении.</w:t>
            </w:r>
          </w:p>
        </w:tc>
        <w:tc>
          <w:tcPr>
            <w:tcW w:w="4501" w:type="dxa"/>
            <w:tcBorders>
              <w:top w:val="single" w:sz="4" w:space="0" w:color="000000"/>
              <w:left w:val="single" w:sz="4" w:space="0" w:color="000000"/>
              <w:bottom w:val="single" w:sz="4" w:space="0" w:color="000000"/>
            </w:tcBorders>
          </w:tcPr>
          <w:p w14:paraId="6D26648D" w14:textId="77777777" w:rsidR="008D1C91" w:rsidRPr="005E3265" w:rsidRDefault="008D1C91" w:rsidP="0010192B">
            <w:pPr>
              <w:jc w:val="both"/>
              <w:rPr>
                <w:color w:val="000000"/>
              </w:rPr>
            </w:pPr>
            <w:r w:rsidRPr="005E3265">
              <w:rPr>
                <w:color w:val="000000"/>
              </w:rPr>
              <w:lastRenderedPageBreak/>
              <w:t>Проводить беседы с пациентами по вопросам первично и вторичной профилактики психических заболеваний,</w:t>
            </w:r>
          </w:p>
          <w:p w14:paraId="74EC7127" w14:textId="77777777" w:rsidR="008D1C91" w:rsidRPr="005E3265" w:rsidRDefault="008D1C91" w:rsidP="0010192B">
            <w:pPr>
              <w:jc w:val="both"/>
              <w:rPr>
                <w:lang w:eastAsia="en-US"/>
              </w:rPr>
            </w:pPr>
            <w:r w:rsidRPr="005E3265">
              <w:rPr>
                <w:color w:val="000000"/>
              </w:rPr>
              <w:lastRenderedPageBreak/>
              <w:t xml:space="preserve">Осуществлять профилактические и лечебные мероприятия с учетом психического состояния </w:t>
            </w:r>
          </w:p>
        </w:tc>
        <w:tc>
          <w:tcPr>
            <w:tcW w:w="3437" w:type="dxa"/>
            <w:tcBorders>
              <w:top w:val="single" w:sz="4" w:space="0" w:color="000000"/>
              <w:left w:val="single" w:sz="4" w:space="0" w:color="000000"/>
              <w:bottom w:val="single" w:sz="4" w:space="0" w:color="000000"/>
              <w:right w:val="single" w:sz="4" w:space="0" w:color="000000"/>
            </w:tcBorders>
          </w:tcPr>
          <w:p w14:paraId="2DBDCFCB" w14:textId="77777777" w:rsidR="008D1C91" w:rsidRPr="005E3265" w:rsidRDefault="008D1C91" w:rsidP="0010192B">
            <w:pPr>
              <w:jc w:val="both"/>
              <w:rPr>
                <w:color w:val="000000"/>
              </w:rPr>
            </w:pPr>
            <w:r w:rsidRPr="005E3265">
              <w:rPr>
                <w:color w:val="000000"/>
              </w:rPr>
              <w:lastRenderedPageBreak/>
              <w:t xml:space="preserve">Владеть методами профилактических </w:t>
            </w:r>
            <w:r w:rsidRPr="005E3265">
              <w:rPr>
                <w:color w:val="000000"/>
              </w:rPr>
              <w:lastRenderedPageBreak/>
              <w:t>мероприятий и использования средств профилактики,</w:t>
            </w:r>
          </w:p>
          <w:p w14:paraId="65D96481" w14:textId="77777777" w:rsidR="008D1C91" w:rsidRPr="005E3265" w:rsidRDefault="008D1C91" w:rsidP="0010192B">
            <w:pPr>
              <w:jc w:val="both"/>
              <w:rPr>
                <w:color w:val="000000"/>
              </w:rPr>
            </w:pPr>
            <w:r w:rsidRPr="005E3265">
              <w:rPr>
                <w:color w:val="000000"/>
              </w:rPr>
              <w:t>Владеть навыками формирования диспансерных групп  лиц с психическими заболеваниями.</w:t>
            </w:r>
          </w:p>
        </w:tc>
      </w:tr>
      <w:tr w:rsidR="008D1C91" w:rsidRPr="005E3265" w14:paraId="66222076" w14:textId="77777777" w:rsidTr="0010192B">
        <w:tblPrEx>
          <w:tblBorders>
            <w:top w:val="none" w:sz="0" w:space="0" w:color="auto"/>
            <w:left w:val="none" w:sz="0" w:space="0" w:color="auto"/>
            <w:bottom w:val="single" w:sz="4" w:space="0" w:color="000000"/>
            <w:right w:val="none" w:sz="0" w:space="0" w:color="auto"/>
            <w:insideH w:val="single" w:sz="4" w:space="0" w:color="000000"/>
            <w:insideV w:val="none" w:sz="0" w:space="0" w:color="auto"/>
          </w:tblBorders>
          <w:tblLook w:val="04A0" w:firstRow="1" w:lastRow="0" w:firstColumn="1" w:lastColumn="0" w:noHBand="0" w:noVBand="1"/>
        </w:tblPrEx>
        <w:trPr>
          <w:gridAfter w:val="1"/>
          <w:wAfter w:w="68" w:type="dxa"/>
          <w:trHeight w:val="2807"/>
        </w:trPr>
        <w:tc>
          <w:tcPr>
            <w:tcW w:w="1638" w:type="dxa"/>
            <w:tcBorders>
              <w:top w:val="single" w:sz="4" w:space="0" w:color="000000"/>
              <w:left w:val="single" w:sz="4" w:space="0" w:color="000000"/>
              <w:bottom w:val="single" w:sz="4" w:space="0" w:color="000000"/>
            </w:tcBorders>
            <w:vAlign w:val="center"/>
          </w:tcPr>
          <w:p w14:paraId="0D51B721" w14:textId="77777777" w:rsidR="008D1C91" w:rsidRPr="005E3265" w:rsidRDefault="008D1C91" w:rsidP="0010192B">
            <w:pPr>
              <w:jc w:val="center"/>
              <w:rPr>
                <w:b/>
                <w:lang w:eastAsia="en-US"/>
              </w:rPr>
            </w:pPr>
            <w:r w:rsidRPr="005E3265">
              <w:rPr>
                <w:b/>
                <w:lang w:eastAsia="en-US"/>
              </w:rPr>
              <w:lastRenderedPageBreak/>
              <w:t>ПК-1</w:t>
            </w:r>
          </w:p>
        </w:tc>
        <w:tc>
          <w:tcPr>
            <w:tcW w:w="2858" w:type="dxa"/>
            <w:tcBorders>
              <w:top w:val="single" w:sz="4" w:space="0" w:color="000000"/>
              <w:left w:val="single" w:sz="4" w:space="0" w:color="000000"/>
              <w:bottom w:val="single" w:sz="4" w:space="0" w:color="000000"/>
            </w:tcBorders>
          </w:tcPr>
          <w:p w14:paraId="12EB148E" w14:textId="77777777" w:rsidR="008D1C91" w:rsidRPr="005E3265" w:rsidRDefault="008D1C91" w:rsidP="0010192B">
            <w:pPr>
              <w:jc w:val="both"/>
            </w:pPr>
            <w:r w:rsidRPr="005E3265">
              <w:t>Готовность к определению тактики ведения, ведению и лечению пациентов, нуждающихся психиатрической помощи</w:t>
            </w:r>
          </w:p>
        </w:tc>
        <w:tc>
          <w:tcPr>
            <w:tcW w:w="2524" w:type="dxa"/>
            <w:tcBorders>
              <w:top w:val="single" w:sz="4" w:space="0" w:color="000000"/>
              <w:left w:val="single" w:sz="4" w:space="0" w:color="000000"/>
              <w:bottom w:val="single" w:sz="4" w:space="0" w:color="000000"/>
            </w:tcBorders>
          </w:tcPr>
          <w:p w14:paraId="5F803B77" w14:textId="77777777" w:rsidR="008D1C91" w:rsidRPr="005E3265" w:rsidRDefault="008D1C91" w:rsidP="0010192B">
            <w:pPr>
              <w:pStyle w:val="Standard"/>
              <w:rPr>
                <w:rFonts w:cs="Times New Roman"/>
                <w:color w:val="000000"/>
                <w:sz w:val="22"/>
                <w:szCs w:val="22"/>
              </w:rPr>
            </w:pPr>
            <w:r w:rsidRPr="005E3265">
              <w:rPr>
                <w:rFonts w:cs="Times New Roman"/>
                <w:color w:val="000000"/>
                <w:sz w:val="22"/>
                <w:szCs w:val="22"/>
              </w:rPr>
              <w:t>Возрастные особенности психических расстройс</w:t>
            </w:r>
            <w:r>
              <w:rPr>
                <w:rFonts w:cs="Times New Roman"/>
                <w:color w:val="000000"/>
                <w:sz w:val="22"/>
                <w:szCs w:val="22"/>
              </w:rPr>
              <w:t>тв</w:t>
            </w:r>
            <w:r w:rsidRPr="005E3265">
              <w:rPr>
                <w:rFonts w:cs="Times New Roman"/>
                <w:color w:val="000000"/>
                <w:sz w:val="22"/>
                <w:szCs w:val="22"/>
              </w:rPr>
              <w:t>,</w:t>
            </w:r>
          </w:p>
          <w:p w14:paraId="557620B1" w14:textId="77777777" w:rsidR="008D1C91" w:rsidRPr="005E3265" w:rsidRDefault="008D1C91" w:rsidP="0010192B">
            <w:pPr>
              <w:pStyle w:val="Standard"/>
              <w:rPr>
                <w:rFonts w:cs="Times New Roman"/>
                <w:color w:val="000000"/>
                <w:sz w:val="22"/>
                <w:szCs w:val="22"/>
              </w:rPr>
            </w:pPr>
            <w:r w:rsidRPr="005E3265">
              <w:rPr>
                <w:rFonts w:cs="Times New Roman"/>
                <w:color w:val="000000"/>
                <w:sz w:val="22"/>
                <w:szCs w:val="22"/>
              </w:rPr>
              <w:t>Виды и показания к лечению психических заболеваний.</w:t>
            </w:r>
          </w:p>
          <w:p w14:paraId="2FD105B0" w14:textId="77777777" w:rsidR="008D1C91" w:rsidRPr="005E3265" w:rsidRDefault="008D1C91" w:rsidP="0010192B">
            <w:pPr>
              <w:pStyle w:val="a5"/>
              <w:ind w:left="0"/>
              <w:rPr>
                <w:rFonts w:ascii="Times New Roman" w:hAnsi="Times New Roman"/>
                <w:color w:val="000000"/>
              </w:rPr>
            </w:pPr>
          </w:p>
        </w:tc>
        <w:tc>
          <w:tcPr>
            <w:tcW w:w="4501" w:type="dxa"/>
            <w:tcBorders>
              <w:top w:val="single" w:sz="4" w:space="0" w:color="000000"/>
              <w:left w:val="single" w:sz="4" w:space="0" w:color="000000"/>
              <w:bottom w:val="single" w:sz="4" w:space="0" w:color="000000"/>
            </w:tcBorders>
          </w:tcPr>
          <w:p w14:paraId="00D3ED2F" w14:textId="77777777" w:rsidR="008D1C91" w:rsidRPr="005E3265" w:rsidRDefault="008D1C91" w:rsidP="0010192B">
            <w:pPr>
              <w:rPr>
                <w:color w:val="000000"/>
              </w:rPr>
            </w:pPr>
            <w:r w:rsidRPr="005E3265">
              <w:t xml:space="preserve">Мотивировать к </w:t>
            </w:r>
            <w:proofErr w:type="spellStart"/>
            <w:r w:rsidRPr="005E3265">
              <w:t>псмхопрофилактике</w:t>
            </w:r>
            <w:proofErr w:type="spellEnd"/>
          </w:p>
          <w:p w14:paraId="5D3ED90C" w14:textId="77777777" w:rsidR="008D1C91" w:rsidRPr="005E3265" w:rsidRDefault="008D1C91" w:rsidP="0010192B">
            <w:pPr>
              <w:rPr>
                <w:color w:val="000000"/>
              </w:rPr>
            </w:pPr>
            <w:r w:rsidRPr="005E3265">
              <w:rPr>
                <w:color w:val="000000"/>
              </w:rPr>
              <w:t>Планировать лечение пациентов с психическими расстройствами</w:t>
            </w:r>
          </w:p>
        </w:tc>
        <w:tc>
          <w:tcPr>
            <w:tcW w:w="3437" w:type="dxa"/>
            <w:tcBorders>
              <w:top w:val="single" w:sz="4" w:space="0" w:color="000000"/>
              <w:left w:val="single" w:sz="4" w:space="0" w:color="000000"/>
              <w:bottom w:val="single" w:sz="4" w:space="0" w:color="000000"/>
              <w:right w:val="single" w:sz="4" w:space="0" w:color="000000"/>
            </w:tcBorders>
          </w:tcPr>
          <w:p w14:paraId="4F198B4F" w14:textId="77777777" w:rsidR="008D1C91" w:rsidRPr="005E3265" w:rsidRDefault="008D1C91" w:rsidP="0010192B">
            <w:pPr>
              <w:rPr>
                <w:color w:val="000000"/>
              </w:rPr>
            </w:pPr>
            <w:r w:rsidRPr="005E3265">
              <w:rPr>
                <w:color w:val="000000"/>
              </w:rPr>
              <w:t>Владеть методами и принципами ведения консервативного лечения основных психических заболеваний.</w:t>
            </w:r>
          </w:p>
          <w:p w14:paraId="220234DC" w14:textId="77777777" w:rsidR="008D1C91" w:rsidRPr="005E3265" w:rsidRDefault="008D1C91" w:rsidP="0010192B">
            <w:r w:rsidRPr="005E3265">
              <w:t>Оценить необходимость участия врачей смежных специальностей в комплексном лечении пациентов со психиатрической патологией.</w:t>
            </w:r>
          </w:p>
          <w:p w14:paraId="49B2A99F" w14:textId="77777777" w:rsidR="008D1C91" w:rsidRPr="005E3265" w:rsidRDefault="008D1C91" w:rsidP="0010192B">
            <w:pPr>
              <w:jc w:val="both"/>
              <w:rPr>
                <w:color w:val="000000"/>
              </w:rPr>
            </w:pPr>
          </w:p>
        </w:tc>
      </w:tr>
    </w:tbl>
    <w:p w14:paraId="5BEBED12" w14:textId="77777777" w:rsidR="00C0298C" w:rsidRPr="00C0298C" w:rsidRDefault="00C0298C" w:rsidP="00C0298C">
      <w:pPr>
        <w:widowControl w:val="0"/>
        <w:shd w:val="clear" w:color="auto" w:fill="FFFFFF"/>
        <w:tabs>
          <w:tab w:val="left" w:pos="539"/>
          <w:tab w:val="left" w:pos="567"/>
        </w:tabs>
        <w:spacing w:line="360" w:lineRule="auto"/>
        <w:jc w:val="both"/>
        <w:rPr>
          <w:b/>
          <w:bCs/>
          <w:sz w:val="28"/>
          <w:szCs w:val="22"/>
        </w:rPr>
        <w:sectPr w:rsidR="00C0298C" w:rsidRPr="00C0298C" w:rsidSect="009112AC">
          <w:pgSz w:w="16840" w:h="11901" w:orient="landscape"/>
          <w:pgMar w:top="851" w:right="992" w:bottom="1134" w:left="851" w:header="709" w:footer="0" w:gutter="0"/>
          <w:cols w:space="708"/>
          <w:titlePg/>
          <w:docGrid w:linePitch="360"/>
        </w:sectPr>
      </w:pPr>
    </w:p>
    <w:bookmarkEnd w:id="4"/>
    <w:p w14:paraId="04F2B6D7" w14:textId="77777777" w:rsidR="00EB562A" w:rsidRPr="00EB562A" w:rsidRDefault="00EB562A" w:rsidP="00EB562A">
      <w:pPr>
        <w:widowControl w:val="0"/>
        <w:shd w:val="clear" w:color="auto" w:fill="FFFFFF"/>
        <w:tabs>
          <w:tab w:val="left" w:pos="540"/>
          <w:tab w:val="left" w:pos="567"/>
        </w:tabs>
        <w:spacing w:after="200" w:line="360" w:lineRule="auto"/>
        <w:jc w:val="both"/>
        <w:rPr>
          <w:b/>
          <w:bCs/>
          <w:sz w:val="28"/>
          <w:szCs w:val="28"/>
        </w:rPr>
      </w:pPr>
      <w:r>
        <w:rPr>
          <w:b/>
          <w:bCs/>
          <w:sz w:val="28"/>
          <w:szCs w:val="28"/>
        </w:rPr>
        <w:lastRenderedPageBreak/>
        <w:t>3.</w:t>
      </w:r>
      <w:r w:rsidRPr="00EB562A">
        <w:rPr>
          <w:b/>
          <w:bCs/>
          <w:sz w:val="28"/>
          <w:szCs w:val="28"/>
        </w:rPr>
        <w:t>Место раздела дисциплины в структуре основной образовательной программы</w:t>
      </w:r>
    </w:p>
    <w:p w14:paraId="6E5D0DC6" w14:textId="44087B7E" w:rsidR="00A33949" w:rsidRPr="00A33949" w:rsidRDefault="00A33949" w:rsidP="00A33949">
      <w:pPr>
        <w:autoSpaceDE w:val="0"/>
        <w:autoSpaceDN w:val="0"/>
        <w:adjustRightInd w:val="0"/>
        <w:spacing w:line="360" w:lineRule="auto"/>
        <w:jc w:val="both"/>
        <w:rPr>
          <w:color w:val="000000"/>
          <w:sz w:val="28"/>
          <w:szCs w:val="28"/>
        </w:rPr>
      </w:pPr>
      <w:r w:rsidRPr="00A33949">
        <w:rPr>
          <w:color w:val="000000"/>
          <w:sz w:val="28"/>
          <w:szCs w:val="28"/>
        </w:rPr>
        <w:t>Дисциплина «</w:t>
      </w:r>
      <w:r w:rsidR="008D1C91">
        <w:rPr>
          <w:sz w:val="28"/>
          <w:szCs w:val="28"/>
        </w:rPr>
        <w:t>Судебная психиатрия</w:t>
      </w:r>
      <w:r w:rsidRPr="00A33949">
        <w:rPr>
          <w:color w:val="000000"/>
          <w:sz w:val="28"/>
          <w:szCs w:val="28"/>
        </w:rPr>
        <w:t xml:space="preserve">» относится к </w:t>
      </w:r>
      <w:r w:rsidR="005B4D15">
        <w:rPr>
          <w:color w:val="000000"/>
          <w:sz w:val="28"/>
          <w:szCs w:val="28"/>
        </w:rPr>
        <w:t xml:space="preserve">вариативным </w:t>
      </w:r>
      <w:proofErr w:type="gramStart"/>
      <w:r w:rsidR="005B4D15">
        <w:rPr>
          <w:color w:val="000000"/>
          <w:sz w:val="28"/>
          <w:szCs w:val="28"/>
        </w:rPr>
        <w:t xml:space="preserve">дисциплинам </w:t>
      </w:r>
      <w:r w:rsidRPr="00A33949">
        <w:rPr>
          <w:color w:val="000000"/>
          <w:sz w:val="28"/>
          <w:szCs w:val="28"/>
        </w:rPr>
        <w:t xml:space="preserve"> О</w:t>
      </w:r>
      <w:r w:rsidR="008D7F17">
        <w:rPr>
          <w:color w:val="000000"/>
          <w:sz w:val="28"/>
          <w:szCs w:val="28"/>
        </w:rPr>
        <w:t>П</w:t>
      </w:r>
      <w:r w:rsidRPr="00A33949">
        <w:rPr>
          <w:color w:val="000000"/>
          <w:sz w:val="28"/>
          <w:szCs w:val="28"/>
        </w:rPr>
        <w:t>ОП</w:t>
      </w:r>
      <w:proofErr w:type="gramEnd"/>
      <w:r w:rsidRPr="00A33949">
        <w:rPr>
          <w:color w:val="000000"/>
          <w:sz w:val="28"/>
          <w:szCs w:val="28"/>
        </w:rPr>
        <w:t xml:space="preserve">. </w:t>
      </w:r>
      <w:r>
        <w:rPr>
          <w:color w:val="000000"/>
          <w:sz w:val="28"/>
          <w:szCs w:val="28"/>
        </w:rPr>
        <w:t>(</w:t>
      </w:r>
      <w:r w:rsidR="005B4D15" w:rsidRPr="005B4D15">
        <w:rPr>
          <w:color w:val="000000"/>
          <w:sz w:val="28"/>
          <w:szCs w:val="28"/>
        </w:rPr>
        <w:t>Б</w:t>
      </w:r>
      <w:proofErr w:type="gramStart"/>
      <w:r w:rsidR="005B4D15" w:rsidRPr="005B4D15">
        <w:rPr>
          <w:color w:val="000000"/>
          <w:sz w:val="28"/>
          <w:szCs w:val="28"/>
        </w:rPr>
        <w:t>1.В.ДВ</w:t>
      </w:r>
      <w:proofErr w:type="gramEnd"/>
      <w:r w:rsidR="005B4D15" w:rsidRPr="005B4D15">
        <w:rPr>
          <w:color w:val="000000"/>
          <w:sz w:val="28"/>
          <w:szCs w:val="28"/>
        </w:rPr>
        <w:t>.1.2</w:t>
      </w:r>
      <w:r>
        <w:rPr>
          <w:color w:val="000000"/>
          <w:sz w:val="28"/>
          <w:szCs w:val="28"/>
        </w:rPr>
        <w:t>)</w:t>
      </w:r>
    </w:p>
    <w:p w14:paraId="02E66390" w14:textId="77777777" w:rsidR="00EB562A" w:rsidRDefault="00EB562A" w:rsidP="00EB562A">
      <w:pPr>
        <w:widowControl w:val="0"/>
        <w:shd w:val="clear" w:color="auto" w:fill="FFFFFF"/>
        <w:tabs>
          <w:tab w:val="left" w:pos="539"/>
          <w:tab w:val="left" w:pos="567"/>
          <w:tab w:val="left" w:leader="underscore" w:pos="4759"/>
        </w:tabs>
        <w:jc w:val="both"/>
        <w:rPr>
          <w:sz w:val="28"/>
          <w:szCs w:val="28"/>
        </w:rPr>
      </w:pPr>
    </w:p>
    <w:p w14:paraId="5B863DE3" w14:textId="75E02559" w:rsidR="00F3053F" w:rsidRDefault="00635A9A" w:rsidP="00A513DF">
      <w:pPr>
        <w:spacing w:line="360" w:lineRule="auto"/>
        <w:rPr>
          <w:sz w:val="28"/>
          <w:szCs w:val="28"/>
        </w:rPr>
      </w:pPr>
      <w:r>
        <w:rPr>
          <w:b/>
          <w:sz w:val="28"/>
          <w:szCs w:val="28"/>
        </w:rPr>
        <w:t>4</w:t>
      </w:r>
      <w:r w:rsidR="00D83C20" w:rsidRPr="00645160">
        <w:rPr>
          <w:b/>
          <w:sz w:val="28"/>
          <w:szCs w:val="28"/>
        </w:rPr>
        <w:t>.</w:t>
      </w:r>
      <w:r w:rsidR="00D83C20" w:rsidRPr="00645160">
        <w:rPr>
          <w:b/>
          <w:sz w:val="28"/>
          <w:szCs w:val="28"/>
        </w:rPr>
        <w:tab/>
        <w:t>Общая трудоемкость дисциплины</w:t>
      </w:r>
      <w:r w:rsidR="00F3053F" w:rsidRPr="00645160">
        <w:rPr>
          <w:b/>
          <w:sz w:val="28"/>
          <w:szCs w:val="28"/>
        </w:rPr>
        <w:t xml:space="preserve">: </w:t>
      </w:r>
      <w:r w:rsidR="005B4D15">
        <w:rPr>
          <w:sz w:val="28"/>
          <w:szCs w:val="28"/>
        </w:rPr>
        <w:t>3</w:t>
      </w:r>
      <w:r w:rsidR="00320C2F">
        <w:rPr>
          <w:sz w:val="28"/>
          <w:szCs w:val="28"/>
        </w:rPr>
        <w:t xml:space="preserve"> зачетн</w:t>
      </w:r>
      <w:r w:rsidR="005B4D15">
        <w:rPr>
          <w:sz w:val="28"/>
          <w:szCs w:val="28"/>
        </w:rPr>
        <w:t xml:space="preserve">ых </w:t>
      </w:r>
      <w:r w:rsidR="00320C2F">
        <w:rPr>
          <w:sz w:val="28"/>
          <w:szCs w:val="28"/>
        </w:rPr>
        <w:t>единиц</w:t>
      </w:r>
      <w:r w:rsidR="005B4D15">
        <w:rPr>
          <w:sz w:val="28"/>
          <w:szCs w:val="28"/>
        </w:rPr>
        <w:t>ы</w:t>
      </w:r>
      <w:r w:rsidR="00320C2F">
        <w:rPr>
          <w:sz w:val="28"/>
          <w:szCs w:val="28"/>
        </w:rPr>
        <w:t xml:space="preserve">- </w:t>
      </w:r>
      <w:r w:rsidR="005B4D15">
        <w:rPr>
          <w:sz w:val="28"/>
          <w:szCs w:val="28"/>
        </w:rPr>
        <w:t>108</w:t>
      </w:r>
      <w:r w:rsidR="00F3053F" w:rsidRPr="00645160">
        <w:rPr>
          <w:sz w:val="28"/>
          <w:szCs w:val="28"/>
        </w:rPr>
        <w:t xml:space="preserve"> часов, включая</w:t>
      </w:r>
      <w:r w:rsidR="00F3053F" w:rsidRPr="00645160">
        <w:rPr>
          <w:b/>
          <w:sz w:val="28"/>
          <w:szCs w:val="28"/>
        </w:rPr>
        <w:t xml:space="preserve"> </w:t>
      </w:r>
      <w:r w:rsidR="005B4D15">
        <w:rPr>
          <w:sz w:val="28"/>
          <w:szCs w:val="28"/>
        </w:rPr>
        <w:t>лекции 36 часов, семинары 36 часов</w:t>
      </w:r>
      <w:r w:rsidR="00320C2F">
        <w:rPr>
          <w:sz w:val="28"/>
          <w:szCs w:val="28"/>
        </w:rPr>
        <w:t xml:space="preserve"> и самостоятельную работу: </w:t>
      </w:r>
      <w:r w:rsidR="005B4D15">
        <w:rPr>
          <w:sz w:val="28"/>
          <w:szCs w:val="28"/>
        </w:rPr>
        <w:t xml:space="preserve">36 </w:t>
      </w:r>
      <w:r w:rsidR="00F3053F" w:rsidRPr="00645160">
        <w:rPr>
          <w:sz w:val="28"/>
          <w:szCs w:val="28"/>
        </w:rPr>
        <w:t>часов</w:t>
      </w:r>
      <w:r>
        <w:rPr>
          <w:sz w:val="28"/>
          <w:szCs w:val="28"/>
        </w:rPr>
        <w:t>.</w:t>
      </w:r>
    </w:p>
    <w:p w14:paraId="48011E9C" w14:textId="77777777" w:rsidR="00635A9A" w:rsidRDefault="00635A9A" w:rsidP="00A513DF">
      <w:pPr>
        <w:spacing w:line="360" w:lineRule="auto"/>
        <w:rPr>
          <w:sz w:val="28"/>
          <w:szCs w:val="28"/>
        </w:rPr>
      </w:pPr>
    </w:p>
    <w:p w14:paraId="6E001BCA" w14:textId="77777777" w:rsidR="00635A9A" w:rsidRPr="00635A9A" w:rsidRDefault="00635A9A" w:rsidP="001419B3">
      <w:pPr>
        <w:widowControl w:val="0"/>
        <w:shd w:val="clear" w:color="auto" w:fill="FFFFFF"/>
        <w:tabs>
          <w:tab w:val="left" w:pos="524"/>
          <w:tab w:val="left" w:pos="709"/>
        </w:tabs>
        <w:spacing w:line="360" w:lineRule="auto"/>
        <w:jc w:val="both"/>
        <w:rPr>
          <w:rFonts w:cs="Arial"/>
          <w:b/>
          <w:szCs w:val="20"/>
        </w:rPr>
      </w:pPr>
      <w:r w:rsidRPr="00635A9A">
        <w:rPr>
          <w:b/>
          <w:bCs/>
          <w:sz w:val="28"/>
          <w:szCs w:val="28"/>
        </w:rPr>
        <w:t>5.</w:t>
      </w:r>
      <w:r w:rsidRPr="00635A9A">
        <w:rPr>
          <w:b/>
          <w:bCs/>
          <w:sz w:val="28"/>
          <w:szCs w:val="28"/>
        </w:rPr>
        <w:tab/>
      </w:r>
      <w:r w:rsidRPr="00635A9A">
        <w:rPr>
          <w:rFonts w:cs="Arial"/>
          <w:b/>
          <w:szCs w:val="20"/>
        </w:rPr>
        <w:t>Объем дисциплины в зачетных единицах с указанием количества академических часов, выделенных на контактную работу обучающихся с преподавателем и на самостоятельную работу обучающихся</w:t>
      </w:r>
    </w:p>
    <w:p w14:paraId="1536FB6A" w14:textId="77777777" w:rsidR="00635A9A" w:rsidRPr="00635A9A" w:rsidRDefault="00635A9A" w:rsidP="00635A9A">
      <w:pPr>
        <w:tabs>
          <w:tab w:val="left" w:pos="524"/>
        </w:tabs>
        <w:spacing w:line="236" w:lineRule="auto"/>
        <w:ind w:right="120"/>
        <w:jc w:val="both"/>
        <w:rPr>
          <w:rFonts w:cs="Arial"/>
          <w:b/>
          <w:szCs w:val="20"/>
        </w:rPr>
      </w:pPr>
    </w:p>
    <w:p w14:paraId="7957BBB0" w14:textId="77777777" w:rsidR="00635A9A" w:rsidRPr="00635A9A" w:rsidRDefault="00635A9A" w:rsidP="00635A9A">
      <w:pPr>
        <w:spacing w:line="2" w:lineRule="exact"/>
        <w:rPr>
          <w:rFonts w:cs="Arial"/>
          <w:sz w:val="20"/>
          <w:szCs w:val="20"/>
        </w:rPr>
      </w:pPr>
    </w:p>
    <w:tbl>
      <w:tblPr>
        <w:tblW w:w="9620" w:type="dxa"/>
        <w:tblInd w:w="150" w:type="dxa"/>
        <w:tblLayout w:type="fixed"/>
        <w:tblCellMar>
          <w:left w:w="0" w:type="dxa"/>
          <w:right w:w="0" w:type="dxa"/>
        </w:tblCellMar>
        <w:tblLook w:val="0000" w:firstRow="0" w:lastRow="0" w:firstColumn="0" w:lastColumn="0" w:noHBand="0" w:noVBand="0"/>
      </w:tblPr>
      <w:tblGrid>
        <w:gridCol w:w="120"/>
        <w:gridCol w:w="4420"/>
        <w:gridCol w:w="1420"/>
        <w:gridCol w:w="80"/>
        <w:gridCol w:w="1220"/>
        <w:gridCol w:w="120"/>
        <w:gridCol w:w="100"/>
        <w:gridCol w:w="2000"/>
        <w:gridCol w:w="140"/>
      </w:tblGrid>
      <w:tr w:rsidR="00635A9A" w:rsidRPr="00635A9A" w14:paraId="753B583B" w14:textId="77777777" w:rsidTr="001419B3">
        <w:trPr>
          <w:trHeight w:val="273"/>
        </w:trPr>
        <w:tc>
          <w:tcPr>
            <w:tcW w:w="120" w:type="dxa"/>
            <w:tcBorders>
              <w:top w:val="single" w:sz="8" w:space="0" w:color="auto"/>
              <w:left w:val="single" w:sz="8" w:space="0" w:color="auto"/>
            </w:tcBorders>
            <w:vAlign w:val="bottom"/>
          </w:tcPr>
          <w:p w14:paraId="35C85942" w14:textId="77777777" w:rsidR="00635A9A" w:rsidRPr="00635A9A" w:rsidRDefault="00635A9A" w:rsidP="00635A9A">
            <w:pPr>
              <w:spacing w:line="0" w:lineRule="atLeast"/>
              <w:rPr>
                <w:rFonts w:cs="Arial"/>
                <w:sz w:val="23"/>
                <w:szCs w:val="20"/>
              </w:rPr>
            </w:pPr>
          </w:p>
        </w:tc>
        <w:tc>
          <w:tcPr>
            <w:tcW w:w="4420" w:type="dxa"/>
            <w:tcBorders>
              <w:top w:val="single" w:sz="8" w:space="0" w:color="auto"/>
            </w:tcBorders>
            <w:vAlign w:val="bottom"/>
          </w:tcPr>
          <w:p w14:paraId="6214F870" w14:textId="77777777" w:rsidR="00635A9A" w:rsidRPr="00635A9A" w:rsidRDefault="00635A9A" w:rsidP="00635A9A">
            <w:pPr>
              <w:spacing w:line="0" w:lineRule="atLeast"/>
              <w:rPr>
                <w:rFonts w:cs="Arial"/>
                <w:sz w:val="23"/>
                <w:szCs w:val="20"/>
              </w:rPr>
            </w:pPr>
          </w:p>
        </w:tc>
        <w:tc>
          <w:tcPr>
            <w:tcW w:w="1420" w:type="dxa"/>
            <w:tcBorders>
              <w:top w:val="single" w:sz="8" w:space="0" w:color="auto"/>
              <w:right w:val="single" w:sz="8" w:space="0" w:color="auto"/>
            </w:tcBorders>
            <w:vAlign w:val="bottom"/>
          </w:tcPr>
          <w:p w14:paraId="598BDB1E" w14:textId="77777777" w:rsidR="00635A9A" w:rsidRPr="00635A9A" w:rsidRDefault="00635A9A" w:rsidP="00635A9A">
            <w:pPr>
              <w:spacing w:line="0" w:lineRule="atLeast"/>
              <w:rPr>
                <w:rFonts w:cs="Arial"/>
                <w:sz w:val="23"/>
                <w:szCs w:val="20"/>
              </w:rPr>
            </w:pPr>
          </w:p>
        </w:tc>
        <w:tc>
          <w:tcPr>
            <w:tcW w:w="80" w:type="dxa"/>
            <w:tcBorders>
              <w:top w:val="single" w:sz="8" w:space="0" w:color="auto"/>
            </w:tcBorders>
            <w:vAlign w:val="bottom"/>
          </w:tcPr>
          <w:p w14:paraId="65620675" w14:textId="77777777" w:rsidR="00635A9A" w:rsidRPr="00635A9A" w:rsidRDefault="00635A9A" w:rsidP="00635A9A">
            <w:pPr>
              <w:spacing w:line="0" w:lineRule="atLeast"/>
              <w:rPr>
                <w:rFonts w:cs="Arial"/>
                <w:sz w:val="23"/>
                <w:szCs w:val="20"/>
              </w:rPr>
            </w:pPr>
          </w:p>
        </w:tc>
        <w:tc>
          <w:tcPr>
            <w:tcW w:w="1340" w:type="dxa"/>
            <w:gridSpan w:val="2"/>
            <w:tcBorders>
              <w:top w:val="single" w:sz="8" w:space="0" w:color="auto"/>
              <w:right w:val="single" w:sz="8" w:space="0" w:color="auto"/>
            </w:tcBorders>
            <w:vAlign w:val="bottom"/>
          </w:tcPr>
          <w:p w14:paraId="7C9E9A4E" w14:textId="77777777" w:rsidR="00635A9A" w:rsidRPr="00635A9A" w:rsidRDefault="00635A9A" w:rsidP="00635A9A">
            <w:pPr>
              <w:spacing w:line="273" w:lineRule="exact"/>
              <w:ind w:right="140"/>
              <w:jc w:val="center"/>
              <w:rPr>
                <w:rFonts w:cs="Arial"/>
                <w:b/>
                <w:w w:val="99"/>
                <w:szCs w:val="20"/>
              </w:rPr>
            </w:pPr>
            <w:r w:rsidRPr="00635A9A">
              <w:rPr>
                <w:rFonts w:cs="Arial"/>
                <w:b/>
                <w:w w:val="99"/>
                <w:szCs w:val="20"/>
              </w:rPr>
              <w:t>Всего</w:t>
            </w:r>
          </w:p>
        </w:tc>
        <w:tc>
          <w:tcPr>
            <w:tcW w:w="100" w:type="dxa"/>
            <w:tcBorders>
              <w:top w:val="single" w:sz="8" w:space="0" w:color="auto"/>
            </w:tcBorders>
            <w:vAlign w:val="bottom"/>
          </w:tcPr>
          <w:p w14:paraId="6B92A070" w14:textId="77777777" w:rsidR="00635A9A" w:rsidRPr="00635A9A" w:rsidRDefault="00635A9A" w:rsidP="00635A9A">
            <w:pPr>
              <w:spacing w:line="0" w:lineRule="atLeast"/>
              <w:rPr>
                <w:rFonts w:cs="Arial"/>
                <w:sz w:val="23"/>
                <w:szCs w:val="20"/>
              </w:rPr>
            </w:pPr>
          </w:p>
        </w:tc>
        <w:tc>
          <w:tcPr>
            <w:tcW w:w="2140" w:type="dxa"/>
            <w:gridSpan w:val="2"/>
            <w:tcBorders>
              <w:top w:val="single" w:sz="8" w:space="0" w:color="auto"/>
              <w:right w:val="single" w:sz="8" w:space="0" w:color="auto"/>
            </w:tcBorders>
            <w:vAlign w:val="bottom"/>
          </w:tcPr>
          <w:p w14:paraId="7321DD7F" w14:textId="77777777" w:rsidR="00635A9A" w:rsidRPr="00635A9A" w:rsidRDefault="00635A9A" w:rsidP="00635A9A">
            <w:pPr>
              <w:spacing w:line="273" w:lineRule="exact"/>
              <w:ind w:right="140"/>
              <w:jc w:val="center"/>
              <w:rPr>
                <w:rFonts w:cs="Arial"/>
                <w:b/>
                <w:w w:val="98"/>
                <w:szCs w:val="20"/>
              </w:rPr>
            </w:pPr>
            <w:r w:rsidRPr="00635A9A">
              <w:rPr>
                <w:rFonts w:cs="Arial"/>
                <w:b/>
                <w:w w:val="98"/>
                <w:szCs w:val="20"/>
              </w:rPr>
              <w:t>Семестры</w:t>
            </w:r>
          </w:p>
        </w:tc>
      </w:tr>
      <w:tr w:rsidR="00635A9A" w:rsidRPr="00635A9A" w14:paraId="6A3C15B2" w14:textId="77777777" w:rsidTr="001419B3">
        <w:trPr>
          <w:trHeight w:val="140"/>
        </w:trPr>
        <w:tc>
          <w:tcPr>
            <w:tcW w:w="120" w:type="dxa"/>
            <w:tcBorders>
              <w:left w:val="single" w:sz="8" w:space="0" w:color="auto"/>
            </w:tcBorders>
            <w:vAlign w:val="bottom"/>
          </w:tcPr>
          <w:p w14:paraId="00B4BC75" w14:textId="77777777" w:rsidR="00635A9A" w:rsidRPr="00635A9A" w:rsidRDefault="00635A9A" w:rsidP="00635A9A">
            <w:pPr>
              <w:spacing w:line="0" w:lineRule="atLeast"/>
              <w:rPr>
                <w:rFonts w:cs="Arial"/>
                <w:sz w:val="12"/>
                <w:szCs w:val="20"/>
              </w:rPr>
            </w:pPr>
          </w:p>
        </w:tc>
        <w:tc>
          <w:tcPr>
            <w:tcW w:w="4420" w:type="dxa"/>
            <w:vMerge w:val="restart"/>
            <w:vAlign w:val="bottom"/>
          </w:tcPr>
          <w:p w14:paraId="30AE9312" w14:textId="77777777" w:rsidR="00635A9A" w:rsidRPr="00635A9A" w:rsidRDefault="00635A9A" w:rsidP="00635A9A">
            <w:pPr>
              <w:spacing w:line="0" w:lineRule="atLeast"/>
              <w:ind w:left="1740"/>
              <w:rPr>
                <w:rFonts w:cs="Arial"/>
                <w:b/>
                <w:szCs w:val="20"/>
              </w:rPr>
            </w:pPr>
            <w:r w:rsidRPr="00635A9A">
              <w:rPr>
                <w:rFonts w:cs="Arial"/>
                <w:b/>
                <w:szCs w:val="20"/>
              </w:rPr>
              <w:t>Вид учебной работы</w:t>
            </w:r>
          </w:p>
        </w:tc>
        <w:tc>
          <w:tcPr>
            <w:tcW w:w="1420" w:type="dxa"/>
            <w:tcBorders>
              <w:right w:val="single" w:sz="8" w:space="0" w:color="auto"/>
            </w:tcBorders>
            <w:vAlign w:val="bottom"/>
          </w:tcPr>
          <w:p w14:paraId="344CE6B8" w14:textId="77777777" w:rsidR="00635A9A" w:rsidRPr="00635A9A" w:rsidRDefault="00635A9A" w:rsidP="00635A9A">
            <w:pPr>
              <w:spacing w:line="0" w:lineRule="atLeast"/>
              <w:rPr>
                <w:rFonts w:cs="Arial"/>
                <w:sz w:val="12"/>
                <w:szCs w:val="20"/>
              </w:rPr>
            </w:pPr>
          </w:p>
        </w:tc>
        <w:tc>
          <w:tcPr>
            <w:tcW w:w="80" w:type="dxa"/>
            <w:vMerge w:val="restart"/>
            <w:vAlign w:val="bottom"/>
          </w:tcPr>
          <w:p w14:paraId="053BE346" w14:textId="77777777" w:rsidR="00635A9A" w:rsidRPr="00635A9A" w:rsidRDefault="00635A9A" w:rsidP="00635A9A">
            <w:pPr>
              <w:spacing w:line="0" w:lineRule="atLeast"/>
              <w:rPr>
                <w:rFonts w:cs="Arial"/>
                <w:sz w:val="12"/>
                <w:szCs w:val="20"/>
              </w:rPr>
            </w:pPr>
          </w:p>
        </w:tc>
        <w:tc>
          <w:tcPr>
            <w:tcW w:w="1340" w:type="dxa"/>
            <w:gridSpan w:val="2"/>
            <w:vMerge w:val="restart"/>
            <w:tcBorders>
              <w:right w:val="single" w:sz="8" w:space="0" w:color="auto"/>
            </w:tcBorders>
            <w:vAlign w:val="bottom"/>
          </w:tcPr>
          <w:p w14:paraId="658A95A9" w14:textId="77777777" w:rsidR="00635A9A" w:rsidRPr="00635A9A" w:rsidRDefault="00635A9A" w:rsidP="00635A9A">
            <w:pPr>
              <w:spacing w:line="273" w:lineRule="exact"/>
              <w:ind w:right="120"/>
              <w:jc w:val="center"/>
              <w:rPr>
                <w:rFonts w:cs="Arial"/>
                <w:b/>
                <w:szCs w:val="20"/>
              </w:rPr>
            </w:pPr>
            <w:r w:rsidRPr="00635A9A">
              <w:rPr>
                <w:rFonts w:cs="Arial"/>
                <w:b/>
                <w:szCs w:val="20"/>
              </w:rPr>
              <w:t>часов /</w:t>
            </w:r>
          </w:p>
        </w:tc>
        <w:tc>
          <w:tcPr>
            <w:tcW w:w="100" w:type="dxa"/>
            <w:tcBorders>
              <w:bottom w:val="single" w:sz="8" w:space="0" w:color="auto"/>
            </w:tcBorders>
            <w:vAlign w:val="bottom"/>
          </w:tcPr>
          <w:p w14:paraId="109C5072" w14:textId="77777777" w:rsidR="00635A9A" w:rsidRPr="00635A9A" w:rsidRDefault="00635A9A" w:rsidP="00635A9A">
            <w:pPr>
              <w:spacing w:line="0" w:lineRule="atLeast"/>
              <w:rPr>
                <w:rFonts w:cs="Arial"/>
                <w:sz w:val="12"/>
                <w:szCs w:val="20"/>
              </w:rPr>
            </w:pPr>
          </w:p>
        </w:tc>
        <w:tc>
          <w:tcPr>
            <w:tcW w:w="2000" w:type="dxa"/>
            <w:tcBorders>
              <w:bottom w:val="single" w:sz="8" w:space="0" w:color="auto"/>
            </w:tcBorders>
            <w:vAlign w:val="bottom"/>
          </w:tcPr>
          <w:p w14:paraId="57C6F1B1" w14:textId="77777777" w:rsidR="00635A9A" w:rsidRPr="00635A9A" w:rsidRDefault="00635A9A" w:rsidP="00635A9A">
            <w:pPr>
              <w:spacing w:line="0" w:lineRule="atLeast"/>
              <w:rPr>
                <w:rFonts w:cs="Arial"/>
                <w:sz w:val="12"/>
                <w:szCs w:val="20"/>
              </w:rPr>
            </w:pPr>
          </w:p>
        </w:tc>
        <w:tc>
          <w:tcPr>
            <w:tcW w:w="140" w:type="dxa"/>
            <w:tcBorders>
              <w:bottom w:val="single" w:sz="8" w:space="0" w:color="auto"/>
              <w:right w:val="single" w:sz="8" w:space="0" w:color="auto"/>
            </w:tcBorders>
            <w:vAlign w:val="bottom"/>
          </w:tcPr>
          <w:p w14:paraId="0632E9B2" w14:textId="77777777" w:rsidR="00635A9A" w:rsidRPr="00635A9A" w:rsidRDefault="00635A9A" w:rsidP="00635A9A">
            <w:pPr>
              <w:spacing w:line="0" w:lineRule="atLeast"/>
              <w:rPr>
                <w:rFonts w:cs="Arial"/>
                <w:sz w:val="12"/>
                <w:szCs w:val="20"/>
              </w:rPr>
            </w:pPr>
          </w:p>
        </w:tc>
      </w:tr>
      <w:tr w:rsidR="00635A9A" w:rsidRPr="00635A9A" w14:paraId="19556FF9" w14:textId="77777777" w:rsidTr="001419B3">
        <w:trPr>
          <w:trHeight w:val="114"/>
        </w:trPr>
        <w:tc>
          <w:tcPr>
            <w:tcW w:w="120" w:type="dxa"/>
            <w:tcBorders>
              <w:left w:val="single" w:sz="8" w:space="0" w:color="auto"/>
            </w:tcBorders>
            <w:vAlign w:val="bottom"/>
          </w:tcPr>
          <w:p w14:paraId="1E194B2C" w14:textId="77777777" w:rsidR="00635A9A" w:rsidRPr="00635A9A" w:rsidRDefault="00635A9A" w:rsidP="00635A9A">
            <w:pPr>
              <w:spacing w:line="0" w:lineRule="atLeast"/>
              <w:rPr>
                <w:rFonts w:cs="Arial"/>
                <w:sz w:val="9"/>
                <w:szCs w:val="20"/>
              </w:rPr>
            </w:pPr>
          </w:p>
        </w:tc>
        <w:tc>
          <w:tcPr>
            <w:tcW w:w="4420" w:type="dxa"/>
            <w:vMerge/>
            <w:vAlign w:val="bottom"/>
          </w:tcPr>
          <w:p w14:paraId="4B6593FA" w14:textId="77777777" w:rsidR="00635A9A" w:rsidRPr="00635A9A" w:rsidRDefault="00635A9A" w:rsidP="00635A9A">
            <w:pPr>
              <w:spacing w:line="0" w:lineRule="atLeast"/>
              <w:rPr>
                <w:rFonts w:cs="Arial"/>
                <w:sz w:val="9"/>
                <w:szCs w:val="20"/>
              </w:rPr>
            </w:pPr>
          </w:p>
        </w:tc>
        <w:tc>
          <w:tcPr>
            <w:tcW w:w="1420" w:type="dxa"/>
            <w:tcBorders>
              <w:right w:val="single" w:sz="8" w:space="0" w:color="auto"/>
            </w:tcBorders>
            <w:vAlign w:val="bottom"/>
          </w:tcPr>
          <w:p w14:paraId="12EAB21E" w14:textId="77777777" w:rsidR="00635A9A" w:rsidRPr="00635A9A" w:rsidRDefault="00635A9A" w:rsidP="00635A9A">
            <w:pPr>
              <w:spacing w:line="0" w:lineRule="atLeast"/>
              <w:rPr>
                <w:rFonts w:cs="Arial"/>
                <w:sz w:val="9"/>
                <w:szCs w:val="20"/>
              </w:rPr>
            </w:pPr>
          </w:p>
        </w:tc>
        <w:tc>
          <w:tcPr>
            <w:tcW w:w="80" w:type="dxa"/>
            <w:vMerge/>
            <w:vAlign w:val="bottom"/>
          </w:tcPr>
          <w:p w14:paraId="50BFE9A3" w14:textId="77777777" w:rsidR="00635A9A" w:rsidRPr="00635A9A" w:rsidRDefault="00635A9A" w:rsidP="00635A9A">
            <w:pPr>
              <w:spacing w:line="0" w:lineRule="atLeast"/>
              <w:rPr>
                <w:rFonts w:cs="Arial"/>
                <w:sz w:val="9"/>
                <w:szCs w:val="20"/>
              </w:rPr>
            </w:pPr>
          </w:p>
        </w:tc>
        <w:tc>
          <w:tcPr>
            <w:tcW w:w="1340" w:type="dxa"/>
            <w:gridSpan w:val="2"/>
            <w:vMerge/>
            <w:tcBorders>
              <w:right w:val="single" w:sz="8" w:space="0" w:color="auto"/>
            </w:tcBorders>
            <w:vAlign w:val="bottom"/>
          </w:tcPr>
          <w:p w14:paraId="6D72E9A7" w14:textId="77777777" w:rsidR="00635A9A" w:rsidRPr="00635A9A" w:rsidRDefault="00635A9A" w:rsidP="00635A9A">
            <w:pPr>
              <w:spacing w:line="0" w:lineRule="atLeast"/>
              <w:rPr>
                <w:rFonts w:cs="Arial"/>
                <w:sz w:val="9"/>
                <w:szCs w:val="20"/>
              </w:rPr>
            </w:pPr>
          </w:p>
        </w:tc>
        <w:tc>
          <w:tcPr>
            <w:tcW w:w="100" w:type="dxa"/>
            <w:vAlign w:val="bottom"/>
          </w:tcPr>
          <w:p w14:paraId="6C7AAAE5" w14:textId="77777777" w:rsidR="00635A9A" w:rsidRPr="00635A9A" w:rsidRDefault="00635A9A" w:rsidP="00635A9A">
            <w:pPr>
              <w:spacing w:line="0" w:lineRule="atLeast"/>
              <w:rPr>
                <w:rFonts w:cs="Arial"/>
                <w:sz w:val="9"/>
                <w:szCs w:val="20"/>
              </w:rPr>
            </w:pPr>
          </w:p>
        </w:tc>
        <w:tc>
          <w:tcPr>
            <w:tcW w:w="2000" w:type="dxa"/>
            <w:vAlign w:val="bottom"/>
          </w:tcPr>
          <w:p w14:paraId="38FAFD84" w14:textId="77777777" w:rsidR="00635A9A" w:rsidRPr="00635A9A" w:rsidRDefault="00635A9A" w:rsidP="00635A9A">
            <w:pPr>
              <w:spacing w:line="0" w:lineRule="atLeast"/>
              <w:rPr>
                <w:rFonts w:cs="Arial"/>
                <w:sz w:val="9"/>
                <w:szCs w:val="20"/>
              </w:rPr>
            </w:pPr>
          </w:p>
        </w:tc>
        <w:tc>
          <w:tcPr>
            <w:tcW w:w="140" w:type="dxa"/>
            <w:tcBorders>
              <w:right w:val="single" w:sz="8" w:space="0" w:color="auto"/>
            </w:tcBorders>
            <w:vAlign w:val="bottom"/>
          </w:tcPr>
          <w:p w14:paraId="0FDC8134" w14:textId="77777777" w:rsidR="00635A9A" w:rsidRPr="00635A9A" w:rsidRDefault="00635A9A" w:rsidP="00635A9A">
            <w:pPr>
              <w:spacing w:line="0" w:lineRule="atLeast"/>
              <w:rPr>
                <w:rFonts w:cs="Arial"/>
                <w:sz w:val="9"/>
                <w:szCs w:val="20"/>
              </w:rPr>
            </w:pPr>
          </w:p>
        </w:tc>
      </w:tr>
      <w:tr w:rsidR="00635A9A" w:rsidRPr="00635A9A" w14:paraId="334964F2" w14:textId="77777777" w:rsidTr="001419B3">
        <w:trPr>
          <w:trHeight w:val="72"/>
        </w:trPr>
        <w:tc>
          <w:tcPr>
            <w:tcW w:w="120" w:type="dxa"/>
            <w:tcBorders>
              <w:left w:val="single" w:sz="8" w:space="0" w:color="auto"/>
            </w:tcBorders>
            <w:vAlign w:val="bottom"/>
          </w:tcPr>
          <w:p w14:paraId="7DB57341" w14:textId="77777777" w:rsidR="00635A9A" w:rsidRPr="00635A9A" w:rsidRDefault="00635A9A" w:rsidP="00635A9A">
            <w:pPr>
              <w:spacing w:line="0" w:lineRule="atLeast"/>
              <w:rPr>
                <w:rFonts w:cs="Arial"/>
                <w:sz w:val="6"/>
                <w:szCs w:val="20"/>
              </w:rPr>
            </w:pPr>
          </w:p>
        </w:tc>
        <w:tc>
          <w:tcPr>
            <w:tcW w:w="4420" w:type="dxa"/>
            <w:vMerge/>
            <w:vAlign w:val="bottom"/>
          </w:tcPr>
          <w:p w14:paraId="35136F9D" w14:textId="77777777" w:rsidR="00635A9A" w:rsidRPr="00635A9A" w:rsidRDefault="00635A9A" w:rsidP="00635A9A">
            <w:pPr>
              <w:spacing w:line="0" w:lineRule="atLeast"/>
              <w:rPr>
                <w:rFonts w:cs="Arial"/>
                <w:sz w:val="6"/>
                <w:szCs w:val="20"/>
              </w:rPr>
            </w:pPr>
          </w:p>
        </w:tc>
        <w:tc>
          <w:tcPr>
            <w:tcW w:w="1420" w:type="dxa"/>
            <w:tcBorders>
              <w:right w:val="single" w:sz="8" w:space="0" w:color="auto"/>
            </w:tcBorders>
            <w:vAlign w:val="bottom"/>
          </w:tcPr>
          <w:p w14:paraId="45AD9C32" w14:textId="77777777" w:rsidR="00635A9A" w:rsidRPr="00635A9A" w:rsidRDefault="00635A9A" w:rsidP="00635A9A">
            <w:pPr>
              <w:spacing w:line="0" w:lineRule="atLeast"/>
              <w:rPr>
                <w:rFonts w:cs="Arial"/>
                <w:sz w:val="6"/>
                <w:szCs w:val="20"/>
              </w:rPr>
            </w:pPr>
          </w:p>
        </w:tc>
        <w:tc>
          <w:tcPr>
            <w:tcW w:w="80" w:type="dxa"/>
            <w:vAlign w:val="bottom"/>
          </w:tcPr>
          <w:p w14:paraId="304E12EA" w14:textId="77777777" w:rsidR="00635A9A" w:rsidRPr="00635A9A" w:rsidRDefault="00635A9A" w:rsidP="00635A9A">
            <w:pPr>
              <w:spacing w:line="0" w:lineRule="atLeast"/>
              <w:rPr>
                <w:rFonts w:cs="Arial"/>
                <w:sz w:val="6"/>
                <w:szCs w:val="20"/>
              </w:rPr>
            </w:pPr>
          </w:p>
        </w:tc>
        <w:tc>
          <w:tcPr>
            <w:tcW w:w="1340" w:type="dxa"/>
            <w:gridSpan w:val="2"/>
            <w:vMerge w:val="restart"/>
            <w:tcBorders>
              <w:right w:val="single" w:sz="8" w:space="0" w:color="auto"/>
            </w:tcBorders>
            <w:vAlign w:val="bottom"/>
          </w:tcPr>
          <w:p w14:paraId="3E38724D" w14:textId="77777777" w:rsidR="00635A9A" w:rsidRPr="00635A9A" w:rsidRDefault="00635A9A" w:rsidP="00635A9A">
            <w:pPr>
              <w:spacing w:line="0" w:lineRule="atLeast"/>
              <w:ind w:right="120"/>
              <w:jc w:val="center"/>
              <w:rPr>
                <w:rFonts w:cs="Arial"/>
                <w:b/>
                <w:w w:val="99"/>
                <w:szCs w:val="20"/>
              </w:rPr>
            </w:pPr>
            <w:r w:rsidRPr="00635A9A">
              <w:rPr>
                <w:rFonts w:cs="Arial"/>
                <w:b/>
                <w:w w:val="99"/>
                <w:szCs w:val="20"/>
              </w:rPr>
              <w:t>зачетных</w:t>
            </w:r>
          </w:p>
        </w:tc>
        <w:tc>
          <w:tcPr>
            <w:tcW w:w="2100" w:type="dxa"/>
            <w:gridSpan w:val="2"/>
            <w:vMerge w:val="restart"/>
            <w:vAlign w:val="bottom"/>
          </w:tcPr>
          <w:p w14:paraId="1685BEE7" w14:textId="77777777" w:rsidR="00635A9A" w:rsidRPr="00635A9A" w:rsidRDefault="00635A9A" w:rsidP="00635A9A">
            <w:pPr>
              <w:spacing w:line="0" w:lineRule="atLeast"/>
              <w:jc w:val="center"/>
              <w:rPr>
                <w:rFonts w:cs="Arial"/>
                <w:b/>
                <w:w w:val="99"/>
                <w:szCs w:val="20"/>
              </w:rPr>
            </w:pPr>
            <w:r w:rsidRPr="00635A9A">
              <w:rPr>
                <w:rFonts w:cs="Arial"/>
                <w:b/>
                <w:w w:val="99"/>
                <w:szCs w:val="20"/>
              </w:rPr>
              <w:t>3</w:t>
            </w:r>
          </w:p>
        </w:tc>
        <w:tc>
          <w:tcPr>
            <w:tcW w:w="140" w:type="dxa"/>
            <w:tcBorders>
              <w:right w:val="single" w:sz="8" w:space="0" w:color="auto"/>
            </w:tcBorders>
            <w:vAlign w:val="bottom"/>
          </w:tcPr>
          <w:p w14:paraId="23F96FF9" w14:textId="77777777" w:rsidR="00635A9A" w:rsidRPr="00635A9A" w:rsidRDefault="00635A9A" w:rsidP="00635A9A">
            <w:pPr>
              <w:spacing w:line="0" w:lineRule="atLeast"/>
              <w:rPr>
                <w:rFonts w:cs="Arial"/>
                <w:sz w:val="6"/>
                <w:szCs w:val="20"/>
              </w:rPr>
            </w:pPr>
          </w:p>
        </w:tc>
      </w:tr>
      <w:tr w:rsidR="00635A9A" w:rsidRPr="00635A9A" w14:paraId="0676F4EE" w14:textId="77777777" w:rsidTr="001419B3">
        <w:trPr>
          <w:trHeight w:val="209"/>
        </w:trPr>
        <w:tc>
          <w:tcPr>
            <w:tcW w:w="120" w:type="dxa"/>
            <w:tcBorders>
              <w:left w:val="single" w:sz="8" w:space="0" w:color="auto"/>
            </w:tcBorders>
            <w:vAlign w:val="bottom"/>
          </w:tcPr>
          <w:p w14:paraId="21B26850" w14:textId="77777777" w:rsidR="00635A9A" w:rsidRPr="00635A9A" w:rsidRDefault="00635A9A" w:rsidP="00635A9A">
            <w:pPr>
              <w:spacing w:line="0" w:lineRule="atLeast"/>
              <w:rPr>
                <w:rFonts w:cs="Arial"/>
                <w:sz w:val="18"/>
                <w:szCs w:val="20"/>
              </w:rPr>
            </w:pPr>
          </w:p>
        </w:tc>
        <w:tc>
          <w:tcPr>
            <w:tcW w:w="4420" w:type="dxa"/>
            <w:vAlign w:val="bottom"/>
          </w:tcPr>
          <w:p w14:paraId="54589B14" w14:textId="77777777" w:rsidR="00635A9A" w:rsidRPr="00635A9A" w:rsidRDefault="00635A9A" w:rsidP="00635A9A">
            <w:pPr>
              <w:spacing w:line="0" w:lineRule="atLeast"/>
              <w:rPr>
                <w:rFonts w:cs="Arial"/>
                <w:sz w:val="18"/>
                <w:szCs w:val="20"/>
              </w:rPr>
            </w:pPr>
          </w:p>
        </w:tc>
        <w:tc>
          <w:tcPr>
            <w:tcW w:w="1420" w:type="dxa"/>
            <w:tcBorders>
              <w:right w:val="single" w:sz="8" w:space="0" w:color="auto"/>
            </w:tcBorders>
            <w:vAlign w:val="bottom"/>
          </w:tcPr>
          <w:p w14:paraId="66423C2F" w14:textId="77777777" w:rsidR="00635A9A" w:rsidRPr="00635A9A" w:rsidRDefault="00635A9A" w:rsidP="00635A9A">
            <w:pPr>
              <w:spacing w:line="0" w:lineRule="atLeast"/>
              <w:rPr>
                <w:rFonts w:cs="Arial"/>
                <w:sz w:val="18"/>
                <w:szCs w:val="20"/>
              </w:rPr>
            </w:pPr>
          </w:p>
        </w:tc>
        <w:tc>
          <w:tcPr>
            <w:tcW w:w="80" w:type="dxa"/>
            <w:vAlign w:val="bottom"/>
          </w:tcPr>
          <w:p w14:paraId="160BC2D3" w14:textId="77777777" w:rsidR="00635A9A" w:rsidRPr="00635A9A" w:rsidRDefault="00635A9A" w:rsidP="00635A9A">
            <w:pPr>
              <w:spacing w:line="0" w:lineRule="atLeast"/>
              <w:rPr>
                <w:rFonts w:cs="Arial"/>
                <w:sz w:val="18"/>
                <w:szCs w:val="20"/>
              </w:rPr>
            </w:pPr>
          </w:p>
        </w:tc>
        <w:tc>
          <w:tcPr>
            <w:tcW w:w="1340" w:type="dxa"/>
            <w:gridSpan w:val="2"/>
            <w:vMerge/>
            <w:tcBorders>
              <w:right w:val="single" w:sz="8" w:space="0" w:color="auto"/>
            </w:tcBorders>
            <w:vAlign w:val="bottom"/>
          </w:tcPr>
          <w:p w14:paraId="5C3DD3C5" w14:textId="77777777" w:rsidR="00635A9A" w:rsidRPr="00635A9A" w:rsidRDefault="00635A9A" w:rsidP="00635A9A">
            <w:pPr>
              <w:spacing w:line="0" w:lineRule="atLeast"/>
              <w:rPr>
                <w:rFonts w:cs="Arial"/>
                <w:sz w:val="18"/>
                <w:szCs w:val="20"/>
              </w:rPr>
            </w:pPr>
          </w:p>
        </w:tc>
        <w:tc>
          <w:tcPr>
            <w:tcW w:w="2100" w:type="dxa"/>
            <w:gridSpan w:val="2"/>
            <w:vMerge/>
            <w:vAlign w:val="bottom"/>
          </w:tcPr>
          <w:p w14:paraId="4AF21278" w14:textId="77777777" w:rsidR="00635A9A" w:rsidRPr="00635A9A" w:rsidRDefault="00635A9A" w:rsidP="00635A9A">
            <w:pPr>
              <w:spacing w:line="0" w:lineRule="atLeast"/>
              <w:rPr>
                <w:rFonts w:cs="Arial"/>
                <w:sz w:val="18"/>
                <w:szCs w:val="20"/>
              </w:rPr>
            </w:pPr>
          </w:p>
        </w:tc>
        <w:tc>
          <w:tcPr>
            <w:tcW w:w="140" w:type="dxa"/>
            <w:tcBorders>
              <w:right w:val="single" w:sz="8" w:space="0" w:color="auto"/>
            </w:tcBorders>
            <w:vAlign w:val="bottom"/>
          </w:tcPr>
          <w:p w14:paraId="43BB60A2" w14:textId="77777777" w:rsidR="00635A9A" w:rsidRPr="00635A9A" w:rsidRDefault="00635A9A" w:rsidP="00635A9A">
            <w:pPr>
              <w:spacing w:line="0" w:lineRule="atLeast"/>
              <w:rPr>
                <w:rFonts w:cs="Arial"/>
                <w:sz w:val="18"/>
                <w:szCs w:val="20"/>
              </w:rPr>
            </w:pPr>
          </w:p>
        </w:tc>
      </w:tr>
      <w:tr w:rsidR="00635A9A" w:rsidRPr="00635A9A" w14:paraId="76315C76" w14:textId="77777777" w:rsidTr="001419B3">
        <w:trPr>
          <w:trHeight w:val="274"/>
        </w:trPr>
        <w:tc>
          <w:tcPr>
            <w:tcW w:w="120" w:type="dxa"/>
            <w:tcBorders>
              <w:left w:val="single" w:sz="8" w:space="0" w:color="auto"/>
              <w:bottom w:val="single" w:sz="8" w:space="0" w:color="auto"/>
            </w:tcBorders>
            <w:vAlign w:val="bottom"/>
          </w:tcPr>
          <w:p w14:paraId="1C9F0C47" w14:textId="77777777" w:rsidR="00635A9A" w:rsidRPr="00635A9A" w:rsidRDefault="00635A9A" w:rsidP="00635A9A">
            <w:pPr>
              <w:spacing w:line="0" w:lineRule="atLeast"/>
              <w:rPr>
                <w:rFonts w:cs="Arial"/>
                <w:sz w:val="23"/>
                <w:szCs w:val="20"/>
              </w:rPr>
            </w:pPr>
          </w:p>
        </w:tc>
        <w:tc>
          <w:tcPr>
            <w:tcW w:w="4420" w:type="dxa"/>
            <w:tcBorders>
              <w:bottom w:val="single" w:sz="8" w:space="0" w:color="auto"/>
            </w:tcBorders>
            <w:vAlign w:val="bottom"/>
          </w:tcPr>
          <w:p w14:paraId="1CA6D404" w14:textId="77777777" w:rsidR="00635A9A" w:rsidRPr="00635A9A" w:rsidRDefault="00635A9A" w:rsidP="00635A9A">
            <w:pPr>
              <w:spacing w:line="0" w:lineRule="atLeast"/>
              <w:rPr>
                <w:rFonts w:cs="Arial"/>
                <w:sz w:val="23"/>
                <w:szCs w:val="20"/>
              </w:rPr>
            </w:pPr>
          </w:p>
        </w:tc>
        <w:tc>
          <w:tcPr>
            <w:tcW w:w="1420" w:type="dxa"/>
            <w:tcBorders>
              <w:bottom w:val="single" w:sz="8" w:space="0" w:color="auto"/>
              <w:right w:val="single" w:sz="8" w:space="0" w:color="auto"/>
            </w:tcBorders>
            <w:vAlign w:val="bottom"/>
          </w:tcPr>
          <w:p w14:paraId="47205739" w14:textId="77777777" w:rsidR="00635A9A" w:rsidRPr="00635A9A" w:rsidRDefault="00635A9A" w:rsidP="00635A9A">
            <w:pPr>
              <w:spacing w:line="0" w:lineRule="atLeast"/>
              <w:rPr>
                <w:rFonts w:cs="Arial"/>
                <w:sz w:val="23"/>
                <w:szCs w:val="20"/>
              </w:rPr>
            </w:pPr>
          </w:p>
        </w:tc>
        <w:tc>
          <w:tcPr>
            <w:tcW w:w="80" w:type="dxa"/>
            <w:tcBorders>
              <w:bottom w:val="single" w:sz="8" w:space="0" w:color="auto"/>
            </w:tcBorders>
            <w:vAlign w:val="bottom"/>
          </w:tcPr>
          <w:p w14:paraId="3EBF0145" w14:textId="77777777" w:rsidR="00635A9A" w:rsidRPr="00635A9A" w:rsidRDefault="00635A9A" w:rsidP="00635A9A">
            <w:pPr>
              <w:spacing w:line="0" w:lineRule="atLeast"/>
              <w:rPr>
                <w:rFonts w:cs="Arial"/>
                <w:sz w:val="23"/>
                <w:szCs w:val="20"/>
              </w:rPr>
            </w:pPr>
          </w:p>
        </w:tc>
        <w:tc>
          <w:tcPr>
            <w:tcW w:w="1340" w:type="dxa"/>
            <w:gridSpan w:val="2"/>
            <w:tcBorders>
              <w:bottom w:val="single" w:sz="8" w:space="0" w:color="auto"/>
              <w:right w:val="single" w:sz="8" w:space="0" w:color="auto"/>
            </w:tcBorders>
            <w:vAlign w:val="bottom"/>
          </w:tcPr>
          <w:p w14:paraId="40A08C8F" w14:textId="77777777" w:rsidR="00635A9A" w:rsidRPr="00635A9A" w:rsidRDefault="00635A9A" w:rsidP="00635A9A">
            <w:pPr>
              <w:spacing w:line="271" w:lineRule="exact"/>
              <w:ind w:right="120"/>
              <w:jc w:val="center"/>
              <w:rPr>
                <w:rFonts w:cs="Arial"/>
                <w:b/>
                <w:w w:val="99"/>
                <w:szCs w:val="20"/>
              </w:rPr>
            </w:pPr>
            <w:r w:rsidRPr="00635A9A">
              <w:rPr>
                <w:rFonts w:cs="Arial"/>
                <w:b/>
                <w:w w:val="99"/>
                <w:szCs w:val="20"/>
              </w:rPr>
              <w:t>единиц</w:t>
            </w:r>
          </w:p>
        </w:tc>
        <w:tc>
          <w:tcPr>
            <w:tcW w:w="100" w:type="dxa"/>
            <w:tcBorders>
              <w:bottom w:val="single" w:sz="8" w:space="0" w:color="auto"/>
            </w:tcBorders>
            <w:vAlign w:val="bottom"/>
          </w:tcPr>
          <w:p w14:paraId="6A3D1147" w14:textId="77777777" w:rsidR="00635A9A" w:rsidRPr="00635A9A" w:rsidRDefault="00635A9A" w:rsidP="00635A9A">
            <w:pPr>
              <w:spacing w:line="0" w:lineRule="atLeast"/>
              <w:rPr>
                <w:rFonts w:cs="Arial"/>
                <w:sz w:val="23"/>
                <w:szCs w:val="20"/>
              </w:rPr>
            </w:pPr>
          </w:p>
        </w:tc>
        <w:tc>
          <w:tcPr>
            <w:tcW w:w="2000" w:type="dxa"/>
            <w:tcBorders>
              <w:bottom w:val="single" w:sz="8" w:space="0" w:color="auto"/>
            </w:tcBorders>
            <w:vAlign w:val="bottom"/>
          </w:tcPr>
          <w:p w14:paraId="43CCCE00" w14:textId="77777777" w:rsidR="00635A9A" w:rsidRPr="00635A9A" w:rsidRDefault="00635A9A" w:rsidP="00635A9A">
            <w:pPr>
              <w:spacing w:line="0" w:lineRule="atLeast"/>
              <w:rPr>
                <w:rFonts w:cs="Arial"/>
                <w:sz w:val="23"/>
                <w:szCs w:val="20"/>
              </w:rPr>
            </w:pPr>
          </w:p>
        </w:tc>
        <w:tc>
          <w:tcPr>
            <w:tcW w:w="140" w:type="dxa"/>
            <w:tcBorders>
              <w:bottom w:val="single" w:sz="8" w:space="0" w:color="auto"/>
              <w:right w:val="single" w:sz="8" w:space="0" w:color="auto"/>
            </w:tcBorders>
            <w:vAlign w:val="bottom"/>
          </w:tcPr>
          <w:p w14:paraId="23079D7C" w14:textId="77777777" w:rsidR="00635A9A" w:rsidRPr="00635A9A" w:rsidRDefault="00635A9A" w:rsidP="00635A9A">
            <w:pPr>
              <w:spacing w:line="0" w:lineRule="atLeast"/>
              <w:rPr>
                <w:rFonts w:cs="Arial"/>
                <w:sz w:val="23"/>
                <w:szCs w:val="20"/>
              </w:rPr>
            </w:pPr>
          </w:p>
        </w:tc>
      </w:tr>
      <w:tr w:rsidR="00635A9A" w:rsidRPr="00635A9A" w14:paraId="3418AFB2" w14:textId="77777777" w:rsidTr="001419B3">
        <w:trPr>
          <w:trHeight w:val="71"/>
        </w:trPr>
        <w:tc>
          <w:tcPr>
            <w:tcW w:w="120" w:type="dxa"/>
            <w:tcBorders>
              <w:left w:val="single" w:sz="8" w:space="0" w:color="auto"/>
            </w:tcBorders>
            <w:shd w:val="clear" w:color="auto" w:fill="E0E0E0"/>
            <w:vAlign w:val="bottom"/>
          </w:tcPr>
          <w:p w14:paraId="5EB50078" w14:textId="77777777" w:rsidR="00635A9A" w:rsidRPr="00635A9A" w:rsidRDefault="00635A9A" w:rsidP="00635A9A">
            <w:pPr>
              <w:spacing w:line="0" w:lineRule="atLeast"/>
              <w:rPr>
                <w:rFonts w:cs="Arial"/>
                <w:sz w:val="6"/>
                <w:szCs w:val="20"/>
              </w:rPr>
            </w:pPr>
          </w:p>
        </w:tc>
        <w:tc>
          <w:tcPr>
            <w:tcW w:w="4420" w:type="dxa"/>
            <w:vMerge w:val="restart"/>
            <w:shd w:val="clear" w:color="auto" w:fill="E0E0E0"/>
            <w:vAlign w:val="bottom"/>
          </w:tcPr>
          <w:p w14:paraId="60DFE11F" w14:textId="77777777" w:rsidR="00635A9A" w:rsidRPr="00635A9A" w:rsidRDefault="00635A9A" w:rsidP="00635A9A">
            <w:pPr>
              <w:spacing w:line="0" w:lineRule="atLeast"/>
              <w:rPr>
                <w:rFonts w:cs="Arial"/>
                <w:b/>
                <w:szCs w:val="20"/>
              </w:rPr>
            </w:pPr>
            <w:r w:rsidRPr="00635A9A">
              <w:rPr>
                <w:rFonts w:cs="Arial"/>
                <w:b/>
                <w:szCs w:val="20"/>
              </w:rPr>
              <w:t>Аудиторные занятия (всего)</w:t>
            </w:r>
          </w:p>
        </w:tc>
        <w:tc>
          <w:tcPr>
            <w:tcW w:w="1420" w:type="dxa"/>
            <w:tcBorders>
              <w:right w:val="single" w:sz="8" w:space="0" w:color="auto"/>
            </w:tcBorders>
            <w:shd w:val="clear" w:color="auto" w:fill="E0E0E0"/>
            <w:vAlign w:val="bottom"/>
          </w:tcPr>
          <w:p w14:paraId="07CC40D3" w14:textId="77777777" w:rsidR="00635A9A" w:rsidRPr="00635A9A" w:rsidRDefault="00635A9A" w:rsidP="00635A9A">
            <w:pPr>
              <w:spacing w:line="0" w:lineRule="atLeast"/>
              <w:rPr>
                <w:rFonts w:cs="Arial"/>
                <w:sz w:val="6"/>
                <w:szCs w:val="20"/>
              </w:rPr>
            </w:pPr>
          </w:p>
        </w:tc>
        <w:tc>
          <w:tcPr>
            <w:tcW w:w="80" w:type="dxa"/>
            <w:vMerge w:val="restart"/>
            <w:shd w:val="clear" w:color="auto" w:fill="D9D9D9"/>
            <w:vAlign w:val="bottom"/>
          </w:tcPr>
          <w:p w14:paraId="41DF9AF8" w14:textId="77777777" w:rsidR="00635A9A" w:rsidRPr="00635A9A" w:rsidRDefault="00635A9A" w:rsidP="00635A9A">
            <w:pPr>
              <w:spacing w:line="0" w:lineRule="atLeast"/>
              <w:rPr>
                <w:rFonts w:cs="Arial"/>
                <w:sz w:val="6"/>
                <w:szCs w:val="20"/>
              </w:rPr>
            </w:pPr>
          </w:p>
        </w:tc>
        <w:tc>
          <w:tcPr>
            <w:tcW w:w="1220" w:type="dxa"/>
            <w:vMerge w:val="restart"/>
            <w:shd w:val="clear" w:color="auto" w:fill="D9D9D9"/>
            <w:vAlign w:val="bottom"/>
          </w:tcPr>
          <w:p w14:paraId="3A48FE66" w14:textId="24DB368B" w:rsidR="00635A9A" w:rsidRPr="00635A9A" w:rsidRDefault="005B4D15" w:rsidP="00635A9A">
            <w:pPr>
              <w:spacing w:line="270" w:lineRule="exact"/>
              <w:jc w:val="center"/>
              <w:rPr>
                <w:rFonts w:cs="Arial"/>
                <w:w w:val="99"/>
                <w:szCs w:val="20"/>
              </w:rPr>
            </w:pPr>
            <w:r>
              <w:rPr>
                <w:rFonts w:cs="Arial"/>
                <w:w w:val="99"/>
                <w:szCs w:val="20"/>
              </w:rPr>
              <w:t>72</w:t>
            </w:r>
          </w:p>
        </w:tc>
        <w:tc>
          <w:tcPr>
            <w:tcW w:w="120" w:type="dxa"/>
            <w:vMerge w:val="restart"/>
            <w:tcBorders>
              <w:right w:val="single" w:sz="8" w:space="0" w:color="auto"/>
            </w:tcBorders>
            <w:shd w:val="clear" w:color="auto" w:fill="D9D9D9"/>
            <w:vAlign w:val="bottom"/>
          </w:tcPr>
          <w:p w14:paraId="1D5474E2" w14:textId="77777777" w:rsidR="00635A9A" w:rsidRPr="00635A9A" w:rsidRDefault="00635A9A" w:rsidP="00635A9A">
            <w:pPr>
              <w:spacing w:line="0" w:lineRule="atLeast"/>
              <w:rPr>
                <w:rFonts w:cs="Arial"/>
                <w:sz w:val="6"/>
                <w:szCs w:val="20"/>
              </w:rPr>
            </w:pPr>
          </w:p>
        </w:tc>
        <w:tc>
          <w:tcPr>
            <w:tcW w:w="100" w:type="dxa"/>
            <w:vMerge w:val="restart"/>
            <w:shd w:val="clear" w:color="auto" w:fill="D9D9D9"/>
            <w:vAlign w:val="bottom"/>
          </w:tcPr>
          <w:p w14:paraId="4C14D62C" w14:textId="77777777" w:rsidR="00635A9A" w:rsidRPr="00635A9A" w:rsidRDefault="00635A9A" w:rsidP="00635A9A">
            <w:pPr>
              <w:spacing w:line="0" w:lineRule="atLeast"/>
              <w:rPr>
                <w:rFonts w:cs="Arial"/>
                <w:sz w:val="6"/>
                <w:szCs w:val="20"/>
              </w:rPr>
            </w:pPr>
          </w:p>
        </w:tc>
        <w:tc>
          <w:tcPr>
            <w:tcW w:w="2000" w:type="dxa"/>
            <w:vMerge w:val="restart"/>
            <w:shd w:val="clear" w:color="auto" w:fill="D9D9D9"/>
            <w:vAlign w:val="bottom"/>
          </w:tcPr>
          <w:p w14:paraId="5669282E" w14:textId="51D777B2" w:rsidR="00635A9A" w:rsidRPr="00635A9A" w:rsidRDefault="005B4D15" w:rsidP="00635A9A">
            <w:pPr>
              <w:spacing w:line="270" w:lineRule="exact"/>
              <w:jc w:val="center"/>
              <w:rPr>
                <w:rFonts w:cs="Arial"/>
                <w:w w:val="99"/>
                <w:szCs w:val="20"/>
              </w:rPr>
            </w:pPr>
            <w:r>
              <w:rPr>
                <w:rFonts w:cs="Arial"/>
                <w:w w:val="99"/>
                <w:szCs w:val="20"/>
              </w:rPr>
              <w:t>3</w:t>
            </w:r>
          </w:p>
        </w:tc>
        <w:tc>
          <w:tcPr>
            <w:tcW w:w="140" w:type="dxa"/>
            <w:vMerge w:val="restart"/>
            <w:tcBorders>
              <w:right w:val="single" w:sz="8" w:space="0" w:color="auto"/>
            </w:tcBorders>
            <w:shd w:val="clear" w:color="auto" w:fill="D9D9D9"/>
            <w:vAlign w:val="bottom"/>
          </w:tcPr>
          <w:p w14:paraId="1B375085" w14:textId="77777777" w:rsidR="00635A9A" w:rsidRPr="00635A9A" w:rsidRDefault="00635A9A" w:rsidP="00635A9A">
            <w:pPr>
              <w:spacing w:line="0" w:lineRule="atLeast"/>
              <w:rPr>
                <w:rFonts w:cs="Arial"/>
                <w:sz w:val="6"/>
                <w:szCs w:val="20"/>
              </w:rPr>
            </w:pPr>
          </w:p>
        </w:tc>
      </w:tr>
      <w:tr w:rsidR="00635A9A" w:rsidRPr="00635A9A" w14:paraId="0F750BCD" w14:textId="77777777" w:rsidTr="001419B3">
        <w:trPr>
          <w:trHeight w:val="199"/>
        </w:trPr>
        <w:tc>
          <w:tcPr>
            <w:tcW w:w="120" w:type="dxa"/>
            <w:tcBorders>
              <w:left w:val="single" w:sz="8" w:space="0" w:color="auto"/>
            </w:tcBorders>
            <w:shd w:val="clear" w:color="auto" w:fill="E0E0E0"/>
            <w:vAlign w:val="bottom"/>
          </w:tcPr>
          <w:p w14:paraId="32190E0A" w14:textId="77777777" w:rsidR="00635A9A" w:rsidRPr="00635A9A" w:rsidRDefault="00635A9A" w:rsidP="00635A9A">
            <w:pPr>
              <w:spacing w:line="0" w:lineRule="atLeast"/>
              <w:rPr>
                <w:rFonts w:cs="Arial"/>
                <w:sz w:val="17"/>
                <w:szCs w:val="20"/>
              </w:rPr>
            </w:pPr>
          </w:p>
        </w:tc>
        <w:tc>
          <w:tcPr>
            <w:tcW w:w="4420" w:type="dxa"/>
            <w:vMerge/>
            <w:shd w:val="clear" w:color="auto" w:fill="E0E0E0"/>
            <w:vAlign w:val="bottom"/>
          </w:tcPr>
          <w:p w14:paraId="063C6F53" w14:textId="77777777" w:rsidR="00635A9A" w:rsidRPr="00635A9A" w:rsidRDefault="00635A9A" w:rsidP="00635A9A">
            <w:pPr>
              <w:spacing w:line="0" w:lineRule="atLeast"/>
              <w:rPr>
                <w:rFonts w:cs="Arial"/>
                <w:sz w:val="17"/>
                <w:szCs w:val="20"/>
              </w:rPr>
            </w:pPr>
          </w:p>
        </w:tc>
        <w:tc>
          <w:tcPr>
            <w:tcW w:w="1420" w:type="dxa"/>
            <w:tcBorders>
              <w:right w:val="single" w:sz="8" w:space="0" w:color="auto"/>
            </w:tcBorders>
            <w:shd w:val="clear" w:color="auto" w:fill="E0E0E0"/>
            <w:vAlign w:val="bottom"/>
          </w:tcPr>
          <w:p w14:paraId="578786E3" w14:textId="77777777" w:rsidR="00635A9A" w:rsidRPr="00635A9A" w:rsidRDefault="00635A9A" w:rsidP="00635A9A">
            <w:pPr>
              <w:spacing w:line="0" w:lineRule="atLeast"/>
              <w:rPr>
                <w:rFonts w:cs="Arial"/>
                <w:sz w:val="17"/>
                <w:szCs w:val="20"/>
              </w:rPr>
            </w:pPr>
          </w:p>
        </w:tc>
        <w:tc>
          <w:tcPr>
            <w:tcW w:w="80" w:type="dxa"/>
            <w:vMerge/>
            <w:shd w:val="clear" w:color="auto" w:fill="D9D9D9"/>
            <w:vAlign w:val="bottom"/>
          </w:tcPr>
          <w:p w14:paraId="054E941A" w14:textId="77777777" w:rsidR="00635A9A" w:rsidRPr="00635A9A" w:rsidRDefault="00635A9A" w:rsidP="00635A9A">
            <w:pPr>
              <w:spacing w:line="0" w:lineRule="atLeast"/>
              <w:rPr>
                <w:rFonts w:cs="Arial"/>
                <w:sz w:val="17"/>
                <w:szCs w:val="20"/>
              </w:rPr>
            </w:pPr>
          </w:p>
        </w:tc>
        <w:tc>
          <w:tcPr>
            <w:tcW w:w="1220" w:type="dxa"/>
            <w:vMerge/>
            <w:shd w:val="clear" w:color="auto" w:fill="D9D9D9"/>
            <w:vAlign w:val="bottom"/>
          </w:tcPr>
          <w:p w14:paraId="3294508F" w14:textId="77777777" w:rsidR="00635A9A" w:rsidRPr="00635A9A" w:rsidRDefault="00635A9A" w:rsidP="00635A9A">
            <w:pPr>
              <w:spacing w:line="0" w:lineRule="atLeast"/>
              <w:rPr>
                <w:rFonts w:cs="Arial"/>
                <w:sz w:val="17"/>
                <w:szCs w:val="20"/>
              </w:rPr>
            </w:pPr>
          </w:p>
        </w:tc>
        <w:tc>
          <w:tcPr>
            <w:tcW w:w="120" w:type="dxa"/>
            <w:vMerge/>
            <w:tcBorders>
              <w:right w:val="single" w:sz="8" w:space="0" w:color="auto"/>
            </w:tcBorders>
            <w:shd w:val="clear" w:color="auto" w:fill="D9D9D9"/>
            <w:vAlign w:val="bottom"/>
          </w:tcPr>
          <w:p w14:paraId="7EE350BE" w14:textId="77777777" w:rsidR="00635A9A" w:rsidRPr="00635A9A" w:rsidRDefault="00635A9A" w:rsidP="00635A9A">
            <w:pPr>
              <w:spacing w:line="0" w:lineRule="atLeast"/>
              <w:rPr>
                <w:rFonts w:cs="Arial"/>
                <w:sz w:val="17"/>
                <w:szCs w:val="20"/>
              </w:rPr>
            </w:pPr>
          </w:p>
        </w:tc>
        <w:tc>
          <w:tcPr>
            <w:tcW w:w="100" w:type="dxa"/>
            <w:vMerge/>
            <w:shd w:val="clear" w:color="auto" w:fill="D9D9D9"/>
            <w:vAlign w:val="bottom"/>
          </w:tcPr>
          <w:p w14:paraId="719D7E35" w14:textId="77777777" w:rsidR="00635A9A" w:rsidRPr="00635A9A" w:rsidRDefault="00635A9A" w:rsidP="00635A9A">
            <w:pPr>
              <w:spacing w:line="0" w:lineRule="atLeast"/>
              <w:rPr>
                <w:rFonts w:cs="Arial"/>
                <w:sz w:val="17"/>
                <w:szCs w:val="20"/>
              </w:rPr>
            </w:pPr>
          </w:p>
        </w:tc>
        <w:tc>
          <w:tcPr>
            <w:tcW w:w="2000" w:type="dxa"/>
            <w:vMerge/>
            <w:shd w:val="clear" w:color="auto" w:fill="D9D9D9"/>
            <w:vAlign w:val="bottom"/>
          </w:tcPr>
          <w:p w14:paraId="41FFBAC1" w14:textId="77777777" w:rsidR="00635A9A" w:rsidRPr="00635A9A" w:rsidRDefault="00635A9A" w:rsidP="00635A9A">
            <w:pPr>
              <w:spacing w:line="0" w:lineRule="atLeast"/>
              <w:rPr>
                <w:rFonts w:cs="Arial"/>
                <w:sz w:val="17"/>
                <w:szCs w:val="20"/>
              </w:rPr>
            </w:pPr>
          </w:p>
        </w:tc>
        <w:tc>
          <w:tcPr>
            <w:tcW w:w="140" w:type="dxa"/>
            <w:vMerge/>
            <w:tcBorders>
              <w:right w:val="single" w:sz="8" w:space="0" w:color="auto"/>
            </w:tcBorders>
            <w:shd w:val="clear" w:color="auto" w:fill="D9D9D9"/>
            <w:vAlign w:val="bottom"/>
          </w:tcPr>
          <w:p w14:paraId="0AAC4F90" w14:textId="77777777" w:rsidR="00635A9A" w:rsidRPr="00635A9A" w:rsidRDefault="00635A9A" w:rsidP="00635A9A">
            <w:pPr>
              <w:spacing w:line="0" w:lineRule="atLeast"/>
              <w:rPr>
                <w:rFonts w:cs="Arial"/>
                <w:sz w:val="17"/>
                <w:szCs w:val="20"/>
              </w:rPr>
            </w:pPr>
          </w:p>
        </w:tc>
      </w:tr>
      <w:tr w:rsidR="00635A9A" w:rsidRPr="00635A9A" w14:paraId="4E23D215" w14:textId="77777777" w:rsidTr="001419B3">
        <w:trPr>
          <w:trHeight w:val="75"/>
        </w:trPr>
        <w:tc>
          <w:tcPr>
            <w:tcW w:w="120" w:type="dxa"/>
            <w:tcBorders>
              <w:left w:val="single" w:sz="8" w:space="0" w:color="auto"/>
            </w:tcBorders>
            <w:shd w:val="clear" w:color="auto" w:fill="E0E0E0"/>
            <w:vAlign w:val="bottom"/>
          </w:tcPr>
          <w:p w14:paraId="18526BB3" w14:textId="77777777" w:rsidR="00635A9A" w:rsidRPr="00635A9A" w:rsidRDefault="00635A9A" w:rsidP="00635A9A">
            <w:pPr>
              <w:spacing w:line="0" w:lineRule="atLeast"/>
              <w:rPr>
                <w:rFonts w:cs="Arial"/>
                <w:sz w:val="6"/>
                <w:szCs w:val="20"/>
              </w:rPr>
            </w:pPr>
          </w:p>
        </w:tc>
        <w:tc>
          <w:tcPr>
            <w:tcW w:w="4420" w:type="dxa"/>
            <w:vMerge/>
            <w:shd w:val="clear" w:color="auto" w:fill="E0E0E0"/>
            <w:vAlign w:val="bottom"/>
          </w:tcPr>
          <w:p w14:paraId="2CFA7CA8" w14:textId="77777777" w:rsidR="00635A9A" w:rsidRPr="00635A9A" w:rsidRDefault="00635A9A" w:rsidP="00635A9A">
            <w:pPr>
              <w:spacing w:line="0" w:lineRule="atLeast"/>
              <w:rPr>
                <w:rFonts w:cs="Arial"/>
                <w:sz w:val="6"/>
                <w:szCs w:val="20"/>
              </w:rPr>
            </w:pPr>
          </w:p>
        </w:tc>
        <w:tc>
          <w:tcPr>
            <w:tcW w:w="1420" w:type="dxa"/>
            <w:tcBorders>
              <w:right w:val="single" w:sz="8" w:space="0" w:color="auto"/>
            </w:tcBorders>
            <w:shd w:val="clear" w:color="auto" w:fill="E0E0E0"/>
            <w:vAlign w:val="bottom"/>
          </w:tcPr>
          <w:p w14:paraId="208D0F93" w14:textId="77777777" w:rsidR="00635A9A" w:rsidRPr="00635A9A" w:rsidRDefault="00635A9A" w:rsidP="00635A9A">
            <w:pPr>
              <w:spacing w:line="0" w:lineRule="atLeast"/>
              <w:rPr>
                <w:rFonts w:cs="Arial"/>
                <w:sz w:val="6"/>
                <w:szCs w:val="20"/>
              </w:rPr>
            </w:pPr>
          </w:p>
        </w:tc>
        <w:tc>
          <w:tcPr>
            <w:tcW w:w="80" w:type="dxa"/>
            <w:shd w:val="clear" w:color="auto" w:fill="D9D9D9"/>
            <w:vAlign w:val="bottom"/>
          </w:tcPr>
          <w:p w14:paraId="5E9B4C5F" w14:textId="77777777" w:rsidR="00635A9A" w:rsidRPr="00635A9A" w:rsidRDefault="00635A9A" w:rsidP="00635A9A">
            <w:pPr>
              <w:spacing w:line="0" w:lineRule="atLeast"/>
              <w:rPr>
                <w:rFonts w:cs="Arial"/>
                <w:sz w:val="6"/>
                <w:szCs w:val="20"/>
              </w:rPr>
            </w:pPr>
          </w:p>
        </w:tc>
        <w:tc>
          <w:tcPr>
            <w:tcW w:w="1220" w:type="dxa"/>
            <w:shd w:val="clear" w:color="auto" w:fill="D9D9D9"/>
            <w:vAlign w:val="bottom"/>
          </w:tcPr>
          <w:p w14:paraId="06CDCDC7" w14:textId="77777777" w:rsidR="00635A9A" w:rsidRPr="00635A9A" w:rsidRDefault="00635A9A" w:rsidP="00635A9A">
            <w:pPr>
              <w:spacing w:line="0" w:lineRule="atLeast"/>
              <w:rPr>
                <w:rFonts w:cs="Arial"/>
                <w:sz w:val="6"/>
                <w:szCs w:val="20"/>
              </w:rPr>
            </w:pPr>
          </w:p>
        </w:tc>
        <w:tc>
          <w:tcPr>
            <w:tcW w:w="120" w:type="dxa"/>
            <w:tcBorders>
              <w:right w:val="single" w:sz="8" w:space="0" w:color="auto"/>
            </w:tcBorders>
            <w:shd w:val="clear" w:color="auto" w:fill="D9D9D9"/>
            <w:vAlign w:val="bottom"/>
          </w:tcPr>
          <w:p w14:paraId="205C0909" w14:textId="77777777" w:rsidR="00635A9A" w:rsidRPr="00635A9A" w:rsidRDefault="00635A9A" w:rsidP="00635A9A">
            <w:pPr>
              <w:spacing w:line="0" w:lineRule="atLeast"/>
              <w:rPr>
                <w:rFonts w:cs="Arial"/>
                <w:sz w:val="6"/>
                <w:szCs w:val="20"/>
              </w:rPr>
            </w:pPr>
          </w:p>
        </w:tc>
        <w:tc>
          <w:tcPr>
            <w:tcW w:w="100" w:type="dxa"/>
            <w:shd w:val="clear" w:color="auto" w:fill="D9D9D9"/>
            <w:vAlign w:val="bottom"/>
          </w:tcPr>
          <w:p w14:paraId="05D36B86" w14:textId="77777777" w:rsidR="00635A9A" w:rsidRPr="00635A9A" w:rsidRDefault="00635A9A" w:rsidP="00635A9A">
            <w:pPr>
              <w:spacing w:line="0" w:lineRule="atLeast"/>
              <w:rPr>
                <w:rFonts w:cs="Arial"/>
                <w:sz w:val="6"/>
                <w:szCs w:val="20"/>
              </w:rPr>
            </w:pPr>
          </w:p>
        </w:tc>
        <w:tc>
          <w:tcPr>
            <w:tcW w:w="2000" w:type="dxa"/>
            <w:shd w:val="clear" w:color="auto" w:fill="D9D9D9"/>
            <w:vAlign w:val="bottom"/>
          </w:tcPr>
          <w:p w14:paraId="1AD0B193" w14:textId="77777777" w:rsidR="00635A9A" w:rsidRPr="00635A9A" w:rsidRDefault="00635A9A" w:rsidP="00635A9A">
            <w:pPr>
              <w:spacing w:line="0" w:lineRule="atLeast"/>
              <w:rPr>
                <w:rFonts w:cs="Arial"/>
                <w:sz w:val="6"/>
                <w:szCs w:val="20"/>
              </w:rPr>
            </w:pPr>
          </w:p>
        </w:tc>
        <w:tc>
          <w:tcPr>
            <w:tcW w:w="140" w:type="dxa"/>
            <w:tcBorders>
              <w:right w:val="single" w:sz="8" w:space="0" w:color="auto"/>
            </w:tcBorders>
            <w:shd w:val="clear" w:color="auto" w:fill="D9D9D9"/>
            <w:vAlign w:val="bottom"/>
          </w:tcPr>
          <w:p w14:paraId="5339093A" w14:textId="77777777" w:rsidR="00635A9A" w:rsidRPr="00635A9A" w:rsidRDefault="00635A9A" w:rsidP="00635A9A">
            <w:pPr>
              <w:spacing w:line="0" w:lineRule="atLeast"/>
              <w:rPr>
                <w:rFonts w:cs="Arial"/>
                <w:sz w:val="6"/>
                <w:szCs w:val="20"/>
              </w:rPr>
            </w:pPr>
          </w:p>
        </w:tc>
      </w:tr>
      <w:tr w:rsidR="00635A9A" w:rsidRPr="00635A9A" w14:paraId="67B65B3B" w14:textId="77777777" w:rsidTr="001419B3">
        <w:trPr>
          <w:trHeight w:val="75"/>
        </w:trPr>
        <w:tc>
          <w:tcPr>
            <w:tcW w:w="4540" w:type="dxa"/>
            <w:gridSpan w:val="2"/>
            <w:tcBorders>
              <w:left w:val="single" w:sz="8" w:space="0" w:color="auto"/>
              <w:bottom w:val="single" w:sz="8" w:space="0" w:color="auto"/>
            </w:tcBorders>
            <w:shd w:val="clear" w:color="auto" w:fill="E0E0E0"/>
            <w:vAlign w:val="bottom"/>
          </w:tcPr>
          <w:p w14:paraId="4F3F4B91" w14:textId="77777777" w:rsidR="00635A9A" w:rsidRPr="00635A9A" w:rsidRDefault="00635A9A" w:rsidP="00635A9A">
            <w:pPr>
              <w:spacing w:line="0" w:lineRule="atLeast"/>
              <w:rPr>
                <w:rFonts w:cs="Arial"/>
                <w:sz w:val="6"/>
                <w:szCs w:val="20"/>
              </w:rPr>
            </w:pPr>
          </w:p>
        </w:tc>
        <w:tc>
          <w:tcPr>
            <w:tcW w:w="1420" w:type="dxa"/>
            <w:tcBorders>
              <w:bottom w:val="single" w:sz="8" w:space="0" w:color="auto"/>
              <w:right w:val="single" w:sz="8" w:space="0" w:color="auto"/>
            </w:tcBorders>
            <w:shd w:val="clear" w:color="auto" w:fill="E0E0E0"/>
            <w:vAlign w:val="bottom"/>
          </w:tcPr>
          <w:p w14:paraId="4A42CEA5" w14:textId="77777777" w:rsidR="00635A9A" w:rsidRPr="00635A9A" w:rsidRDefault="00635A9A" w:rsidP="00635A9A">
            <w:pPr>
              <w:spacing w:line="0" w:lineRule="atLeast"/>
              <w:rPr>
                <w:rFonts w:cs="Arial"/>
                <w:sz w:val="6"/>
                <w:szCs w:val="20"/>
              </w:rPr>
            </w:pPr>
          </w:p>
        </w:tc>
        <w:tc>
          <w:tcPr>
            <w:tcW w:w="80" w:type="dxa"/>
            <w:tcBorders>
              <w:bottom w:val="single" w:sz="8" w:space="0" w:color="auto"/>
            </w:tcBorders>
            <w:shd w:val="clear" w:color="auto" w:fill="D9D9D9"/>
            <w:vAlign w:val="bottom"/>
          </w:tcPr>
          <w:p w14:paraId="7FFE6907" w14:textId="77777777" w:rsidR="00635A9A" w:rsidRPr="00635A9A" w:rsidRDefault="00635A9A" w:rsidP="00635A9A">
            <w:pPr>
              <w:spacing w:line="0" w:lineRule="atLeast"/>
              <w:rPr>
                <w:rFonts w:cs="Arial"/>
                <w:sz w:val="6"/>
                <w:szCs w:val="20"/>
              </w:rPr>
            </w:pPr>
          </w:p>
        </w:tc>
        <w:tc>
          <w:tcPr>
            <w:tcW w:w="1220" w:type="dxa"/>
            <w:tcBorders>
              <w:bottom w:val="single" w:sz="8" w:space="0" w:color="auto"/>
            </w:tcBorders>
            <w:shd w:val="clear" w:color="auto" w:fill="D9D9D9"/>
            <w:vAlign w:val="bottom"/>
          </w:tcPr>
          <w:p w14:paraId="5E10309F" w14:textId="77777777" w:rsidR="00635A9A" w:rsidRPr="00635A9A" w:rsidRDefault="00635A9A" w:rsidP="00635A9A">
            <w:pPr>
              <w:spacing w:line="0" w:lineRule="atLeast"/>
              <w:rPr>
                <w:rFonts w:cs="Arial"/>
                <w:sz w:val="6"/>
                <w:szCs w:val="20"/>
              </w:rPr>
            </w:pPr>
          </w:p>
        </w:tc>
        <w:tc>
          <w:tcPr>
            <w:tcW w:w="120" w:type="dxa"/>
            <w:tcBorders>
              <w:bottom w:val="single" w:sz="8" w:space="0" w:color="auto"/>
              <w:right w:val="single" w:sz="8" w:space="0" w:color="auto"/>
            </w:tcBorders>
            <w:shd w:val="clear" w:color="auto" w:fill="D9D9D9"/>
            <w:vAlign w:val="bottom"/>
          </w:tcPr>
          <w:p w14:paraId="2E262000" w14:textId="77777777" w:rsidR="00635A9A" w:rsidRPr="00635A9A" w:rsidRDefault="00635A9A" w:rsidP="00635A9A">
            <w:pPr>
              <w:spacing w:line="0" w:lineRule="atLeast"/>
              <w:rPr>
                <w:rFonts w:cs="Arial"/>
                <w:sz w:val="6"/>
                <w:szCs w:val="20"/>
              </w:rPr>
            </w:pPr>
          </w:p>
        </w:tc>
        <w:tc>
          <w:tcPr>
            <w:tcW w:w="100" w:type="dxa"/>
            <w:tcBorders>
              <w:bottom w:val="single" w:sz="8" w:space="0" w:color="auto"/>
            </w:tcBorders>
            <w:shd w:val="clear" w:color="auto" w:fill="D9D9D9"/>
            <w:vAlign w:val="bottom"/>
          </w:tcPr>
          <w:p w14:paraId="07A66A7C" w14:textId="77777777" w:rsidR="00635A9A" w:rsidRPr="00635A9A" w:rsidRDefault="00635A9A" w:rsidP="00635A9A">
            <w:pPr>
              <w:spacing w:line="0" w:lineRule="atLeast"/>
              <w:rPr>
                <w:rFonts w:cs="Arial"/>
                <w:sz w:val="6"/>
                <w:szCs w:val="20"/>
              </w:rPr>
            </w:pPr>
          </w:p>
        </w:tc>
        <w:tc>
          <w:tcPr>
            <w:tcW w:w="2000" w:type="dxa"/>
            <w:tcBorders>
              <w:bottom w:val="single" w:sz="8" w:space="0" w:color="auto"/>
            </w:tcBorders>
            <w:shd w:val="clear" w:color="auto" w:fill="D9D9D9"/>
            <w:vAlign w:val="bottom"/>
          </w:tcPr>
          <w:p w14:paraId="164FB94B" w14:textId="77777777" w:rsidR="00635A9A" w:rsidRPr="00635A9A" w:rsidRDefault="00635A9A" w:rsidP="00635A9A">
            <w:pPr>
              <w:spacing w:line="0" w:lineRule="atLeast"/>
              <w:rPr>
                <w:rFonts w:cs="Arial"/>
                <w:sz w:val="6"/>
                <w:szCs w:val="20"/>
              </w:rPr>
            </w:pPr>
          </w:p>
        </w:tc>
        <w:tc>
          <w:tcPr>
            <w:tcW w:w="140" w:type="dxa"/>
            <w:tcBorders>
              <w:bottom w:val="single" w:sz="8" w:space="0" w:color="auto"/>
              <w:right w:val="single" w:sz="8" w:space="0" w:color="auto"/>
            </w:tcBorders>
            <w:shd w:val="clear" w:color="auto" w:fill="D9D9D9"/>
            <w:vAlign w:val="bottom"/>
          </w:tcPr>
          <w:p w14:paraId="0B84261A" w14:textId="77777777" w:rsidR="00635A9A" w:rsidRPr="00635A9A" w:rsidRDefault="00635A9A" w:rsidP="00635A9A">
            <w:pPr>
              <w:spacing w:line="0" w:lineRule="atLeast"/>
              <w:rPr>
                <w:rFonts w:cs="Arial"/>
                <w:sz w:val="6"/>
                <w:szCs w:val="20"/>
              </w:rPr>
            </w:pPr>
          </w:p>
        </w:tc>
      </w:tr>
      <w:tr w:rsidR="00635A9A" w:rsidRPr="00635A9A" w14:paraId="6E7E1BBE" w14:textId="77777777" w:rsidTr="001419B3">
        <w:trPr>
          <w:trHeight w:val="323"/>
        </w:trPr>
        <w:tc>
          <w:tcPr>
            <w:tcW w:w="4540" w:type="dxa"/>
            <w:gridSpan w:val="2"/>
            <w:tcBorders>
              <w:left w:val="single" w:sz="8" w:space="0" w:color="auto"/>
            </w:tcBorders>
            <w:vAlign w:val="bottom"/>
          </w:tcPr>
          <w:p w14:paraId="59D6D194" w14:textId="77777777" w:rsidR="00635A9A" w:rsidRPr="00635A9A" w:rsidRDefault="00635A9A" w:rsidP="00635A9A">
            <w:pPr>
              <w:spacing w:line="0" w:lineRule="atLeast"/>
              <w:ind w:left="120"/>
              <w:rPr>
                <w:rFonts w:cs="Arial"/>
                <w:szCs w:val="20"/>
              </w:rPr>
            </w:pPr>
            <w:r w:rsidRPr="00635A9A">
              <w:rPr>
                <w:rFonts w:cs="Arial"/>
                <w:szCs w:val="20"/>
              </w:rPr>
              <w:t>В том числе:</w:t>
            </w:r>
          </w:p>
        </w:tc>
        <w:tc>
          <w:tcPr>
            <w:tcW w:w="1420" w:type="dxa"/>
            <w:tcBorders>
              <w:right w:val="single" w:sz="8" w:space="0" w:color="auto"/>
            </w:tcBorders>
            <w:vAlign w:val="bottom"/>
          </w:tcPr>
          <w:p w14:paraId="2133113B" w14:textId="77777777" w:rsidR="00635A9A" w:rsidRPr="00635A9A" w:rsidRDefault="00635A9A" w:rsidP="00635A9A">
            <w:pPr>
              <w:spacing w:line="0" w:lineRule="atLeast"/>
              <w:rPr>
                <w:rFonts w:cs="Arial"/>
                <w:szCs w:val="20"/>
              </w:rPr>
            </w:pPr>
          </w:p>
        </w:tc>
        <w:tc>
          <w:tcPr>
            <w:tcW w:w="80" w:type="dxa"/>
            <w:vAlign w:val="bottom"/>
          </w:tcPr>
          <w:p w14:paraId="3F28BE94" w14:textId="77777777" w:rsidR="00635A9A" w:rsidRPr="00635A9A" w:rsidRDefault="00635A9A" w:rsidP="00635A9A">
            <w:pPr>
              <w:spacing w:line="0" w:lineRule="atLeast"/>
              <w:rPr>
                <w:rFonts w:cs="Arial"/>
                <w:szCs w:val="20"/>
              </w:rPr>
            </w:pPr>
          </w:p>
        </w:tc>
        <w:tc>
          <w:tcPr>
            <w:tcW w:w="1220" w:type="dxa"/>
            <w:vAlign w:val="bottom"/>
          </w:tcPr>
          <w:p w14:paraId="19240BCF" w14:textId="77777777" w:rsidR="00635A9A" w:rsidRPr="00635A9A" w:rsidRDefault="00635A9A" w:rsidP="00635A9A">
            <w:pPr>
              <w:spacing w:line="0" w:lineRule="atLeast"/>
              <w:rPr>
                <w:rFonts w:cs="Arial"/>
                <w:szCs w:val="20"/>
              </w:rPr>
            </w:pPr>
          </w:p>
        </w:tc>
        <w:tc>
          <w:tcPr>
            <w:tcW w:w="120" w:type="dxa"/>
            <w:tcBorders>
              <w:right w:val="single" w:sz="8" w:space="0" w:color="auto"/>
            </w:tcBorders>
            <w:vAlign w:val="bottom"/>
          </w:tcPr>
          <w:p w14:paraId="16E5C816" w14:textId="77777777" w:rsidR="00635A9A" w:rsidRPr="00635A9A" w:rsidRDefault="00635A9A" w:rsidP="00635A9A">
            <w:pPr>
              <w:spacing w:line="0" w:lineRule="atLeast"/>
              <w:rPr>
                <w:rFonts w:cs="Arial"/>
                <w:szCs w:val="20"/>
              </w:rPr>
            </w:pPr>
          </w:p>
        </w:tc>
        <w:tc>
          <w:tcPr>
            <w:tcW w:w="100" w:type="dxa"/>
            <w:vAlign w:val="bottom"/>
          </w:tcPr>
          <w:p w14:paraId="0839BD33" w14:textId="77777777" w:rsidR="00635A9A" w:rsidRPr="00635A9A" w:rsidRDefault="00635A9A" w:rsidP="00635A9A">
            <w:pPr>
              <w:spacing w:line="0" w:lineRule="atLeast"/>
              <w:rPr>
                <w:rFonts w:cs="Arial"/>
                <w:szCs w:val="20"/>
              </w:rPr>
            </w:pPr>
          </w:p>
        </w:tc>
        <w:tc>
          <w:tcPr>
            <w:tcW w:w="2000" w:type="dxa"/>
            <w:vAlign w:val="bottom"/>
          </w:tcPr>
          <w:p w14:paraId="2A1C12C3" w14:textId="77777777" w:rsidR="00635A9A" w:rsidRPr="00635A9A" w:rsidRDefault="00635A9A" w:rsidP="00635A9A">
            <w:pPr>
              <w:spacing w:line="0" w:lineRule="atLeast"/>
              <w:rPr>
                <w:rFonts w:cs="Arial"/>
                <w:szCs w:val="20"/>
              </w:rPr>
            </w:pPr>
          </w:p>
        </w:tc>
        <w:tc>
          <w:tcPr>
            <w:tcW w:w="140" w:type="dxa"/>
            <w:tcBorders>
              <w:right w:val="single" w:sz="8" w:space="0" w:color="auto"/>
            </w:tcBorders>
            <w:vAlign w:val="bottom"/>
          </w:tcPr>
          <w:p w14:paraId="12089663" w14:textId="77777777" w:rsidR="00635A9A" w:rsidRPr="00635A9A" w:rsidRDefault="00635A9A" w:rsidP="00635A9A">
            <w:pPr>
              <w:spacing w:line="0" w:lineRule="atLeast"/>
              <w:rPr>
                <w:rFonts w:cs="Arial"/>
                <w:szCs w:val="20"/>
              </w:rPr>
            </w:pPr>
          </w:p>
        </w:tc>
      </w:tr>
      <w:tr w:rsidR="00635A9A" w:rsidRPr="00635A9A" w14:paraId="14B010C4" w14:textId="77777777" w:rsidTr="001419B3">
        <w:trPr>
          <w:trHeight w:val="77"/>
        </w:trPr>
        <w:tc>
          <w:tcPr>
            <w:tcW w:w="120" w:type="dxa"/>
            <w:tcBorders>
              <w:left w:val="single" w:sz="8" w:space="0" w:color="auto"/>
              <w:bottom w:val="single" w:sz="8" w:space="0" w:color="auto"/>
            </w:tcBorders>
            <w:vAlign w:val="bottom"/>
          </w:tcPr>
          <w:p w14:paraId="76FB48AC" w14:textId="77777777" w:rsidR="00635A9A" w:rsidRPr="00635A9A" w:rsidRDefault="00635A9A" w:rsidP="00635A9A">
            <w:pPr>
              <w:spacing w:line="0" w:lineRule="atLeast"/>
              <w:rPr>
                <w:rFonts w:cs="Arial"/>
                <w:sz w:val="6"/>
                <w:szCs w:val="20"/>
              </w:rPr>
            </w:pPr>
          </w:p>
        </w:tc>
        <w:tc>
          <w:tcPr>
            <w:tcW w:w="4420" w:type="dxa"/>
            <w:tcBorders>
              <w:bottom w:val="single" w:sz="8" w:space="0" w:color="auto"/>
            </w:tcBorders>
            <w:vAlign w:val="bottom"/>
          </w:tcPr>
          <w:p w14:paraId="211FEA0B" w14:textId="77777777" w:rsidR="00635A9A" w:rsidRPr="00635A9A" w:rsidRDefault="00635A9A" w:rsidP="00635A9A">
            <w:pPr>
              <w:spacing w:line="0" w:lineRule="atLeast"/>
              <w:rPr>
                <w:rFonts w:cs="Arial"/>
                <w:sz w:val="6"/>
                <w:szCs w:val="20"/>
              </w:rPr>
            </w:pPr>
          </w:p>
        </w:tc>
        <w:tc>
          <w:tcPr>
            <w:tcW w:w="1420" w:type="dxa"/>
            <w:tcBorders>
              <w:bottom w:val="single" w:sz="8" w:space="0" w:color="auto"/>
              <w:right w:val="single" w:sz="8" w:space="0" w:color="auto"/>
            </w:tcBorders>
            <w:vAlign w:val="bottom"/>
          </w:tcPr>
          <w:p w14:paraId="60626FB3" w14:textId="77777777" w:rsidR="00635A9A" w:rsidRPr="00635A9A" w:rsidRDefault="00635A9A" w:rsidP="00635A9A">
            <w:pPr>
              <w:spacing w:line="0" w:lineRule="atLeast"/>
              <w:rPr>
                <w:rFonts w:cs="Arial"/>
                <w:sz w:val="6"/>
                <w:szCs w:val="20"/>
              </w:rPr>
            </w:pPr>
          </w:p>
        </w:tc>
        <w:tc>
          <w:tcPr>
            <w:tcW w:w="1300" w:type="dxa"/>
            <w:gridSpan w:val="2"/>
            <w:tcBorders>
              <w:bottom w:val="single" w:sz="8" w:space="0" w:color="auto"/>
            </w:tcBorders>
            <w:vAlign w:val="bottom"/>
          </w:tcPr>
          <w:p w14:paraId="3B641FB6" w14:textId="77777777" w:rsidR="00635A9A" w:rsidRPr="00635A9A" w:rsidRDefault="00635A9A" w:rsidP="00635A9A">
            <w:pPr>
              <w:spacing w:line="0" w:lineRule="atLeast"/>
              <w:rPr>
                <w:rFonts w:cs="Arial"/>
                <w:sz w:val="6"/>
                <w:szCs w:val="20"/>
              </w:rPr>
            </w:pPr>
          </w:p>
        </w:tc>
        <w:tc>
          <w:tcPr>
            <w:tcW w:w="120" w:type="dxa"/>
            <w:tcBorders>
              <w:bottom w:val="single" w:sz="8" w:space="0" w:color="auto"/>
              <w:right w:val="single" w:sz="8" w:space="0" w:color="auto"/>
            </w:tcBorders>
            <w:vAlign w:val="bottom"/>
          </w:tcPr>
          <w:p w14:paraId="0B21625C" w14:textId="77777777" w:rsidR="00635A9A" w:rsidRPr="00635A9A" w:rsidRDefault="00635A9A" w:rsidP="00635A9A">
            <w:pPr>
              <w:spacing w:line="0" w:lineRule="atLeast"/>
              <w:rPr>
                <w:rFonts w:cs="Arial"/>
                <w:sz w:val="6"/>
                <w:szCs w:val="20"/>
              </w:rPr>
            </w:pPr>
          </w:p>
        </w:tc>
        <w:tc>
          <w:tcPr>
            <w:tcW w:w="2100" w:type="dxa"/>
            <w:gridSpan w:val="2"/>
            <w:tcBorders>
              <w:bottom w:val="single" w:sz="8" w:space="0" w:color="auto"/>
            </w:tcBorders>
            <w:vAlign w:val="bottom"/>
          </w:tcPr>
          <w:p w14:paraId="1AC723B7" w14:textId="77777777" w:rsidR="00635A9A" w:rsidRPr="00635A9A" w:rsidRDefault="00635A9A" w:rsidP="00635A9A">
            <w:pPr>
              <w:spacing w:line="0" w:lineRule="atLeast"/>
              <w:rPr>
                <w:rFonts w:cs="Arial"/>
                <w:sz w:val="6"/>
                <w:szCs w:val="20"/>
              </w:rPr>
            </w:pPr>
          </w:p>
        </w:tc>
        <w:tc>
          <w:tcPr>
            <w:tcW w:w="140" w:type="dxa"/>
            <w:tcBorders>
              <w:bottom w:val="single" w:sz="8" w:space="0" w:color="auto"/>
              <w:right w:val="single" w:sz="8" w:space="0" w:color="auto"/>
            </w:tcBorders>
            <w:vAlign w:val="bottom"/>
          </w:tcPr>
          <w:p w14:paraId="64B1D11C" w14:textId="77777777" w:rsidR="00635A9A" w:rsidRPr="00635A9A" w:rsidRDefault="00635A9A" w:rsidP="00635A9A">
            <w:pPr>
              <w:spacing w:line="0" w:lineRule="atLeast"/>
              <w:rPr>
                <w:rFonts w:cs="Arial"/>
                <w:sz w:val="6"/>
                <w:szCs w:val="20"/>
              </w:rPr>
            </w:pPr>
          </w:p>
        </w:tc>
      </w:tr>
      <w:tr w:rsidR="00635A9A" w:rsidRPr="00635A9A" w14:paraId="49238825" w14:textId="77777777" w:rsidTr="001419B3">
        <w:trPr>
          <w:trHeight w:val="253"/>
        </w:trPr>
        <w:tc>
          <w:tcPr>
            <w:tcW w:w="4540" w:type="dxa"/>
            <w:gridSpan w:val="2"/>
            <w:vMerge w:val="restart"/>
            <w:tcBorders>
              <w:left w:val="single" w:sz="8" w:space="0" w:color="auto"/>
            </w:tcBorders>
            <w:vAlign w:val="bottom"/>
          </w:tcPr>
          <w:p w14:paraId="417FF0C4" w14:textId="77777777" w:rsidR="00635A9A" w:rsidRPr="00635A9A" w:rsidRDefault="00635A9A" w:rsidP="00635A9A">
            <w:pPr>
              <w:spacing w:line="0" w:lineRule="atLeast"/>
              <w:ind w:left="120"/>
              <w:rPr>
                <w:rFonts w:cs="Arial"/>
                <w:szCs w:val="20"/>
              </w:rPr>
            </w:pPr>
            <w:r w:rsidRPr="00635A9A">
              <w:rPr>
                <w:rFonts w:cs="Arial"/>
                <w:szCs w:val="20"/>
              </w:rPr>
              <w:t>Лекции (Л)</w:t>
            </w:r>
          </w:p>
        </w:tc>
        <w:tc>
          <w:tcPr>
            <w:tcW w:w="1420" w:type="dxa"/>
            <w:tcBorders>
              <w:right w:val="single" w:sz="8" w:space="0" w:color="auto"/>
            </w:tcBorders>
            <w:vAlign w:val="bottom"/>
          </w:tcPr>
          <w:p w14:paraId="64446691" w14:textId="77777777" w:rsidR="00635A9A" w:rsidRPr="00635A9A" w:rsidRDefault="00635A9A" w:rsidP="00635A9A">
            <w:pPr>
              <w:spacing w:line="0" w:lineRule="atLeast"/>
              <w:rPr>
                <w:rFonts w:cs="Arial"/>
                <w:sz w:val="22"/>
                <w:szCs w:val="20"/>
              </w:rPr>
            </w:pPr>
          </w:p>
        </w:tc>
        <w:tc>
          <w:tcPr>
            <w:tcW w:w="1300" w:type="dxa"/>
            <w:gridSpan w:val="2"/>
            <w:vAlign w:val="bottom"/>
          </w:tcPr>
          <w:p w14:paraId="2F1FC0F0" w14:textId="5FCAC35C" w:rsidR="00635A9A" w:rsidRPr="00635A9A" w:rsidRDefault="005B4D15" w:rsidP="00635A9A">
            <w:pPr>
              <w:spacing w:line="253" w:lineRule="exact"/>
              <w:jc w:val="center"/>
              <w:rPr>
                <w:rFonts w:cs="Arial"/>
                <w:w w:val="99"/>
                <w:szCs w:val="20"/>
              </w:rPr>
            </w:pPr>
            <w:r>
              <w:rPr>
                <w:rFonts w:cs="Arial"/>
                <w:w w:val="99"/>
                <w:szCs w:val="20"/>
              </w:rPr>
              <w:t>36</w:t>
            </w:r>
          </w:p>
        </w:tc>
        <w:tc>
          <w:tcPr>
            <w:tcW w:w="120" w:type="dxa"/>
            <w:tcBorders>
              <w:right w:val="single" w:sz="8" w:space="0" w:color="auto"/>
            </w:tcBorders>
            <w:vAlign w:val="bottom"/>
          </w:tcPr>
          <w:p w14:paraId="70397F1E" w14:textId="77777777" w:rsidR="00635A9A" w:rsidRPr="00635A9A" w:rsidRDefault="00635A9A" w:rsidP="00635A9A">
            <w:pPr>
              <w:spacing w:line="0" w:lineRule="atLeast"/>
              <w:rPr>
                <w:rFonts w:cs="Arial"/>
                <w:sz w:val="22"/>
                <w:szCs w:val="20"/>
              </w:rPr>
            </w:pPr>
          </w:p>
        </w:tc>
        <w:tc>
          <w:tcPr>
            <w:tcW w:w="2100" w:type="dxa"/>
            <w:gridSpan w:val="2"/>
            <w:vAlign w:val="bottom"/>
          </w:tcPr>
          <w:p w14:paraId="68CE8A1F" w14:textId="73A99788" w:rsidR="00635A9A" w:rsidRPr="00635A9A" w:rsidRDefault="005B4D15" w:rsidP="00635A9A">
            <w:pPr>
              <w:spacing w:line="253" w:lineRule="exact"/>
              <w:jc w:val="center"/>
              <w:rPr>
                <w:rFonts w:cs="Arial"/>
                <w:w w:val="99"/>
                <w:szCs w:val="20"/>
              </w:rPr>
            </w:pPr>
            <w:r>
              <w:rPr>
                <w:rFonts w:cs="Arial"/>
                <w:w w:val="99"/>
                <w:szCs w:val="20"/>
              </w:rPr>
              <w:t>3</w:t>
            </w:r>
          </w:p>
        </w:tc>
        <w:tc>
          <w:tcPr>
            <w:tcW w:w="140" w:type="dxa"/>
            <w:tcBorders>
              <w:right w:val="single" w:sz="8" w:space="0" w:color="auto"/>
            </w:tcBorders>
            <w:vAlign w:val="bottom"/>
          </w:tcPr>
          <w:p w14:paraId="5695BA93" w14:textId="77777777" w:rsidR="00635A9A" w:rsidRPr="00635A9A" w:rsidRDefault="00635A9A" w:rsidP="00635A9A">
            <w:pPr>
              <w:spacing w:line="0" w:lineRule="atLeast"/>
              <w:rPr>
                <w:rFonts w:cs="Arial"/>
                <w:sz w:val="22"/>
                <w:szCs w:val="20"/>
              </w:rPr>
            </w:pPr>
          </w:p>
        </w:tc>
      </w:tr>
      <w:tr w:rsidR="00635A9A" w:rsidRPr="00635A9A" w14:paraId="42D1F154" w14:textId="77777777" w:rsidTr="001419B3">
        <w:trPr>
          <w:trHeight w:val="67"/>
        </w:trPr>
        <w:tc>
          <w:tcPr>
            <w:tcW w:w="4540" w:type="dxa"/>
            <w:gridSpan w:val="2"/>
            <w:vMerge/>
            <w:tcBorders>
              <w:left w:val="single" w:sz="8" w:space="0" w:color="auto"/>
            </w:tcBorders>
            <w:vAlign w:val="bottom"/>
          </w:tcPr>
          <w:p w14:paraId="732ADF1C" w14:textId="77777777" w:rsidR="00635A9A" w:rsidRPr="00635A9A" w:rsidRDefault="00635A9A" w:rsidP="00635A9A">
            <w:pPr>
              <w:spacing w:line="0" w:lineRule="atLeast"/>
              <w:rPr>
                <w:rFonts w:cs="Arial"/>
                <w:sz w:val="5"/>
                <w:szCs w:val="20"/>
              </w:rPr>
            </w:pPr>
          </w:p>
        </w:tc>
        <w:tc>
          <w:tcPr>
            <w:tcW w:w="1420" w:type="dxa"/>
            <w:tcBorders>
              <w:right w:val="single" w:sz="8" w:space="0" w:color="auto"/>
            </w:tcBorders>
            <w:vAlign w:val="bottom"/>
          </w:tcPr>
          <w:p w14:paraId="4EBE360C" w14:textId="77777777" w:rsidR="00635A9A" w:rsidRPr="00635A9A" w:rsidRDefault="00635A9A" w:rsidP="00635A9A">
            <w:pPr>
              <w:spacing w:line="0" w:lineRule="atLeast"/>
              <w:rPr>
                <w:rFonts w:cs="Arial"/>
                <w:sz w:val="5"/>
                <w:szCs w:val="20"/>
              </w:rPr>
            </w:pPr>
          </w:p>
        </w:tc>
        <w:tc>
          <w:tcPr>
            <w:tcW w:w="80" w:type="dxa"/>
            <w:vAlign w:val="bottom"/>
          </w:tcPr>
          <w:p w14:paraId="722C5461" w14:textId="77777777" w:rsidR="00635A9A" w:rsidRPr="00635A9A" w:rsidRDefault="00635A9A" w:rsidP="00635A9A">
            <w:pPr>
              <w:spacing w:line="0" w:lineRule="atLeast"/>
              <w:rPr>
                <w:rFonts w:cs="Arial"/>
                <w:sz w:val="5"/>
                <w:szCs w:val="20"/>
              </w:rPr>
            </w:pPr>
          </w:p>
        </w:tc>
        <w:tc>
          <w:tcPr>
            <w:tcW w:w="1220" w:type="dxa"/>
            <w:vAlign w:val="bottom"/>
          </w:tcPr>
          <w:p w14:paraId="29AE0E44" w14:textId="77777777" w:rsidR="00635A9A" w:rsidRPr="00635A9A" w:rsidRDefault="00635A9A" w:rsidP="00635A9A">
            <w:pPr>
              <w:spacing w:line="0" w:lineRule="atLeast"/>
              <w:rPr>
                <w:rFonts w:cs="Arial"/>
                <w:sz w:val="5"/>
                <w:szCs w:val="20"/>
              </w:rPr>
            </w:pPr>
          </w:p>
        </w:tc>
        <w:tc>
          <w:tcPr>
            <w:tcW w:w="120" w:type="dxa"/>
            <w:tcBorders>
              <w:right w:val="single" w:sz="8" w:space="0" w:color="auto"/>
            </w:tcBorders>
            <w:vAlign w:val="bottom"/>
          </w:tcPr>
          <w:p w14:paraId="15661874" w14:textId="77777777" w:rsidR="00635A9A" w:rsidRPr="00635A9A" w:rsidRDefault="00635A9A" w:rsidP="00635A9A">
            <w:pPr>
              <w:spacing w:line="0" w:lineRule="atLeast"/>
              <w:rPr>
                <w:rFonts w:cs="Arial"/>
                <w:sz w:val="5"/>
                <w:szCs w:val="20"/>
              </w:rPr>
            </w:pPr>
          </w:p>
        </w:tc>
        <w:tc>
          <w:tcPr>
            <w:tcW w:w="100" w:type="dxa"/>
            <w:vAlign w:val="bottom"/>
          </w:tcPr>
          <w:p w14:paraId="08C4D424" w14:textId="77777777" w:rsidR="00635A9A" w:rsidRPr="00635A9A" w:rsidRDefault="00635A9A" w:rsidP="00635A9A">
            <w:pPr>
              <w:spacing w:line="0" w:lineRule="atLeast"/>
              <w:rPr>
                <w:rFonts w:cs="Arial"/>
                <w:sz w:val="5"/>
                <w:szCs w:val="20"/>
              </w:rPr>
            </w:pPr>
          </w:p>
        </w:tc>
        <w:tc>
          <w:tcPr>
            <w:tcW w:w="2000" w:type="dxa"/>
            <w:vAlign w:val="bottom"/>
          </w:tcPr>
          <w:p w14:paraId="020B0CD3" w14:textId="77777777" w:rsidR="00635A9A" w:rsidRPr="00635A9A" w:rsidRDefault="00635A9A" w:rsidP="00635A9A">
            <w:pPr>
              <w:spacing w:line="0" w:lineRule="atLeast"/>
              <w:rPr>
                <w:rFonts w:cs="Arial"/>
                <w:sz w:val="5"/>
                <w:szCs w:val="20"/>
              </w:rPr>
            </w:pPr>
          </w:p>
        </w:tc>
        <w:tc>
          <w:tcPr>
            <w:tcW w:w="140" w:type="dxa"/>
            <w:tcBorders>
              <w:right w:val="single" w:sz="8" w:space="0" w:color="auto"/>
            </w:tcBorders>
            <w:vAlign w:val="bottom"/>
          </w:tcPr>
          <w:p w14:paraId="7CF7A06A" w14:textId="77777777" w:rsidR="00635A9A" w:rsidRPr="00635A9A" w:rsidRDefault="00635A9A" w:rsidP="00635A9A">
            <w:pPr>
              <w:spacing w:line="0" w:lineRule="atLeast"/>
              <w:rPr>
                <w:rFonts w:cs="Arial"/>
                <w:sz w:val="5"/>
                <w:szCs w:val="20"/>
              </w:rPr>
            </w:pPr>
          </w:p>
        </w:tc>
      </w:tr>
      <w:tr w:rsidR="00635A9A" w:rsidRPr="00635A9A" w14:paraId="0A864E1E" w14:textId="77777777" w:rsidTr="001419B3">
        <w:trPr>
          <w:trHeight w:val="80"/>
        </w:trPr>
        <w:tc>
          <w:tcPr>
            <w:tcW w:w="120" w:type="dxa"/>
            <w:tcBorders>
              <w:left w:val="single" w:sz="8" w:space="0" w:color="auto"/>
              <w:bottom w:val="single" w:sz="8" w:space="0" w:color="auto"/>
            </w:tcBorders>
            <w:vAlign w:val="bottom"/>
          </w:tcPr>
          <w:p w14:paraId="0B2406CD" w14:textId="77777777" w:rsidR="00635A9A" w:rsidRPr="00635A9A" w:rsidRDefault="00635A9A" w:rsidP="00635A9A">
            <w:pPr>
              <w:spacing w:line="0" w:lineRule="atLeast"/>
              <w:rPr>
                <w:rFonts w:cs="Arial"/>
                <w:sz w:val="6"/>
                <w:szCs w:val="20"/>
              </w:rPr>
            </w:pPr>
          </w:p>
        </w:tc>
        <w:tc>
          <w:tcPr>
            <w:tcW w:w="4420" w:type="dxa"/>
            <w:tcBorders>
              <w:bottom w:val="single" w:sz="8" w:space="0" w:color="auto"/>
            </w:tcBorders>
            <w:vAlign w:val="bottom"/>
          </w:tcPr>
          <w:p w14:paraId="00258D71" w14:textId="77777777" w:rsidR="00635A9A" w:rsidRPr="00635A9A" w:rsidRDefault="00635A9A" w:rsidP="00635A9A">
            <w:pPr>
              <w:spacing w:line="0" w:lineRule="atLeast"/>
              <w:rPr>
                <w:rFonts w:cs="Arial"/>
                <w:sz w:val="6"/>
                <w:szCs w:val="20"/>
              </w:rPr>
            </w:pPr>
          </w:p>
        </w:tc>
        <w:tc>
          <w:tcPr>
            <w:tcW w:w="1420" w:type="dxa"/>
            <w:tcBorders>
              <w:bottom w:val="single" w:sz="8" w:space="0" w:color="auto"/>
              <w:right w:val="single" w:sz="8" w:space="0" w:color="auto"/>
            </w:tcBorders>
            <w:vAlign w:val="bottom"/>
          </w:tcPr>
          <w:p w14:paraId="3BAFC68C" w14:textId="77777777" w:rsidR="00635A9A" w:rsidRPr="00635A9A" w:rsidRDefault="00635A9A" w:rsidP="00635A9A">
            <w:pPr>
              <w:spacing w:line="0" w:lineRule="atLeast"/>
              <w:rPr>
                <w:rFonts w:cs="Arial"/>
                <w:sz w:val="6"/>
                <w:szCs w:val="20"/>
              </w:rPr>
            </w:pPr>
          </w:p>
        </w:tc>
        <w:tc>
          <w:tcPr>
            <w:tcW w:w="1300" w:type="dxa"/>
            <w:gridSpan w:val="2"/>
            <w:tcBorders>
              <w:bottom w:val="single" w:sz="8" w:space="0" w:color="auto"/>
            </w:tcBorders>
            <w:vAlign w:val="bottom"/>
          </w:tcPr>
          <w:p w14:paraId="6160BFED" w14:textId="77777777" w:rsidR="00635A9A" w:rsidRPr="00635A9A" w:rsidRDefault="00635A9A" w:rsidP="00635A9A">
            <w:pPr>
              <w:spacing w:line="0" w:lineRule="atLeast"/>
              <w:rPr>
                <w:rFonts w:cs="Arial"/>
                <w:sz w:val="6"/>
                <w:szCs w:val="20"/>
              </w:rPr>
            </w:pPr>
          </w:p>
        </w:tc>
        <w:tc>
          <w:tcPr>
            <w:tcW w:w="120" w:type="dxa"/>
            <w:tcBorders>
              <w:bottom w:val="single" w:sz="8" w:space="0" w:color="auto"/>
              <w:right w:val="single" w:sz="8" w:space="0" w:color="auto"/>
            </w:tcBorders>
            <w:vAlign w:val="bottom"/>
          </w:tcPr>
          <w:p w14:paraId="57AFD1DF" w14:textId="77777777" w:rsidR="00635A9A" w:rsidRPr="00635A9A" w:rsidRDefault="00635A9A" w:rsidP="00635A9A">
            <w:pPr>
              <w:spacing w:line="0" w:lineRule="atLeast"/>
              <w:rPr>
                <w:rFonts w:cs="Arial"/>
                <w:sz w:val="6"/>
                <w:szCs w:val="20"/>
              </w:rPr>
            </w:pPr>
          </w:p>
        </w:tc>
        <w:tc>
          <w:tcPr>
            <w:tcW w:w="2100" w:type="dxa"/>
            <w:gridSpan w:val="2"/>
            <w:tcBorders>
              <w:bottom w:val="single" w:sz="8" w:space="0" w:color="auto"/>
            </w:tcBorders>
            <w:vAlign w:val="bottom"/>
          </w:tcPr>
          <w:p w14:paraId="0F132BA3" w14:textId="77777777" w:rsidR="00635A9A" w:rsidRPr="00635A9A" w:rsidRDefault="00635A9A" w:rsidP="00635A9A">
            <w:pPr>
              <w:spacing w:line="0" w:lineRule="atLeast"/>
              <w:rPr>
                <w:rFonts w:cs="Arial"/>
                <w:sz w:val="6"/>
                <w:szCs w:val="20"/>
              </w:rPr>
            </w:pPr>
          </w:p>
        </w:tc>
        <w:tc>
          <w:tcPr>
            <w:tcW w:w="140" w:type="dxa"/>
            <w:tcBorders>
              <w:bottom w:val="single" w:sz="8" w:space="0" w:color="auto"/>
              <w:right w:val="single" w:sz="8" w:space="0" w:color="auto"/>
            </w:tcBorders>
            <w:vAlign w:val="bottom"/>
          </w:tcPr>
          <w:p w14:paraId="6D7DB499" w14:textId="77777777" w:rsidR="00635A9A" w:rsidRPr="00635A9A" w:rsidRDefault="00635A9A" w:rsidP="00635A9A">
            <w:pPr>
              <w:spacing w:line="0" w:lineRule="atLeast"/>
              <w:rPr>
                <w:rFonts w:cs="Arial"/>
                <w:sz w:val="6"/>
                <w:szCs w:val="20"/>
              </w:rPr>
            </w:pPr>
          </w:p>
        </w:tc>
      </w:tr>
      <w:tr w:rsidR="00635A9A" w:rsidRPr="00635A9A" w14:paraId="57DE30D7" w14:textId="77777777" w:rsidTr="001419B3">
        <w:trPr>
          <w:trHeight w:val="253"/>
        </w:trPr>
        <w:tc>
          <w:tcPr>
            <w:tcW w:w="4540" w:type="dxa"/>
            <w:gridSpan w:val="2"/>
            <w:vMerge w:val="restart"/>
            <w:tcBorders>
              <w:left w:val="single" w:sz="8" w:space="0" w:color="auto"/>
            </w:tcBorders>
            <w:vAlign w:val="bottom"/>
          </w:tcPr>
          <w:p w14:paraId="5D6F842D" w14:textId="77777777" w:rsidR="00635A9A" w:rsidRPr="00635A9A" w:rsidRDefault="00635A9A" w:rsidP="00635A9A">
            <w:pPr>
              <w:spacing w:line="0" w:lineRule="atLeast"/>
              <w:ind w:left="120"/>
              <w:rPr>
                <w:rFonts w:cs="Arial"/>
                <w:szCs w:val="20"/>
              </w:rPr>
            </w:pPr>
            <w:r w:rsidRPr="00635A9A">
              <w:rPr>
                <w:rFonts w:cs="Arial"/>
                <w:szCs w:val="20"/>
              </w:rPr>
              <w:t>Клинические практические занятия (КПЗ)</w:t>
            </w:r>
          </w:p>
        </w:tc>
        <w:tc>
          <w:tcPr>
            <w:tcW w:w="1420" w:type="dxa"/>
            <w:tcBorders>
              <w:right w:val="single" w:sz="8" w:space="0" w:color="auto"/>
            </w:tcBorders>
            <w:vAlign w:val="bottom"/>
          </w:tcPr>
          <w:p w14:paraId="1A2EA3CB" w14:textId="77777777" w:rsidR="00635A9A" w:rsidRPr="00635A9A" w:rsidRDefault="00635A9A" w:rsidP="00635A9A">
            <w:pPr>
              <w:spacing w:line="0" w:lineRule="atLeast"/>
              <w:rPr>
                <w:rFonts w:cs="Arial"/>
                <w:sz w:val="22"/>
                <w:szCs w:val="20"/>
              </w:rPr>
            </w:pPr>
          </w:p>
        </w:tc>
        <w:tc>
          <w:tcPr>
            <w:tcW w:w="1300" w:type="dxa"/>
            <w:gridSpan w:val="2"/>
            <w:vAlign w:val="bottom"/>
          </w:tcPr>
          <w:p w14:paraId="0A4E5660" w14:textId="61E64D0F" w:rsidR="00635A9A" w:rsidRPr="00635A9A" w:rsidRDefault="005B4D15" w:rsidP="00635A9A">
            <w:pPr>
              <w:spacing w:line="253" w:lineRule="exact"/>
              <w:jc w:val="center"/>
              <w:rPr>
                <w:rFonts w:cs="Arial"/>
                <w:w w:val="99"/>
                <w:szCs w:val="20"/>
              </w:rPr>
            </w:pPr>
            <w:r>
              <w:rPr>
                <w:rFonts w:cs="Arial"/>
                <w:w w:val="99"/>
                <w:szCs w:val="20"/>
              </w:rPr>
              <w:t>36</w:t>
            </w:r>
          </w:p>
        </w:tc>
        <w:tc>
          <w:tcPr>
            <w:tcW w:w="120" w:type="dxa"/>
            <w:tcBorders>
              <w:right w:val="single" w:sz="8" w:space="0" w:color="auto"/>
            </w:tcBorders>
            <w:vAlign w:val="bottom"/>
          </w:tcPr>
          <w:p w14:paraId="7A545A1E" w14:textId="77777777" w:rsidR="00635A9A" w:rsidRPr="00635A9A" w:rsidRDefault="00635A9A" w:rsidP="00635A9A">
            <w:pPr>
              <w:spacing w:line="0" w:lineRule="atLeast"/>
              <w:rPr>
                <w:rFonts w:cs="Arial"/>
                <w:sz w:val="22"/>
                <w:szCs w:val="20"/>
              </w:rPr>
            </w:pPr>
          </w:p>
        </w:tc>
        <w:tc>
          <w:tcPr>
            <w:tcW w:w="2100" w:type="dxa"/>
            <w:gridSpan w:val="2"/>
            <w:vAlign w:val="bottom"/>
          </w:tcPr>
          <w:p w14:paraId="1112286A" w14:textId="15AC504E" w:rsidR="00635A9A" w:rsidRPr="00635A9A" w:rsidRDefault="005B4D15" w:rsidP="00635A9A">
            <w:pPr>
              <w:spacing w:line="253" w:lineRule="exact"/>
              <w:jc w:val="center"/>
              <w:rPr>
                <w:rFonts w:cs="Arial"/>
                <w:w w:val="99"/>
                <w:szCs w:val="20"/>
              </w:rPr>
            </w:pPr>
            <w:r>
              <w:rPr>
                <w:rFonts w:cs="Arial"/>
                <w:w w:val="99"/>
                <w:szCs w:val="20"/>
              </w:rPr>
              <w:t>3</w:t>
            </w:r>
          </w:p>
        </w:tc>
        <w:tc>
          <w:tcPr>
            <w:tcW w:w="140" w:type="dxa"/>
            <w:tcBorders>
              <w:right w:val="single" w:sz="8" w:space="0" w:color="auto"/>
            </w:tcBorders>
            <w:vAlign w:val="bottom"/>
          </w:tcPr>
          <w:p w14:paraId="00A51333" w14:textId="77777777" w:rsidR="00635A9A" w:rsidRPr="00635A9A" w:rsidRDefault="00635A9A" w:rsidP="00635A9A">
            <w:pPr>
              <w:spacing w:line="0" w:lineRule="atLeast"/>
              <w:rPr>
                <w:rFonts w:cs="Arial"/>
                <w:sz w:val="22"/>
                <w:szCs w:val="20"/>
              </w:rPr>
            </w:pPr>
          </w:p>
        </w:tc>
      </w:tr>
      <w:tr w:rsidR="00635A9A" w:rsidRPr="00635A9A" w14:paraId="240836B3" w14:textId="77777777" w:rsidTr="001419B3">
        <w:trPr>
          <w:trHeight w:val="67"/>
        </w:trPr>
        <w:tc>
          <w:tcPr>
            <w:tcW w:w="4540" w:type="dxa"/>
            <w:gridSpan w:val="2"/>
            <w:vMerge/>
            <w:tcBorders>
              <w:left w:val="single" w:sz="8" w:space="0" w:color="auto"/>
            </w:tcBorders>
            <w:vAlign w:val="bottom"/>
          </w:tcPr>
          <w:p w14:paraId="0204937C" w14:textId="77777777" w:rsidR="00635A9A" w:rsidRPr="00635A9A" w:rsidRDefault="00635A9A" w:rsidP="00635A9A">
            <w:pPr>
              <w:spacing w:line="0" w:lineRule="atLeast"/>
              <w:rPr>
                <w:rFonts w:cs="Arial"/>
                <w:sz w:val="5"/>
                <w:szCs w:val="20"/>
              </w:rPr>
            </w:pPr>
          </w:p>
        </w:tc>
        <w:tc>
          <w:tcPr>
            <w:tcW w:w="1420" w:type="dxa"/>
            <w:tcBorders>
              <w:right w:val="single" w:sz="8" w:space="0" w:color="auto"/>
            </w:tcBorders>
            <w:vAlign w:val="bottom"/>
          </w:tcPr>
          <w:p w14:paraId="049A9FCB" w14:textId="77777777" w:rsidR="00635A9A" w:rsidRPr="00635A9A" w:rsidRDefault="00635A9A" w:rsidP="00635A9A">
            <w:pPr>
              <w:spacing w:line="0" w:lineRule="atLeast"/>
              <w:rPr>
                <w:rFonts w:cs="Arial"/>
                <w:sz w:val="5"/>
                <w:szCs w:val="20"/>
              </w:rPr>
            </w:pPr>
          </w:p>
        </w:tc>
        <w:tc>
          <w:tcPr>
            <w:tcW w:w="80" w:type="dxa"/>
            <w:vAlign w:val="bottom"/>
          </w:tcPr>
          <w:p w14:paraId="3AF0D483" w14:textId="77777777" w:rsidR="00635A9A" w:rsidRPr="00635A9A" w:rsidRDefault="00635A9A" w:rsidP="00635A9A">
            <w:pPr>
              <w:spacing w:line="0" w:lineRule="atLeast"/>
              <w:rPr>
                <w:rFonts w:cs="Arial"/>
                <w:sz w:val="5"/>
                <w:szCs w:val="20"/>
              </w:rPr>
            </w:pPr>
          </w:p>
        </w:tc>
        <w:tc>
          <w:tcPr>
            <w:tcW w:w="1220" w:type="dxa"/>
            <w:vAlign w:val="bottom"/>
          </w:tcPr>
          <w:p w14:paraId="4415850A" w14:textId="77777777" w:rsidR="00635A9A" w:rsidRPr="00635A9A" w:rsidRDefault="00635A9A" w:rsidP="00635A9A">
            <w:pPr>
              <w:spacing w:line="0" w:lineRule="atLeast"/>
              <w:rPr>
                <w:rFonts w:cs="Arial"/>
                <w:sz w:val="5"/>
                <w:szCs w:val="20"/>
              </w:rPr>
            </w:pPr>
          </w:p>
        </w:tc>
        <w:tc>
          <w:tcPr>
            <w:tcW w:w="120" w:type="dxa"/>
            <w:tcBorders>
              <w:right w:val="single" w:sz="8" w:space="0" w:color="auto"/>
            </w:tcBorders>
            <w:vAlign w:val="bottom"/>
          </w:tcPr>
          <w:p w14:paraId="089DAAED" w14:textId="77777777" w:rsidR="00635A9A" w:rsidRPr="00635A9A" w:rsidRDefault="00635A9A" w:rsidP="00635A9A">
            <w:pPr>
              <w:spacing w:line="0" w:lineRule="atLeast"/>
              <w:rPr>
                <w:rFonts w:cs="Arial"/>
                <w:sz w:val="5"/>
                <w:szCs w:val="20"/>
              </w:rPr>
            </w:pPr>
          </w:p>
        </w:tc>
        <w:tc>
          <w:tcPr>
            <w:tcW w:w="100" w:type="dxa"/>
            <w:vAlign w:val="bottom"/>
          </w:tcPr>
          <w:p w14:paraId="23B2F4DB" w14:textId="77777777" w:rsidR="00635A9A" w:rsidRPr="00635A9A" w:rsidRDefault="00635A9A" w:rsidP="00635A9A">
            <w:pPr>
              <w:spacing w:line="0" w:lineRule="atLeast"/>
              <w:rPr>
                <w:rFonts w:cs="Arial"/>
                <w:sz w:val="5"/>
                <w:szCs w:val="20"/>
              </w:rPr>
            </w:pPr>
          </w:p>
        </w:tc>
        <w:tc>
          <w:tcPr>
            <w:tcW w:w="2000" w:type="dxa"/>
            <w:vAlign w:val="bottom"/>
          </w:tcPr>
          <w:p w14:paraId="23683639" w14:textId="77777777" w:rsidR="00635A9A" w:rsidRPr="00635A9A" w:rsidRDefault="00635A9A" w:rsidP="00635A9A">
            <w:pPr>
              <w:spacing w:line="0" w:lineRule="atLeast"/>
              <w:rPr>
                <w:rFonts w:cs="Arial"/>
                <w:sz w:val="5"/>
                <w:szCs w:val="20"/>
              </w:rPr>
            </w:pPr>
          </w:p>
        </w:tc>
        <w:tc>
          <w:tcPr>
            <w:tcW w:w="140" w:type="dxa"/>
            <w:tcBorders>
              <w:right w:val="single" w:sz="8" w:space="0" w:color="auto"/>
            </w:tcBorders>
            <w:vAlign w:val="bottom"/>
          </w:tcPr>
          <w:p w14:paraId="6FF4F92D" w14:textId="77777777" w:rsidR="00635A9A" w:rsidRPr="00635A9A" w:rsidRDefault="00635A9A" w:rsidP="00635A9A">
            <w:pPr>
              <w:spacing w:line="0" w:lineRule="atLeast"/>
              <w:rPr>
                <w:rFonts w:cs="Arial"/>
                <w:sz w:val="5"/>
                <w:szCs w:val="20"/>
              </w:rPr>
            </w:pPr>
          </w:p>
        </w:tc>
      </w:tr>
      <w:tr w:rsidR="00635A9A" w:rsidRPr="00635A9A" w14:paraId="52A83FC5" w14:textId="77777777" w:rsidTr="001419B3">
        <w:trPr>
          <w:trHeight w:val="137"/>
        </w:trPr>
        <w:tc>
          <w:tcPr>
            <w:tcW w:w="120" w:type="dxa"/>
            <w:tcBorders>
              <w:left w:val="single" w:sz="8" w:space="0" w:color="auto"/>
              <w:bottom w:val="single" w:sz="8" w:space="0" w:color="auto"/>
            </w:tcBorders>
            <w:vAlign w:val="bottom"/>
          </w:tcPr>
          <w:p w14:paraId="6A273489" w14:textId="77777777" w:rsidR="00635A9A" w:rsidRPr="00635A9A" w:rsidRDefault="00635A9A" w:rsidP="00635A9A">
            <w:pPr>
              <w:spacing w:line="0" w:lineRule="atLeast"/>
              <w:rPr>
                <w:rFonts w:cs="Arial"/>
                <w:sz w:val="11"/>
                <w:szCs w:val="20"/>
              </w:rPr>
            </w:pPr>
          </w:p>
        </w:tc>
        <w:tc>
          <w:tcPr>
            <w:tcW w:w="4420" w:type="dxa"/>
            <w:tcBorders>
              <w:bottom w:val="single" w:sz="8" w:space="0" w:color="auto"/>
            </w:tcBorders>
            <w:vAlign w:val="bottom"/>
          </w:tcPr>
          <w:p w14:paraId="7D175EDB" w14:textId="77777777" w:rsidR="00635A9A" w:rsidRPr="00635A9A" w:rsidRDefault="00635A9A" w:rsidP="00635A9A">
            <w:pPr>
              <w:spacing w:line="0" w:lineRule="atLeast"/>
              <w:rPr>
                <w:rFonts w:cs="Arial"/>
                <w:sz w:val="11"/>
                <w:szCs w:val="20"/>
              </w:rPr>
            </w:pPr>
          </w:p>
        </w:tc>
        <w:tc>
          <w:tcPr>
            <w:tcW w:w="1420" w:type="dxa"/>
            <w:tcBorders>
              <w:bottom w:val="single" w:sz="8" w:space="0" w:color="auto"/>
              <w:right w:val="single" w:sz="8" w:space="0" w:color="auto"/>
            </w:tcBorders>
            <w:vAlign w:val="bottom"/>
          </w:tcPr>
          <w:p w14:paraId="049EF7C4" w14:textId="77777777" w:rsidR="00635A9A" w:rsidRPr="00635A9A" w:rsidRDefault="00635A9A" w:rsidP="00635A9A">
            <w:pPr>
              <w:spacing w:line="0" w:lineRule="atLeast"/>
              <w:rPr>
                <w:rFonts w:cs="Arial"/>
                <w:sz w:val="11"/>
                <w:szCs w:val="20"/>
              </w:rPr>
            </w:pPr>
          </w:p>
        </w:tc>
        <w:tc>
          <w:tcPr>
            <w:tcW w:w="1300" w:type="dxa"/>
            <w:gridSpan w:val="2"/>
            <w:tcBorders>
              <w:bottom w:val="single" w:sz="8" w:space="0" w:color="auto"/>
            </w:tcBorders>
            <w:vAlign w:val="bottom"/>
          </w:tcPr>
          <w:p w14:paraId="6193C596" w14:textId="77777777" w:rsidR="00635A9A" w:rsidRPr="00635A9A" w:rsidRDefault="00635A9A" w:rsidP="00635A9A">
            <w:pPr>
              <w:spacing w:line="0" w:lineRule="atLeast"/>
              <w:rPr>
                <w:rFonts w:cs="Arial"/>
                <w:sz w:val="11"/>
                <w:szCs w:val="20"/>
              </w:rPr>
            </w:pPr>
          </w:p>
        </w:tc>
        <w:tc>
          <w:tcPr>
            <w:tcW w:w="120" w:type="dxa"/>
            <w:tcBorders>
              <w:bottom w:val="single" w:sz="8" w:space="0" w:color="auto"/>
              <w:right w:val="single" w:sz="8" w:space="0" w:color="auto"/>
            </w:tcBorders>
            <w:vAlign w:val="bottom"/>
          </w:tcPr>
          <w:p w14:paraId="7D0FEBD9" w14:textId="77777777" w:rsidR="00635A9A" w:rsidRPr="00635A9A" w:rsidRDefault="00635A9A" w:rsidP="00635A9A">
            <w:pPr>
              <w:spacing w:line="0" w:lineRule="atLeast"/>
              <w:rPr>
                <w:rFonts w:cs="Arial"/>
                <w:sz w:val="11"/>
                <w:szCs w:val="20"/>
              </w:rPr>
            </w:pPr>
          </w:p>
        </w:tc>
        <w:tc>
          <w:tcPr>
            <w:tcW w:w="2100" w:type="dxa"/>
            <w:gridSpan w:val="2"/>
            <w:tcBorders>
              <w:bottom w:val="single" w:sz="8" w:space="0" w:color="auto"/>
            </w:tcBorders>
            <w:vAlign w:val="bottom"/>
          </w:tcPr>
          <w:p w14:paraId="66D7D44C" w14:textId="77777777" w:rsidR="00635A9A" w:rsidRPr="00635A9A" w:rsidRDefault="00635A9A" w:rsidP="00635A9A">
            <w:pPr>
              <w:spacing w:line="0" w:lineRule="atLeast"/>
              <w:rPr>
                <w:rFonts w:cs="Arial"/>
                <w:sz w:val="11"/>
                <w:szCs w:val="20"/>
              </w:rPr>
            </w:pPr>
          </w:p>
        </w:tc>
        <w:tc>
          <w:tcPr>
            <w:tcW w:w="140" w:type="dxa"/>
            <w:tcBorders>
              <w:bottom w:val="single" w:sz="8" w:space="0" w:color="auto"/>
              <w:right w:val="single" w:sz="8" w:space="0" w:color="auto"/>
            </w:tcBorders>
            <w:vAlign w:val="bottom"/>
          </w:tcPr>
          <w:p w14:paraId="00F85A2E" w14:textId="77777777" w:rsidR="00635A9A" w:rsidRPr="00635A9A" w:rsidRDefault="00635A9A" w:rsidP="00635A9A">
            <w:pPr>
              <w:spacing w:line="0" w:lineRule="atLeast"/>
              <w:rPr>
                <w:rFonts w:cs="Arial"/>
                <w:sz w:val="11"/>
                <w:szCs w:val="20"/>
              </w:rPr>
            </w:pPr>
          </w:p>
        </w:tc>
      </w:tr>
      <w:tr w:rsidR="00635A9A" w:rsidRPr="00635A9A" w14:paraId="25394BBD" w14:textId="77777777" w:rsidTr="001419B3">
        <w:trPr>
          <w:trHeight w:val="201"/>
        </w:trPr>
        <w:tc>
          <w:tcPr>
            <w:tcW w:w="120" w:type="dxa"/>
            <w:tcBorders>
              <w:top w:val="single" w:sz="8" w:space="0" w:color="E0E0E0"/>
              <w:left w:val="single" w:sz="8" w:space="0" w:color="auto"/>
            </w:tcBorders>
            <w:shd w:val="clear" w:color="auto" w:fill="E0E0E0"/>
            <w:vAlign w:val="bottom"/>
          </w:tcPr>
          <w:p w14:paraId="1BA35717" w14:textId="77777777" w:rsidR="00635A9A" w:rsidRPr="00635A9A" w:rsidRDefault="00635A9A" w:rsidP="00635A9A">
            <w:pPr>
              <w:spacing w:line="0" w:lineRule="atLeast"/>
              <w:rPr>
                <w:rFonts w:cs="Arial"/>
                <w:sz w:val="17"/>
                <w:szCs w:val="20"/>
              </w:rPr>
            </w:pPr>
          </w:p>
        </w:tc>
        <w:tc>
          <w:tcPr>
            <w:tcW w:w="4420" w:type="dxa"/>
            <w:vMerge w:val="restart"/>
            <w:tcBorders>
              <w:top w:val="single" w:sz="8" w:space="0" w:color="E0E0E0"/>
            </w:tcBorders>
            <w:shd w:val="clear" w:color="auto" w:fill="E0E0E0"/>
            <w:vAlign w:val="bottom"/>
          </w:tcPr>
          <w:p w14:paraId="6450C939" w14:textId="77777777" w:rsidR="00635A9A" w:rsidRPr="00635A9A" w:rsidRDefault="00635A9A" w:rsidP="00635A9A">
            <w:pPr>
              <w:spacing w:line="271" w:lineRule="exact"/>
              <w:rPr>
                <w:rFonts w:cs="Arial"/>
                <w:b/>
                <w:szCs w:val="20"/>
              </w:rPr>
            </w:pPr>
            <w:r w:rsidRPr="00635A9A">
              <w:rPr>
                <w:rFonts w:cs="Arial"/>
                <w:b/>
                <w:szCs w:val="20"/>
              </w:rPr>
              <w:t>Самостоятельная работа (всего)</w:t>
            </w:r>
          </w:p>
        </w:tc>
        <w:tc>
          <w:tcPr>
            <w:tcW w:w="1420" w:type="dxa"/>
            <w:tcBorders>
              <w:top w:val="single" w:sz="8" w:space="0" w:color="E0E0E0"/>
              <w:right w:val="single" w:sz="8" w:space="0" w:color="auto"/>
            </w:tcBorders>
            <w:shd w:val="clear" w:color="auto" w:fill="E0E0E0"/>
            <w:vAlign w:val="bottom"/>
          </w:tcPr>
          <w:p w14:paraId="0A446E92" w14:textId="77777777" w:rsidR="00635A9A" w:rsidRPr="00635A9A" w:rsidRDefault="00635A9A" w:rsidP="00635A9A">
            <w:pPr>
              <w:spacing w:line="0" w:lineRule="atLeast"/>
              <w:rPr>
                <w:rFonts w:cs="Arial"/>
                <w:sz w:val="17"/>
                <w:szCs w:val="20"/>
              </w:rPr>
            </w:pPr>
          </w:p>
        </w:tc>
        <w:tc>
          <w:tcPr>
            <w:tcW w:w="80" w:type="dxa"/>
            <w:tcBorders>
              <w:top w:val="single" w:sz="8" w:space="0" w:color="D9D9D9"/>
            </w:tcBorders>
            <w:shd w:val="clear" w:color="auto" w:fill="D9D9D9"/>
            <w:vAlign w:val="bottom"/>
          </w:tcPr>
          <w:p w14:paraId="7E5288DD" w14:textId="77777777" w:rsidR="00635A9A" w:rsidRPr="00635A9A" w:rsidRDefault="00635A9A" w:rsidP="00635A9A">
            <w:pPr>
              <w:spacing w:line="0" w:lineRule="atLeast"/>
              <w:rPr>
                <w:rFonts w:cs="Arial"/>
                <w:sz w:val="17"/>
                <w:szCs w:val="20"/>
              </w:rPr>
            </w:pPr>
          </w:p>
        </w:tc>
        <w:tc>
          <w:tcPr>
            <w:tcW w:w="1220" w:type="dxa"/>
            <w:tcBorders>
              <w:top w:val="single" w:sz="8" w:space="0" w:color="D9D9D9"/>
            </w:tcBorders>
            <w:shd w:val="clear" w:color="auto" w:fill="D9D9D9"/>
            <w:vAlign w:val="bottom"/>
          </w:tcPr>
          <w:p w14:paraId="3F597E78" w14:textId="62251D85" w:rsidR="00635A9A" w:rsidRPr="00635A9A" w:rsidRDefault="005B4D15" w:rsidP="00635A9A">
            <w:pPr>
              <w:spacing w:line="201" w:lineRule="exact"/>
              <w:jc w:val="center"/>
              <w:rPr>
                <w:rFonts w:cs="Arial"/>
                <w:sz w:val="23"/>
                <w:szCs w:val="20"/>
              </w:rPr>
            </w:pPr>
            <w:r>
              <w:rPr>
                <w:rFonts w:cs="Arial"/>
                <w:sz w:val="23"/>
                <w:szCs w:val="20"/>
              </w:rPr>
              <w:t>36</w:t>
            </w:r>
          </w:p>
        </w:tc>
        <w:tc>
          <w:tcPr>
            <w:tcW w:w="120" w:type="dxa"/>
            <w:tcBorders>
              <w:top w:val="single" w:sz="8" w:space="0" w:color="D9D9D9"/>
              <w:right w:val="single" w:sz="8" w:space="0" w:color="auto"/>
            </w:tcBorders>
            <w:shd w:val="clear" w:color="auto" w:fill="D9D9D9"/>
            <w:vAlign w:val="bottom"/>
          </w:tcPr>
          <w:p w14:paraId="6755A8EB" w14:textId="77777777" w:rsidR="00635A9A" w:rsidRPr="00635A9A" w:rsidRDefault="00635A9A" w:rsidP="00635A9A">
            <w:pPr>
              <w:spacing w:line="0" w:lineRule="atLeast"/>
              <w:rPr>
                <w:rFonts w:cs="Arial"/>
                <w:sz w:val="17"/>
                <w:szCs w:val="20"/>
              </w:rPr>
            </w:pPr>
          </w:p>
        </w:tc>
        <w:tc>
          <w:tcPr>
            <w:tcW w:w="100" w:type="dxa"/>
            <w:tcBorders>
              <w:top w:val="single" w:sz="8" w:space="0" w:color="D9D9D9"/>
            </w:tcBorders>
            <w:shd w:val="clear" w:color="auto" w:fill="D9D9D9"/>
            <w:vAlign w:val="bottom"/>
          </w:tcPr>
          <w:p w14:paraId="5C3E2BB7" w14:textId="77777777" w:rsidR="00635A9A" w:rsidRPr="00635A9A" w:rsidRDefault="00635A9A" w:rsidP="00635A9A">
            <w:pPr>
              <w:spacing w:line="0" w:lineRule="atLeast"/>
              <w:rPr>
                <w:rFonts w:cs="Arial"/>
                <w:sz w:val="17"/>
                <w:szCs w:val="20"/>
              </w:rPr>
            </w:pPr>
          </w:p>
        </w:tc>
        <w:tc>
          <w:tcPr>
            <w:tcW w:w="2000" w:type="dxa"/>
            <w:tcBorders>
              <w:top w:val="single" w:sz="8" w:space="0" w:color="D9D9D9"/>
            </w:tcBorders>
            <w:shd w:val="clear" w:color="auto" w:fill="D9D9D9"/>
            <w:vAlign w:val="bottom"/>
          </w:tcPr>
          <w:p w14:paraId="581FFE58" w14:textId="6ADEA74C" w:rsidR="00635A9A" w:rsidRPr="00635A9A" w:rsidRDefault="005B4D15" w:rsidP="00635A9A">
            <w:pPr>
              <w:spacing w:line="201" w:lineRule="exact"/>
              <w:jc w:val="center"/>
              <w:rPr>
                <w:rFonts w:cs="Arial"/>
                <w:sz w:val="23"/>
                <w:szCs w:val="20"/>
              </w:rPr>
            </w:pPr>
            <w:r>
              <w:rPr>
                <w:rFonts w:cs="Arial"/>
                <w:sz w:val="23"/>
                <w:szCs w:val="20"/>
              </w:rPr>
              <w:t>36</w:t>
            </w:r>
          </w:p>
        </w:tc>
        <w:tc>
          <w:tcPr>
            <w:tcW w:w="140" w:type="dxa"/>
            <w:tcBorders>
              <w:top w:val="single" w:sz="8" w:space="0" w:color="D9D9D9"/>
              <w:right w:val="single" w:sz="8" w:space="0" w:color="auto"/>
            </w:tcBorders>
            <w:shd w:val="clear" w:color="auto" w:fill="D9D9D9"/>
            <w:vAlign w:val="bottom"/>
          </w:tcPr>
          <w:p w14:paraId="5E6D6144" w14:textId="77777777" w:rsidR="00635A9A" w:rsidRPr="00635A9A" w:rsidRDefault="00635A9A" w:rsidP="00635A9A">
            <w:pPr>
              <w:spacing w:line="0" w:lineRule="atLeast"/>
              <w:rPr>
                <w:rFonts w:cs="Arial"/>
                <w:sz w:val="17"/>
                <w:szCs w:val="20"/>
              </w:rPr>
            </w:pPr>
          </w:p>
        </w:tc>
      </w:tr>
      <w:tr w:rsidR="00635A9A" w:rsidRPr="00635A9A" w14:paraId="6ACE0C31" w14:textId="77777777" w:rsidTr="001419B3">
        <w:trPr>
          <w:trHeight w:val="75"/>
        </w:trPr>
        <w:tc>
          <w:tcPr>
            <w:tcW w:w="120" w:type="dxa"/>
            <w:tcBorders>
              <w:left w:val="single" w:sz="8" w:space="0" w:color="auto"/>
            </w:tcBorders>
            <w:shd w:val="clear" w:color="auto" w:fill="E0E0E0"/>
            <w:vAlign w:val="bottom"/>
          </w:tcPr>
          <w:p w14:paraId="221B69EE" w14:textId="77777777" w:rsidR="00635A9A" w:rsidRPr="00635A9A" w:rsidRDefault="00635A9A" w:rsidP="00635A9A">
            <w:pPr>
              <w:spacing w:line="0" w:lineRule="atLeast"/>
              <w:rPr>
                <w:rFonts w:cs="Arial"/>
                <w:sz w:val="6"/>
                <w:szCs w:val="20"/>
              </w:rPr>
            </w:pPr>
          </w:p>
        </w:tc>
        <w:tc>
          <w:tcPr>
            <w:tcW w:w="4420" w:type="dxa"/>
            <w:vMerge/>
            <w:shd w:val="clear" w:color="auto" w:fill="E0E0E0"/>
            <w:vAlign w:val="bottom"/>
          </w:tcPr>
          <w:p w14:paraId="10BB81E4" w14:textId="77777777" w:rsidR="00635A9A" w:rsidRPr="00635A9A" w:rsidRDefault="00635A9A" w:rsidP="00635A9A">
            <w:pPr>
              <w:spacing w:line="0" w:lineRule="atLeast"/>
              <w:rPr>
                <w:rFonts w:cs="Arial"/>
                <w:sz w:val="6"/>
                <w:szCs w:val="20"/>
              </w:rPr>
            </w:pPr>
          </w:p>
        </w:tc>
        <w:tc>
          <w:tcPr>
            <w:tcW w:w="1420" w:type="dxa"/>
            <w:tcBorders>
              <w:right w:val="single" w:sz="8" w:space="0" w:color="auto"/>
            </w:tcBorders>
            <w:shd w:val="clear" w:color="auto" w:fill="E0E0E0"/>
            <w:vAlign w:val="bottom"/>
          </w:tcPr>
          <w:p w14:paraId="0472C4AD" w14:textId="77777777" w:rsidR="00635A9A" w:rsidRPr="00635A9A" w:rsidRDefault="00635A9A" w:rsidP="00635A9A">
            <w:pPr>
              <w:spacing w:line="0" w:lineRule="atLeast"/>
              <w:rPr>
                <w:rFonts w:cs="Arial"/>
                <w:sz w:val="6"/>
                <w:szCs w:val="20"/>
              </w:rPr>
            </w:pPr>
          </w:p>
        </w:tc>
        <w:tc>
          <w:tcPr>
            <w:tcW w:w="80" w:type="dxa"/>
            <w:shd w:val="clear" w:color="auto" w:fill="D9D9D9"/>
            <w:vAlign w:val="bottom"/>
          </w:tcPr>
          <w:p w14:paraId="41EFC0D8" w14:textId="77777777" w:rsidR="00635A9A" w:rsidRPr="00635A9A" w:rsidRDefault="00635A9A" w:rsidP="00635A9A">
            <w:pPr>
              <w:spacing w:line="0" w:lineRule="atLeast"/>
              <w:rPr>
                <w:rFonts w:cs="Arial"/>
                <w:sz w:val="6"/>
                <w:szCs w:val="20"/>
              </w:rPr>
            </w:pPr>
          </w:p>
        </w:tc>
        <w:tc>
          <w:tcPr>
            <w:tcW w:w="1220" w:type="dxa"/>
            <w:shd w:val="clear" w:color="auto" w:fill="D9D9D9"/>
            <w:vAlign w:val="bottom"/>
          </w:tcPr>
          <w:p w14:paraId="25C5E773" w14:textId="77777777" w:rsidR="00635A9A" w:rsidRPr="00635A9A" w:rsidRDefault="00635A9A" w:rsidP="00635A9A">
            <w:pPr>
              <w:spacing w:line="0" w:lineRule="atLeast"/>
              <w:rPr>
                <w:rFonts w:cs="Arial"/>
                <w:sz w:val="6"/>
                <w:szCs w:val="20"/>
              </w:rPr>
            </w:pPr>
          </w:p>
        </w:tc>
        <w:tc>
          <w:tcPr>
            <w:tcW w:w="120" w:type="dxa"/>
            <w:tcBorders>
              <w:right w:val="single" w:sz="8" w:space="0" w:color="auto"/>
            </w:tcBorders>
            <w:shd w:val="clear" w:color="auto" w:fill="D9D9D9"/>
            <w:vAlign w:val="bottom"/>
          </w:tcPr>
          <w:p w14:paraId="344CFD78" w14:textId="77777777" w:rsidR="00635A9A" w:rsidRPr="00635A9A" w:rsidRDefault="00635A9A" w:rsidP="00635A9A">
            <w:pPr>
              <w:spacing w:line="0" w:lineRule="atLeast"/>
              <w:rPr>
                <w:rFonts w:cs="Arial"/>
                <w:sz w:val="6"/>
                <w:szCs w:val="20"/>
              </w:rPr>
            </w:pPr>
          </w:p>
        </w:tc>
        <w:tc>
          <w:tcPr>
            <w:tcW w:w="100" w:type="dxa"/>
            <w:shd w:val="clear" w:color="auto" w:fill="D9D9D9"/>
            <w:vAlign w:val="bottom"/>
          </w:tcPr>
          <w:p w14:paraId="08A4C481" w14:textId="77777777" w:rsidR="00635A9A" w:rsidRPr="00635A9A" w:rsidRDefault="00635A9A" w:rsidP="00635A9A">
            <w:pPr>
              <w:spacing w:line="0" w:lineRule="atLeast"/>
              <w:rPr>
                <w:rFonts w:cs="Arial"/>
                <w:sz w:val="6"/>
                <w:szCs w:val="20"/>
              </w:rPr>
            </w:pPr>
          </w:p>
        </w:tc>
        <w:tc>
          <w:tcPr>
            <w:tcW w:w="2000" w:type="dxa"/>
            <w:shd w:val="clear" w:color="auto" w:fill="D9D9D9"/>
            <w:vAlign w:val="bottom"/>
          </w:tcPr>
          <w:p w14:paraId="34134F86" w14:textId="77777777" w:rsidR="00635A9A" w:rsidRPr="00635A9A" w:rsidRDefault="00635A9A" w:rsidP="00635A9A">
            <w:pPr>
              <w:spacing w:line="0" w:lineRule="atLeast"/>
              <w:rPr>
                <w:rFonts w:cs="Arial"/>
                <w:sz w:val="6"/>
                <w:szCs w:val="20"/>
              </w:rPr>
            </w:pPr>
          </w:p>
        </w:tc>
        <w:tc>
          <w:tcPr>
            <w:tcW w:w="140" w:type="dxa"/>
            <w:tcBorders>
              <w:right w:val="single" w:sz="8" w:space="0" w:color="auto"/>
            </w:tcBorders>
            <w:shd w:val="clear" w:color="auto" w:fill="D9D9D9"/>
            <w:vAlign w:val="bottom"/>
          </w:tcPr>
          <w:p w14:paraId="63DE862B" w14:textId="77777777" w:rsidR="00635A9A" w:rsidRPr="00635A9A" w:rsidRDefault="00635A9A" w:rsidP="00635A9A">
            <w:pPr>
              <w:spacing w:line="0" w:lineRule="atLeast"/>
              <w:rPr>
                <w:rFonts w:cs="Arial"/>
                <w:sz w:val="6"/>
                <w:szCs w:val="20"/>
              </w:rPr>
            </w:pPr>
          </w:p>
        </w:tc>
      </w:tr>
      <w:tr w:rsidR="00635A9A" w:rsidRPr="00635A9A" w14:paraId="3A2E36C5" w14:textId="77777777" w:rsidTr="001419B3">
        <w:trPr>
          <w:trHeight w:val="70"/>
        </w:trPr>
        <w:tc>
          <w:tcPr>
            <w:tcW w:w="120" w:type="dxa"/>
            <w:tcBorders>
              <w:left w:val="single" w:sz="8" w:space="0" w:color="auto"/>
              <w:bottom w:val="single" w:sz="8" w:space="0" w:color="auto"/>
            </w:tcBorders>
            <w:shd w:val="clear" w:color="auto" w:fill="E0E0E0"/>
            <w:vAlign w:val="bottom"/>
          </w:tcPr>
          <w:p w14:paraId="7DB69534" w14:textId="77777777" w:rsidR="00635A9A" w:rsidRPr="00635A9A" w:rsidRDefault="00635A9A" w:rsidP="00635A9A">
            <w:pPr>
              <w:spacing w:line="0" w:lineRule="atLeast"/>
              <w:rPr>
                <w:rFonts w:cs="Arial"/>
                <w:sz w:val="6"/>
                <w:szCs w:val="20"/>
              </w:rPr>
            </w:pPr>
          </w:p>
        </w:tc>
        <w:tc>
          <w:tcPr>
            <w:tcW w:w="4420" w:type="dxa"/>
            <w:tcBorders>
              <w:bottom w:val="single" w:sz="8" w:space="0" w:color="auto"/>
            </w:tcBorders>
            <w:shd w:val="clear" w:color="auto" w:fill="E0E0E0"/>
            <w:vAlign w:val="bottom"/>
          </w:tcPr>
          <w:p w14:paraId="6086F130" w14:textId="77777777" w:rsidR="00635A9A" w:rsidRPr="00635A9A" w:rsidRDefault="00635A9A" w:rsidP="00635A9A">
            <w:pPr>
              <w:spacing w:line="0" w:lineRule="atLeast"/>
              <w:rPr>
                <w:rFonts w:cs="Arial"/>
                <w:sz w:val="6"/>
                <w:szCs w:val="20"/>
              </w:rPr>
            </w:pPr>
          </w:p>
        </w:tc>
        <w:tc>
          <w:tcPr>
            <w:tcW w:w="1420" w:type="dxa"/>
            <w:tcBorders>
              <w:bottom w:val="single" w:sz="8" w:space="0" w:color="auto"/>
              <w:right w:val="single" w:sz="8" w:space="0" w:color="auto"/>
            </w:tcBorders>
            <w:shd w:val="clear" w:color="auto" w:fill="E0E0E0"/>
            <w:vAlign w:val="bottom"/>
          </w:tcPr>
          <w:p w14:paraId="33DF9DAC" w14:textId="77777777" w:rsidR="00635A9A" w:rsidRPr="00635A9A" w:rsidRDefault="00635A9A" w:rsidP="00635A9A">
            <w:pPr>
              <w:spacing w:line="0" w:lineRule="atLeast"/>
              <w:rPr>
                <w:rFonts w:cs="Arial"/>
                <w:sz w:val="6"/>
                <w:szCs w:val="20"/>
              </w:rPr>
            </w:pPr>
          </w:p>
        </w:tc>
        <w:tc>
          <w:tcPr>
            <w:tcW w:w="80" w:type="dxa"/>
            <w:tcBorders>
              <w:bottom w:val="single" w:sz="8" w:space="0" w:color="auto"/>
            </w:tcBorders>
            <w:shd w:val="clear" w:color="auto" w:fill="D9D9D9"/>
            <w:vAlign w:val="bottom"/>
          </w:tcPr>
          <w:p w14:paraId="24B0A428" w14:textId="77777777" w:rsidR="00635A9A" w:rsidRPr="00635A9A" w:rsidRDefault="00635A9A" w:rsidP="00635A9A">
            <w:pPr>
              <w:spacing w:line="0" w:lineRule="atLeast"/>
              <w:rPr>
                <w:rFonts w:cs="Arial"/>
                <w:sz w:val="6"/>
                <w:szCs w:val="20"/>
              </w:rPr>
            </w:pPr>
          </w:p>
        </w:tc>
        <w:tc>
          <w:tcPr>
            <w:tcW w:w="1220" w:type="dxa"/>
            <w:tcBorders>
              <w:bottom w:val="single" w:sz="8" w:space="0" w:color="auto"/>
            </w:tcBorders>
            <w:shd w:val="clear" w:color="auto" w:fill="D9D9D9"/>
            <w:vAlign w:val="bottom"/>
          </w:tcPr>
          <w:p w14:paraId="27964FC0" w14:textId="77777777" w:rsidR="00635A9A" w:rsidRPr="00635A9A" w:rsidRDefault="00635A9A" w:rsidP="00635A9A">
            <w:pPr>
              <w:spacing w:line="0" w:lineRule="atLeast"/>
              <w:rPr>
                <w:rFonts w:cs="Arial"/>
                <w:sz w:val="6"/>
                <w:szCs w:val="20"/>
              </w:rPr>
            </w:pPr>
          </w:p>
        </w:tc>
        <w:tc>
          <w:tcPr>
            <w:tcW w:w="120" w:type="dxa"/>
            <w:tcBorders>
              <w:bottom w:val="single" w:sz="8" w:space="0" w:color="auto"/>
              <w:right w:val="single" w:sz="8" w:space="0" w:color="auto"/>
            </w:tcBorders>
            <w:shd w:val="clear" w:color="auto" w:fill="D9D9D9"/>
            <w:vAlign w:val="bottom"/>
          </w:tcPr>
          <w:p w14:paraId="4C7E3B96" w14:textId="77777777" w:rsidR="00635A9A" w:rsidRPr="00635A9A" w:rsidRDefault="00635A9A" w:rsidP="00635A9A">
            <w:pPr>
              <w:spacing w:line="0" w:lineRule="atLeast"/>
              <w:rPr>
                <w:rFonts w:cs="Arial"/>
                <w:sz w:val="6"/>
                <w:szCs w:val="20"/>
              </w:rPr>
            </w:pPr>
          </w:p>
        </w:tc>
        <w:tc>
          <w:tcPr>
            <w:tcW w:w="100" w:type="dxa"/>
            <w:tcBorders>
              <w:bottom w:val="single" w:sz="8" w:space="0" w:color="auto"/>
            </w:tcBorders>
            <w:shd w:val="clear" w:color="auto" w:fill="D9D9D9"/>
            <w:vAlign w:val="bottom"/>
          </w:tcPr>
          <w:p w14:paraId="21C0C43C" w14:textId="77777777" w:rsidR="00635A9A" w:rsidRPr="00635A9A" w:rsidRDefault="00635A9A" w:rsidP="00635A9A">
            <w:pPr>
              <w:spacing w:line="0" w:lineRule="atLeast"/>
              <w:rPr>
                <w:rFonts w:cs="Arial"/>
                <w:sz w:val="6"/>
                <w:szCs w:val="20"/>
              </w:rPr>
            </w:pPr>
          </w:p>
        </w:tc>
        <w:tc>
          <w:tcPr>
            <w:tcW w:w="2000" w:type="dxa"/>
            <w:tcBorders>
              <w:bottom w:val="single" w:sz="8" w:space="0" w:color="auto"/>
            </w:tcBorders>
            <w:shd w:val="clear" w:color="auto" w:fill="D9D9D9"/>
            <w:vAlign w:val="bottom"/>
          </w:tcPr>
          <w:p w14:paraId="7B34E3FF" w14:textId="77777777" w:rsidR="00635A9A" w:rsidRPr="00635A9A" w:rsidRDefault="00635A9A" w:rsidP="00635A9A">
            <w:pPr>
              <w:spacing w:line="0" w:lineRule="atLeast"/>
              <w:rPr>
                <w:rFonts w:cs="Arial"/>
                <w:sz w:val="6"/>
                <w:szCs w:val="20"/>
              </w:rPr>
            </w:pPr>
          </w:p>
        </w:tc>
        <w:tc>
          <w:tcPr>
            <w:tcW w:w="140" w:type="dxa"/>
            <w:tcBorders>
              <w:bottom w:val="single" w:sz="8" w:space="0" w:color="auto"/>
              <w:right w:val="single" w:sz="8" w:space="0" w:color="auto"/>
            </w:tcBorders>
            <w:shd w:val="clear" w:color="auto" w:fill="D9D9D9"/>
            <w:vAlign w:val="bottom"/>
          </w:tcPr>
          <w:p w14:paraId="371BA24D" w14:textId="77777777" w:rsidR="00635A9A" w:rsidRPr="00635A9A" w:rsidRDefault="00635A9A" w:rsidP="00635A9A">
            <w:pPr>
              <w:spacing w:line="0" w:lineRule="atLeast"/>
              <w:rPr>
                <w:rFonts w:cs="Arial"/>
                <w:sz w:val="6"/>
                <w:szCs w:val="20"/>
              </w:rPr>
            </w:pPr>
          </w:p>
        </w:tc>
      </w:tr>
      <w:tr w:rsidR="001419B3" w:rsidRPr="00635A9A" w14:paraId="2038B6C7" w14:textId="77777777" w:rsidTr="001419B3">
        <w:trPr>
          <w:trHeight w:val="253"/>
        </w:trPr>
        <w:tc>
          <w:tcPr>
            <w:tcW w:w="120" w:type="dxa"/>
            <w:tcBorders>
              <w:left w:val="single" w:sz="8" w:space="0" w:color="auto"/>
            </w:tcBorders>
            <w:shd w:val="clear" w:color="auto" w:fill="E0E0E0"/>
            <w:vAlign w:val="bottom"/>
          </w:tcPr>
          <w:p w14:paraId="19F7F265" w14:textId="77777777" w:rsidR="001419B3" w:rsidRPr="00635A9A" w:rsidRDefault="001419B3" w:rsidP="00635A9A">
            <w:pPr>
              <w:spacing w:line="0" w:lineRule="atLeast"/>
              <w:rPr>
                <w:rFonts w:cs="Arial"/>
                <w:sz w:val="22"/>
                <w:szCs w:val="20"/>
              </w:rPr>
            </w:pPr>
          </w:p>
        </w:tc>
        <w:tc>
          <w:tcPr>
            <w:tcW w:w="4420" w:type="dxa"/>
            <w:vMerge w:val="restart"/>
            <w:shd w:val="clear" w:color="auto" w:fill="E0E0E0"/>
            <w:vAlign w:val="bottom"/>
          </w:tcPr>
          <w:p w14:paraId="581AC376" w14:textId="77777777" w:rsidR="001419B3" w:rsidRPr="00635A9A" w:rsidRDefault="001419B3" w:rsidP="00635A9A">
            <w:pPr>
              <w:spacing w:line="0" w:lineRule="atLeast"/>
              <w:rPr>
                <w:rFonts w:cs="Arial"/>
                <w:b/>
                <w:szCs w:val="20"/>
              </w:rPr>
            </w:pPr>
            <w:r w:rsidRPr="00635A9A">
              <w:rPr>
                <w:rFonts w:cs="Arial"/>
                <w:b/>
                <w:szCs w:val="20"/>
              </w:rPr>
              <w:t>Промежуточная аттестация</w:t>
            </w:r>
          </w:p>
        </w:tc>
        <w:tc>
          <w:tcPr>
            <w:tcW w:w="1420" w:type="dxa"/>
            <w:tcBorders>
              <w:right w:val="single" w:sz="8" w:space="0" w:color="auto"/>
            </w:tcBorders>
            <w:shd w:val="clear" w:color="auto" w:fill="E0E0E0"/>
            <w:vAlign w:val="bottom"/>
          </w:tcPr>
          <w:p w14:paraId="15C97D9B" w14:textId="77777777" w:rsidR="001419B3" w:rsidRPr="00635A9A" w:rsidRDefault="001419B3" w:rsidP="00635A9A">
            <w:pPr>
              <w:spacing w:line="0" w:lineRule="atLeast"/>
              <w:rPr>
                <w:rFonts w:cs="Arial"/>
                <w:sz w:val="22"/>
                <w:szCs w:val="20"/>
              </w:rPr>
            </w:pPr>
          </w:p>
        </w:tc>
        <w:tc>
          <w:tcPr>
            <w:tcW w:w="80" w:type="dxa"/>
            <w:shd w:val="clear" w:color="auto" w:fill="D9D9D9"/>
            <w:vAlign w:val="bottom"/>
          </w:tcPr>
          <w:p w14:paraId="6DE460D2" w14:textId="77777777" w:rsidR="001419B3" w:rsidRPr="00635A9A" w:rsidRDefault="001419B3" w:rsidP="00635A9A">
            <w:pPr>
              <w:spacing w:line="0" w:lineRule="atLeast"/>
              <w:rPr>
                <w:rFonts w:cs="Arial"/>
                <w:sz w:val="22"/>
                <w:szCs w:val="20"/>
              </w:rPr>
            </w:pPr>
          </w:p>
        </w:tc>
        <w:tc>
          <w:tcPr>
            <w:tcW w:w="1220" w:type="dxa"/>
            <w:vMerge w:val="restart"/>
            <w:shd w:val="clear" w:color="auto" w:fill="D9D9D9"/>
            <w:vAlign w:val="center"/>
          </w:tcPr>
          <w:p w14:paraId="6D635D5C" w14:textId="77777777" w:rsidR="001419B3" w:rsidRPr="00635A9A" w:rsidRDefault="001419B3" w:rsidP="001419B3">
            <w:pPr>
              <w:spacing w:line="253" w:lineRule="exact"/>
              <w:jc w:val="center"/>
              <w:rPr>
                <w:rFonts w:cs="Arial"/>
                <w:w w:val="96"/>
                <w:szCs w:val="20"/>
              </w:rPr>
            </w:pPr>
            <w:r w:rsidRPr="00635A9A">
              <w:rPr>
                <w:rFonts w:cs="Arial"/>
                <w:w w:val="96"/>
                <w:szCs w:val="20"/>
              </w:rPr>
              <w:t>Зачет</w:t>
            </w:r>
          </w:p>
        </w:tc>
        <w:tc>
          <w:tcPr>
            <w:tcW w:w="120" w:type="dxa"/>
            <w:tcBorders>
              <w:right w:val="single" w:sz="8" w:space="0" w:color="auto"/>
            </w:tcBorders>
            <w:shd w:val="clear" w:color="auto" w:fill="D9D9D9"/>
            <w:vAlign w:val="center"/>
          </w:tcPr>
          <w:p w14:paraId="1801830B" w14:textId="77777777" w:rsidR="001419B3" w:rsidRPr="00635A9A" w:rsidRDefault="001419B3" w:rsidP="001419B3">
            <w:pPr>
              <w:spacing w:line="0" w:lineRule="atLeast"/>
              <w:jc w:val="center"/>
              <w:rPr>
                <w:rFonts w:cs="Arial"/>
                <w:sz w:val="22"/>
                <w:szCs w:val="20"/>
              </w:rPr>
            </w:pPr>
          </w:p>
        </w:tc>
        <w:tc>
          <w:tcPr>
            <w:tcW w:w="100" w:type="dxa"/>
            <w:shd w:val="clear" w:color="auto" w:fill="D9D9D9"/>
            <w:vAlign w:val="center"/>
          </w:tcPr>
          <w:p w14:paraId="0D0CF0C6" w14:textId="77777777" w:rsidR="001419B3" w:rsidRPr="00635A9A" w:rsidRDefault="001419B3" w:rsidP="001419B3">
            <w:pPr>
              <w:spacing w:line="0" w:lineRule="atLeast"/>
              <w:jc w:val="center"/>
              <w:rPr>
                <w:rFonts w:cs="Arial"/>
                <w:sz w:val="22"/>
                <w:szCs w:val="20"/>
              </w:rPr>
            </w:pPr>
          </w:p>
        </w:tc>
        <w:tc>
          <w:tcPr>
            <w:tcW w:w="2000" w:type="dxa"/>
            <w:vMerge w:val="restart"/>
            <w:shd w:val="clear" w:color="auto" w:fill="D9D9D9"/>
            <w:vAlign w:val="center"/>
          </w:tcPr>
          <w:p w14:paraId="447DA31D" w14:textId="7AC4FA5A" w:rsidR="001419B3" w:rsidRPr="00635A9A" w:rsidRDefault="001419B3" w:rsidP="001419B3">
            <w:pPr>
              <w:spacing w:line="0" w:lineRule="atLeast"/>
              <w:jc w:val="center"/>
              <w:rPr>
                <w:rFonts w:cs="Arial"/>
                <w:w w:val="88"/>
                <w:szCs w:val="20"/>
              </w:rPr>
            </w:pPr>
          </w:p>
        </w:tc>
        <w:tc>
          <w:tcPr>
            <w:tcW w:w="140" w:type="dxa"/>
            <w:tcBorders>
              <w:right w:val="single" w:sz="8" w:space="0" w:color="auto"/>
            </w:tcBorders>
            <w:shd w:val="clear" w:color="auto" w:fill="D9D9D9"/>
            <w:vAlign w:val="bottom"/>
          </w:tcPr>
          <w:p w14:paraId="22E75871" w14:textId="77777777" w:rsidR="001419B3" w:rsidRPr="00635A9A" w:rsidRDefault="001419B3" w:rsidP="00635A9A">
            <w:pPr>
              <w:spacing w:line="0" w:lineRule="atLeast"/>
              <w:rPr>
                <w:rFonts w:cs="Arial"/>
                <w:sz w:val="22"/>
                <w:szCs w:val="20"/>
              </w:rPr>
            </w:pPr>
          </w:p>
        </w:tc>
      </w:tr>
      <w:tr w:rsidR="001419B3" w:rsidRPr="00635A9A" w14:paraId="38954E6A" w14:textId="77777777" w:rsidTr="001419B3">
        <w:trPr>
          <w:trHeight w:val="20"/>
        </w:trPr>
        <w:tc>
          <w:tcPr>
            <w:tcW w:w="120" w:type="dxa"/>
            <w:tcBorders>
              <w:left w:val="single" w:sz="8" w:space="0" w:color="auto"/>
            </w:tcBorders>
            <w:shd w:val="clear" w:color="auto" w:fill="E0E0E0"/>
            <w:vAlign w:val="bottom"/>
          </w:tcPr>
          <w:p w14:paraId="3AC8ADF6" w14:textId="77777777" w:rsidR="001419B3" w:rsidRPr="00635A9A" w:rsidRDefault="001419B3" w:rsidP="00635A9A">
            <w:pPr>
              <w:spacing w:line="20" w:lineRule="exact"/>
              <w:rPr>
                <w:rFonts w:cs="Arial"/>
                <w:sz w:val="1"/>
                <w:szCs w:val="20"/>
              </w:rPr>
            </w:pPr>
          </w:p>
        </w:tc>
        <w:tc>
          <w:tcPr>
            <w:tcW w:w="4420" w:type="dxa"/>
            <w:vMerge/>
            <w:shd w:val="clear" w:color="auto" w:fill="E0E0E0"/>
            <w:vAlign w:val="bottom"/>
          </w:tcPr>
          <w:p w14:paraId="3FC67CA6" w14:textId="77777777" w:rsidR="001419B3" w:rsidRPr="00635A9A" w:rsidRDefault="001419B3" w:rsidP="00635A9A">
            <w:pPr>
              <w:spacing w:line="20" w:lineRule="exact"/>
              <w:rPr>
                <w:rFonts w:cs="Arial"/>
                <w:sz w:val="1"/>
                <w:szCs w:val="20"/>
              </w:rPr>
            </w:pPr>
          </w:p>
        </w:tc>
        <w:tc>
          <w:tcPr>
            <w:tcW w:w="1420" w:type="dxa"/>
            <w:tcBorders>
              <w:right w:val="single" w:sz="8" w:space="0" w:color="auto"/>
            </w:tcBorders>
            <w:shd w:val="clear" w:color="auto" w:fill="E0E0E0"/>
            <w:vAlign w:val="bottom"/>
          </w:tcPr>
          <w:p w14:paraId="3CA8D4AE" w14:textId="77777777" w:rsidR="001419B3" w:rsidRPr="00635A9A" w:rsidRDefault="001419B3" w:rsidP="00635A9A">
            <w:pPr>
              <w:spacing w:line="20" w:lineRule="exact"/>
              <w:rPr>
                <w:rFonts w:cs="Arial"/>
                <w:sz w:val="1"/>
                <w:szCs w:val="20"/>
              </w:rPr>
            </w:pPr>
          </w:p>
        </w:tc>
        <w:tc>
          <w:tcPr>
            <w:tcW w:w="80" w:type="dxa"/>
            <w:shd w:val="clear" w:color="auto" w:fill="D9D9D9"/>
            <w:vAlign w:val="bottom"/>
          </w:tcPr>
          <w:p w14:paraId="33F3F206" w14:textId="77777777" w:rsidR="001419B3" w:rsidRPr="00635A9A" w:rsidRDefault="001419B3" w:rsidP="00635A9A">
            <w:pPr>
              <w:spacing w:line="20" w:lineRule="exact"/>
              <w:rPr>
                <w:rFonts w:cs="Arial"/>
                <w:sz w:val="1"/>
                <w:szCs w:val="20"/>
              </w:rPr>
            </w:pPr>
          </w:p>
        </w:tc>
        <w:tc>
          <w:tcPr>
            <w:tcW w:w="1220" w:type="dxa"/>
            <w:vMerge/>
            <w:shd w:val="clear" w:color="auto" w:fill="D9D9D9"/>
            <w:vAlign w:val="bottom"/>
          </w:tcPr>
          <w:p w14:paraId="3098AFB7" w14:textId="77777777" w:rsidR="001419B3" w:rsidRPr="00635A9A" w:rsidRDefault="001419B3" w:rsidP="001419B3">
            <w:pPr>
              <w:spacing w:line="0" w:lineRule="atLeast"/>
              <w:rPr>
                <w:rFonts w:cs="Arial"/>
                <w:w w:val="99"/>
                <w:szCs w:val="20"/>
              </w:rPr>
            </w:pPr>
          </w:p>
        </w:tc>
        <w:tc>
          <w:tcPr>
            <w:tcW w:w="120" w:type="dxa"/>
            <w:tcBorders>
              <w:right w:val="single" w:sz="8" w:space="0" w:color="auto"/>
            </w:tcBorders>
            <w:shd w:val="clear" w:color="auto" w:fill="D9D9D9"/>
            <w:vAlign w:val="bottom"/>
          </w:tcPr>
          <w:p w14:paraId="6C99C9A8" w14:textId="77777777" w:rsidR="001419B3" w:rsidRPr="00635A9A" w:rsidRDefault="001419B3" w:rsidP="00635A9A">
            <w:pPr>
              <w:spacing w:line="20" w:lineRule="exact"/>
              <w:rPr>
                <w:rFonts w:cs="Arial"/>
                <w:sz w:val="1"/>
                <w:szCs w:val="20"/>
              </w:rPr>
            </w:pPr>
          </w:p>
        </w:tc>
        <w:tc>
          <w:tcPr>
            <w:tcW w:w="100" w:type="dxa"/>
            <w:vMerge w:val="restart"/>
            <w:shd w:val="clear" w:color="auto" w:fill="D9D9D9"/>
            <w:vAlign w:val="bottom"/>
          </w:tcPr>
          <w:p w14:paraId="62DA2B7D" w14:textId="77777777" w:rsidR="001419B3" w:rsidRPr="00635A9A" w:rsidRDefault="001419B3" w:rsidP="00635A9A">
            <w:pPr>
              <w:spacing w:line="20" w:lineRule="exact"/>
              <w:rPr>
                <w:rFonts w:cs="Arial"/>
                <w:sz w:val="1"/>
                <w:szCs w:val="20"/>
              </w:rPr>
            </w:pPr>
          </w:p>
        </w:tc>
        <w:tc>
          <w:tcPr>
            <w:tcW w:w="2000" w:type="dxa"/>
            <w:vMerge/>
            <w:shd w:val="clear" w:color="auto" w:fill="D9D9D9"/>
            <w:vAlign w:val="bottom"/>
          </w:tcPr>
          <w:p w14:paraId="66C3452E" w14:textId="77777777" w:rsidR="001419B3" w:rsidRPr="00635A9A" w:rsidRDefault="001419B3" w:rsidP="00635A9A">
            <w:pPr>
              <w:spacing w:line="20" w:lineRule="exact"/>
              <w:rPr>
                <w:rFonts w:cs="Arial"/>
                <w:sz w:val="1"/>
                <w:szCs w:val="20"/>
              </w:rPr>
            </w:pPr>
          </w:p>
        </w:tc>
        <w:tc>
          <w:tcPr>
            <w:tcW w:w="140" w:type="dxa"/>
            <w:tcBorders>
              <w:right w:val="single" w:sz="8" w:space="0" w:color="auto"/>
            </w:tcBorders>
            <w:shd w:val="clear" w:color="auto" w:fill="D9D9D9"/>
            <w:vAlign w:val="bottom"/>
          </w:tcPr>
          <w:p w14:paraId="6C41EFB1" w14:textId="77777777" w:rsidR="001419B3" w:rsidRPr="00635A9A" w:rsidRDefault="001419B3" w:rsidP="00635A9A">
            <w:pPr>
              <w:spacing w:line="20" w:lineRule="exact"/>
              <w:rPr>
                <w:rFonts w:cs="Arial"/>
                <w:sz w:val="1"/>
                <w:szCs w:val="20"/>
              </w:rPr>
            </w:pPr>
          </w:p>
        </w:tc>
      </w:tr>
      <w:tr w:rsidR="001419B3" w:rsidRPr="00635A9A" w14:paraId="19E53535" w14:textId="77777777" w:rsidTr="001419B3">
        <w:trPr>
          <w:trHeight w:val="186"/>
        </w:trPr>
        <w:tc>
          <w:tcPr>
            <w:tcW w:w="120" w:type="dxa"/>
            <w:tcBorders>
              <w:left w:val="single" w:sz="8" w:space="0" w:color="auto"/>
            </w:tcBorders>
            <w:shd w:val="clear" w:color="auto" w:fill="E0E0E0"/>
            <w:vAlign w:val="bottom"/>
          </w:tcPr>
          <w:p w14:paraId="52EE0EC0" w14:textId="77777777" w:rsidR="001419B3" w:rsidRPr="00635A9A" w:rsidRDefault="001419B3" w:rsidP="00635A9A">
            <w:pPr>
              <w:spacing w:line="0" w:lineRule="atLeast"/>
              <w:rPr>
                <w:rFonts w:cs="Arial"/>
                <w:sz w:val="16"/>
                <w:szCs w:val="20"/>
              </w:rPr>
            </w:pPr>
          </w:p>
        </w:tc>
        <w:tc>
          <w:tcPr>
            <w:tcW w:w="4420" w:type="dxa"/>
            <w:vMerge/>
            <w:shd w:val="clear" w:color="auto" w:fill="E0E0E0"/>
            <w:vAlign w:val="bottom"/>
          </w:tcPr>
          <w:p w14:paraId="11B8B837" w14:textId="77777777" w:rsidR="001419B3" w:rsidRPr="00635A9A" w:rsidRDefault="001419B3" w:rsidP="00635A9A">
            <w:pPr>
              <w:spacing w:line="0" w:lineRule="atLeast"/>
              <w:rPr>
                <w:rFonts w:cs="Arial"/>
                <w:sz w:val="16"/>
                <w:szCs w:val="20"/>
              </w:rPr>
            </w:pPr>
          </w:p>
        </w:tc>
        <w:tc>
          <w:tcPr>
            <w:tcW w:w="1420" w:type="dxa"/>
            <w:tcBorders>
              <w:right w:val="single" w:sz="8" w:space="0" w:color="auto"/>
            </w:tcBorders>
            <w:shd w:val="clear" w:color="auto" w:fill="E0E0E0"/>
            <w:vAlign w:val="bottom"/>
          </w:tcPr>
          <w:p w14:paraId="767FCEFF" w14:textId="77777777" w:rsidR="001419B3" w:rsidRPr="00635A9A" w:rsidRDefault="001419B3" w:rsidP="00635A9A">
            <w:pPr>
              <w:spacing w:line="0" w:lineRule="atLeast"/>
              <w:rPr>
                <w:rFonts w:cs="Arial"/>
                <w:sz w:val="16"/>
                <w:szCs w:val="20"/>
              </w:rPr>
            </w:pPr>
          </w:p>
        </w:tc>
        <w:tc>
          <w:tcPr>
            <w:tcW w:w="80" w:type="dxa"/>
            <w:shd w:val="clear" w:color="auto" w:fill="D9D9D9"/>
            <w:vAlign w:val="bottom"/>
          </w:tcPr>
          <w:p w14:paraId="2035159C" w14:textId="77777777" w:rsidR="001419B3" w:rsidRPr="00635A9A" w:rsidRDefault="001419B3" w:rsidP="00635A9A">
            <w:pPr>
              <w:spacing w:line="0" w:lineRule="atLeast"/>
              <w:rPr>
                <w:rFonts w:cs="Arial"/>
                <w:sz w:val="16"/>
                <w:szCs w:val="20"/>
              </w:rPr>
            </w:pPr>
          </w:p>
        </w:tc>
        <w:tc>
          <w:tcPr>
            <w:tcW w:w="1220" w:type="dxa"/>
            <w:vMerge/>
            <w:shd w:val="clear" w:color="auto" w:fill="D9D9D9"/>
            <w:vAlign w:val="bottom"/>
          </w:tcPr>
          <w:p w14:paraId="2F8AB6A6" w14:textId="77777777" w:rsidR="001419B3" w:rsidRPr="00635A9A" w:rsidRDefault="001419B3" w:rsidP="00635A9A">
            <w:pPr>
              <w:spacing w:line="0" w:lineRule="atLeast"/>
              <w:rPr>
                <w:rFonts w:cs="Arial"/>
                <w:sz w:val="16"/>
                <w:szCs w:val="20"/>
              </w:rPr>
            </w:pPr>
          </w:p>
        </w:tc>
        <w:tc>
          <w:tcPr>
            <w:tcW w:w="120" w:type="dxa"/>
            <w:tcBorders>
              <w:right w:val="single" w:sz="8" w:space="0" w:color="auto"/>
            </w:tcBorders>
            <w:shd w:val="clear" w:color="auto" w:fill="D9D9D9"/>
            <w:vAlign w:val="bottom"/>
          </w:tcPr>
          <w:p w14:paraId="778DC1E3" w14:textId="77777777" w:rsidR="001419B3" w:rsidRPr="00635A9A" w:rsidRDefault="001419B3" w:rsidP="00635A9A">
            <w:pPr>
              <w:spacing w:line="0" w:lineRule="atLeast"/>
              <w:rPr>
                <w:rFonts w:cs="Arial"/>
                <w:sz w:val="16"/>
                <w:szCs w:val="20"/>
              </w:rPr>
            </w:pPr>
          </w:p>
        </w:tc>
        <w:tc>
          <w:tcPr>
            <w:tcW w:w="100" w:type="dxa"/>
            <w:vMerge/>
            <w:shd w:val="clear" w:color="auto" w:fill="D9D9D9"/>
            <w:vAlign w:val="bottom"/>
          </w:tcPr>
          <w:p w14:paraId="14541B87" w14:textId="77777777" w:rsidR="001419B3" w:rsidRPr="00635A9A" w:rsidRDefault="001419B3" w:rsidP="00635A9A">
            <w:pPr>
              <w:spacing w:line="0" w:lineRule="atLeast"/>
              <w:rPr>
                <w:rFonts w:cs="Arial"/>
                <w:sz w:val="16"/>
                <w:szCs w:val="20"/>
              </w:rPr>
            </w:pPr>
          </w:p>
        </w:tc>
        <w:tc>
          <w:tcPr>
            <w:tcW w:w="2000" w:type="dxa"/>
            <w:vMerge/>
            <w:shd w:val="clear" w:color="auto" w:fill="D9D9D9"/>
            <w:vAlign w:val="bottom"/>
          </w:tcPr>
          <w:p w14:paraId="79B0B978" w14:textId="77777777" w:rsidR="001419B3" w:rsidRPr="00635A9A" w:rsidRDefault="001419B3" w:rsidP="00635A9A">
            <w:pPr>
              <w:spacing w:line="0" w:lineRule="atLeast"/>
              <w:rPr>
                <w:rFonts w:cs="Arial"/>
                <w:sz w:val="16"/>
                <w:szCs w:val="20"/>
              </w:rPr>
            </w:pPr>
          </w:p>
        </w:tc>
        <w:tc>
          <w:tcPr>
            <w:tcW w:w="140" w:type="dxa"/>
            <w:tcBorders>
              <w:right w:val="single" w:sz="8" w:space="0" w:color="auto"/>
            </w:tcBorders>
            <w:shd w:val="clear" w:color="auto" w:fill="D9D9D9"/>
            <w:vAlign w:val="bottom"/>
          </w:tcPr>
          <w:p w14:paraId="0BC82FFA" w14:textId="77777777" w:rsidR="001419B3" w:rsidRPr="00635A9A" w:rsidRDefault="001419B3" w:rsidP="00635A9A">
            <w:pPr>
              <w:spacing w:line="0" w:lineRule="atLeast"/>
              <w:rPr>
                <w:rFonts w:cs="Arial"/>
                <w:sz w:val="16"/>
                <w:szCs w:val="20"/>
              </w:rPr>
            </w:pPr>
          </w:p>
        </w:tc>
      </w:tr>
      <w:tr w:rsidR="001419B3" w:rsidRPr="00635A9A" w14:paraId="444F0658" w14:textId="77777777" w:rsidTr="001419B3">
        <w:trPr>
          <w:trHeight w:val="72"/>
        </w:trPr>
        <w:tc>
          <w:tcPr>
            <w:tcW w:w="120" w:type="dxa"/>
            <w:tcBorders>
              <w:left w:val="single" w:sz="8" w:space="0" w:color="auto"/>
            </w:tcBorders>
            <w:shd w:val="clear" w:color="auto" w:fill="E0E0E0"/>
            <w:vAlign w:val="bottom"/>
          </w:tcPr>
          <w:p w14:paraId="0936EC41" w14:textId="77777777" w:rsidR="001419B3" w:rsidRPr="00635A9A" w:rsidRDefault="001419B3" w:rsidP="00635A9A">
            <w:pPr>
              <w:spacing w:line="0" w:lineRule="atLeast"/>
              <w:rPr>
                <w:rFonts w:cs="Arial"/>
                <w:sz w:val="6"/>
                <w:szCs w:val="20"/>
              </w:rPr>
            </w:pPr>
          </w:p>
        </w:tc>
        <w:tc>
          <w:tcPr>
            <w:tcW w:w="4420" w:type="dxa"/>
            <w:vMerge/>
            <w:shd w:val="clear" w:color="auto" w:fill="E0E0E0"/>
            <w:vAlign w:val="bottom"/>
          </w:tcPr>
          <w:p w14:paraId="1B121D5B" w14:textId="77777777" w:rsidR="001419B3" w:rsidRPr="00635A9A" w:rsidRDefault="001419B3" w:rsidP="00635A9A">
            <w:pPr>
              <w:spacing w:line="0" w:lineRule="atLeast"/>
              <w:rPr>
                <w:rFonts w:cs="Arial"/>
                <w:sz w:val="6"/>
                <w:szCs w:val="20"/>
              </w:rPr>
            </w:pPr>
          </w:p>
        </w:tc>
        <w:tc>
          <w:tcPr>
            <w:tcW w:w="1420" w:type="dxa"/>
            <w:tcBorders>
              <w:right w:val="single" w:sz="8" w:space="0" w:color="auto"/>
            </w:tcBorders>
            <w:shd w:val="clear" w:color="auto" w:fill="E0E0E0"/>
            <w:vAlign w:val="bottom"/>
          </w:tcPr>
          <w:p w14:paraId="20FCF830" w14:textId="77777777" w:rsidR="001419B3" w:rsidRPr="00635A9A" w:rsidRDefault="001419B3" w:rsidP="00635A9A">
            <w:pPr>
              <w:spacing w:line="0" w:lineRule="atLeast"/>
              <w:rPr>
                <w:rFonts w:cs="Arial"/>
                <w:sz w:val="6"/>
                <w:szCs w:val="20"/>
              </w:rPr>
            </w:pPr>
          </w:p>
        </w:tc>
        <w:tc>
          <w:tcPr>
            <w:tcW w:w="80" w:type="dxa"/>
            <w:shd w:val="clear" w:color="auto" w:fill="D9D9D9"/>
            <w:vAlign w:val="bottom"/>
          </w:tcPr>
          <w:p w14:paraId="23CA11E5" w14:textId="77777777" w:rsidR="001419B3" w:rsidRPr="00635A9A" w:rsidRDefault="001419B3" w:rsidP="00635A9A">
            <w:pPr>
              <w:spacing w:line="0" w:lineRule="atLeast"/>
              <w:rPr>
                <w:rFonts w:cs="Arial"/>
                <w:sz w:val="6"/>
                <w:szCs w:val="20"/>
              </w:rPr>
            </w:pPr>
          </w:p>
        </w:tc>
        <w:tc>
          <w:tcPr>
            <w:tcW w:w="1220" w:type="dxa"/>
            <w:vMerge/>
            <w:shd w:val="clear" w:color="auto" w:fill="D9D9D9"/>
            <w:vAlign w:val="bottom"/>
          </w:tcPr>
          <w:p w14:paraId="1A1D4A79" w14:textId="77777777" w:rsidR="001419B3" w:rsidRPr="00635A9A" w:rsidRDefault="001419B3" w:rsidP="00635A9A">
            <w:pPr>
              <w:spacing w:line="0" w:lineRule="atLeast"/>
              <w:rPr>
                <w:rFonts w:cs="Arial"/>
                <w:sz w:val="6"/>
                <w:szCs w:val="20"/>
              </w:rPr>
            </w:pPr>
          </w:p>
        </w:tc>
        <w:tc>
          <w:tcPr>
            <w:tcW w:w="120" w:type="dxa"/>
            <w:tcBorders>
              <w:right w:val="single" w:sz="8" w:space="0" w:color="auto"/>
            </w:tcBorders>
            <w:shd w:val="clear" w:color="auto" w:fill="D9D9D9"/>
            <w:vAlign w:val="bottom"/>
          </w:tcPr>
          <w:p w14:paraId="70BEB3FC" w14:textId="77777777" w:rsidR="001419B3" w:rsidRPr="00635A9A" w:rsidRDefault="001419B3" w:rsidP="00635A9A">
            <w:pPr>
              <w:spacing w:line="0" w:lineRule="atLeast"/>
              <w:rPr>
                <w:rFonts w:cs="Arial"/>
                <w:sz w:val="6"/>
                <w:szCs w:val="20"/>
              </w:rPr>
            </w:pPr>
          </w:p>
        </w:tc>
        <w:tc>
          <w:tcPr>
            <w:tcW w:w="100" w:type="dxa"/>
            <w:shd w:val="clear" w:color="auto" w:fill="D9D9D9"/>
            <w:vAlign w:val="bottom"/>
          </w:tcPr>
          <w:p w14:paraId="5F0BB4F2" w14:textId="77777777" w:rsidR="001419B3" w:rsidRPr="00635A9A" w:rsidRDefault="001419B3" w:rsidP="00635A9A">
            <w:pPr>
              <w:spacing w:line="0" w:lineRule="atLeast"/>
              <w:rPr>
                <w:rFonts w:cs="Arial"/>
                <w:sz w:val="6"/>
                <w:szCs w:val="20"/>
              </w:rPr>
            </w:pPr>
          </w:p>
        </w:tc>
        <w:tc>
          <w:tcPr>
            <w:tcW w:w="2000" w:type="dxa"/>
            <w:vMerge/>
            <w:shd w:val="clear" w:color="auto" w:fill="D9D9D9"/>
            <w:vAlign w:val="bottom"/>
          </w:tcPr>
          <w:p w14:paraId="5F297F0E" w14:textId="77777777" w:rsidR="001419B3" w:rsidRPr="00635A9A" w:rsidRDefault="001419B3" w:rsidP="00635A9A">
            <w:pPr>
              <w:spacing w:line="0" w:lineRule="atLeast"/>
              <w:rPr>
                <w:rFonts w:cs="Arial"/>
                <w:sz w:val="6"/>
                <w:szCs w:val="20"/>
              </w:rPr>
            </w:pPr>
          </w:p>
        </w:tc>
        <w:tc>
          <w:tcPr>
            <w:tcW w:w="140" w:type="dxa"/>
            <w:tcBorders>
              <w:right w:val="single" w:sz="8" w:space="0" w:color="auto"/>
            </w:tcBorders>
            <w:shd w:val="clear" w:color="auto" w:fill="D9D9D9"/>
            <w:vAlign w:val="bottom"/>
          </w:tcPr>
          <w:p w14:paraId="55FC1F71" w14:textId="77777777" w:rsidR="001419B3" w:rsidRPr="00635A9A" w:rsidRDefault="001419B3" w:rsidP="00635A9A">
            <w:pPr>
              <w:spacing w:line="0" w:lineRule="atLeast"/>
              <w:rPr>
                <w:rFonts w:cs="Arial"/>
                <w:sz w:val="6"/>
                <w:szCs w:val="20"/>
              </w:rPr>
            </w:pPr>
          </w:p>
        </w:tc>
      </w:tr>
      <w:tr w:rsidR="001419B3" w:rsidRPr="00635A9A" w14:paraId="68471FCD" w14:textId="77777777" w:rsidTr="001419B3">
        <w:trPr>
          <w:trHeight w:val="20"/>
        </w:trPr>
        <w:tc>
          <w:tcPr>
            <w:tcW w:w="120" w:type="dxa"/>
            <w:tcBorders>
              <w:left w:val="single" w:sz="8" w:space="0" w:color="auto"/>
            </w:tcBorders>
            <w:shd w:val="clear" w:color="auto" w:fill="E0E0E0"/>
            <w:vAlign w:val="bottom"/>
          </w:tcPr>
          <w:p w14:paraId="26B34512" w14:textId="77777777" w:rsidR="001419B3" w:rsidRPr="00635A9A" w:rsidRDefault="001419B3" w:rsidP="00635A9A">
            <w:pPr>
              <w:spacing w:line="20" w:lineRule="exact"/>
              <w:rPr>
                <w:rFonts w:cs="Arial"/>
                <w:sz w:val="1"/>
                <w:szCs w:val="20"/>
              </w:rPr>
            </w:pPr>
          </w:p>
        </w:tc>
        <w:tc>
          <w:tcPr>
            <w:tcW w:w="4420" w:type="dxa"/>
            <w:shd w:val="clear" w:color="auto" w:fill="E0E0E0"/>
            <w:vAlign w:val="bottom"/>
          </w:tcPr>
          <w:p w14:paraId="466D9AFB" w14:textId="77777777" w:rsidR="001419B3" w:rsidRPr="00635A9A" w:rsidRDefault="001419B3" w:rsidP="00635A9A">
            <w:pPr>
              <w:spacing w:line="20" w:lineRule="exact"/>
              <w:rPr>
                <w:rFonts w:cs="Arial"/>
                <w:sz w:val="1"/>
                <w:szCs w:val="20"/>
              </w:rPr>
            </w:pPr>
          </w:p>
        </w:tc>
        <w:tc>
          <w:tcPr>
            <w:tcW w:w="1420" w:type="dxa"/>
            <w:tcBorders>
              <w:right w:val="single" w:sz="8" w:space="0" w:color="auto"/>
            </w:tcBorders>
            <w:shd w:val="clear" w:color="auto" w:fill="E0E0E0"/>
            <w:vAlign w:val="bottom"/>
          </w:tcPr>
          <w:p w14:paraId="75DF680C" w14:textId="77777777" w:rsidR="001419B3" w:rsidRPr="00635A9A" w:rsidRDefault="001419B3" w:rsidP="00635A9A">
            <w:pPr>
              <w:spacing w:line="20" w:lineRule="exact"/>
              <w:rPr>
                <w:rFonts w:cs="Arial"/>
                <w:sz w:val="1"/>
                <w:szCs w:val="20"/>
              </w:rPr>
            </w:pPr>
          </w:p>
        </w:tc>
        <w:tc>
          <w:tcPr>
            <w:tcW w:w="80" w:type="dxa"/>
            <w:shd w:val="clear" w:color="auto" w:fill="D9D9D9"/>
            <w:vAlign w:val="bottom"/>
          </w:tcPr>
          <w:p w14:paraId="16A77E89" w14:textId="77777777" w:rsidR="001419B3" w:rsidRPr="00635A9A" w:rsidRDefault="001419B3" w:rsidP="00635A9A">
            <w:pPr>
              <w:spacing w:line="20" w:lineRule="exact"/>
              <w:rPr>
                <w:rFonts w:cs="Arial"/>
                <w:sz w:val="1"/>
                <w:szCs w:val="20"/>
              </w:rPr>
            </w:pPr>
          </w:p>
        </w:tc>
        <w:tc>
          <w:tcPr>
            <w:tcW w:w="1220" w:type="dxa"/>
            <w:vMerge/>
            <w:shd w:val="clear" w:color="auto" w:fill="D9D9D9"/>
            <w:vAlign w:val="bottom"/>
          </w:tcPr>
          <w:p w14:paraId="32AE1015" w14:textId="77777777" w:rsidR="001419B3" w:rsidRPr="00635A9A" w:rsidRDefault="001419B3" w:rsidP="00635A9A">
            <w:pPr>
              <w:spacing w:line="20" w:lineRule="exact"/>
              <w:rPr>
                <w:rFonts w:cs="Arial"/>
                <w:sz w:val="1"/>
                <w:szCs w:val="20"/>
              </w:rPr>
            </w:pPr>
          </w:p>
        </w:tc>
        <w:tc>
          <w:tcPr>
            <w:tcW w:w="120" w:type="dxa"/>
            <w:tcBorders>
              <w:right w:val="single" w:sz="8" w:space="0" w:color="auto"/>
            </w:tcBorders>
            <w:shd w:val="clear" w:color="auto" w:fill="D9D9D9"/>
            <w:vAlign w:val="bottom"/>
          </w:tcPr>
          <w:p w14:paraId="5AABC5F3" w14:textId="77777777" w:rsidR="001419B3" w:rsidRPr="00635A9A" w:rsidRDefault="001419B3" w:rsidP="00635A9A">
            <w:pPr>
              <w:spacing w:line="20" w:lineRule="exact"/>
              <w:rPr>
                <w:rFonts w:cs="Arial"/>
                <w:sz w:val="1"/>
                <w:szCs w:val="20"/>
              </w:rPr>
            </w:pPr>
          </w:p>
        </w:tc>
        <w:tc>
          <w:tcPr>
            <w:tcW w:w="100" w:type="dxa"/>
            <w:shd w:val="clear" w:color="auto" w:fill="D9D9D9"/>
            <w:vAlign w:val="bottom"/>
          </w:tcPr>
          <w:p w14:paraId="0AD5F0B2" w14:textId="77777777" w:rsidR="001419B3" w:rsidRPr="00635A9A" w:rsidRDefault="001419B3" w:rsidP="00635A9A">
            <w:pPr>
              <w:spacing w:line="20" w:lineRule="exact"/>
              <w:rPr>
                <w:rFonts w:cs="Arial"/>
                <w:sz w:val="1"/>
                <w:szCs w:val="20"/>
              </w:rPr>
            </w:pPr>
          </w:p>
        </w:tc>
        <w:tc>
          <w:tcPr>
            <w:tcW w:w="2000" w:type="dxa"/>
            <w:vMerge/>
            <w:shd w:val="clear" w:color="auto" w:fill="D9D9D9"/>
            <w:vAlign w:val="bottom"/>
          </w:tcPr>
          <w:p w14:paraId="4C7F81FA" w14:textId="77777777" w:rsidR="001419B3" w:rsidRPr="00635A9A" w:rsidRDefault="001419B3" w:rsidP="00635A9A">
            <w:pPr>
              <w:spacing w:line="20" w:lineRule="exact"/>
              <w:rPr>
                <w:rFonts w:cs="Arial"/>
                <w:sz w:val="1"/>
                <w:szCs w:val="20"/>
              </w:rPr>
            </w:pPr>
          </w:p>
        </w:tc>
        <w:tc>
          <w:tcPr>
            <w:tcW w:w="140" w:type="dxa"/>
            <w:tcBorders>
              <w:right w:val="single" w:sz="8" w:space="0" w:color="auto"/>
            </w:tcBorders>
            <w:shd w:val="clear" w:color="auto" w:fill="D9D9D9"/>
            <w:vAlign w:val="bottom"/>
          </w:tcPr>
          <w:p w14:paraId="52AA3F31" w14:textId="77777777" w:rsidR="001419B3" w:rsidRPr="00635A9A" w:rsidRDefault="001419B3" w:rsidP="00635A9A">
            <w:pPr>
              <w:spacing w:line="20" w:lineRule="exact"/>
              <w:rPr>
                <w:rFonts w:cs="Arial"/>
                <w:sz w:val="1"/>
                <w:szCs w:val="20"/>
              </w:rPr>
            </w:pPr>
          </w:p>
        </w:tc>
      </w:tr>
      <w:tr w:rsidR="001419B3" w:rsidRPr="00635A9A" w14:paraId="63B9FC2B" w14:textId="77777777" w:rsidTr="001419B3">
        <w:trPr>
          <w:trHeight w:val="117"/>
        </w:trPr>
        <w:tc>
          <w:tcPr>
            <w:tcW w:w="120" w:type="dxa"/>
            <w:tcBorders>
              <w:left w:val="single" w:sz="8" w:space="0" w:color="auto"/>
            </w:tcBorders>
            <w:shd w:val="clear" w:color="auto" w:fill="E0E0E0"/>
            <w:vAlign w:val="bottom"/>
          </w:tcPr>
          <w:p w14:paraId="0B9BF5FC" w14:textId="77777777" w:rsidR="001419B3" w:rsidRPr="00635A9A" w:rsidRDefault="001419B3" w:rsidP="00635A9A">
            <w:pPr>
              <w:spacing w:line="0" w:lineRule="atLeast"/>
              <w:rPr>
                <w:rFonts w:cs="Arial"/>
                <w:sz w:val="10"/>
                <w:szCs w:val="20"/>
              </w:rPr>
            </w:pPr>
          </w:p>
        </w:tc>
        <w:tc>
          <w:tcPr>
            <w:tcW w:w="4420" w:type="dxa"/>
            <w:shd w:val="clear" w:color="auto" w:fill="E0E0E0"/>
            <w:vAlign w:val="bottom"/>
          </w:tcPr>
          <w:p w14:paraId="79387758" w14:textId="77777777" w:rsidR="001419B3" w:rsidRPr="00635A9A" w:rsidRDefault="001419B3" w:rsidP="00635A9A">
            <w:pPr>
              <w:spacing w:line="0" w:lineRule="atLeast"/>
              <w:rPr>
                <w:rFonts w:cs="Arial"/>
                <w:sz w:val="10"/>
                <w:szCs w:val="20"/>
              </w:rPr>
            </w:pPr>
          </w:p>
        </w:tc>
        <w:tc>
          <w:tcPr>
            <w:tcW w:w="1420" w:type="dxa"/>
            <w:tcBorders>
              <w:right w:val="single" w:sz="8" w:space="0" w:color="auto"/>
            </w:tcBorders>
            <w:shd w:val="clear" w:color="auto" w:fill="E0E0E0"/>
            <w:vAlign w:val="bottom"/>
          </w:tcPr>
          <w:p w14:paraId="06477105" w14:textId="77777777" w:rsidR="001419B3" w:rsidRPr="00635A9A" w:rsidRDefault="001419B3" w:rsidP="00635A9A">
            <w:pPr>
              <w:spacing w:line="0" w:lineRule="atLeast"/>
              <w:rPr>
                <w:rFonts w:cs="Arial"/>
                <w:sz w:val="10"/>
                <w:szCs w:val="20"/>
              </w:rPr>
            </w:pPr>
          </w:p>
        </w:tc>
        <w:tc>
          <w:tcPr>
            <w:tcW w:w="80" w:type="dxa"/>
            <w:shd w:val="clear" w:color="auto" w:fill="D9D9D9"/>
            <w:vAlign w:val="bottom"/>
          </w:tcPr>
          <w:p w14:paraId="7DC77EA4" w14:textId="77777777" w:rsidR="001419B3" w:rsidRPr="00635A9A" w:rsidRDefault="001419B3" w:rsidP="00635A9A">
            <w:pPr>
              <w:spacing w:line="0" w:lineRule="atLeast"/>
              <w:rPr>
                <w:rFonts w:cs="Arial"/>
                <w:sz w:val="10"/>
                <w:szCs w:val="20"/>
              </w:rPr>
            </w:pPr>
          </w:p>
        </w:tc>
        <w:tc>
          <w:tcPr>
            <w:tcW w:w="1220" w:type="dxa"/>
            <w:vMerge/>
            <w:shd w:val="clear" w:color="auto" w:fill="D9D9D9"/>
            <w:vAlign w:val="bottom"/>
          </w:tcPr>
          <w:p w14:paraId="695251C3" w14:textId="77777777" w:rsidR="001419B3" w:rsidRPr="00635A9A" w:rsidRDefault="001419B3" w:rsidP="00635A9A">
            <w:pPr>
              <w:spacing w:line="0" w:lineRule="atLeast"/>
              <w:rPr>
                <w:rFonts w:cs="Arial"/>
                <w:sz w:val="10"/>
                <w:szCs w:val="20"/>
              </w:rPr>
            </w:pPr>
          </w:p>
        </w:tc>
        <w:tc>
          <w:tcPr>
            <w:tcW w:w="120" w:type="dxa"/>
            <w:tcBorders>
              <w:right w:val="single" w:sz="8" w:space="0" w:color="auto"/>
            </w:tcBorders>
            <w:shd w:val="clear" w:color="auto" w:fill="D9D9D9"/>
            <w:vAlign w:val="bottom"/>
          </w:tcPr>
          <w:p w14:paraId="16178D2B" w14:textId="77777777" w:rsidR="001419B3" w:rsidRPr="00635A9A" w:rsidRDefault="001419B3" w:rsidP="00635A9A">
            <w:pPr>
              <w:spacing w:line="0" w:lineRule="atLeast"/>
              <w:rPr>
                <w:rFonts w:cs="Arial"/>
                <w:sz w:val="10"/>
                <w:szCs w:val="20"/>
              </w:rPr>
            </w:pPr>
          </w:p>
        </w:tc>
        <w:tc>
          <w:tcPr>
            <w:tcW w:w="100" w:type="dxa"/>
            <w:shd w:val="clear" w:color="auto" w:fill="D9D9D9"/>
            <w:vAlign w:val="bottom"/>
          </w:tcPr>
          <w:p w14:paraId="208F709B" w14:textId="77777777" w:rsidR="001419B3" w:rsidRPr="00635A9A" w:rsidRDefault="001419B3" w:rsidP="00635A9A">
            <w:pPr>
              <w:spacing w:line="0" w:lineRule="atLeast"/>
              <w:rPr>
                <w:rFonts w:cs="Arial"/>
                <w:sz w:val="10"/>
                <w:szCs w:val="20"/>
              </w:rPr>
            </w:pPr>
          </w:p>
        </w:tc>
        <w:tc>
          <w:tcPr>
            <w:tcW w:w="2000" w:type="dxa"/>
            <w:vMerge/>
            <w:shd w:val="clear" w:color="auto" w:fill="D9D9D9"/>
            <w:vAlign w:val="bottom"/>
          </w:tcPr>
          <w:p w14:paraId="39DFB6D0" w14:textId="77777777" w:rsidR="001419B3" w:rsidRPr="00635A9A" w:rsidRDefault="001419B3" w:rsidP="00635A9A">
            <w:pPr>
              <w:spacing w:line="0" w:lineRule="atLeast"/>
              <w:rPr>
                <w:rFonts w:cs="Arial"/>
                <w:sz w:val="10"/>
                <w:szCs w:val="20"/>
              </w:rPr>
            </w:pPr>
          </w:p>
        </w:tc>
        <w:tc>
          <w:tcPr>
            <w:tcW w:w="140" w:type="dxa"/>
            <w:tcBorders>
              <w:right w:val="single" w:sz="8" w:space="0" w:color="auto"/>
            </w:tcBorders>
            <w:shd w:val="clear" w:color="auto" w:fill="D9D9D9"/>
            <w:vAlign w:val="bottom"/>
          </w:tcPr>
          <w:p w14:paraId="56750E7F" w14:textId="77777777" w:rsidR="001419B3" w:rsidRPr="00635A9A" w:rsidRDefault="001419B3" w:rsidP="00635A9A">
            <w:pPr>
              <w:spacing w:line="0" w:lineRule="atLeast"/>
              <w:rPr>
                <w:rFonts w:cs="Arial"/>
                <w:sz w:val="10"/>
                <w:szCs w:val="20"/>
              </w:rPr>
            </w:pPr>
          </w:p>
        </w:tc>
      </w:tr>
      <w:tr w:rsidR="00635A9A" w:rsidRPr="00635A9A" w14:paraId="2E7E07C2" w14:textId="77777777" w:rsidTr="001419B3">
        <w:trPr>
          <w:trHeight w:val="144"/>
        </w:trPr>
        <w:tc>
          <w:tcPr>
            <w:tcW w:w="4540" w:type="dxa"/>
            <w:gridSpan w:val="2"/>
            <w:tcBorders>
              <w:left w:val="single" w:sz="8" w:space="0" w:color="auto"/>
              <w:bottom w:val="single" w:sz="8" w:space="0" w:color="auto"/>
            </w:tcBorders>
            <w:shd w:val="clear" w:color="auto" w:fill="E0E0E0"/>
            <w:vAlign w:val="bottom"/>
          </w:tcPr>
          <w:p w14:paraId="710BFC3F" w14:textId="77777777" w:rsidR="00635A9A" w:rsidRPr="00635A9A" w:rsidRDefault="00635A9A" w:rsidP="00635A9A">
            <w:pPr>
              <w:spacing w:line="0" w:lineRule="atLeast"/>
              <w:rPr>
                <w:rFonts w:cs="Arial"/>
                <w:sz w:val="12"/>
                <w:szCs w:val="20"/>
              </w:rPr>
            </w:pPr>
          </w:p>
        </w:tc>
        <w:tc>
          <w:tcPr>
            <w:tcW w:w="1420" w:type="dxa"/>
            <w:tcBorders>
              <w:bottom w:val="single" w:sz="8" w:space="0" w:color="auto"/>
              <w:right w:val="single" w:sz="8" w:space="0" w:color="auto"/>
            </w:tcBorders>
            <w:shd w:val="clear" w:color="auto" w:fill="E0E0E0"/>
            <w:vAlign w:val="bottom"/>
          </w:tcPr>
          <w:p w14:paraId="73D8FC0A" w14:textId="77777777" w:rsidR="00635A9A" w:rsidRPr="00635A9A" w:rsidRDefault="00635A9A" w:rsidP="00635A9A">
            <w:pPr>
              <w:spacing w:line="0" w:lineRule="atLeast"/>
              <w:rPr>
                <w:rFonts w:cs="Arial"/>
                <w:sz w:val="12"/>
                <w:szCs w:val="20"/>
              </w:rPr>
            </w:pPr>
          </w:p>
        </w:tc>
        <w:tc>
          <w:tcPr>
            <w:tcW w:w="80" w:type="dxa"/>
            <w:tcBorders>
              <w:bottom w:val="single" w:sz="8" w:space="0" w:color="auto"/>
            </w:tcBorders>
            <w:shd w:val="clear" w:color="auto" w:fill="D9D9D9"/>
            <w:vAlign w:val="bottom"/>
          </w:tcPr>
          <w:p w14:paraId="6649EEE9" w14:textId="77777777" w:rsidR="00635A9A" w:rsidRPr="00635A9A" w:rsidRDefault="00635A9A" w:rsidP="00635A9A">
            <w:pPr>
              <w:spacing w:line="0" w:lineRule="atLeast"/>
              <w:rPr>
                <w:rFonts w:cs="Arial"/>
                <w:sz w:val="12"/>
                <w:szCs w:val="20"/>
              </w:rPr>
            </w:pPr>
          </w:p>
        </w:tc>
        <w:tc>
          <w:tcPr>
            <w:tcW w:w="1220" w:type="dxa"/>
            <w:tcBorders>
              <w:bottom w:val="single" w:sz="8" w:space="0" w:color="auto"/>
            </w:tcBorders>
            <w:shd w:val="clear" w:color="auto" w:fill="D9D9D9"/>
            <w:vAlign w:val="bottom"/>
          </w:tcPr>
          <w:p w14:paraId="3D5F5469" w14:textId="77777777" w:rsidR="00635A9A" w:rsidRPr="00635A9A" w:rsidRDefault="00635A9A" w:rsidP="00635A9A">
            <w:pPr>
              <w:spacing w:line="0" w:lineRule="atLeast"/>
              <w:rPr>
                <w:rFonts w:cs="Arial"/>
                <w:sz w:val="12"/>
                <w:szCs w:val="20"/>
              </w:rPr>
            </w:pPr>
          </w:p>
        </w:tc>
        <w:tc>
          <w:tcPr>
            <w:tcW w:w="120" w:type="dxa"/>
            <w:tcBorders>
              <w:bottom w:val="single" w:sz="8" w:space="0" w:color="auto"/>
              <w:right w:val="single" w:sz="8" w:space="0" w:color="auto"/>
            </w:tcBorders>
            <w:shd w:val="clear" w:color="auto" w:fill="D9D9D9"/>
            <w:vAlign w:val="bottom"/>
          </w:tcPr>
          <w:p w14:paraId="0D360BFA" w14:textId="77777777" w:rsidR="00635A9A" w:rsidRPr="00635A9A" w:rsidRDefault="00635A9A" w:rsidP="00635A9A">
            <w:pPr>
              <w:spacing w:line="0" w:lineRule="atLeast"/>
              <w:rPr>
                <w:rFonts w:cs="Arial"/>
                <w:sz w:val="12"/>
                <w:szCs w:val="20"/>
              </w:rPr>
            </w:pPr>
          </w:p>
        </w:tc>
        <w:tc>
          <w:tcPr>
            <w:tcW w:w="2100" w:type="dxa"/>
            <w:gridSpan w:val="2"/>
            <w:tcBorders>
              <w:bottom w:val="single" w:sz="8" w:space="0" w:color="auto"/>
            </w:tcBorders>
            <w:shd w:val="clear" w:color="auto" w:fill="D9D9D9"/>
            <w:vAlign w:val="bottom"/>
          </w:tcPr>
          <w:p w14:paraId="6D762266" w14:textId="77777777" w:rsidR="00635A9A" w:rsidRPr="00635A9A" w:rsidRDefault="00635A9A" w:rsidP="00635A9A">
            <w:pPr>
              <w:spacing w:line="0" w:lineRule="atLeast"/>
              <w:rPr>
                <w:rFonts w:cs="Arial"/>
                <w:sz w:val="12"/>
                <w:szCs w:val="20"/>
              </w:rPr>
            </w:pPr>
          </w:p>
        </w:tc>
        <w:tc>
          <w:tcPr>
            <w:tcW w:w="140" w:type="dxa"/>
            <w:tcBorders>
              <w:bottom w:val="single" w:sz="8" w:space="0" w:color="auto"/>
              <w:right w:val="single" w:sz="8" w:space="0" w:color="auto"/>
            </w:tcBorders>
            <w:shd w:val="clear" w:color="auto" w:fill="D9D9D9"/>
            <w:vAlign w:val="bottom"/>
          </w:tcPr>
          <w:p w14:paraId="6812A62D" w14:textId="77777777" w:rsidR="00635A9A" w:rsidRPr="00635A9A" w:rsidRDefault="00635A9A" w:rsidP="00635A9A">
            <w:pPr>
              <w:spacing w:line="0" w:lineRule="atLeast"/>
              <w:rPr>
                <w:rFonts w:cs="Arial"/>
                <w:sz w:val="12"/>
                <w:szCs w:val="20"/>
              </w:rPr>
            </w:pPr>
          </w:p>
        </w:tc>
      </w:tr>
      <w:tr w:rsidR="00635A9A" w:rsidRPr="00635A9A" w14:paraId="06220748" w14:textId="77777777" w:rsidTr="001419B3">
        <w:trPr>
          <w:trHeight w:val="260"/>
        </w:trPr>
        <w:tc>
          <w:tcPr>
            <w:tcW w:w="120" w:type="dxa"/>
            <w:tcBorders>
              <w:left w:val="single" w:sz="8" w:space="0" w:color="auto"/>
            </w:tcBorders>
            <w:shd w:val="clear" w:color="auto" w:fill="E0E0E0"/>
            <w:vAlign w:val="bottom"/>
          </w:tcPr>
          <w:p w14:paraId="33FC572C" w14:textId="77777777" w:rsidR="00635A9A" w:rsidRPr="00635A9A" w:rsidRDefault="00635A9A" w:rsidP="00635A9A">
            <w:pPr>
              <w:spacing w:line="0" w:lineRule="atLeast"/>
              <w:rPr>
                <w:rFonts w:cs="Arial"/>
                <w:sz w:val="22"/>
                <w:szCs w:val="20"/>
              </w:rPr>
            </w:pPr>
          </w:p>
        </w:tc>
        <w:tc>
          <w:tcPr>
            <w:tcW w:w="4420" w:type="dxa"/>
            <w:shd w:val="clear" w:color="auto" w:fill="E0E0E0"/>
            <w:vAlign w:val="bottom"/>
          </w:tcPr>
          <w:p w14:paraId="72A90793" w14:textId="77777777" w:rsidR="00635A9A" w:rsidRPr="00635A9A" w:rsidRDefault="00635A9A" w:rsidP="00635A9A">
            <w:pPr>
              <w:spacing w:line="260" w:lineRule="exact"/>
              <w:rPr>
                <w:rFonts w:cs="Arial"/>
                <w:b/>
                <w:szCs w:val="20"/>
              </w:rPr>
            </w:pPr>
            <w:r w:rsidRPr="00635A9A">
              <w:rPr>
                <w:rFonts w:cs="Arial"/>
                <w:b/>
                <w:szCs w:val="20"/>
              </w:rPr>
              <w:t>Общая трудоемкость</w:t>
            </w:r>
          </w:p>
        </w:tc>
        <w:tc>
          <w:tcPr>
            <w:tcW w:w="1420" w:type="dxa"/>
            <w:tcBorders>
              <w:right w:val="single" w:sz="8" w:space="0" w:color="auto"/>
            </w:tcBorders>
            <w:shd w:val="clear" w:color="auto" w:fill="E0E0E0"/>
            <w:vAlign w:val="bottom"/>
          </w:tcPr>
          <w:p w14:paraId="59949560" w14:textId="77777777" w:rsidR="00635A9A" w:rsidRPr="00635A9A" w:rsidRDefault="00635A9A" w:rsidP="00635A9A">
            <w:pPr>
              <w:spacing w:line="260" w:lineRule="exact"/>
              <w:ind w:left="120"/>
              <w:rPr>
                <w:rFonts w:cs="Arial"/>
                <w:b/>
                <w:szCs w:val="20"/>
              </w:rPr>
            </w:pPr>
            <w:r w:rsidRPr="00635A9A">
              <w:rPr>
                <w:rFonts w:cs="Arial"/>
                <w:b/>
                <w:szCs w:val="20"/>
              </w:rPr>
              <w:t>часы</w:t>
            </w:r>
          </w:p>
        </w:tc>
        <w:tc>
          <w:tcPr>
            <w:tcW w:w="80" w:type="dxa"/>
            <w:shd w:val="clear" w:color="auto" w:fill="D9D9D9"/>
            <w:vAlign w:val="bottom"/>
          </w:tcPr>
          <w:p w14:paraId="34337132" w14:textId="77777777" w:rsidR="00635A9A" w:rsidRPr="00635A9A" w:rsidRDefault="00635A9A" w:rsidP="00635A9A">
            <w:pPr>
              <w:spacing w:line="0" w:lineRule="atLeast"/>
              <w:rPr>
                <w:rFonts w:cs="Arial"/>
                <w:sz w:val="22"/>
                <w:szCs w:val="20"/>
              </w:rPr>
            </w:pPr>
          </w:p>
        </w:tc>
        <w:tc>
          <w:tcPr>
            <w:tcW w:w="1220" w:type="dxa"/>
            <w:shd w:val="clear" w:color="auto" w:fill="D9D9D9"/>
            <w:vAlign w:val="bottom"/>
          </w:tcPr>
          <w:p w14:paraId="348A6587" w14:textId="74C7E0A7" w:rsidR="00635A9A" w:rsidRPr="00635A9A" w:rsidRDefault="005B4D15" w:rsidP="00635A9A">
            <w:pPr>
              <w:spacing w:line="260" w:lineRule="exact"/>
              <w:jc w:val="center"/>
              <w:rPr>
                <w:rFonts w:cs="Arial"/>
                <w:w w:val="99"/>
                <w:szCs w:val="20"/>
              </w:rPr>
            </w:pPr>
            <w:r>
              <w:rPr>
                <w:rFonts w:cs="Arial"/>
                <w:w w:val="99"/>
                <w:szCs w:val="20"/>
              </w:rPr>
              <w:t>108</w:t>
            </w:r>
          </w:p>
        </w:tc>
        <w:tc>
          <w:tcPr>
            <w:tcW w:w="120" w:type="dxa"/>
            <w:tcBorders>
              <w:right w:val="single" w:sz="8" w:space="0" w:color="auto"/>
            </w:tcBorders>
            <w:shd w:val="clear" w:color="auto" w:fill="D9D9D9"/>
            <w:vAlign w:val="bottom"/>
          </w:tcPr>
          <w:p w14:paraId="3C65C821" w14:textId="77777777" w:rsidR="00635A9A" w:rsidRPr="00635A9A" w:rsidRDefault="00635A9A" w:rsidP="00635A9A">
            <w:pPr>
              <w:spacing w:line="0" w:lineRule="atLeast"/>
              <w:rPr>
                <w:rFonts w:cs="Arial"/>
                <w:sz w:val="22"/>
                <w:szCs w:val="20"/>
              </w:rPr>
            </w:pPr>
          </w:p>
        </w:tc>
        <w:tc>
          <w:tcPr>
            <w:tcW w:w="100" w:type="dxa"/>
            <w:shd w:val="clear" w:color="auto" w:fill="D9D9D9"/>
            <w:vAlign w:val="bottom"/>
          </w:tcPr>
          <w:p w14:paraId="27BB7CE5" w14:textId="77777777" w:rsidR="00635A9A" w:rsidRPr="00635A9A" w:rsidRDefault="00635A9A" w:rsidP="00635A9A">
            <w:pPr>
              <w:spacing w:line="0" w:lineRule="atLeast"/>
              <w:rPr>
                <w:rFonts w:cs="Arial"/>
                <w:sz w:val="22"/>
                <w:szCs w:val="20"/>
              </w:rPr>
            </w:pPr>
          </w:p>
        </w:tc>
        <w:tc>
          <w:tcPr>
            <w:tcW w:w="2000" w:type="dxa"/>
            <w:shd w:val="clear" w:color="auto" w:fill="D9D9D9"/>
            <w:vAlign w:val="bottom"/>
          </w:tcPr>
          <w:p w14:paraId="5EB32E0A" w14:textId="02FE9CD0" w:rsidR="00635A9A" w:rsidRPr="00635A9A" w:rsidRDefault="005B4D15" w:rsidP="00635A9A">
            <w:pPr>
              <w:spacing w:line="260" w:lineRule="exact"/>
              <w:jc w:val="center"/>
              <w:rPr>
                <w:rFonts w:cs="Arial"/>
                <w:w w:val="99"/>
                <w:szCs w:val="20"/>
              </w:rPr>
            </w:pPr>
            <w:r>
              <w:rPr>
                <w:rFonts w:cs="Arial"/>
                <w:w w:val="99"/>
                <w:szCs w:val="20"/>
              </w:rPr>
              <w:t>108</w:t>
            </w:r>
          </w:p>
        </w:tc>
        <w:tc>
          <w:tcPr>
            <w:tcW w:w="140" w:type="dxa"/>
            <w:tcBorders>
              <w:right w:val="single" w:sz="8" w:space="0" w:color="auto"/>
            </w:tcBorders>
            <w:shd w:val="clear" w:color="auto" w:fill="D9D9D9"/>
            <w:vAlign w:val="bottom"/>
          </w:tcPr>
          <w:p w14:paraId="1AFA0F1A" w14:textId="77777777" w:rsidR="00635A9A" w:rsidRPr="00635A9A" w:rsidRDefault="00635A9A" w:rsidP="00635A9A">
            <w:pPr>
              <w:spacing w:line="0" w:lineRule="atLeast"/>
              <w:rPr>
                <w:rFonts w:cs="Arial"/>
                <w:sz w:val="22"/>
                <w:szCs w:val="20"/>
              </w:rPr>
            </w:pPr>
          </w:p>
        </w:tc>
      </w:tr>
      <w:tr w:rsidR="00635A9A" w:rsidRPr="00635A9A" w14:paraId="7B9E841F" w14:textId="77777777" w:rsidTr="001419B3">
        <w:trPr>
          <w:trHeight w:val="142"/>
        </w:trPr>
        <w:tc>
          <w:tcPr>
            <w:tcW w:w="120" w:type="dxa"/>
            <w:tcBorders>
              <w:left w:val="single" w:sz="8" w:space="0" w:color="auto"/>
              <w:bottom w:val="single" w:sz="8" w:space="0" w:color="auto"/>
            </w:tcBorders>
            <w:shd w:val="clear" w:color="auto" w:fill="E0E0E0"/>
            <w:vAlign w:val="bottom"/>
          </w:tcPr>
          <w:p w14:paraId="627DF66C" w14:textId="77777777" w:rsidR="00635A9A" w:rsidRPr="00635A9A" w:rsidRDefault="00635A9A" w:rsidP="00635A9A">
            <w:pPr>
              <w:spacing w:line="0" w:lineRule="atLeast"/>
              <w:rPr>
                <w:rFonts w:cs="Arial"/>
                <w:sz w:val="12"/>
                <w:szCs w:val="20"/>
              </w:rPr>
            </w:pPr>
          </w:p>
        </w:tc>
        <w:tc>
          <w:tcPr>
            <w:tcW w:w="4420" w:type="dxa"/>
            <w:tcBorders>
              <w:bottom w:val="single" w:sz="8" w:space="0" w:color="auto"/>
            </w:tcBorders>
            <w:shd w:val="clear" w:color="auto" w:fill="E0E0E0"/>
            <w:vAlign w:val="bottom"/>
          </w:tcPr>
          <w:p w14:paraId="15637FF4" w14:textId="77777777" w:rsidR="00635A9A" w:rsidRPr="00635A9A" w:rsidRDefault="00635A9A" w:rsidP="00635A9A">
            <w:pPr>
              <w:spacing w:line="0" w:lineRule="atLeast"/>
              <w:rPr>
                <w:rFonts w:cs="Arial"/>
                <w:sz w:val="12"/>
                <w:szCs w:val="20"/>
              </w:rPr>
            </w:pPr>
          </w:p>
        </w:tc>
        <w:tc>
          <w:tcPr>
            <w:tcW w:w="1420" w:type="dxa"/>
            <w:tcBorders>
              <w:bottom w:val="single" w:sz="8" w:space="0" w:color="auto"/>
              <w:right w:val="single" w:sz="8" w:space="0" w:color="auto"/>
            </w:tcBorders>
            <w:shd w:val="clear" w:color="auto" w:fill="E0E0E0"/>
            <w:vAlign w:val="bottom"/>
          </w:tcPr>
          <w:p w14:paraId="25306AA4" w14:textId="77777777" w:rsidR="00635A9A" w:rsidRPr="00635A9A" w:rsidRDefault="00635A9A" w:rsidP="00635A9A">
            <w:pPr>
              <w:spacing w:line="0" w:lineRule="atLeast"/>
              <w:rPr>
                <w:rFonts w:cs="Arial"/>
                <w:sz w:val="12"/>
                <w:szCs w:val="20"/>
              </w:rPr>
            </w:pPr>
          </w:p>
        </w:tc>
        <w:tc>
          <w:tcPr>
            <w:tcW w:w="80" w:type="dxa"/>
            <w:tcBorders>
              <w:bottom w:val="single" w:sz="8" w:space="0" w:color="auto"/>
            </w:tcBorders>
            <w:shd w:val="clear" w:color="auto" w:fill="D9D9D9"/>
            <w:vAlign w:val="bottom"/>
          </w:tcPr>
          <w:p w14:paraId="4D77D57E" w14:textId="77777777" w:rsidR="00635A9A" w:rsidRPr="00635A9A" w:rsidRDefault="00635A9A" w:rsidP="00635A9A">
            <w:pPr>
              <w:spacing w:line="0" w:lineRule="atLeast"/>
              <w:rPr>
                <w:rFonts w:cs="Arial"/>
                <w:sz w:val="12"/>
                <w:szCs w:val="20"/>
              </w:rPr>
            </w:pPr>
          </w:p>
        </w:tc>
        <w:tc>
          <w:tcPr>
            <w:tcW w:w="1220" w:type="dxa"/>
            <w:tcBorders>
              <w:bottom w:val="single" w:sz="8" w:space="0" w:color="auto"/>
            </w:tcBorders>
            <w:shd w:val="clear" w:color="auto" w:fill="D9D9D9"/>
            <w:vAlign w:val="bottom"/>
          </w:tcPr>
          <w:p w14:paraId="09461A4B" w14:textId="77777777" w:rsidR="00635A9A" w:rsidRPr="00635A9A" w:rsidRDefault="00635A9A" w:rsidP="00635A9A">
            <w:pPr>
              <w:spacing w:line="0" w:lineRule="atLeast"/>
              <w:rPr>
                <w:rFonts w:cs="Arial"/>
                <w:sz w:val="12"/>
                <w:szCs w:val="20"/>
              </w:rPr>
            </w:pPr>
          </w:p>
        </w:tc>
        <w:tc>
          <w:tcPr>
            <w:tcW w:w="120" w:type="dxa"/>
            <w:tcBorders>
              <w:bottom w:val="single" w:sz="8" w:space="0" w:color="auto"/>
              <w:right w:val="single" w:sz="8" w:space="0" w:color="auto"/>
            </w:tcBorders>
            <w:shd w:val="clear" w:color="auto" w:fill="D9D9D9"/>
            <w:vAlign w:val="bottom"/>
          </w:tcPr>
          <w:p w14:paraId="616B68B7" w14:textId="77777777" w:rsidR="00635A9A" w:rsidRPr="00635A9A" w:rsidRDefault="00635A9A" w:rsidP="00635A9A">
            <w:pPr>
              <w:spacing w:line="0" w:lineRule="atLeast"/>
              <w:rPr>
                <w:rFonts w:cs="Arial"/>
                <w:sz w:val="12"/>
                <w:szCs w:val="20"/>
              </w:rPr>
            </w:pPr>
          </w:p>
        </w:tc>
        <w:tc>
          <w:tcPr>
            <w:tcW w:w="100" w:type="dxa"/>
            <w:tcBorders>
              <w:bottom w:val="single" w:sz="8" w:space="0" w:color="auto"/>
            </w:tcBorders>
            <w:shd w:val="clear" w:color="auto" w:fill="D9D9D9"/>
            <w:vAlign w:val="bottom"/>
          </w:tcPr>
          <w:p w14:paraId="709D1A88" w14:textId="77777777" w:rsidR="00635A9A" w:rsidRPr="00635A9A" w:rsidRDefault="00635A9A" w:rsidP="00635A9A">
            <w:pPr>
              <w:spacing w:line="0" w:lineRule="atLeast"/>
              <w:rPr>
                <w:rFonts w:cs="Arial"/>
                <w:sz w:val="12"/>
                <w:szCs w:val="20"/>
              </w:rPr>
            </w:pPr>
          </w:p>
        </w:tc>
        <w:tc>
          <w:tcPr>
            <w:tcW w:w="2000" w:type="dxa"/>
            <w:tcBorders>
              <w:bottom w:val="single" w:sz="8" w:space="0" w:color="auto"/>
            </w:tcBorders>
            <w:shd w:val="clear" w:color="auto" w:fill="D9D9D9"/>
            <w:vAlign w:val="bottom"/>
          </w:tcPr>
          <w:p w14:paraId="560FBC61" w14:textId="77777777" w:rsidR="00635A9A" w:rsidRPr="00635A9A" w:rsidRDefault="00635A9A" w:rsidP="00635A9A">
            <w:pPr>
              <w:spacing w:line="0" w:lineRule="atLeast"/>
              <w:rPr>
                <w:rFonts w:cs="Arial"/>
                <w:sz w:val="12"/>
                <w:szCs w:val="20"/>
              </w:rPr>
            </w:pPr>
          </w:p>
        </w:tc>
        <w:tc>
          <w:tcPr>
            <w:tcW w:w="140" w:type="dxa"/>
            <w:tcBorders>
              <w:bottom w:val="single" w:sz="8" w:space="0" w:color="auto"/>
              <w:right w:val="single" w:sz="8" w:space="0" w:color="auto"/>
            </w:tcBorders>
            <w:shd w:val="clear" w:color="auto" w:fill="D9D9D9"/>
            <w:vAlign w:val="bottom"/>
          </w:tcPr>
          <w:p w14:paraId="34BAC183" w14:textId="77777777" w:rsidR="00635A9A" w:rsidRPr="00635A9A" w:rsidRDefault="00635A9A" w:rsidP="00635A9A">
            <w:pPr>
              <w:spacing w:line="0" w:lineRule="atLeast"/>
              <w:rPr>
                <w:rFonts w:cs="Arial"/>
                <w:sz w:val="12"/>
                <w:szCs w:val="20"/>
              </w:rPr>
            </w:pPr>
          </w:p>
        </w:tc>
      </w:tr>
    </w:tbl>
    <w:p w14:paraId="0B3F88AF" w14:textId="77777777" w:rsidR="00635A9A" w:rsidRPr="00635A9A" w:rsidRDefault="00635A9A" w:rsidP="00635A9A">
      <w:pPr>
        <w:rPr>
          <w:rFonts w:cs="Arial"/>
          <w:sz w:val="12"/>
          <w:szCs w:val="20"/>
        </w:rPr>
      </w:pPr>
    </w:p>
    <w:p w14:paraId="1F6B58F3" w14:textId="77777777" w:rsidR="00635A9A" w:rsidRDefault="00635A9A" w:rsidP="00635A9A">
      <w:pPr>
        <w:rPr>
          <w:rFonts w:cs="Arial"/>
          <w:sz w:val="12"/>
          <w:szCs w:val="20"/>
        </w:rPr>
      </w:pPr>
    </w:p>
    <w:p w14:paraId="74401EAB" w14:textId="77777777" w:rsidR="00A37872" w:rsidRDefault="00A37872" w:rsidP="00635A9A">
      <w:pPr>
        <w:rPr>
          <w:rFonts w:cs="Arial"/>
          <w:sz w:val="12"/>
          <w:szCs w:val="20"/>
        </w:rPr>
      </w:pPr>
    </w:p>
    <w:p w14:paraId="5AE56F65" w14:textId="77777777" w:rsidR="00A37872" w:rsidRDefault="00A37872" w:rsidP="00635A9A">
      <w:pPr>
        <w:rPr>
          <w:rFonts w:cs="Arial"/>
          <w:sz w:val="12"/>
          <w:szCs w:val="20"/>
        </w:rPr>
      </w:pPr>
    </w:p>
    <w:p w14:paraId="2EEF5779" w14:textId="77777777" w:rsidR="00A37872" w:rsidRDefault="00A37872" w:rsidP="00635A9A">
      <w:pPr>
        <w:rPr>
          <w:rFonts w:cs="Arial"/>
          <w:sz w:val="12"/>
          <w:szCs w:val="20"/>
        </w:rPr>
      </w:pPr>
    </w:p>
    <w:p w14:paraId="2EFB985F" w14:textId="77777777" w:rsidR="00A37872" w:rsidRDefault="00A37872" w:rsidP="00635A9A">
      <w:pPr>
        <w:rPr>
          <w:rFonts w:cs="Arial"/>
          <w:sz w:val="12"/>
          <w:szCs w:val="20"/>
        </w:rPr>
      </w:pPr>
    </w:p>
    <w:p w14:paraId="05113F12" w14:textId="77777777" w:rsidR="00A37872" w:rsidRDefault="00A37872" w:rsidP="00635A9A">
      <w:pPr>
        <w:rPr>
          <w:rFonts w:cs="Arial"/>
          <w:sz w:val="12"/>
          <w:szCs w:val="20"/>
        </w:rPr>
      </w:pPr>
    </w:p>
    <w:p w14:paraId="01AD3EC1" w14:textId="77777777" w:rsidR="00A37872" w:rsidRDefault="00A37872" w:rsidP="00635A9A">
      <w:pPr>
        <w:rPr>
          <w:rFonts w:cs="Arial"/>
          <w:sz w:val="12"/>
          <w:szCs w:val="20"/>
        </w:rPr>
      </w:pPr>
    </w:p>
    <w:p w14:paraId="6E4D21D7" w14:textId="77777777" w:rsidR="00A37872" w:rsidRDefault="00A37872" w:rsidP="00635A9A">
      <w:pPr>
        <w:rPr>
          <w:rFonts w:cs="Arial"/>
          <w:sz w:val="12"/>
          <w:szCs w:val="20"/>
        </w:rPr>
      </w:pPr>
    </w:p>
    <w:p w14:paraId="20182A00" w14:textId="77777777" w:rsidR="00A37872" w:rsidRDefault="00A37872" w:rsidP="00635A9A">
      <w:pPr>
        <w:rPr>
          <w:rFonts w:cs="Arial"/>
          <w:sz w:val="12"/>
          <w:szCs w:val="20"/>
        </w:rPr>
      </w:pPr>
    </w:p>
    <w:p w14:paraId="5A0FF3FA" w14:textId="77777777" w:rsidR="00A37872" w:rsidRDefault="00A37872" w:rsidP="00635A9A">
      <w:pPr>
        <w:rPr>
          <w:rFonts w:cs="Arial"/>
          <w:sz w:val="12"/>
          <w:szCs w:val="20"/>
        </w:rPr>
      </w:pPr>
    </w:p>
    <w:p w14:paraId="310F9D94" w14:textId="77777777" w:rsidR="00A37872" w:rsidRDefault="00A37872" w:rsidP="00635A9A">
      <w:pPr>
        <w:rPr>
          <w:rFonts w:cs="Arial"/>
          <w:sz w:val="12"/>
          <w:szCs w:val="20"/>
        </w:rPr>
      </w:pPr>
    </w:p>
    <w:p w14:paraId="3F1D15DA" w14:textId="77777777" w:rsidR="00A37872" w:rsidRDefault="00A37872" w:rsidP="00635A9A">
      <w:pPr>
        <w:rPr>
          <w:rFonts w:cs="Arial"/>
          <w:sz w:val="12"/>
          <w:szCs w:val="20"/>
        </w:rPr>
      </w:pPr>
    </w:p>
    <w:p w14:paraId="59DC12ED" w14:textId="77777777" w:rsidR="00A37872" w:rsidRDefault="00A37872" w:rsidP="00635A9A">
      <w:pPr>
        <w:rPr>
          <w:rFonts w:cs="Arial"/>
          <w:sz w:val="12"/>
          <w:szCs w:val="20"/>
        </w:rPr>
      </w:pPr>
    </w:p>
    <w:p w14:paraId="6ACEF9EB" w14:textId="77777777" w:rsidR="00A37872" w:rsidRPr="00635A9A" w:rsidRDefault="00A37872" w:rsidP="00635A9A">
      <w:pPr>
        <w:rPr>
          <w:rFonts w:cs="Arial"/>
          <w:sz w:val="12"/>
          <w:szCs w:val="20"/>
        </w:rPr>
      </w:pPr>
    </w:p>
    <w:p w14:paraId="215694D3" w14:textId="77777777" w:rsidR="008B72CB" w:rsidRPr="00A37872" w:rsidRDefault="001419B3" w:rsidP="00A37872">
      <w:pPr>
        <w:spacing w:line="350" w:lineRule="auto"/>
        <w:ind w:left="260" w:right="120"/>
        <w:jc w:val="both"/>
        <w:rPr>
          <w:rFonts w:cs="Arial"/>
          <w:b/>
          <w:sz w:val="28"/>
          <w:szCs w:val="28"/>
        </w:rPr>
      </w:pPr>
      <w:r w:rsidRPr="00A37872">
        <w:rPr>
          <w:rFonts w:cs="Arial"/>
          <w:b/>
          <w:sz w:val="28"/>
          <w:szCs w:val="28"/>
        </w:rPr>
        <w:t>6</w:t>
      </w:r>
      <w:r w:rsidR="00635A9A" w:rsidRPr="00A37872">
        <w:rPr>
          <w:rFonts w:cs="Arial"/>
          <w:b/>
          <w:sz w:val="28"/>
          <w:szCs w:val="28"/>
        </w:rPr>
        <w:t>. Учебно-тематический план дисциплины (в академических часах) и матрица компетенций</w:t>
      </w:r>
    </w:p>
    <w:p w14:paraId="11981E39" w14:textId="77777777" w:rsidR="00A37872" w:rsidRPr="00645160" w:rsidRDefault="00A37872" w:rsidP="00A37872">
      <w:pPr>
        <w:spacing w:line="350" w:lineRule="auto"/>
        <w:ind w:left="260" w:right="120"/>
        <w:rPr>
          <w:iCs/>
          <w:sz w:val="28"/>
          <w:szCs w:val="28"/>
        </w:rPr>
      </w:pPr>
    </w:p>
    <w:p w14:paraId="13CC33B2" w14:textId="77777777" w:rsidR="002155D8" w:rsidRPr="00645160" w:rsidRDefault="002155D8" w:rsidP="00D83C20">
      <w:pPr>
        <w:widowControl w:val="0"/>
        <w:shd w:val="clear" w:color="auto" w:fill="FFFFFF"/>
        <w:spacing w:line="360" w:lineRule="auto"/>
        <w:jc w:val="center"/>
        <w:rPr>
          <w:bCs/>
          <w:spacing w:val="-7"/>
          <w:sz w:val="28"/>
          <w:szCs w:val="28"/>
        </w:rPr>
        <w:sectPr w:rsidR="002155D8" w:rsidRPr="00645160" w:rsidSect="00D83C20">
          <w:pgSz w:w="11906" w:h="16838"/>
          <w:pgMar w:top="851" w:right="851" w:bottom="993" w:left="1440" w:header="709" w:footer="0" w:gutter="0"/>
          <w:cols w:space="708"/>
          <w:titlePg/>
          <w:docGrid w:linePitch="360"/>
        </w:sectPr>
      </w:pPr>
    </w:p>
    <w:p w14:paraId="1BE7F5FA" w14:textId="77777777" w:rsidR="002155D8" w:rsidRPr="00645160" w:rsidRDefault="002155D8" w:rsidP="00D83C20">
      <w:pPr>
        <w:widowControl w:val="0"/>
        <w:shd w:val="clear" w:color="auto" w:fill="FFFFFF"/>
        <w:jc w:val="center"/>
        <w:rPr>
          <w:b/>
          <w:sz w:val="28"/>
          <w:szCs w:val="28"/>
        </w:rPr>
      </w:pPr>
    </w:p>
    <w:p w14:paraId="2CD44825" w14:textId="77777777" w:rsidR="002155D8" w:rsidRPr="00645160" w:rsidRDefault="002155D8" w:rsidP="00D83C20">
      <w:pPr>
        <w:widowControl w:val="0"/>
        <w:shd w:val="clear" w:color="auto" w:fill="FFFFFF"/>
        <w:jc w:val="center"/>
        <w:rPr>
          <w:b/>
          <w:sz w:val="28"/>
          <w:szCs w:val="28"/>
        </w:rPr>
      </w:pPr>
      <w:r w:rsidRPr="00645160">
        <w:rPr>
          <w:b/>
          <w:sz w:val="28"/>
          <w:szCs w:val="28"/>
        </w:rPr>
        <w:t xml:space="preserve">Учебно-тематический план дисциплины (в академических часах) и матрица компетенций </w:t>
      </w:r>
    </w:p>
    <w:tbl>
      <w:tblPr>
        <w:tblpPr w:leftFromText="180" w:rightFromText="180" w:vertAnchor="text" w:horzAnchor="margin" w:tblpXSpec="center" w:tblpY="126"/>
        <w:tblW w:w="14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67"/>
        <w:gridCol w:w="479"/>
        <w:gridCol w:w="660"/>
        <w:gridCol w:w="562"/>
        <w:gridCol w:w="992"/>
        <w:gridCol w:w="567"/>
        <w:gridCol w:w="709"/>
        <w:gridCol w:w="709"/>
        <w:gridCol w:w="641"/>
        <w:gridCol w:w="512"/>
        <w:gridCol w:w="662"/>
        <w:gridCol w:w="440"/>
        <w:gridCol w:w="550"/>
        <w:gridCol w:w="485"/>
        <w:gridCol w:w="65"/>
        <w:gridCol w:w="639"/>
        <w:gridCol w:w="1417"/>
        <w:gridCol w:w="1276"/>
      </w:tblGrid>
      <w:tr w:rsidR="008D1C91" w:rsidRPr="00F5639F" w14:paraId="5ECF5A07" w14:textId="77777777" w:rsidTr="0010192B">
        <w:trPr>
          <w:trHeight w:val="558"/>
        </w:trPr>
        <w:tc>
          <w:tcPr>
            <w:tcW w:w="14732" w:type="dxa"/>
            <w:gridSpan w:val="18"/>
            <w:vAlign w:val="center"/>
          </w:tcPr>
          <w:p w14:paraId="098C1A08" w14:textId="77777777" w:rsidR="008D1C91" w:rsidRPr="00F5639F" w:rsidRDefault="008D1C91" w:rsidP="0010192B">
            <w:pPr>
              <w:widowControl w:val="0"/>
              <w:jc w:val="center"/>
              <w:rPr>
                <w:b/>
                <w:sz w:val="28"/>
                <w:szCs w:val="28"/>
              </w:rPr>
            </w:pPr>
            <w:r w:rsidRPr="00EE2ADC">
              <w:rPr>
                <w:b/>
                <w:sz w:val="28"/>
                <w:szCs w:val="28"/>
              </w:rPr>
              <w:t xml:space="preserve">Учебно-тематический план дисциплины </w:t>
            </w:r>
            <w:r w:rsidRPr="00EE2ADC">
              <w:rPr>
                <w:b/>
                <w:bCs/>
                <w:i/>
                <w:color w:val="000000"/>
                <w:sz w:val="28"/>
                <w:szCs w:val="28"/>
              </w:rPr>
              <w:t xml:space="preserve"> «</w:t>
            </w:r>
            <w:r>
              <w:rPr>
                <w:b/>
                <w:bCs/>
                <w:color w:val="000000"/>
                <w:sz w:val="28"/>
                <w:szCs w:val="28"/>
              </w:rPr>
              <w:t>Судебная психиатрия</w:t>
            </w:r>
            <w:r w:rsidRPr="00EE2ADC">
              <w:rPr>
                <w:b/>
                <w:bCs/>
                <w:i/>
                <w:color w:val="000000"/>
                <w:sz w:val="28"/>
                <w:szCs w:val="28"/>
              </w:rPr>
              <w:t>»</w:t>
            </w:r>
            <w:r w:rsidRPr="00EE2ADC">
              <w:rPr>
                <w:b/>
                <w:sz w:val="28"/>
                <w:szCs w:val="28"/>
              </w:rPr>
              <w:t xml:space="preserve"> (в академических часах) и матрица компетенций.</w:t>
            </w:r>
          </w:p>
        </w:tc>
      </w:tr>
      <w:tr w:rsidR="008D1C91" w:rsidRPr="00F5639F" w14:paraId="5A6D9EAE" w14:textId="77777777" w:rsidTr="0010192B">
        <w:trPr>
          <w:trHeight w:val="558"/>
        </w:trPr>
        <w:tc>
          <w:tcPr>
            <w:tcW w:w="3367" w:type="dxa"/>
            <w:vMerge w:val="restart"/>
            <w:vAlign w:val="center"/>
          </w:tcPr>
          <w:p w14:paraId="53BDB66D" w14:textId="77777777" w:rsidR="008D1C91" w:rsidRPr="00F5639F" w:rsidRDefault="008D1C91" w:rsidP="0010192B">
            <w:pPr>
              <w:widowControl w:val="0"/>
              <w:jc w:val="center"/>
              <w:rPr>
                <w:b/>
                <w:bCs/>
                <w:sz w:val="28"/>
                <w:szCs w:val="28"/>
              </w:rPr>
            </w:pPr>
            <w:r w:rsidRPr="00F5639F">
              <w:rPr>
                <w:b/>
                <w:bCs/>
                <w:sz w:val="28"/>
                <w:szCs w:val="28"/>
              </w:rPr>
              <w:t>Наименование разделов дисциплины (модулей) и тем</w:t>
            </w:r>
          </w:p>
        </w:tc>
        <w:tc>
          <w:tcPr>
            <w:tcW w:w="3260" w:type="dxa"/>
            <w:gridSpan w:val="5"/>
            <w:vMerge w:val="restart"/>
            <w:vAlign w:val="center"/>
          </w:tcPr>
          <w:p w14:paraId="300C656A" w14:textId="77777777" w:rsidR="008D1C91" w:rsidRPr="00F5639F" w:rsidRDefault="008D1C91" w:rsidP="0010192B">
            <w:pPr>
              <w:widowControl w:val="0"/>
              <w:jc w:val="center"/>
              <w:rPr>
                <w:b/>
                <w:bCs/>
                <w:sz w:val="28"/>
                <w:szCs w:val="28"/>
              </w:rPr>
            </w:pPr>
            <w:r w:rsidRPr="00F5639F">
              <w:rPr>
                <w:b/>
                <w:bCs/>
                <w:sz w:val="28"/>
                <w:szCs w:val="28"/>
              </w:rPr>
              <w:t>Аудиторные занятия</w:t>
            </w:r>
          </w:p>
        </w:tc>
        <w:tc>
          <w:tcPr>
            <w:tcW w:w="709" w:type="dxa"/>
            <w:vMerge w:val="restart"/>
            <w:vAlign w:val="center"/>
          </w:tcPr>
          <w:p w14:paraId="669B69F9" w14:textId="77777777" w:rsidR="008D1C91" w:rsidRPr="00F5639F" w:rsidRDefault="008D1C91" w:rsidP="0010192B">
            <w:pPr>
              <w:widowControl w:val="0"/>
              <w:jc w:val="center"/>
              <w:rPr>
                <w:b/>
                <w:bCs/>
                <w:sz w:val="28"/>
                <w:szCs w:val="28"/>
              </w:rPr>
            </w:pPr>
            <w:r w:rsidRPr="00F5639F">
              <w:rPr>
                <w:b/>
                <w:bCs/>
                <w:sz w:val="28"/>
                <w:szCs w:val="28"/>
              </w:rPr>
              <w:t>Всего часов на аудиторную работу</w:t>
            </w:r>
          </w:p>
          <w:p w14:paraId="733D66D2" w14:textId="77777777" w:rsidR="008D1C91" w:rsidRPr="00F5639F" w:rsidRDefault="008D1C91" w:rsidP="0010192B">
            <w:pPr>
              <w:widowControl w:val="0"/>
              <w:jc w:val="center"/>
              <w:rPr>
                <w:b/>
                <w:bCs/>
                <w:sz w:val="28"/>
                <w:szCs w:val="28"/>
              </w:rPr>
            </w:pPr>
          </w:p>
          <w:p w14:paraId="159E7FAD" w14:textId="77777777" w:rsidR="008D1C91" w:rsidRPr="00F5639F" w:rsidRDefault="008D1C91" w:rsidP="0010192B">
            <w:pPr>
              <w:widowControl w:val="0"/>
              <w:jc w:val="center"/>
              <w:rPr>
                <w:b/>
                <w:bCs/>
                <w:sz w:val="28"/>
                <w:szCs w:val="28"/>
              </w:rPr>
            </w:pPr>
          </w:p>
        </w:tc>
        <w:tc>
          <w:tcPr>
            <w:tcW w:w="709" w:type="dxa"/>
            <w:vMerge w:val="restart"/>
            <w:vAlign w:val="center"/>
          </w:tcPr>
          <w:p w14:paraId="7C94CD36" w14:textId="77777777" w:rsidR="008D1C91" w:rsidRPr="00F5639F" w:rsidRDefault="008D1C91" w:rsidP="0010192B">
            <w:pPr>
              <w:widowControl w:val="0"/>
              <w:jc w:val="center"/>
              <w:rPr>
                <w:b/>
                <w:bCs/>
                <w:sz w:val="28"/>
                <w:szCs w:val="28"/>
              </w:rPr>
            </w:pPr>
            <w:r w:rsidRPr="00F5639F">
              <w:rPr>
                <w:b/>
                <w:bCs/>
                <w:sz w:val="28"/>
                <w:szCs w:val="28"/>
              </w:rPr>
              <w:t>Самостоятельная работа студента</w:t>
            </w:r>
          </w:p>
        </w:tc>
        <w:tc>
          <w:tcPr>
            <w:tcW w:w="641" w:type="dxa"/>
            <w:vMerge w:val="restart"/>
            <w:vAlign w:val="center"/>
          </w:tcPr>
          <w:p w14:paraId="739187C0" w14:textId="77777777" w:rsidR="008D1C91" w:rsidRPr="00F5639F" w:rsidRDefault="008D1C91" w:rsidP="0010192B">
            <w:pPr>
              <w:widowControl w:val="0"/>
              <w:jc w:val="center"/>
              <w:rPr>
                <w:b/>
                <w:bCs/>
                <w:sz w:val="28"/>
                <w:szCs w:val="28"/>
              </w:rPr>
            </w:pPr>
            <w:r w:rsidRPr="00F5639F">
              <w:rPr>
                <w:b/>
                <w:bCs/>
                <w:sz w:val="28"/>
                <w:szCs w:val="28"/>
              </w:rPr>
              <w:t>Итого часов</w:t>
            </w:r>
          </w:p>
        </w:tc>
        <w:tc>
          <w:tcPr>
            <w:tcW w:w="3353" w:type="dxa"/>
            <w:gridSpan w:val="7"/>
            <w:vAlign w:val="center"/>
          </w:tcPr>
          <w:p w14:paraId="3111C9C3" w14:textId="77777777" w:rsidR="008D1C91" w:rsidRPr="00F5639F" w:rsidRDefault="008D1C91" w:rsidP="0010192B">
            <w:pPr>
              <w:widowControl w:val="0"/>
              <w:ind w:firstLine="397"/>
              <w:rPr>
                <w:b/>
                <w:bCs/>
                <w:iCs/>
                <w:color w:val="000000"/>
                <w:spacing w:val="-7"/>
                <w:sz w:val="28"/>
                <w:szCs w:val="28"/>
              </w:rPr>
            </w:pPr>
            <w:r w:rsidRPr="00F5639F">
              <w:rPr>
                <w:b/>
                <w:bCs/>
                <w:iCs/>
                <w:color w:val="000000"/>
                <w:spacing w:val="-7"/>
                <w:sz w:val="28"/>
                <w:szCs w:val="28"/>
              </w:rPr>
              <w:t xml:space="preserve">             Формируемые</w:t>
            </w:r>
          </w:p>
          <w:p w14:paraId="1275FECE" w14:textId="77777777" w:rsidR="008D1C91" w:rsidRPr="00F5639F" w:rsidRDefault="008D1C91" w:rsidP="0010192B">
            <w:pPr>
              <w:widowControl w:val="0"/>
              <w:jc w:val="center"/>
              <w:rPr>
                <w:b/>
                <w:bCs/>
                <w:color w:val="000000"/>
                <w:sz w:val="28"/>
                <w:szCs w:val="28"/>
              </w:rPr>
            </w:pPr>
            <w:r w:rsidRPr="00F5639F">
              <w:rPr>
                <w:b/>
                <w:bCs/>
                <w:iCs/>
                <w:color w:val="000000"/>
                <w:spacing w:val="-7"/>
                <w:sz w:val="28"/>
                <w:szCs w:val="28"/>
              </w:rPr>
              <w:t>компетенции</w:t>
            </w:r>
          </w:p>
        </w:tc>
        <w:tc>
          <w:tcPr>
            <w:tcW w:w="1417" w:type="dxa"/>
            <w:vMerge w:val="restart"/>
            <w:vAlign w:val="center"/>
          </w:tcPr>
          <w:p w14:paraId="53BCEAD1" w14:textId="77777777" w:rsidR="008D1C91" w:rsidRPr="00F5639F" w:rsidRDefault="008D1C91" w:rsidP="0010192B">
            <w:pPr>
              <w:widowControl w:val="0"/>
              <w:jc w:val="center"/>
              <w:rPr>
                <w:b/>
                <w:bCs/>
                <w:sz w:val="28"/>
                <w:szCs w:val="28"/>
              </w:rPr>
            </w:pPr>
            <w:r w:rsidRPr="00F5639F">
              <w:rPr>
                <w:b/>
                <w:bCs/>
                <w:sz w:val="28"/>
                <w:szCs w:val="28"/>
              </w:rPr>
              <w:t>Используемые образовательные технологии, способы и методы обучения</w:t>
            </w:r>
          </w:p>
        </w:tc>
        <w:tc>
          <w:tcPr>
            <w:tcW w:w="1276" w:type="dxa"/>
            <w:vMerge w:val="restart"/>
            <w:vAlign w:val="center"/>
          </w:tcPr>
          <w:p w14:paraId="118946CB" w14:textId="77777777" w:rsidR="008D1C91" w:rsidRPr="00F5639F" w:rsidRDefault="008D1C91" w:rsidP="0010192B">
            <w:pPr>
              <w:widowControl w:val="0"/>
              <w:jc w:val="center"/>
              <w:rPr>
                <w:b/>
                <w:bCs/>
                <w:sz w:val="28"/>
                <w:szCs w:val="28"/>
              </w:rPr>
            </w:pPr>
            <w:r w:rsidRPr="00F5639F">
              <w:rPr>
                <w:b/>
                <w:sz w:val="28"/>
                <w:szCs w:val="28"/>
              </w:rPr>
              <w:t>Формы текущего и рубежного контроля успеваемости</w:t>
            </w:r>
          </w:p>
        </w:tc>
      </w:tr>
      <w:tr w:rsidR="008D1C91" w:rsidRPr="00F5639F" w14:paraId="76C2C4FE" w14:textId="77777777" w:rsidTr="0010192B">
        <w:trPr>
          <w:trHeight w:val="47"/>
        </w:trPr>
        <w:tc>
          <w:tcPr>
            <w:tcW w:w="3367" w:type="dxa"/>
            <w:vMerge/>
            <w:vAlign w:val="center"/>
          </w:tcPr>
          <w:p w14:paraId="3A6D573F" w14:textId="77777777" w:rsidR="008D1C91" w:rsidRPr="00F5639F" w:rsidRDefault="008D1C91" w:rsidP="0010192B">
            <w:pPr>
              <w:widowControl w:val="0"/>
              <w:jc w:val="center"/>
              <w:rPr>
                <w:b/>
                <w:bCs/>
                <w:sz w:val="28"/>
                <w:szCs w:val="28"/>
              </w:rPr>
            </w:pPr>
          </w:p>
        </w:tc>
        <w:tc>
          <w:tcPr>
            <w:tcW w:w="3260" w:type="dxa"/>
            <w:gridSpan w:val="5"/>
            <w:vMerge/>
            <w:vAlign w:val="center"/>
          </w:tcPr>
          <w:p w14:paraId="0FB8E428" w14:textId="77777777" w:rsidR="008D1C91" w:rsidRPr="00F5639F" w:rsidRDefault="008D1C91" w:rsidP="0010192B">
            <w:pPr>
              <w:widowControl w:val="0"/>
              <w:jc w:val="center"/>
              <w:rPr>
                <w:b/>
                <w:bCs/>
                <w:sz w:val="28"/>
                <w:szCs w:val="28"/>
              </w:rPr>
            </w:pPr>
          </w:p>
        </w:tc>
        <w:tc>
          <w:tcPr>
            <w:tcW w:w="709" w:type="dxa"/>
            <w:vMerge/>
            <w:vAlign w:val="center"/>
          </w:tcPr>
          <w:p w14:paraId="431584F5" w14:textId="77777777" w:rsidR="008D1C91" w:rsidRPr="00F5639F" w:rsidRDefault="008D1C91" w:rsidP="0010192B">
            <w:pPr>
              <w:widowControl w:val="0"/>
              <w:jc w:val="center"/>
              <w:rPr>
                <w:b/>
                <w:bCs/>
                <w:sz w:val="28"/>
                <w:szCs w:val="28"/>
              </w:rPr>
            </w:pPr>
          </w:p>
        </w:tc>
        <w:tc>
          <w:tcPr>
            <w:tcW w:w="709" w:type="dxa"/>
            <w:vMerge/>
            <w:vAlign w:val="center"/>
          </w:tcPr>
          <w:p w14:paraId="2B9A8E36" w14:textId="77777777" w:rsidR="008D1C91" w:rsidRPr="00F5639F" w:rsidRDefault="008D1C91" w:rsidP="0010192B">
            <w:pPr>
              <w:widowControl w:val="0"/>
              <w:jc w:val="center"/>
              <w:rPr>
                <w:b/>
                <w:bCs/>
                <w:sz w:val="28"/>
                <w:szCs w:val="28"/>
              </w:rPr>
            </w:pPr>
          </w:p>
        </w:tc>
        <w:tc>
          <w:tcPr>
            <w:tcW w:w="641" w:type="dxa"/>
            <w:vMerge/>
            <w:vAlign w:val="center"/>
          </w:tcPr>
          <w:p w14:paraId="634E73F9" w14:textId="77777777" w:rsidR="008D1C91" w:rsidRPr="00F5639F" w:rsidRDefault="008D1C91" w:rsidP="0010192B">
            <w:pPr>
              <w:widowControl w:val="0"/>
              <w:jc w:val="center"/>
              <w:rPr>
                <w:b/>
                <w:bCs/>
                <w:sz w:val="28"/>
                <w:szCs w:val="28"/>
              </w:rPr>
            </w:pPr>
          </w:p>
        </w:tc>
        <w:tc>
          <w:tcPr>
            <w:tcW w:w="512" w:type="dxa"/>
            <w:vAlign w:val="center"/>
          </w:tcPr>
          <w:p w14:paraId="53C406CD" w14:textId="77777777" w:rsidR="008D1C91" w:rsidRPr="00F5639F" w:rsidRDefault="008D1C91" w:rsidP="0010192B">
            <w:pPr>
              <w:widowControl w:val="0"/>
              <w:rPr>
                <w:b/>
                <w:bCs/>
                <w:iCs/>
                <w:color w:val="000000"/>
                <w:spacing w:val="-7"/>
                <w:sz w:val="28"/>
                <w:szCs w:val="28"/>
              </w:rPr>
            </w:pPr>
            <w:r w:rsidRPr="00F5639F">
              <w:rPr>
                <w:b/>
                <w:bCs/>
                <w:iCs/>
                <w:color w:val="000000"/>
                <w:sz w:val="28"/>
                <w:szCs w:val="28"/>
              </w:rPr>
              <w:t>УК</w:t>
            </w:r>
          </w:p>
        </w:tc>
        <w:tc>
          <w:tcPr>
            <w:tcW w:w="662" w:type="dxa"/>
            <w:vAlign w:val="center"/>
          </w:tcPr>
          <w:p w14:paraId="2245BD2B" w14:textId="77777777" w:rsidR="008D1C91" w:rsidRPr="00F5639F" w:rsidRDefault="008D1C91" w:rsidP="0010192B">
            <w:pPr>
              <w:widowControl w:val="0"/>
              <w:rPr>
                <w:b/>
                <w:bCs/>
                <w:iCs/>
                <w:color w:val="000000"/>
                <w:spacing w:val="-7"/>
                <w:sz w:val="28"/>
                <w:szCs w:val="28"/>
              </w:rPr>
            </w:pPr>
          </w:p>
        </w:tc>
        <w:tc>
          <w:tcPr>
            <w:tcW w:w="1475" w:type="dxa"/>
            <w:gridSpan w:val="3"/>
            <w:vAlign w:val="center"/>
          </w:tcPr>
          <w:p w14:paraId="6876D42A" w14:textId="77777777" w:rsidR="008D1C91" w:rsidRPr="00F5639F" w:rsidRDefault="008D1C91" w:rsidP="0010192B">
            <w:pPr>
              <w:widowControl w:val="0"/>
              <w:jc w:val="center"/>
              <w:rPr>
                <w:b/>
                <w:bCs/>
                <w:color w:val="000000"/>
                <w:sz w:val="28"/>
                <w:szCs w:val="28"/>
              </w:rPr>
            </w:pPr>
            <w:r w:rsidRPr="00F5639F">
              <w:rPr>
                <w:b/>
                <w:bCs/>
                <w:iCs/>
                <w:color w:val="000000"/>
                <w:sz w:val="28"/>
                <w:szCs w:val="28"/>
              </w:rPr>
              <w:t xml:space="preserve">     </w:t>
            </w:r>
            <w:r>
              <w:rPr>
                <w:b/>
                <w:bCs/>
                <w:iCs/>
                <w:color w:val="000000"/>
                <w:sz w:val="28"/>
                <w:szCs w:val="28"/>
              </w:rPr>
              <w:t>О</w:t>
            </w:r>
            <w:r w:rsidRPr="00F5639F">
              <w:rPr>
                <w:b/>
                <w:bCs/>
                <w:iCs/>
                <w:color w:val="000000"/>
                <w:sz w:val="28"/>
                <w:szCs w:val="28"/>
              </w:rPr>
              <w:t>ПК</w:t>
            </w:r>
          </w:p>
        </w:tc>
        <w:tc>
          <w:tcPr>
            <w:tcW w:w="704" w:type="dxa"/>
            <w:gridSpan w:val="2"/>
            <w:vAlign w:val="center"/>
          </w:tcPr>
          <w:p w14:paraId="31B63C48" w14:textId="77777777" w:rsidR="008D1C91" w:rsidRPr="00F5639F" w:rsidRDefault="008D1C91" w:rsidP="0010192B">
            <w:pPr>
              <w:widowControl w:val="0"/>
              <w:jc w:val="center"/>
              <w:rPr>
                <w:b/>
                <w:bCs/>
                <w:color w:val="000000"/>
                <w:sz w:val="28"/>
                <w:szCs w:val="28"/>
              </w:rPr>
            </w:pPr>
            <w:r>
              <w:rPr>
                <w:b/>
                <w:bCs/>
                <w:color w:val="000000"/>
                <w:sz w:val="28"/>
                <w:szCs w:val="28"/>
              </w:rPr>
              <w:t>ПК</w:t>
            </w:r>
          </w:p>
        </w:tc>
        <w:tc>
          <w:tcPr>
            <w:tcW w:w="1417" w:type="dxa"/>
            <w:vMerge/>
            <w:vAlign w:val="center"/>
          </w:tcPr>
          <w:p w14:paraId="373354A6" w14:textId="77777777" w:rsidR="008D1C91" w:rsidRPr="00F5639F" w:rsidRDefault="008D1C91" w:rsidP="0010192B">
            <w:pPr>
              <w:widowControl w:val="0"/>
              <w:jc w:val="center"/>
              <w:rPr>
                <w:b/>
                <w:bCs/>
                <w:sz w:val="28"/>
                <w:szCs w:val="28"/>
              </w:rPr>
            </w:pPr>
          </w:p>
        </w:tc>
        <w:tc>
          <w:tcPr>
            <w:tcW w:w="1276" w:type="dxa"/>
            <w:vMerge/>
            <w:vAlign w:val="center"/>
          </w:tcPr>
          <w:p w14:paraId="47432A83" w14:textId="77777777" w:rsidR="008D1C91" w:rsidRPr="00F5639F" w:rsidRDefault="008D1C91" w:rsidP="0010192B">
            <w:pPr>
              <w:widowControl w:val="0"/>
              <w:jc w:val="center"/>
              <w:rPr>
                <w:b/>
                <w:sz w:val="28"/>
                <w:szCs w:val="28"/>
              </w:rPr>
            </w:pPr>
          </w:p>
        </w:tc>
      </w:tr>
      <w:tr w:rsidR="008D1C91" w:rsidRPr="00F5639F" w14:paraId="5C8E1EA6" w14:textId="77777777" w:rsidTr="0010192B">
        <w:trPr>
          <w:trHeight w:val="1707"/>
        </w:trPr>
        <w:tc>
          <w:tcPr>
            <w:tcW w:w="3367" w:type="dxa"/>
            <w:vMerge/>
          </w:tcPr>
          <w:p w14:paraId="290C4993" w14:textId="77777777" w:rsidR="008D1C91" w:rsidRPr="00F5639F" w:rsidRDefault="008D1C91" w:rsidP="0010192B">
            <w:pPr>
              <w:widowControl w:val="0"/>
              <w:jc w:val="both"/>
              <w:rPr>
                <w:sz w:val="28"/>
                <w:szCs w:val="28"/>
              </w:rPr>
            </w:pPr>
          </w:p>
        </w:tc>
        <w:tc>
          <w:tcPr>
            <w:tcW w:w="479" w:type="dxa"/>
            <w:textDirection w:val="btLr"/>
            <w:vAlign w:val="center"/>
          </w:tcPr>
          <w:p w14:paraId="576F4546" w14:textId="77777777" w:rsidR="008D1C91" w:rsidRPr="00F5639F" w:rsidRDefault="008D1C91" w:rsidP="0010192B">
            <w:pPr>
              <w:widowControl w:val="0"/>
              <w:jc w:val="center"/>
              <w:rPr>
                <w:b/>
                <w:sz w:val="28"/>
                <w:szCs w:val="28"/>
              </w:rPr>
            </w:pPr>
            <w:r w:rsidRPr="00F5639F">
              <w:rPr>
                <w:b/>
                <w:bCs/>
                <w:sz w:val="28"/>
                <w:szCs w:val="28"/>
              </w:rPr>
              <w:t>Лекции</w:t>
            </w:r>
          </w:p>
        </w:tc>
        <w:tc>
          <w:tcPr>
            <w:tcW w:w="660" w:type="dxa"/>
            <w:textDirection w:val="btLr"/>
            <w:vAlign w:val="center"/>
          </w:tcPr>
          <w:p w14:paraId="62C16319" w14:textId="77777777" w:rsidR="008D1C91" w:rsidRPr="00F5639F" w:rsidRDefault="008D1C91" w:rsidP="0010192B">
            <w:pPr>
              <w:widowControl w:val="0"/>
              <w:jc w:val="center"/>
              <w:rPr>
                <w:b/>
                <w:sz w:val="28"/>
                <w:szCs w:val="28"/>
              </w:rPr>
            </w:pPr>
            <w:r w:rsidRPr="00F5639F">
              <w:rPr>
                <w:b/>
                <w:bCs/>
                <w:sz w:val="28"/>
                <w:szCs w:val="28"/>
              </w:rPr>
              <w:t>Семинары</w:t>
            </w:r>
          </w:p>
        </w:tc>
        <w:tc>
          <w:tcPr>
            <w:tcW w:w="562" w:type="dxa"/>
            <w:textDirection w:val="btLr"/>
            <w:vAlign w:val="center"/>
          </w:tcPr>
          <w:p w14:paraId="300399AA" w14:textId="77777777" w:rsidR="008D1C91" w:rsidRPr="00F5639F" w:rsidRDefault="008D1C91" w:rsidP="0010192B">
            <w:pPr>
              <w:widowControl w:val="0"/>
              <w:jc w:val="center"/>
              <w:rPr>
                <w:b/>
                <w:sz w:val="28"/>
                <w:szCs w:val="28"/>
              </w:rPr>
            </w:pPr>
          </w:p>
        </w:tc>
        <w:tc>
          <w:tcPr>
            <w:tcW w:w="992" w:type="dxa"/>
            <w:textDirection w:val="btLr"/>
            <w:vAlign w:val="center"/>
          </w:tcPr>
          <w:p w14:paraId="152AD199" w14:textId="77777777" w:rsidR="008D1C91" w:rsidRPr="00F5639F" w:rsidRDefault="008D1C91" w:rsidP="0010192B">
            <w:pPr>
              <w:widowControl w:val="0"/>
              <w:spacing w:line="192" w:lineRule="auto"/>
              <w:jc w:val="center"/>
              <w:rPr>
                <w:b/>
                <w:sz w:val="28"/>
                <w:szCs w:val="28"/>
              </w:rPr>
            </w:pPr>
          </w:p>
        </w:tc>
        <w:tc>
          <w:tcPr>
            <w:tcW w:w="567" w:type="dxa"/>
            <w:textDirection w:val="btLr"/>
            <w:vAlign w:val="center"/>
          </w:tcPr>
          <w:p w14:paraId="26B78EF5" w14:textId="77777777" w:rsidR="008D1C91" w:rsidRPr="00F5639F" w:rsidRDefault="008D1C91" w:rsidP="0010192B">
            <w:pPr>
              <w:widowControl w:val="0"/>
              <w:jc w:val="center"/>
              <w:rPr>
                <w:b/>
                <w:sz w:val="28"/>
                <w:szCs w:val="28"/>
              </w:rPr>
            </w:pPr>
          </w:p>
        </w:tc>
        <w:tc>
          <w:tcPr>
            <w:tcW w:w="709" w:type="dxa"/>
            <w:vMerge/>
            <w:textDirection w:val="btLr"/>
            <w:vAlign w:val="center"/>
          </w:tcPr>
          <w:p w14:paraId="6AF42591" w14:textId="77777777" w:rsidR="008D1C91" w:rsidRPr="00F5639F" w:rsidRDefault="008D1C91" w:rsidP="0010192B">
            <w:pPr>
              <w:widowControl w:val="0"/>
              <w:jc w:val="both"/>
              <w:rPr>
                <w:sz w:val="28"/>
                <w:szCs w:val="28"/>
              </w:rPr>
            </w:pPr>
          </w:p>
        </w:tc>
        <w:tc>
          <w:tcPr>
            <w:tcW w:w="709" w:type="dxa"/>
            <w:vMerge/>
          </w:tcPr>
          <w:p w14:paraId="33522057" w14:textId="77777777" w:rsidR="008D1C91" w:rsidRPr="00F5639F" w:rsidRDefault="008D1C91" w:rsidP="0010192B">
            <w:pPr>
              <w:widowControl w:val="0"/>
              <w:jc w:val="both"/>
              <w:rPr>
                <w:sz w:val="28"/>
                <w:szCs w:val="28"/>
              </w:rPr>
            </w:pPr>
          </w:p>
        </w:tc>
        <w:tc>
          <w:tcPr>
            <w:tcW w:w="641" w:type="dxa"/>
            <w:vMerge/>
          </w:tcPr>
          <w:p w14:paraId="70AF7C66" w14:textId="77777777" w:rsidR="008D1C91" w:rsidRPr="00F5639F" w:rsidRDefault="008D1C91" w:rsidP="0010192B">
            <w:pPr>
              <w:widowControl w:val="0"/>
              <w:jc w:val="both"/>
              <w:rPr>
                <w:sz w:val="28"/>
                <w:szCs w:val="28"/>
              </w:rPr>
            </w:pPr>
          </w:p>
        </w:tc>
        <w:tc>
          <w:tcPr>
            <w:tcW w:w="512" w:type="dxa"/>
          </w:tcPr>
          <w:p w14:paraId="17444A3F" w14:textId="77777777" w:rsidR="008D1C91" w:rsidRPr="00F5639F" w:rsidRDefault="008D1C91" w:rsidP="0010192B">
            <w:pPr>
              <w:widowControl w:val="0"/>
              <w:rPr>
                <w:b/>
                <w:bCs/>
                <w:iCs/>
                <w:color w:val="000000"/>
                <w:sz w:val="28"/>
                <w:szCs w:val="28"/>
              </w:rPr>
            </w:pPr>
            <w:r w:rsidRPr="00F5639F">
              <w:rPr>
                <w:bCs/>
                <w:iCs/>
                <w:color w:val="000000"/>
                <w:sz w:val="28"/>
                <w:szCs w:val="28"/>
              </w:rPr>
              <w:t>1</w:t>
            </w:r>
          </w:p>
        </w:tc>
        <w:tc>
          <w:tcPr>
            <w:tcW w:w="662" w:type="dxa"/>
          </w:tcPr>
          <w:p w14:paraId="31E109A9" w14:textId="77777777" w:rsidR="008D1C91" w:rsidRPr="00F5639F" w:rsidRDefault="008D1C91" w:rsidP="0010192B">
            <w:pPr>
              <w:widowControl w:val="0"/>
              <w:jc w:val="center"/>
              <w:rPr>
                <w:b/>
                <w:bCs/>
                <w:iCs/>
                <w:color w:val="000000"/>
                <w:sz w:val="28"/>
                <w:szCs w:val="28"/>
              </w:rPr>
            </w:pPr>
          </w:p>
        </w:tc>
        <w:tc>
          <w:tcPr>
            <w:tcW w:w="440" w:type="dxa"/>
          </w:tcPr>
          <w:p w14:paraId="213C69C5" w14:textId="77777777" w:rsidR="008D1C91" w:rsidRPr="00F5639F" w:rsidRDefault="008D1C91" w:rsidP="0010192B">
            <w:pPr>
              <w:widowControl w:val="0"/>
              <w:jc w:val="center"/>
              <w:rPr>
                <w:bCs/>
                <w:iCs/>
                <w:color w:val="000000"/>
                <w:sz w:val="28"/>
                <w:szCs w:val="28"/>
              </w:rPr>
            </w:pPr>
            <w:r>
              <w:rPr>
                <w:bCs/>
                <w:iCs/>
                <w:color w:val="000000"/>
                <w:sz w:val="28"/>
                <w:szCs w:val="28"/>
              </w:rPr>
              <w:t>3</w:t>
            </w:r>
          </w:p>
        </w:tc>
        <w:tc>
          <w:tcPr>
            <w:tcW w:w="550" w:type="dxa"/>
          </w:tcPr>
          <w:p w14:paraId="25B26816" w14:textId="77777777" w:rsidR="008D1C91" w:rsidRPr="00F5639F" w:rsidRDefault="008D1C91" w:rsidP="0010192B">
            <w:pPr>
              <w:widowControl w:val="0"/>
              <w:jc w:val="center"/>
              <w:rPr>
                <w:bCs/>
                <w:iCs/>
                <w:color w:val="000000"/>
                <w:sz w:val="28"/>
                <w:szCs w:val="28"/>
              </w:rPr>
            </w:pPr>
            <w:r>
              <w:rPr>
                <w:bCs/>
                <w:iCs/>
                <w:color w:val="000000"/>
                <w:sz w:val="28"/>
                <w:szCs w:val="28"/>
              </w:rPr>
              <w:t>6</w:t>
            </w:r>
          </w:p>
        </w:tc>
        <w:tc>
          <w:tcPr>
            <w:tcW w:w="550" w:type="dxa"/>
            <w:gridSpan w:val="2"/>
          </w:tcPr>
          <w:p w14:paraId="484FCC57" w14:textId="77777777" w:rsidR="008D1C91" w:rsidRPr="00F5639F" w:rsidRDefault="008D1C91" w:rsidP="0010192B">
            <w:pPr>
              <w:widowControl w:val="0"/>
              <w:rPr>
                <w:bCs/>
                <w:iCs/>
                <w:color w:val="000000"/>
                <w:sz w:val="28"/>
                <w:szCs w:val="28"/>
              </w:rPr>
            </w:pPr>
          </w:p>
        </w:tc>
        <w:tc>
          <w:tcPr>
            <w:tcW w:w="639" w:type="dxa"/>
          </w:tcPr>
          <w:p w14:paraId="385EEFDC" w14:textId="77777777" w:rsidR="008D1C91" w:rsidRPr="00F5639F" w:rsidRDefault="008D1C91" w:rsidP="0010192B">
            <w:pPr>
              <w:widowControl w:val="0"/>
              <w:jc w:val="both"/>
              <w:rPr>
                <w:color w:val="000000"/>
                <w:sz w:val="28"/>
                <w:szCs w:val="28"/>
              </w:rPr>
            </w:pPr>
            <w:r>
              <w:rPr>
                <w:color w:val="000000"/>
                <w:sz w:val="28"/>
                <w:szCs w:val="28"/>
              </w:rPr>
              <w:t>1</w:t>
            </w:r>
          </w:p>
        </w:tc>
        <w:tc>
          <w:tcPr>
            <w:tcW w:w="1417" w:type="dxa"/>
            <w:vMerge/>
          </w:tcPr>
          <w:p w14:paraId="2D24A4FD" w14:textId="77777777" w:rsidR="008D1C91" w:rsidRPr="00F5639F" w:rsidRDefault="008D1C91" w:rsidP="0010192B">
            <w:pPr>
              <w:widowControl w:val="0"/>
              <w:jc w:val="both"/>
              <w:rPr>
                <w:sz w:val="28"/>
                <w:szCs w:val="28"/>
              </w:rPr>
            </w:pPr>
          </w:p>
        </w:tc>
        <w:tc>
          <w:tcPr>
            <w:tcW w:w="1276" w:type="dxa"/>
            <w:vMerge/>
          </w:tcPr>
          <w:p w14:paraId="71DA3E1F" w14:textId="77777777" w:rsidR="008D1C91" w:rsidRPr="00F5639F" w:rsidRDefault="008D1C91" w:rsidP="0010192B">
            <w:pPr>
              <w:widowControl w:val="0"/>
              <w:jc w:val="both"/>
              <w:rPr>
                <w:sz w:val="28"/>
                <w:szCs w:val="28"/>
              </w:rPr>
            </w:pPr>
          </w:p>
        </w:tc>
      </w:tr>
      <w:tr w:rsidR="008D1C91" w:rsidRPr="00F5639F" w14:paraId="256A7BA9" w14:textId="77777777" w:rsidTr="0010192B">
        <w:trPr>
          <w:trHeight w:val="311"/>
        </w:trPr>
        <w:tc>
          <w:tcPr>
            <w:tcW w:w="3367" w:type="dxa"/>
          </w:tcPr>
          <w:p w14:paraId="533ABC04" w14:textId="77777777" w:rsidR="008D1C91" w:rsidRPr="00F5639F" w:rsidRDefault="008D1C91" w:rsidP="0010192B">
            <w:pPr>
              <w:jc w:val="both"/>
              <w:rPr>
                <w:color w:val="000000"/>
                <w:shd w:val="clear" w:color="auto" w:fill="FFFFFF"/>
              </w:rPr>
            </w:pPr>
            <w:r w:rsidRPr="00F5639F">
              <w:rPr>
                <w:iCs/>
                <w:sz w:val="20"/>
                <w:szCs w:val="20"/>
              </w:rPr>
              <w:t>Предмет и задачи судебной психиатрии. Организация проведения СПЭ.</w:t>
            </w:r>
            <w:r w:rsidRPr="00F5639F">
              <w:rPr>
                <w:b/>
                <w:iCs/>
                <w:sz w:val="20"/>
                <w:szCs w:val="20"/>
              </w:rPr>
              <w:t xml:space="preserve"> </w:t>
            </w:r>
            <w:r w:rsidRPr="00F5639F">
              <w:rPr>
                <w:iCs/>
                <w:sz w:val="20"/>
                <w:szCs w:val="20"/>
              </w:rPr>
              <w:t>Виды экспертиз. Вменяемость, невменяемость, дееспособность, недееспособность.</w:t>
            </w:r>
          </w:p>
        </w:tc>
        <w:tc>
          <w:tcPr>
            <w:tcW w:w="479" w:type="dxa"/>
            <w:vAlign w:val="center"/>
          </w:tcPr>
          <w:p w14:paraId="0F4BCD02" w14:textId="77777777" w:rsidR="008D1C91" w:rsidRPr="00F5639F" w:rsidRDefault="008D1C91" w:rsidP="0010192B">
            <w:pPr>
              <w:widowControl w:val="0"/>
              <w:jc w:val="center"/>
              <w:rPr>
                <w:b/>
                <w:sz w:val="28"/>
                <w:szCs w:val="28"/>
              </w:rPr>
            </w:pPr>
          </w:p>
        </w:tc>
        <w:tc>
          <w:tcPr>
            <w:tcW w:w="660" w:type="dxa"/>
            <w:vAlign w:val="center"/>
          </w:tcPr>
          <w:p w14:paraId="6A047A40" w14:textId="77777777" w:rsidR="008D1C91" w:rsidRPr="00F5639F" w:rsidRDefault="008D1C91" w:rsidP="0010192B">
            <w:pPr>
              <w:widowControl w:val="0"/>
              <w:jc w:val="center"/>
              <w:rPr>
                <w:sz w:val="28"/>
                <w:szCs w:val="28"/>
              </w:rPr>
            </w:pPr>
            <w:r w:rsidRPr="00F5639F">
              <w:rPr>
                <w:sz w:val="28"/>
                <w:szCs w:val="28"/>
              </w:rPr>
              <w:t>4</w:t>
            </w:r>
          </w:p>
        </w:tc>
        <w:tc>
          <w:tcPr>
            <w:tcW w:w="562" w:type="dxa"/>
            <w:vAlign w:val="center"/>
          </w:tcPr>
          <w:p w14:paraId="48D2CFC0" w14:textId="77777777" w:rsidR="008D1C91" w:rsidRPr="00F5639F" w:rsidRDefault="008D1C91" w:rsidP="0010192B">
            <w:pPr>
              <w:widowControl w:val="0"/>
              <w:jc w:val="center"/>
              <w:rPr>
                <w:b/>
                <w:sz w:val="28"/>
                <w:szCs w:val="28"/>
              </w:rPr>
            </w:pPr>
          </w:p>
        </w:tc>
        <w:tc>
          <w:tcPr>
            <w:tcW w:w="992" w:type="dxa"/>
            <w:vAlign w:val="center"/>
          </w:tcPr>
          <w:p w14:paraId="5A78E52C" w14:textId="77777777" w:rsidR="008D1C91" w:rsidRPr="00F5639F" w:rsidRDefault="008D1C91" w:rsidP="0010192B">
            <w:pPr>
              <w:widowControl w:val="0"/>
              <w:jc w:val="center"/>
              <w:rPr>
                <w:b/>
                <w:sz w:val="28"/>
                <w:szCs w:val="28"/>
              </w:rPr>
            </w:pPr>
          </w:p>
        </w:tc>
        <w:tc>
          <w:tcPr>
            <w:tcW w:w="567" w:type="dxa"/>
            <w:vAlign w:val="center"/>
          </w:tcPr>
          <w:p w14:paraId="6AFC9C74" w14:textId="77777777" w:rsidR="008D1C91" w:rsidRPr="00F5639F" w:rsidRDefault="008D1C91" w:rsidP="0010192B">
            <w:pPr>
              <w:widowControl w:val="0"/>
              <w:jc w:val="center"/>
              <w:rPr>
                <w:b/>
                <w:sz w:val="28"/>
                <w:szCs w:val="28"/>
              </w:rPr>
            </w:pPr>
          </w:p>
        </w:tc>
        <w:tc>
          <w:tcPr>
            <w:tcW w:w="709" w:type="dxa"/>
            <w:vAlign w:val="center"/>
          </w:tcPr>
          <w:p w14:paraId="780AF550" w14:textId="77777777" w:rsidR="008D1C91" w:rsidRPr="00F5639F" w:rsidRDefault="008D1C91" w:rsidP="0010192B">
            <w:pPr>
              <w:widowControl w:val="0"/>
              <w:jc w:val="center"/>
              <w:rPr>
                <w:sz w:val="28"/>
                <w:szCs w:val="28"/>
              </w:rPr>
            </w:pPr>
            <w:r w:rsidRPr="00F5639F">
              <w:rPr>
                <w:sz w:val="28"/>
                <w:szCs w:val="28"/>
              </w:rPr>
              <w:t>4</w:t>
            </w:r>
          </w:p>
        </w:tc>
        <w:tc>
          <w:tcPr>
            <w:tcW w:w="709" w:type="dxa"/>
            <w:vAlign w:val="center"/>
          </w:tcPr>
          <w:p w14:paraId="577202E9" w14:textId="77777777" w:rsidR="008D1C91" w:rsidRPr="00F5639F" w:rsidRDefault="008D1C91" w:rsidP="0010192B">
            <w:pPr>
              <w:widowControl w:val="0"/>
              <w:jc w:val="center"/>
              <w:rPr>
                <w:sz w:val="28"/>
                <w:szCs w:val="28"/>
              </w:rPr>
            </w:pPr>
            <w:r w:rsidRPr="00F5639F">
              <w:rPr>
                <w:sz w:val="28"/>
                <w:szCs w:val="28"/>
              </w:rPr>
              <w:t>2</w:t>
            </w:r>
          </w:p>
        </w:tc>
        <w:tc>
          <w:tcPr>
            <w:tcW w:w="641" w:type="dxa"/>
            <w:vAlign w:val="center"/>
          </w:tcPr>
          <w:p w14:paraId="4BE6806E" w14:textId="77777777" w:rsidR="008D1C91" w:rsidRPr="00F5639F" w:rsidRDefault="008D1C91" w:rsidP="0010192B">
            <w:pPr>
              <w:widowControl w:val="0"/>
              <w:jc w:val="center"/>
              <w:rPr>
                <w:sz w:val="28"/>
                <w:szCs w:val="28"/>
              </w:rPr>
            </w:pPr>
            <w:r w:rsidRPr="00F5639F">
              <w:rPr>
                <w:sz w:val="28"/>
                <w:szCs w:val="28"/>
              </w:rPr>
              <w:t>6</w:t>
            </w:r>
          </w:p>
        </w:tc>
        <w:tc>
          <w:tcPr>
            <w:tcW w:w="512" w:type="dxa"/>
            <w:vAlign w:val="center"/>
          </w:tcPr>
          <w:p w14:paraId="64D9E95B" w14:textId="77777777" w:rsidR="008D1C91" w:rsidRPr="00F5639F" w:rsidRDefault="008D1C91" w:rsidP="0010192B">
            <w:pPr>
              <w:widowControl w:val="0"/>
              <w:jc w:val="center"/>
              <w:rPr>
                <w:b/>
                <w:sz w:val="28"/>
                <w:szCs w:val="28"/>
              </w:rPr>
            </w:pPr>
            <w:r w:rsidRPr="00F5639F">
              <w:rPr>
                <w:b/>
                <w:sz w:val="28"/>
                <w:szCs w:val="28"/>
              </w:rPr>
              <w:t>+</w:t>
            </w:r>
          </w:p>
        </w:tc>
        <w:tc>
          <w:tcPr>
            <w:tcW w:w="662" w:type="dxa"/>
            <w:vAlign w:val="center"/>
          </w:tcPr>
          <w:p w14:paraId="16DA2965" w14:textId="77777777" w:rsidR="008D1C91" w:rsidRPr="00F5639F" w:rsidRDefault="008D1C91" w:rsidP="0010192B">
            <w:pPr>
              <w:widowControl w:val="0"/>
              <w:jc w:val="center"/>
              <w:rPr>
                <w:b/>
                <w:sz w:val="28"/>
                <w:szCs w:val="28"/>
              </w:rPr>
            </w:pPr>
          </w:p>
        </w:tc>
        <w:tc>
          <w:tcPr>
            <w:tcW w:w="440" w:type="dxa"/>
            <w:vAlign w:val="center"/>
          </w:tcPr>
          <w:p w14:paraId="4A72B94B" w14:textId="77777777" w:rsidR="008D1C91" w:rsidRPr="00F5639F" w:rsidRDefault="008D1C91" w:rsidP="0010192B">
            <w:pPr>
              <w:widowControl w:val="0"/>
              <w:jc w:val="center"/>
              <w:rPr>
                <w:b/>
                <w:sz w:val="28"/>
                <w:szCs w:val="28"/>
              </w:rPr>
            </w:pPr>
            <w:r w:rsidRPr="00F5639F">
              <w:rPr>
                <w:b/>
                <w:sz w:val="28"/>
                <w:szCs w:val="28"/>
              </w:rPr>
              <w:t>+</w:t>
            </w:r>
          </w:p>
        </w:tc>
        <w:tc>
          <w:tcPr>
            <w:tcW w:w="550" w:type="dxa"/>
            <w:vAlign w:val="center"/>
          </w:tcPr>
          <w:p w14:paraId="2E3B5587" w14:textId="77777777" w:rsidR="008D1C91" w:rsidRPr="00F5639F" w:rsidRDefault="008D1C91" w:rsidP="0010192B">
            <w:pPr>
              <w:widowControl w:val="0"/>
              <w:jc w:val="center"/>
              <w:rPr>
                <w:b/>
                <w:sz w:val="28"/>
                <w:szCs w:val="28"/>
              </w:rPr>
            </w:pPr>
            <w:r w:rsidRPr="00F5639F">
              <w:rPr>
                <w:b/>
                <w:sz w:val="28"/>
                <w:szCs w:val="28"/>
              </w:rPr>
              <w:t>+</w:t>
            </w:r>
          </w:p>
        </w:tc>
        <w:tc>
          <w:tcPr>
            <w:tcW w:w="550" w:type="dxa"/>
            <w:gridSpan w:val="2"/>
            <w:vAlign w:val="center"/>
          </w:tcPr>
          <w:p w14:paraId="354CE95F" w14:textId="77777777" w:rsidR="008D1C91" w:rsidRPr="00F5639F" w:rsidRDefault="008D1C91" w:rsidP="0010192B">
            <w:pPr>
              <w:widowControl w:val="0"/>
              <w:jc w:val="center"/>
              <w:rPr>
                <w:b/>
                <w:sz w:val="28"/>
                <w:szCs w:val="28"/>
              </w:rPr>
            </w:pPr>
          </w:p>
        </w:tc>
        <w:tc>
          <w:tcPr>
            <w:tcW w:w="639" w:type="dxa"/>
            <w:vAlign w:val="center"/>
          </w:tcPr>
          <w:p w14:paraId="62A1A65E" w14:textId="77777777" w:rsidR="008D1C91" w:rsidRPr="00F5639F" w:rsidRDefault="008D1C91" w:rsidP="0010192B">
            <w:pPr>
              <w:widowControl w:val="0"/>
              <w:jc w:val="center"/>
              <w:rPr>
                <w:b/>
                <w:sz w:val="28"/>
                <w:szCs w:val="28"/>
              </w:rPr>
            </w:pPr>
            <w:r w:rsidRPr="00F5639F">
              <w:rPr>
                <w:b/>
                <w:sz w:val="28"/>
                <w:szCs w:val="28"/>
              </w:rPr>
              <w:t>+</w:t>
            </w:r>
          </w:p>
        </w:tc>
        <w:tc>
          <w:tcPr>
            <w:tcW w:w="1417" w:type="dxa"/>
            <w:vAlign w:val="center"/>
          </w:tcPr>
          <w:p w14:paraId="6E786193" w14:textId="77777777" w:rsidR="008D1C91" w:rsidRPr="00F5639F" w:rsidRDefault="008D1C91" w:rsidP="0010192B">
            <w:pPr>
              <w:widowControl w:val="0"/>
              <w:jc w:val="center"/>
              <w:rPr>
                <w:b/>
                <w:sz w:val="28"/>
                <w:szCs w:val="28"/>
              </w:rPr>
            </w:pPr>
            <w:r w:rsidRPr="00F5639F">
              <w:rPr>
                <w:b/>
                <w:sz w:val="28"/>
                <w:szCs w:val="28"/>
              </w:rPr>
              <w:t>РД, РКС</w:t>
            </w:r>
          </w:p>
        </w:tc>
        <w:tc>
          <w:tcPr>
            <w:tcW w:w="1276" w:type="dxa"/>
            <w:vAlign w:val="center"/>
          </w:tcPr>
          <w:p w14:paraId="1B444728" w14:textId="77777777" w:rsidR="008D1C91" w:rsidRPr="00F5639F" w:rsidRDefault="008D1C91" w:rsidP="0010192B">
            <w:pPr>
              <w:widowControl w:val="0"/>
              <w:jc w:val="center"/>
              <w:rPr>
                <w:b/>
                <w:sz w:val="28"/>
                <w:szCs w:val="28"/>
              </w:rPr>
            </w:pPr>
            <w:r w:rsidRPr="00F5639F">
              <w:rPr>
                <w:b/>
                <w:sz w:val="28"/>
                <w:szCs w:val="28"/>
              </w:rPr>
              <w:t>С, Т</w:t>
            </w:r>
          </w:p>
        </w:tc>
      </w:tr>
      <w:tr w:rsidR="008D1C91" w:rsidRPr="00F5639F" w14:paraId="6E57041A" w14:textId="77777777" w:rsidTr="0010192B">
        <w:trPr>
          <w:trHeight w:val="335"/>
        </w:trPr>
        <w:tc>
          <w:tcPr>
            <w:tcW w:w="3367" w:type="dxa"/>
          </w:tcPr>
          <w:p w14:paraId="0116C9BB" w14:textId="77777777" w:rsidR="008D1C91" w:rsidRPr="00F5639F" w:rsidRDefault="008D1C91" w:rsidP="0010192B">
            <w:pPr>
              <w:jc w:val="both"/>
              <w:rPr>
                <w:color w:val="000000"/>
                <w:shd w:val="clear" w:color="auto" w:fill="FFFFFF"/>
              </w:rPr>
            </w:pPr>
            <w:r w:rsidRPr="00F5639F">
              <w:rPr>
                <w:iCs/>
                <w:sz w:val="20"/>
                <w:szCs w:val="20"/>
              </w:rPr>
              <w:t>Основные методы исследования при проведении СПЭ. Экспериментальные и не экспериментальные методы. Инструментальные методы. Методы психологического исследования</w:t>
            </w:r>
          </w:p>
        </w:tc>
        <w:tc>
          <w:tcPr>
            <w:tcW w:w="479" w:type="dxa"/>
            <w:vAlign w:val="center"/>
          </w:tcPr>
          <w:p w14:paraId="6245BB69" w14:textId="77777777" w:rsidR="008D1C91" w:rsidRPr="00F5639F" w:rsidRDefault="008D1C91" w:rsidP="0010192B">
            <w:pPr>
              <w:widowControl w:val="0"/>
              <w:jc w:val="center"/>
              <w:rPr>
                <w:sz w:val="28"/>
                <w:szCs w:val="28"/>
              </w:rPr>
            </w:pPr>
          </w:p>
        </w:tc>
        <w:tc>
          <w:tcPr>
            <w:tcW w:w="660" w:type="dxa"/>
            <w:vAlign w:val="center"/>
          </w:tcPr>
          <w:p w14:paraId="283398FE" w14:textId="77777777" w:rsidR="008D1C91" w:rsidRPr="00F5639F" w:rsidRDefault="008D1C91" w:rsidP="0010192B">
            <w:pPr>
              <w:widowControl w:val="0"/>
              <w:jc w:val="center"/>
              <w:rPr>
                <w:sz w:val="28"/>
                <w:szCs w:val="28"/>
              </w:rPr>
            </w:pPr>
            <w:r w:rsidRPr="00F5639F">
              <w:rPr>
                <w:sz w:val="28"/>
                <w:szCs w:val="28"/>
              </w:rPr>
              <w:t>4</w:t>
            </w:r>
          </w:p>
        </w:tc>
        <w:tc>
          <w:tcPr>
            <w:tcW w:w="562" w:type="dxa"/>
            <w:vAlign w:val="center"/>
          </w:tcPr>
          <w:p w14:paraId="5E811227" w14:textId="77777777" w:rsidR="008D1C91" w:rsidRPr="00F5639F" w:rsidRDefault="008D1C91" w:rsidP="0010192B">
            <w:pPr>
              <w:widowControl w:val="0"/>
              <w:jc w:val="center"/>
              <w:rPr>
                <w:sz w:val="28"/>
                <w:szCs w:val="28"/>
              </w:rPr>
            </w:pPr>
          </w:p>
        </w:tc>
        <w:tc>
          <w:tcPr>
            <w:tcW w:w="992" w:type="dxa"/>
            <w:vAlign w:val="center"/>
          </w:tcPr>
          <w:p w14:paraId="18A23FC2" w14:textId="77777777" w:rsidR="008D1C91" w:rsidRPr="00F5639F" w:rsidRDefault="008D1C91" w:rsidP="0010192B">
            <w:pPr>
              <w:widowControl w:val="0"/>
              <w:jc w:val="center"/>
              <w:rPr>
                <w:sz w:val="28"/>
                <w:szCs w:val="28"/>
              </w:rPr>
            </w:pPr>
          </w:p>
        </w:tc>
        <w:tc>
          <w:tcPr>
            <w:tcW w:w="567" w:type="dxa"/>
            <w:vAlign w:val="center"/>
          </w:tcPr>
          <w:p w14:paraId="2374A3EF" w14:textId="77777777" w:rsidR="008D1C91" w:rsidRPr="00F5639F" w:rsidRDefault="008D1C91" w:rsidP="0010192B">
            <w:pPr>
              <w:widowControl w:val="0"/>
              <w:jc w:val="center"/>
              <w:rPr>
                <w:sz w:val="28"/>
                <w:szCs w:val="28"/>
              </w:rPr>
            </w:pPr>
          </w:p>
        </w:tc>
        <w:tc>
          <w:tcPr>
            <w:tcW w:w="709" w:type="dxa"/>
            <w:vAlign w:val="center"/>
          </w:tcPr>
          <w:p w14:paraId="4CC1D2FA" w14:textId="77777777" w:rsidR="008D1C91" w:rsidRPr="00F5639F" w:rsidRDefault="008D1C91" w:rsidP="0010192B">
            <w:pPr>
              <w:widowControl w:val="0"/>
              <w:jc w:val="center"/>
              <w:rPr>
                <w:sz w:val="28"/>
                <w:szCs w:val="28"/>
              </w:rPr>
            </w:pPr>
            <w:r w:rsidRPr="00F5639F">
              <w:rPr>
                <w:sz w:val="28"/>
                <w:szCs w:val="28"/>
              </w:rPr>
              <w:t>4</w:t>
            </w:r>
          </w:p>
        </w:tc>
        <w:tc>
          <w:tcPr>
            <w:tcW w:w="709" w:type="dxa"/>
            <w:vAlign w:val="center"/>
          </w:tcPr>
          <w:p w14:paraId="42C7A1C7" w14:textId="77777777" w:rsidR="008D1C91" w:rsidRPr="00F5639F" w:rsidRDefault="008D1C91" w:rsidP="0010192B">
            <w:pPr>
              <w:widowControl w:val="0"/>
              <w:jc w:val="center"/>
              <w:rPr>
                <w:sz w:val="28"/>
                <w:szCs w:val="28"/>
              </w:rPr>
            </w:pPr>
            <w:r w:rsidRPr="00F5639F">
              <w:rPr>
                <w:sz w:val="28"/>
                <w:szCs w:val="28"/>
              </w:rPr>
              <w:t>2</w:t>
            </w:r>
          </w:p>
        </w:tc>
        <w:tc>
          <w:tcPr>
            <w:tcW w:w="641" w:type="dxa"/>
            <w:vAlign w:val="center"/>
          </w:tcPr>
          <w:p w14:paraId="7F962AC7" w14:textId="77777777" w:rsidR="008D1C91" w:rsidRPr="00F5639F" w:rsidRDefault="008D1C91" w:rsidP="0010192B">
            <w:pPr>
              <w:widowControl w:val="0"/>
              <w:jc w:val="center"/>
              <w:rPr>
                <w:sz w:val="28"/>
                <w:szCs w:val="28"/>
              </w:rPr>
            </w:pPr>
            <w:r w:rsidRPr="00F5639F">
              <w:rPr>
                <w:sz w:val="28"/>
                <w:szCs w:val="28"/>
              </w:rPr>
              <w:t>6</w:t>
            </w:r>
          </w:p>
        </w:tc>
        <w:tc>
          <w:tcPr>
            <w:tcW w:w="512" w:type="dxa"/>
            <w:vAlign w:val="center"/>
          </w:tcPr>
          <w:p w14:paraId="3EF40C2E" w14:textId="77777777" w:rsidR="008D1C91" w:rsidRPr="00F5639F" w:rsidRDefault="008D1C91" w:rsidP="0010192B">
            <w:pPr>
              <w:widowControl w:val="0"/>
              <w:jc w:val="center"/>
              <w:rPr>
                <w:b/>
                <w:sz w:val="28"/>
                <w:szCs w:val="28"/>
              </w:rPr>
            </w:pPr>
            <w:r w:rsidRPr="00F5639F">
              <w:rPr>
                <w:b/>
                <w:sz w:val="28"/>
                <w:szCs w:val="28"/>
              </w:rPr>
              <w:t>+</w:t>
            </w:r>
          </w:p>
        </w:tc>
        <w:tc>
          <w:tcPr>
            <w:tcW w:w="662" w:type="dxa"/>
            <w:vAlign w:val="center"/>
          </w:tcPr>
          <w:p w14:paraId="33840C2A" w14:textId="77777777" w:rsidR="008D1C91" w:rsidRPr="00F5639F" w:rsidRDefault="008D1C91" w:rsidP="0010192B">
            <w:pPr>
              <w:widowControl w:val="0"/>
              <w:jc w:val="center"/>
              <w:rPr>
                <w:b/>
                <w:sz w:val="28"/>
                <w:szCs w:val="28"/>
              </w:rPr>
            </w:pPr>
          </w:p>
        </w:tc>
        <w:tc>
          <w:tcPr>
            <w:tcW w:w="440" w:type="dxa"/>
            <w:vAlign w:val="center"/>
          </w:tcPr>
          <w:p w14:paraId="6BD37DB9" w14:textId="77777777" w:rsidR="008D1C91" w:rsidRPr="00F5639F" w:rsidRDefault="008D1C91" w:rsidP="0010192B">
            <w:pPr>
              <w:widowControl w:val="0"/>
              <w:jc w:val="center"/>
              <w:rPr>
                <w:b/>
                <w:sz w:val="28"/>
                <w:szCs w:val="28"/>
              </w:rPr>
            </w:pPr>
            <w:r w:rsidRPr="00F5639F">
              <w:rPr>
                <w:b/>
                <w:sz w:val="28"/>
                <w:szCs w:val="28"/>
              </w:rPr>
              <w:t>+</w:t>
            </w:r>
          </w:p>
        </w:tc>
        <w:tc>
          <w:tcPr>
            <w:tcW w:w="550" w:type="dxa"/>
            <w:vAlign w:val="center"/>
          </w:tcPr>
          <w:p w14:paraId="2B8B1393" w14:textId="77777777" w:rsidR="008D1C91" w:rsidRPr="00F5639F" w:rsidRDefault="008D1C91" w:rsidP="0010192B">
            <w:pPr>
              <w:widowControl w:val="0"/>
              <w:jc w:val="center"/>
              <w:rPr>
                <w:b/>
                <w:sz w:val="28"/>
                <w:szCs w:val="28"/>
              </w:rPr>
            </w:pPr>
            <w:r w:rsidRPr="00F5639F">
              <w:rPr>
                <w:b/>
                <w:sz w:val="28"/>
                <w:szCs w:val="28"/>
              </w:rPr>
              <w:t>+</w:t>
            </w:r>
          </w:p>
        </w:tc>
        <w:tc>
          <w:tcPr>
            <w:tcW w:w="550" w:type="dxa"/>
            <w:gridSpan w:val="2"/>
            <w:vAlign w:val="center"/>
          </w:tcPr>
          <w:p w14:paraId="117AC180" w14:textId="77777777" w:rsidR="008D1C91" w:rsidRPr="00F5639F" w:rsidRDefault="008D1C91" w:rsidP="0010192B">
            <w:pPr>
              <w:widowControl w:val="0"/>
              <w:jc w:val="center"/>
              <w:rPr>
                <w:b/>
                <w:sz w:val="28"/>
                <w:szCs w:val="28"/>
              </w:rPr>
            </w:pPr>
          </w:p>
        </w:tc>
        <w:tc>
          <w:tcPr>
            <w:tcW w:w="639" w:type="dxa"/>
            <w:vAlign w:val="center"/>
          </w:tcPr>
          <w:p w14:paraId="2D5E0FD6" w14:textId="77777777" w:rsidR="008D1C91" w:rsidRPr="00F5639F" w:rsidRDefault="008D1C91" w:rsidP="0010192B">
            <w:pPr>
              <w:widowControl w:val="0"/>
              <w:jc w:val="center"/>
              <w:rPr>
                <w:b/>
                <w:sz w:val="28"/>
                <w:szCs w:val="28"/>
              </w:rPr>
            </w:pPr>
            <w:r w:rsidRPr="00F5639F">
              <w:rPr>
                <w:b/>
                <w:sz w:val="28"/>
                <w:szCs w:val="28"/>
              </w:rPr>
              <w:t>+</w:t>
            </w:r>
          </w:p>
        </w:tc>
        <w:tc>
          <w:tcPr>
            <w:tcW w:w="1417" w:type="dxa"/>
            <w:vAlign w:val="center"/>
          </w:tcPr>
          <w:p w14:paraId="0C925166" w14:textId="77777777" w:rsidR="008D1C91" w:rsidRPr="00F5639F" w:rsidRDefault="008D1C91" w:rsidP="0010192B">
            <w:pPr>
              <w:widowControl w:val="0"/>
              <w:jc w:val="center"/>
              <w:rPr>
                <w:sz w:val="28"/>
                <w:szCs w:val="28"/>
              </w:rPr>
            </w:pPr>
            <w:r w:rsidRPr="00F5639F">
              <w:rPr>
                <w:sz w:val="28"/>
                <w:szCs w:val="28"/>
              </w:rPr>
              <w:t xml:space="preserve">РД, РКС </w:t>
            </w:r>
          </w:p>
        </w:tc>
        <w:tc>
          <w:tcPr>
            <w:tcW w:w="1276" w:type="dxa"/>
            <w:vAlign w:val="center"/>
          </w:tcPr>
          <w:p w14:paraId="6449628F" w14:textId="77777777" w:rsidR="008D1C91" w:rsidRPr="00F5639F" w:rsidRDefault="008D1C91" w:rsidP="0010192B">
            <w:pPr>
              <w:widowControl w:val="0"/>
              <w:jc w:val="center"/>
              <w:rPr>
                <w:sz w:val="28"/>
                <w:szCs w:val="28"/>
              </w:rPr>
            </w:pPr>
            <w:r w:rsidRPr="00F5639F">
              <w:rPr>
                <w:sz w:val="28"/>
                <w:szCs w:val="28"/>
              </w:rPr>
              <w:t xml:space="preserve"> С,  ЗС</w:t>
            </w:r>
          </w:p>
        </w:tc>
      </w:tr>
      <w:tr w:rsidR="008D1C91" w:rsidRPr="00F5639F" w14:paraId="2AEB35BB" w14:textId="77777777" w:rsidTr="0010192B">
        <w:trPr>
          <w:trHeight w:val="335"/>
        </w:trPr>
        <w:tc>
          <w:tcPr>
            <w:tcW w:w="3367" w:type="dxa"/>
          </w:tcPr>
          <w:p w14:paraId="1B4558D3" w14:textId="77777777" w:rsidR="008D1C91" w:rsidRPr="00F5639F" w:rsidRDefault="008D1C91" w:rsidP="0010192B">
            <w:pPr>
              <w:jc w:val="both"/>
              <w:rPr>
                <w:color w:val="000000"/>
                <w:shd w:val="clear" w:color="auto" w:fill="FFFFFF"/>
              </w:rPr>
            </w:pPr>
            <w:r w:rsidRPr="00F5639F">
              <w:rPr>
                <w:iCs/>
                <w:sz w:val="20"/>
                <w:szCs w:val="20"/>
              </w:rPr>
              <w:t>Теоретические и методологические проблемы СПЭ. Этика в судебно-психиатрической экспертизе</w:t>
            </w:r>
          </w:p>
        </w:tc>
        <w:tc>
          <w:tcPr>
            <w:tcW w:w="479" w:type="dxa"/>
            <w:vAlign w:val="center"/>
          </w:tcPr>
          <w:p w14:paraId="4E6D6866" w14:textId="77777777" w:rsidR="008D1C91" w:rsidRPr="00F5639F" w:rsidRDefault="008D1C91" w:rsidP="0010192B">
            <w:pPr>
              <w:widowControl w:val="0"/>
              <w:jc w:val="center"/>
              <w:rPr>
                <w:sz w:val="28"/>
                <w:szCs w:val="28"/>
              </w:rPr>
            </w:pPr>
          </w:p>
        </w:tc>
        <w:tc>
          <w:tcPr>
            <w:tcW w:w="660" w:type="dxa"/>
            <w:vAlign w:val="center"/>
          </w:tcPr>
          <w:p w14:paraId="564AF169" w14:textId="77777777" w:rsidR="008D1C91" w:rsidRPr="00F5639F" w:rsidRDefault="008D1C91" w:rsidP="0010192B">
            <w:pPr>
              <w:widowControl w:val="0"/>
              <w:jc w:val="center"/>
              <w:rPr>
                <w:sz w:val="28"/>
                <w:szCs w:val="28"/>
              </w:rPr>
            </w:pPr>
            <w:r w:rsidRPr="00F5639F">
              <w:rPr>
                <w:sz w:val="28"/>
                <w:szCs w:val="28"/>
              </w:rPr>
              <w:t>4</w:t>
            </w:r>
          </w:p>
        </w:tc>
        <w:tc>
          <w:tcPr>
            <w:tcW w:w="562" w:type="dxa"/>
            <w:vAlign w:val="center"/>
          </w:tcPr>
          <w:p w14:paraId="141C399D" w14:textId="77777777" w:rsidR="008D1C91" w:rsidRPr="00F5639F" w:rsidRDefault="008D1C91" w:rsidP="0010192B">
            <w:pPr>
              <w:widowControl w:val="0"/>
              <w:jc w:val="center"/>
              <w:rPr>
                <w:sz w:val="28"/>
                <w:szCs w:val="28"/>
              </w:rPr>
            </w:pPr>
          </w:p>
        </w:tc>
        <w:tc>
          <w:tcPr>
            <w:tcW w:w="992" w:type="dxa"/>
            <w:vAlign w:val="center"/>
          </w:tcPr>
          <w:p w14:paraId="19DB082A" w14:textId="77777777" w:rsidR="008D1C91" w:rsidRPr="00F5639F" w:rsidRDefault="008D1C91" w:rsidP="0010192B">
            <w:pPr>
              <w:widowControl w:val="0"/>
              <w:jc w:val="center"/>
              <w:rPr>
                <w:sz w:val="28"/>
                <w:szCs w:val="28"/>
              </w:rPr>
            </w:pPr>
          </w:p>
        </w:tc>
        <w:tc>
          <w:tcPr>
            <w:tcW w:w="567" w:type="dxa"/>
            <w:vAlign w:val="center"/>
          </w:tcPr>
          <w:p w14:paraId="02D4FBB8" w14:textId="77777777" w:rsidR="008D1C91" w:rsidRPr="00F5639F" w:rsidRDefault="008D1C91" w:rsidP="0010192B">
            <w:pPr>
              <w:widowControl w:val="0"/>
              <w:jc w:val="center"/>
              <w:rPr>
                <w:sz w:val="28"/>
                <w:szCs w:val="28"/>
              </w:rPr>
            </w:pPr>
          </w:p>
        </w:tc>
        <w:tc>
          <w:tcPr>
            <w:tcW w:w="709" w:type="dxa"/>
            <w:vAlign w:val="center"/>
          </w:tcPr>
          <w:p w14:paraId="3FC967C2" w14:textId="77777777" w:rsidR="008D1C91" w:rsidRPr="00F5639F" w:rsidRDefault="008D1C91" w:rsidP="0010192B">
            <w:pPr>
              <w:widowControl w:val="0"/>
              <w:jc w:val="center"/>
              <w:rPr>
                <w:sz w:val="28"/>
                <w:szCs w:val="28"/>
              </w:rPr>
            </w:pPr>
            <w:r w:rsidRPr="00F5639F">
              <w:rPr>
                <w:sz w:val="28"/>
                <w:szCs w:val="28"/>
              </w:rPr>
              <w:t>4</w:t>
            </w:r>
          </w:p>
        </w:tc>
        <w:tc>
          <w:tcPr>
            <w:tcW w:w="709" w:type="dxa"/>
            <w:vAlign w:val="center"/>
          </w:tcPr>
          <w:p w14:paraId="2C9E53DF" w14:textId="77777777" w:rsidR="008D1C91" w:rsidRPr="00F5639F" w:rsidRDefault="008D1C91" w:rsidP="0010192B">
            <w:pPr>
              <w:widowControl w:val="0"/>
              <w:jc w:val="center"/>
              <w:rPr>
                <w:sz w:val="28"/>
                <w:szCs w:val="28"/>
              </w:rPr>
            </w:pPr>
            <w:r w:rsidRPr="00F5639F">
              <w:rPr>
                <w:sz w:val="28"/>
                <w:szCs w:val="28"/>
              </w:rPr>
              <w:t>2</w:t>
            </w:r>
          </w:p>
        </w:tc>
        <w:tc>
          <w:tcPr>
            <w:tcW w:w="641" w:type="dxa"/>
            <w:vAlign w:val="center"/>
          </w:tcPr>
          <w:p w14:paraId="51046D0D" w14:textId="77777777" w:rsidR="008D1C91" w:rsidRPr="00F5639F" w:rsidRDefault="008D1C91" w:rsidP="0010192B">
            <w:pPr>
              <w:widowControl w:val="0"/>
              <w:jc w:val="center"/>
              <w:rPr>
                <w:sz w:val="28"/>
                <w:szCs w:val="28"/>
              </w:rPr>
            </w:pPr>
            <w:r w:rsidRPr="00F5639F">
              <w:rPr>
                <w:sz w:val="28"/>
                <w:szCs w:val="28"/>
              </w:rPr>
              <w:t>6</w:t>
            </w:r>
          </w:p>
        </w:tc>
        <w:tc>
          <w:tcPr>
            <w:tcW w:w="512" w:type="dxa"/>
            <w:vAlign w:val="center"/>
          </w:tcPr>
          <w:p w14:paraId="31D859CD" w14:textId="77777777" w:rsidR="008D1C91" w:rsidRPr="00F5639F" w:rsidRDefault="008D1C91" w:rsidP="0010192B">
            <w:pPr>
              <w:widowControl w:val="0"/>
              <w:jc w:val="center"/>
              <w:rPr>
                <w:b/>
                <w:sz w:val="28"/>
                <w:szCs w:val="28"/>
              </w:rPr>
            </w:pPr>
            <w:r w:rsidRPr="00F5639F">
              <w:rPr>
                <w:b/>
                <w:sz w:val="28"/>
                <w:szCs w:val="28"/>
              </w:rPr>
              <w:t>+</w:t>
            </w:r>
          </w:p>
        </w:tc>
        <w:tc>
          <w:tcPr>
            <w:tcW w:w="662" w:type="dxa"/>
            <w:vAlign w:val="center"/>
          </w:tcPr>
          <w:p w14:paraId="53F9CB4A" w14:textId="77777777" w:rsidR="008D1C91" w:rsidRPr="00F5639F" w:rsidRDefault="008D1C91" w:rsidP="0010192B">
            <w:pPr>
              <w:widowControl w:val="0"/>
              <w:jc w:val="center"/>
              <w:rPr>
                <w:b/>
                <w:sz w:val="28"/>
                <w:szCs w:val="28"/>
              </w:rPr>
            </w:pPr>
          </w:p>
        </w:tc>
        <w:tc>
          <w:tcPr>
            <w:tcW w:w="440" w:type="dxa"/>
            <w:vAlign w:val="center"/>
          </w:tcPr>
          <w:p w14:paraId="30F8AA1A" w14:textId="77777777" w:rsidR="008D1C91" w:rsidRPr="00F5639F" w:rsidRDefault="008D1C91" w:rsidP="0010192B">
            <w:pPr>
              <w:widowControl w:val="0"/>
              <w:jc w:val="center"/>
              <w:rPr>
                <w:b/>
                <w:sz w:val="28"/>
                <w:szCs w:val="28"/>
              </w:rPr>
            </w:pPr>
            <w:r w:rsidRPr="00F5639F">
              <w:rPr>
                <w:b/>
                <w:sz w:val="28"/>
                <w:szCs w:val="28"/>
              </w:rPr>
              <w:t>+</w:t>
            </w:r>
          </w:p>
        </w:tc>
        <w:tc>
          <w:tcPr>
            <w:tcW w:w="550" w:type="dxa"/>
            <w:vAlign w:val="center"/>
          </w:tcPr>
          <w:p w14:paraId="4EA28794" w14:textId="77777777" w:rsidR="008D1C91" w:rsidRPr="00F5639F" w:rsidRDefault="008D1C91" w:rsidP="0010192B">
            <w:pPr>
              <w:widowControl w:val="0"/>
              <w:jc w:val="center"/>
              <w:rPr>
                <w:b/>
                <w:sz w:val="28"/>
                <w:szCs w:val="28"/>
              </w:rPr>
            </w:pPr>
            <w:r w:rsidRPr="00F5639F">
              <w:rPr>
                <w:b/>
                <w:sz w:val="28"/>
                <w:szCs w:val="28"/>
              </w:rPr>
              <w:t>+</w:t>
            </w:r>
          </w:p>
        </w:tc>
        <w:tc>
          <w:tcPr>
            <w:tcW w:w="550" w:type="dxa"/>
            <w:gridSpan w:val="2"/>
            <w:vAlign w:val="center"/>
          </w:tcPr>
          <w:p w14:paraId="4C381454" w14:textId="77777777" w:rsidR="008D1C91" w:rsidRPr="00F5639F" w:rsidRDefault="008D1C91" w:rsidP="0010192B">
            <w:pPr>
              <w:widowControl w:val="0"/>
              <w:jc w:val="center"/>
              <w:rPr>
                <w:b/>
                <w:sz w:val="28"/>
                <w:szCs w:val="28"/>
              </w:rPr>
            </w:pPr>
          </w:p>
        </w:tc>
        <w:tc>
          <w:tcPr>
            <w:tcW w:w="639" w:type="dxa"/>
            <w:vAlign w:val="center"/>
          </w:tcPr>
          <w:p w14:paraId="1E70B302" w14:textId="77777777" w:rsidR="008D1C91" w:rsidRPr="00F5639F" w:rsidRDefault="008D1C91" w:rsidP="0010192B">
            <w:pPr>
              <w:widowControl w:val="0"/>
              <w:jc w:val="center"/>
              <w:rPr>
                <w:b/>
                <w:sz w:val="28"/>
                <w:szCs w:val="28"/>
              </w:rPr>
            </w:pPr>
            <w:r w:rsidRPr="00F5639F">
              <w:rPr>
                <w:b/>
                <w:sz w:val="28"/>
                <w:szCs w:val="28"/>
              </w:rPr>
              <w:t>+</w:t>
            </w:r>
          </w:p>
        </w:tc>
        <w:tc>
          <w:tcPr>
            <w:tcW w:w="1417" w:type="dxa"/>
            <w:vAlign w:val="center"/>
          </w:tcPr>
          <w:p w14:paraId="64901B0E" w14:textId="77777777" w:rsidR="008D1C91" w:rsidRPr="00F5639F" w:rsidRDefault="008D1C91" w:rsidP="0010192B">
            <w:pPr>
              <w:widowControl w:val="0"/>
              <w:jc w:val="center"/>
              <w:rPr>
                <w:sz w:val="28"/>
                <w:szCs w:val="28"/>
              </w:rPr>
            </w:pPr>
            <w:r w:rsidRPr="00F5639F">
              <w:rPr>
                <w:sz w:val="28"/>
                <w:szCs w:val="28"/>
              </w:rPr>
              <w:t xml:space="preserve">РД, РКС </w:t>
            </w:r>
          </w:p>
        </w:tc>
        <w:tc>
          <w:tcPr>
            <w:tcW w:w="1276" w:type="dxa"/>
            <w:vAlign w:val="center"/>
          </w:tcPr>
          <w:p w14:paraId="076AE54B" w14:textId="77777777" w:rsidR="008D1C91" w:rsidRPr="00F5639F" w:rsidRDefault="008D1C91" w:rsidP="0010192B">
            <w:pPr>
              <w:widowControl w:val="0"/>
              <w:jc w:val="center"/>
              <w:rPr>
                <w:sz w:val="28"/>
                <w:szCs w:val="28"/>
              </w:rPr>
            </w:pPr>
            <w:r w:rsidRPr="00F5639F">
              <w:rPr>
                <w:sz w:val="28"/>
                <w:szCs w:val="28"/>
              </w:rPr>
              <w:t xml:space="preserve"> С,  ЗС</w:t>
            </w:r>
          </w:p>
        </w:tc>
      </w:tr>
      <w:tr w:rsidR="008D1C91" w:rsidRPr="00F5639F" w14:paraId="375EA88E" w14:textId="77777777" w:rsidTr="0010192B">
        <w:trPr>
          <w:trHeight w:val="335"/>
        </w:trPr>
        <w:tc>
          <w:tcPr>
            <w:tcW w:w="3367" w:type="dxa"/>
          </w:tcPr>
          <w:p w14:paraId="1C79055A" w14:textId="77777777" w:rsidR="008D1C91" w:rsidRPr="00F5639F" w:rsidRDefault="008D1C91" w:rsidP="0010192B">
            <w:pPr>
              <w:pStyle w:val="Default"/>
              <w:jc w:val="both"/>
              <w:rPr>
                <w:shd w:val="clear" w:color="auto" w:fill="FFFFFF"/>
              </w:rPr>
            </w:pPr>
            <w:r w:rsidRPr="00F5639F">
              <w:rPr>
                <w:iCs/>
                <w:sz w:val="20"/>
                <w:szCs w:val="20"/>
              </w:rPr>
              <w:t xml:space="preserve">Частная судебная психиатрия. Клиника и судебно-психиатрической значение психических заболеваний (шизофрения, аффективные </w:t>
            </w:r>
            <w:r w:rsidRPr="00F5639F">
              <w:rPr>
                <w:iCs/>
                <w:sz w:val="20"/>
                <w:szCs w:val="20"/>
              </w:rPr>
              <w:lastRenderedPageBreak/>
              <w:t>расстройства, органические заболевания, расстройства личности, умственная отсталость, синдромы зависимости вследствие употребления алкоголя и иных психоактивных веществ).</w:t>
            </w:r>
          </w:p>
        </w:tc>
        <w:tc>
          <w:tcPr>
            <w:tcW w:w="479" w:type="dxa"/>
            <w:vAlign w:val="center"/>
          </w:tcPr>
          <w:p w14:paraId="69CF0CEF" w14:textId="77777777" w:rsidR="008D1C91" w:rsidRPr="00F5639F" w:rsidRDefault="008D1C91" w:rsidP="0010192B">
            <w:pPr>
              <w:widowControl w:val="0"/>
              <w:jc w:val="center"/>
              <w:rPr>
                <w:sz w:val="28"/>
                <w:szCs w:val="28"/>
              </w:rPr>
            </w:pPr>
          </w:p>
        </w:tc>
        <w:tc>
          <w:tcPr>
            <w:tcW w:w="660" w:type="dxa"/>
            <w:vAlign w:val="center"/>
          </w:tcPr>
          <w:p w14:paraId="4730125A" w14:textId="77777777" w:rsidR="008D1C91" w:rsidRPr="00F5639F" w:rsidRDefault="008D1C91" w:rsidP="0010192B">
            <w:pPr>
              <w:widowControl w:val="0"/>
              <w:jc w:val="center"/>
              <w:rPr>
                <w:sz w:val="28"/>
                <w:szCs w:val="28"/>
              </w:rPr>
            </w:pPr>
            <w:r w:rsidRPr="00F5639F">
              <w:rPr>
                <w:sz w:val="28"/>
                <w:szCs w:val="28"/>
              </w:rPr>
              <w:t>4</w:t>
            </w:r>
          </w:p>
        </w:tc>
        <w:tc>
          <w:tcPr>
            <w:tcW w:w="562" w:type="dxa"/>
            <w:vAlign w:val="center"/>
          </w:tcPr>
          <w:p w14:paraId="1A3CE542" w14:textId="77777777" w:rsidR="008D1C91" w:rsidRPr="00F5639F" w:rsidRDefault="008D1C91" w:rsidP="0010192B">
            <w:pPr>
              <w:widowControl w:val="0"/>
              <w:jc w:val="center"/>
              <w:rPr>
                <w:sz w:val="28"/>
                <w:szCs w:val="28"/>
              </w:rPr>
            </w:pPr>
          </w:p>
        </w:tc>
        <w:tc>
          <w:tcPr>
            <w:tcW w:w="992" w:type="dxa"/>
            <w:vAlign w:val="center"/>
          </w:tcPr>
          <w:p w14:paraId="2D33D14C" w14:textId="77777777" w:rsidR="008D1C91" w:rsidRPr="00F5639F" w:rsidRDefault="008D1C91" w:rsidP="0010192B">
            <w:pPr>
              <w:widowControl w:val="0"/>
              <w:jc w:val="center"/>
              <w:rPr>
                <w:sz w:val="28"/>
                <w:szCs w:val="28"/>
              </w:rPr>
            </w:pPr>
          </w:p>
        </w:tc>
        <w:tc>
          <w:tcPr>
            <w:tcW w:w="567" w:type="dxa"/>
            <w:vAlign w:val="center"/>
          </w:tcPr>
          <w:p w14:paraId="37F10C8E" w14:textId="77777777" w:rsidR="008D1C91" w:rsidRPr="00F5639F" w:rsidRDefault="008D1C91" w:rsidP="0010192B">
            <w:pPr>
              <w:widowControl w:val="0"/>
              <w:jc w:val="center"/>
              <w:rPr>
                <w:sz w:val="28"/>
                <w:szCs w:val="28"/>
              </w:rPr>
            </w:pPr>
          </w:p>
        </w:tc>
        <w:tc>
          <w:tcPr>
            <w:tcW w:w="709" w:type="dxa"/>
            <w:vAlign w:val="center"/>
          </w:tcPr>
          <w:p w14:paraId="357B630D" w14:textId="77777777" w:rsidR="008D1C91" w:rsidRPr="00F5639F" w:rsidRDefault="008D1C91" w:rsidP="0010192B">
            <w:pPr>
              <w:widowControl w:val="0"/>
              <w:jc w:val="center"/>
              <w:rPr>
                <w:sz w:val="28"/>
                <w:szCs w:val="28"/>
              </w:rPr>
            </w:pPr>
            <w:r w:rsidRPr="00F5639F">
              <w:rPr>
                <w:sz w:val="28"/>
                <w:szCs w:val="28"/>
              </w:rPr>
              <w:t>4</w:t>
            </w:r>
          </w:p>
        </w:tc>
        <w:tc>
          <w:tcPr>
            <w:tcW w:w="709" w:type="dxa"/>
            <w:vAlign w:val="center"/>
          </w:tcPr>
          <w:p w14:paraId="5993BDCA" w14:textId="77777777" w:rsidR="008D1C91" w:rsidRPr="00F5639F" w:rsidRDefault="008D1C91" w:rsidP="0010192B">
            <w:pPr>
              <w:widowControl w:val="0"/>
              <w:jc w:val="center"/>
              <w:rPr>
                <w:sz w:val="28"/>
                <w:szCs w:val="28"/>
              </w:rPr>
            </w:pPr>
            <w:r w:rsidRPr="00F5639F">
              <w:rPr>
                <w:sz w:val="28"/>
                <w:szCs w:val="28"/>
              </w:rPr>
              <w:t>2</w:t>
            </w:r>
          </w:p>
        </w:tc>
        <w:tc>
          <w:tcPr>
            <w:tcW w:w="641" w:type="dxa"/>
            <w:vAlign w:val="center"/>
          </w:tcPr>
          <w:p w14:paraId="13E4E6F2" w14:textId="77777777" w:rsidR="008D1C91" w:rsidRPr="00F5639F" w:rsidRDefault="008D1C91" w:rsidP="0010192B">
            <w:pPr>
              <w:widowControl w:val="0"/>
              <w:jc w:val="center"/>
              <w:rPr>
                <w:sz w:val="28"/>
                <w:szCs w:val="28"/>
              </w:rPr>
            </w:pPr>
            <w:r w:rsidRPr="00F5639F">
              <w:rPr>
                <w:sz w:val="28"/>
                <w:szCs w:val="28"/>
              </w:rPr>
              <w:t>6</w:t>
            </w:r>
          </w:p>
        </w:tc>
        <w:tc>
          <w:tcPr>
            <w:tcW w:w="512" w:type="dxa"/>
            <w:vAlign w:val="center"/>
          </w:tcPr>
          <w:p w14:paraId="4F7C8F5B" w14:textId="77777777" w:rsidR="008D1C91" w:rsidRPr="00F5639F" w:rsidRDefault="008D1C91" w:rsidP="0010192B">
            <w:pPr>
              <w:widowControl w:val="0"/>
              <w:jc w:val="center"/>
              <w:rPr>
                <w:b/>
                <w:sz w:val="28"/>
                <w:szCs w:val="28"/>
              </w:rPr>
            </w:pPr>
            <w:r w:rsidRPr="00F5639F">
              <w:rPr>
                <w:b/>
                <w:sz w:val="28"/>
                <w:szCs w:val="28"/>
              </w:rPr>
              <w:t>+</w:t>
            </w:r>
          </w:p>
        </w:tc>
        <w:tc>
          <w:tcPr>
            <w:tcW w:w="662" w:type="dxa"/>
            <w:vAlign w:val="center"/>
          </w:tcPr>
          <w:p w14:paraId="78946DCC" w14:textId="77777777" w:rsidR="008D1C91" w:rsidRPr="00F5639F" w:rsidRDefault="008D1C91" w:rsidP="0010192B">
            <w:pPr>
              <w:widowControl w:val="0"/>
              <w:jc w:val="center"/>
              <w:rPr>
                <w:b/>
                <w:sz w:val="28"/>
                <w:szCs w:val="28"/>
              </w:rPr>
            </w:pPr>
          </w:p>
        </w:tc>
        <w:tc>
          <w:tcPr>
            <w:tcW w:w="440" w:type="dxa"/>
            <w:vAlign w:val="center"/>
          </w:tcPr>
          <w:p w14:paraId="71451FD8" w14:textId="77777777" w:rsidR="008D1C91" w:rsidRPr="00F5639F" w:rsidRDefault="008D1C91" w:rsidP="0010192B">
            <w:pPr>
              <w:widowControl w:val="0"/>
              <w:jc w:val="center"/>
              <w:rPr>
                <w:b/>
                <w:sz w:val="28"/>
                <w:szCs w:val="28"/>
              </w:rPr>
            </w:pPr>
            <w:r w:rsidRPr="00F5639F">
              <w:rPr>
                <w:b/>
                <w:sz w:val="28"/>
                <w:szCs w:val="28"/>
              </w:rPr>
              <w:t>+</w:t>
            </w:r>
          </w:p>
        </w:tc>
        <w:tc>
          <w:tcPr>
            <w:tcW w:w="550" w:type="dxa"/>
            <w:vAlign w:val="center"/>
          </w:tcPr>
          <w:p w14:paraId="03E3A1AD" w14:textId="77777777" w:rsidR="008D1C91" w:rsidRPr="00F5639F" w:rsidRDefault="008D1C91" w:rsidP="0010192B">
            <w:pPr>
              <w:widowControl w:val="0"/>
              <w:jc w:val="center"/>
              <w:rPr>
                <w:b/>
                <w:sz w:val="28"/>
                <w:szCs w:val="28"/>
              </w:rPr>
            </w:pPr>
            <w:r w:rsidRPr="00F5639F">
              <w:rPr>
                <w:b/>
                <w:sz w:val="28"/>
                <w:szCs w:val="28"/>
              </w:rPr>
              <w:t>+</w:t>
            </w:r>
          </w:p>
        </w:tc>
        <w:tc>
          <w:tcPr>
            <w:tcW w:w="550" w:type="dxa"/>
            <w:gridSpan w:val="2"/>
            <w:vAlign w:val="center"/>
          </w:tcPr>
          <w:p w14:paraId="4EBE153B" w14:textId="77777777" w:rsidR="008D1C91" w:rsidRPr="00F5639F" w:rsidRDefault="008D1C91" w:rsidP="0010192B">
            <w:pPr>
              <w:widowControl w:val="0"/>
              <w:jc w:val="center"/>
              <w:rPr>
                <w:b/>
                <w:sz w:val="28"/>
                <w:szCs w:val="28"/>
              </w:rPr>
            </w:pPr>
          </w:p>
        </w:tc>
        <w:tc>
          <w:tcPr>
            <w:tcW w:w="639" w:type="dxa"/>
            <w:vAlign w:val="center"/>
          </w:tcPr>
          <w:p w14:paraId="6D4158CA" w14:textId="77777777" w:rsidR="008D1C91" w:rsidRPr="00F5639F" w:rsidRDefault="008D1C91" w:rsidP="0010192B">
            <w:pPr>
              <w:widowControl w:val="0"/>
              <w:jc w:val="center"/>
              <w:rPr>
                <w:b/>
                <w:sz w:val="28"/>
                <w:szCs w:val="28"/>
              </w:rPr>
            </w:pPr>
            <w:r w:rsidRPr="00F5639F">
              <w:rPr>
                <w:b/>
                <w:sz w:val="28"/>
                <w:szCs w:val="28"/>
              </w:rPr>
              <w:t>+</w:t>
            </w:r>
          </w:p>
        </w:tc>
        <w:tc>
          <w:tcPr>
            <w:tcW w:w="1417" w:type="dxa"/>
            <w:vAlign w:val="center"/>
          </w:tcPr>
          <w:p w14:paraId="7EF82DD9" w14:textId="77777777" w:rsidR="008D1C91" w:rsidRPr="00F5639F" w:rsidRDefault="008D1C91" w:rsidP="0010192B">
            <w:pPr>
              <w:widowControl w:val="0"/>
              <w:jc w:val="center"/>
              <w:rPr>
                <w:bCs/>
                <w:sz w:val="28"/>
                <w:szCs w:val="28"/>
              </w:rPr>
            </w:pPr>
            <w:r w:rsidRPr="00F5639F">
              <w:rPr>
                <w:bCs/>
                <w:sz w:val="28"/>
                <w:szCs w:val="28"/>
              </w:rPr>
              <w:t>РД,  РКС</w:t>
            </w:r>
          </w:p>
        </w:tc>
        <w:tc>
          <w:tcPr>
            <w:tcW w:w="1276" w:type="dxa"/>
            <w:vAlign w:val="center"/>
          </w:tcPr>
          <w:p w14:paraId="1203D067" w14:textId="77777777" w:rsidR="008D1C91" w:rsidRPr="00F5639F" w:rsidRDefault="008D1C91" w:rsidP="0010192B">
            <w:pPr>
              <w:widowControl w:val="0"/>
              <w:jc w:val="center"/>
              <w:rPr>
                <w:sz w:val="28"/>
                <w:szCs w:val="28"/>
              </w:rPr>
            </w:pPr>
            <w:r w:rsidRPr="00F5639F">
              <w:rPr>
                <w:sz w:val="28"/>
                <w:szCs w:val="28"/>
              </w:rPr>
              <w:t xml:space="preserve">С, ЗС </w:t>
            </w:r>
          </w:p>
        </w:tc>
      </w:tr>
      <w:tr w:rsidR="008D1C91" w:rsidRPr="00F5639F" w14:paraId="39ACC506" w14:textId="77777777" w:rsidTr="0010192B">
        <w:trPr>
          <w:trHeight w:val="335"/>
        </w:trPr>
        <w:tc>
          <w:tcPr>
            <w:tcW w:w="3367" w:type="dxa"/>
          </w:tcPr>
          <w:p w14:paraId="45751EB6" w14:textId="77777777" w:rsidR="008D1C91" w:rsidRPr="00F5639F" w:rsidRDefault="008D1C91" w:rsidP="0010192B">
            <w:pPr>
              <w:jc w:val="both"/>
              <w:rPr>
                <w:color w:val="000000"/>
                <w:shd w:val="clear" w:color="auto" w:fill="FFFFFF"/>
              </w:rPr>
            </w:pPr>
            <w:r w:rsidRPr="00F5639F">
              <w:rPr>
                <w:iCs/>
                <w:sz w:val="20"/>
                <w:szCs w:val="20"/>
              </w:rPr>
              <w:t>Судебно-психиатрическая экспертиза исключительных эмоциональных реакций и состояний. Виды аффектов. Особые виды СПЭ (посмертные экспертизы).</w:t>
            </w:r>
          </w:p>
        </w:tc>
        <w:tc>
          <w:tcPr>
            <w:tcW w:w="479" w:type="dxa"/>
            <w:vAlign w:val="center"/>
          </w:tcPr>
          <w:p w14:paraId="3927FEC4" w14:textId="77777777" w:rsidR="008D1C91" w:rsidRPr="00F5639F" w:rsidRDefault="008D1C91" w:rsidP="0010192B">
            <w:pPr>
              <w:widowControl w:val="0"/>
              <w:jc w:val="center"/>
              <w:rPr>
                <w:sz w:val="28"/>
                <w:szCs w:val="28"/>
              </w:rPr>
            </w:pPr>
          </w:p>
        </w:tc>
        <w:tc>
          <w:tcPr>
            <w:tcW w:w="660" w:type="dxa"/>
            <w:vAlign w:val="center"/>
          </w:tcPr>
          <w:p w14:paraId="4E656617" w14:textId="77777777" w:rsidR="008D1C91" w:rsidRPr="00F5639F" w:rsidRDefault="008D1C91" w:rsidP="0010192B">
            <w:pPr>
              <w:widowControl w:val="0"/>
              <w:jc w:val="center"/>
              <w:rPr>
                <w:sz w:val="28"/>
                <w:szCs w:val="28"/>
              </w:rPr>
            </w:pPr>
            <w:r w:rsidRPr="00F5639F">
              <w:rPr>
                <w:sz w:val="28"/>
                <w:szCs w:val="28"/>
              </w:rPr>
              <w:t>4</w:t>
            </w:r>
          </w:p>
        </w:tc>
        <w:tc>
          <w:tcPr>
            <w:tcW w:w="562" w:type="dxa"/>
            <w:vAlign w:val="center"/>
          </w:tcPr>
          <w:p w14:paraId="230A65BC" w14:textId="77777777" w:rsidR="008D1C91" w:rsidRPr="00F5639F" w:rsidRDefault="008D1C91" w:rsidP="0010192B">
            <w:pPr>
              <w:widowControl w:val="0"/>
              <w:jc w:val="center"/>
              <w:rPr>
                <w:sz w:val="28"/>
                <w:szCs w:val="28"/>
              </w:rPr>
            </w:pPr>
          </w:p>
        </w:tc>
        <w:tc>
          <w:tcPr>
            <w:tcW w:w="992" w:type="dxa"/>
            <w:vAlign w:val="center"/>
          </w:tcPr>
          <w:p w14:paraId="60EDADEB" w14:textId="77777777" w:rsidR="008D1C91" w:rsidRPr="00F5639F" w:rsidRDefault="008D1C91" w:rsidP="0010192B">
            <w:pPr>
              <w:widowControl w:val="0"/>
              <w:jc w:val="center"/>
              <w:rPr>
                <w:sz w:val="28"/>
                <w:szCs w:val="28"/>
              </w:rPr>
            </w:pPr>
          </w:p>
        </w:tc>
        <w:tc>
          <w:tcPr>
            <w:tcW w:w="567" w:type="dxa"/>
            <w:vAlign w:val="center"/>
          </w:tcPr>
          <w:p w14:paraId="1935FB4C" w14:textId="77777777" w:rsidR="008D1C91" w:rsidRPr="00F5639F" w:rsidRDefault="008D1C91" w:rsidP="0010192B">
            <w:pPr>
              <w:widowControl w:val="0"/>
              <w:jc w:val="center"/>
              <w:rPr>
                <w:sz w:val="28"/>
                <w:szCs w:val="28"/>
              </w:rPr>
            </w:pPr>
          </w:p>
        </w:tc>
        <w:tc>
          <w:tcPr>
            <w:tcW w:w="709" w:type="dxa"/>
            <w:vAlign w:val="center"/>
          </w:tcPr>
          <w:p w14:paraId="46F64DCD" w14:textId="77777777" w:rsidR="008D1C91" w:rsidRPr="00F5639F" w:rsidRDefault="008D1C91" w:rsidP="0010192B">
            <w:pPr>
              <w:widowControl w:val="0"/>
              <w:jc w:val="center"/>
              <w:rPr>
                <w:sz w:val="28"/>
                <w:szCs w:val="28"/>
              </w:rPr>
            </w:pPr>
            <w:r w:rsidRPr="00F5639F">
              <w:rPr>
                <w:sz w:val="28"/>
                <w:szCs w:val="28"/>
              </w:rPr>
              <w:t>4</w:t>
            </w:r>
          </w:p>
        </w:tc>
        <w:tc>
          <w:tcPr>
            <w:tcW w:w="709" w:type="dxa"/>
            <w:vAlign w:val="center"/>
          </w:tcPr>
          <w:p w14:paraId="72139E57" w14:textId="77777777" w:rsidR="008D1C91" w:rsidRPr="00F5639F" w:rsidRDefault="008D1C91" w:rsidP="0010192B">
            <w:pPr>
              <w:widowControl w:val="0"/>
              <w:jc w:val="center"/>
              <w:rPr>
                <w:sz w:val="28"/>
                <w:szCs w:val="28"/>
              </w:rPr>
            </w:pPr>
            <w:r w:rsidRPr="00F5639F">
              <w:rPr>
                <w:sz w:val="28"/>
                <w:szCs w:val="28"/>
              </w:rPr>
              <w:t>2</w:t>
            </w:r>
          </w:p>
        </w:tc>
        <w:tc>
          <w:tcPr>
            <w:tcW w:w="641" w:type="dxa"/>
            <w:vAlign w:val="center"/>
          </w:tcPr>
          <w:p w14:paraId="75AE6CE2" w14:textId="77777777" w:rsidR="008D1C91" w:rsidRPr="00F5639F" w:rsidRDefault="008D1C91" w:rsidP="0010192B">
            <w:pPr>
              <w:widowControl w:val="0"/>
              <w:jc w:val="center"/>
              <w:rPr>
                <w:sz w:val="28"/>
                <w:szCs w:val="28"/>
              </w:rPr>
            </w:pPr>
            <w:r w:rsidRPr="00F5639F">
              <w:rPr>
                <w:sz w:val="28"/>
                <w:szCs w:val="28"/>
              </w:rPr>
              <w:t>36</w:t>
            </w:r>
          </w:p>
        </w:tc>
        <w:tc>
          <w:tcPr>
            <w:tcW w:w="512" w:type="dxa"/>
            <w:vAlign w:val="center"/>
          </w:tcPr>
          <w:p w14:paraId="3F940EEA" w14:textId="77777777" w:rsidR="008D1C91" w:rsidRPr="00F5639F" w:rsidRDefault="008D1C91" w:rsidP="0010192B">
            <w:pPr>
              <w:widowControl w:val="0"/>
              <w:jc w:val="center"/>
              <w:rPr>
                <w:b/>
                <w:sz w:val="28"/>
                <w:szCs w:val="28"/>
              </w:rPr>
            </w:pPr>
            <w:r w:rsidRPr="00F5639F">
              <w:rPr>
                <w:b/>
                <w:sz w:val="28"/>
                <w:szCs w:val="28"/>
              </w:rPr>
              <w:t>+</w:t>
            </w:r>
          </w:p>
        </w:tc>
        <w:tc>
          <w:tcPr>
            <w:tcW w:w="662" w:type="dxa"/>
            <w:vAlign w:val="center"/>
          </w:tcPr>
          <w:p w14:paraId="2E0D07BE" w14:textId="77777777" w:rsidR="008D1C91" w:rsidRPr="00F5639F" w:rsidRDefault="008D1C91" w:rsidP="0010192B">
            <w:pPr>
              <w:widowControl w:val="0"/>
              <w:jc w:val="center"/>
              <w:rPr>
                <w:b/>
                <w:sz w:val="28"/>
                <w:szCs w:val="28"/>
              </w:rPr>
            </w:pPr>
          </w:p>
        </w:tc>
        <w:tc>
          <w:tcPr>
            <w:tcW w:w="440" w:type="dxa"/>
            <w:vAlign w:val="center"/>
          </w:tcPr>
          <w:p w14:paraId="44EECA9B" w14:textId="77777777" w:rsidR="008D1C91" w:rsidRPr="00F5639F" w:rsidRDefault="008D1C91" w:rsidP="0010192B">
            <w:pPr>
              <w:widowControl w:val="0"/>
              <w:jc w:val="center"/>
              <w:rPr>
                <w:b/>
                <w:sz w:val="28"/>
                <w:szCs w:val="28"/>
              </w:rPr>
            </w:pPr>
            <w:r w:rsidRPr="00F5639F">
              <w:rPr>
                <w:b/>
                <w:sz w:val="28"/>
                <w:szCs w:val="28"/>
              </w:rPr>
              <w:t>+</w:t>
            </w:r>
          </w:p>
        </w:tc>
        <w:tc>
          <w:tcPr>
            <w:tcW w:w="550" w:type="dxa"/>
            <w:vAlign w:val="center"/>
          </w:tcPr>
          <w:p w14:paraId="17DF7A32" w14:textId="77777777" w:rsidR="008D1C91" w:rsidRPr="00F5639F" w:rsidRDefault="008D1C91" w:rsidP="0010192B">
            <w:pPr>
              <w:widowControl w:val="0"/>
              <w:jc w:val="center"/>
              <w:rPr>
                <w:b/>
                <w:sz w:val="28"/>
                <w:szCs w:val="28"/>
              </w:rPr>
            </w:pPr>
            <w:r w:rsidRPr="00F5639F">
              <w:rPr>
                <w:b/>
                <w:sz w:val="28"/>
                <w:szCs w:val="28"/>
              </w:rPr>
              <w:t>+</w:t>
            </w:r>
          </w:p>
        </w:tc>
        <w:tc>
          <w:tcPr>
            <w:tcW w:w="550" w:type="dxa"/>
            <w:gridSpan w:val="2"/>
            <w:vAlign w:val="center"/>
          </w:tcPr>
          <w:p w14:paraId="735F9A7D" w14:textId="77777777" w:rsidR="008D1C91" w:rsidRPr="00F5639F" w:rsidRDefault="008D1C91" w:rsidP="0010192B">
            <w:pPr>
              <w:widowControl w:val="0"/>
              <w:jc w:val="center"/>
              <w:rPr>
                <w:b/>
                <w:sz w:val="28"/>
                <w:szCs w:val="28"/>
              </w:rPr>
            </w:pPr>
          </w:p>
        </w:tc>
        <w:tc>
          <w:tcPr>
            <w:tcW w:w="639" w:type="dxa"/>
            <w:vAlign w:val="center"/>
          </w:tcPr>
          <w:p w14:paraId="35B6B4CE" w14:textId="77777777" w:rsidR="008D1C91" w:rsidRPr="00F5639F" w:rsidRDefault="008D1C91" w:rsidP="0010192B">
            <w:pPr>
              <w:widowControl w:val="0"/>
              <w:jc w:val="center"/>
              <w:rPr>
                <w:b/>
                <w:sz w:val="28"/>
                <w:szCs w:val="28"/>
              </w:rPr>
            </w:pPr>
            <w:r w:rsidRPr="00F5639F">
              <w:rPr>
                <w:b/>
                <w:sz w:val="28"/>
                <w:szCs w:val="28"/>
              </w:rPr>
              <w:t>+</w:t>
            </w:r>
          </w:p>
        </w:tc>
        <w:tc>
          <w:tcPr>
            <w:tcW w:w="1417" w:type="dxa"/>
            <w:vAlign w:val="center"/>
          </w:tcPr>
          <w:p w14:paraId="3D43255E" w14:textId="77777777" w:rsidR="008D1C91" w:rsidRPr="00F5639F" w:rsidRDefault="008D1C91" w:rsidP="0010192B">
            <w:pPr>
              <w:widowControl w:val="0"/>
              <w:jc w:val="center"/>
              <w:rPr>
                <w:bCs/>
                <w:sz w:val="28"/>
                <w:szCs w:val="28"/>
              </w:rPr>
            </w:pPr>
            <w:r w:rsidRPr="00F5639F">
              <w:rPr>
                <w:bCs/>
                <w:sz w:val="28"/>
                <w:szCs w:val="28"/>
              </w:rPr>
              <w:t>РД,  РКС</w:t>
            </w:r>
          </w:p>
        </w:tc>
        <w:tc>
          <w:tcPr>
            <w:tcW w:w="1276" w:type="dxa"/>
            <w:vAlign w:val="center"/>
          </w:tcPr>
          <w:p w14:paraId="53FD5B84" w14:textId="77777777" w:rsidR="008D1C91" w:rsidRPr="00F5639F" w:rsidRDefault="008D1C91" w:rsidP="0010192B">
            <w:pPr>
              <w:widowControl w:val="0"/>
              <w:jc w:val="center"/>
              <w:rPr>
                <w:sz w:val="28"/>
                <w:szCs w:val="28"/>
              </w:rPr>
            </w:pPr>
            <w:r w:rsidRPr="00F5639F">
              <w:rPr>
                <w:sz w:val="28"/>
                <w:szCs w:val="28"/>
              </w:rPr>
              <w:t xml:space="preserve">С, ЗС </w:t>
            </w:r>
          </w:p>
        </w:tc>
      </w:tr>
      <w:tr w:rsidR="008D1C91" w:rsidRPr="00F5639F" w14:paraId="6D357532" w14:textId="77777777" w:rsidTr="0010192B">
        <w:trPr>
          <w:trHeight w:val="335"/>
        </w:trPr>
        <w:tc>
          <w:tcPr>
            <w:tcW w:w="3367" w:type="dxa"/>
          </w:tcPr>
          <w:p w14:paraId="340F4A80" w14:textId="77777777" w:rsidR="008D1C91" w:rsidRPr="00F5639F" w:rsidRDefault="008D1C91" w:rsidP="0010192B">
            <w:pPr>
              <w:jc w:val="both"/>
              <w:rPr>
                <w:color w:val="000000"/>
                <w:shd w:val="clear" w:color="auto" w:fill="FFFFFF"/>
              </w:rPr>
            </w:pPr>
            <w:r w:rsidRPr="00F5639F">
              <w:rPr>
                <w:iCs/>
                <w:sz w:val="20"/>
                <w:szCs w:val="20"/>
              </w:rPr>
              <w:t>Судебно-психиатрическая экспертиза потерпевших и свидетелей. СПЭ несовершеннолетних.</w:t>
            </w:r>
          </w:p>
        </w:tc>
        <w:tc>
          <w:tcPr>
            <w:tcW w:w="479" w:type="dxa"/>
            <w:vAlign w:val="center"/>
          </w:tcPr>
          <w:p w14:paraId="49A9E9BD" w14:textId="77777777" w:rsidR="008D1C91" w:rsidRPr="00F5639F" w:rsidRDefault="008D1C91" w:rsidP="0010192B">
            <w:pPr>
              <w:widowControl w:val="0"/>
              <w:jc w:val="center"/>
              <w:rPr>
                <w:b/>
                <w:sz w:val="28"/>
                <w:szCs w:val="28"/>
              </w:rPr>
            </w:pPr>
          </w:p>
        </w:tc>
        <w:tc>
          <w:tcPr>
            <w:tcW w:w="660" w:type="dxa"/>
            <w:vAlign w:val="center"/>
          </w:tcPr>
          <w:p w14:paraId="1678DE51" w14:textId="77777777" w:rsidR="008D1C91" w:rsidRPr="00F5639F" w:rsidRDefault="008D1C91" w:rsidP="0010192B">
            <w:pPr>
              <w:widowControl w:val="0"/>
              <w:jc w:val="center"/>
              <w:rPr>
                <w:sz w:val="28"/>
                <w:szCs w:val="28"/>
              </w:rPr>
            </w:pPr>
            <w:r w:rsidRPr="00F5639F">
              <w:rPr>
                <w:sz w:val="28"/>
                <w:szCs w:val="28"/>
              </w:rPr>
              <w:t>4</w:t>
            </w:r>
          </w:p>
        </w:tc>
        <w:tc>
          <w:tcPr>
            <w:tcW w:w="562" w:type="dxa"/>
            <w:vAlign w:val="center"/>
          </w:tcPr>
          <w:p w14:paraId="35F5770F" w14:textId="77777777" w:rsidR="008D1C91" w:rsidRPr="00F5639F" w:rsidRDefault="008D1C91" w:rsidP="0010192B">
            <w:pPr>
              <w:widowControl w:val="0"/>
              <w:jc w:val="center"/>
              <w:rPr>
                <w:b/>
                <w:sz w:val="28"/>
                <w:szCs w:val="28"/>
              </w:rPr>
            </w:pPr>
          </w:p>
        </w:tc>
        <w:tc>
          <w:tcPr>
            <w:tcW w:w="992" w:type="dxa"/>
            <w:vAlign w:val="center"/>
          </w:tcPr>
          <w:p w14:paraId="24E545AE" w14:textId="77777777" w:rsidR="008D1C91" w:rsidRPr="00F5639F" w:rsidRDefault="008D1C91" w:rsidP="0010192B">
            <w:pPr>
              <w:widowControl w:val="0"/>
              <w:jc w:val="center"/>
              <w:rPr>
                <w:b/>
                <w:sz w:val="28"/>
                <w:szCs w:val="28"/>
              </w:rPr>
            </w:pPr>
          </w:p>
        </w:tc>
        <w:tc>
          <w:tcPr>
            <w:tcW w:w="567" w:type="dxa"/>
            <w:vAlign w:val="center"/>
          </w:tcPr>
          <w:p w14:paraId="0AAEE5C7" w14:textId="77777777" w:rsidR="008D1C91" w:rsidRPr="00F5639F" w:rsidRDefault="008D1C91" w:rsidP="0010192B">
            <w:pPr>
              <w:widowControl w:val="0"/>
              <w:jc w:val="center"/>
              <w:rPr>
                <w:b/>
                <w:sz w:val="28"/>
                <w:szCs w:val="28"/>
              </w:rPr>
            </w:pPr>
          </w:p>
        </w:tc>
        <w:tc>
          <w:tcPr>
            <w:tcW w:w="709" w:type="dxa"/>
            <w:vAlign w:val="center"/>
          </w:tcPr>
          <w:p w14:paraId="72B1B44B" w14:textId="77777777" w:rsidR="008D1C91" w:rsidRPr="00F5639F" w:rsidRDefault="008D1C91" w:rsidP="0010192B">
            <w:pPr>
              <w:widowControl w:val="0"/>
              <w:jc w:val="center"/>
              <w:rPr>
                <w:sz w:val="28"/>
                <w:szCs w:val="28"/>
              </w:rPr>
            </w:pPr>
            <w:r w:rsidRPr="00F5639F">
              <w:rPr>
                <w:sz w:val="28"/>
                <w:szCs w:val="28"/>
              </w:rPr>
              <w:t>4</w:t>
            </w:r>
          </w:p>
        </w:tc>
        <w:tc>
          <w:tcPr>
            <w:tcW w:w="709" w:type="dxa"/>
            <w:vAlign w:val="center"/>
          </w:tcPr>
          <w:p w14:paraId="265E9982" w14:textId="77777777" w:rsidR="008D1C91" w:rsidRPr="00F5639F" w:rsidRDefault="008D1C91" w:rsidP="0010192B">
            <w:pPr>
              <w:widowControl w:val="0"/>
              <w:jc w:val="center"/>
              <w:rPr>
                <w:sz w:val="28"/>
                <w:szCs w:val="28"/>
              </w:rPr>
            </w:pPr>
            <w:r w:rsidRPr="00F5639F">
              <w:rPr>
                <w:sz w:val="28"/>
                <w:szCs w:val="28"/>
              </w:rPr>
              <w:t>2</w:t>
            </w:r>
          </w:p>
        </w:tc>
        <w:tc>
          <w:tcPr>
            <w:tcW w:w="641" w:type="dxa"/>
            <w:vAlign w:val="center"/>
          </w:tcPr>
          <w:p w14:paraId="1633D83C" w14:textId="77777777" w:rsidR="008D1C91" w:rsidRPr="00F5639F" w:rsidRDefault="008D1C91" w:rsidP="0010192B">
            <w:pPr>
              <w:widowControl w:val="0"/>
              <w:jc w:val="center"/>
              <w:rPr>
                <w:sz w:val="28"/>
                <w:szCs w:val="28"/>
              </w:rPr>
            </w:pPr>
            <w:r w:rsidRPr="00F5639F">
              <w:rPr>
                <w:sz w:val="28"/>
                <w:szCs w:val="28"/>
              </w:rPr>
              <w:t>36</w:t>
            </w:r>
          </w:p>
        </w:tc>
        <w:tc>
          <w:tcPr>
            <w:tcW w:w="512" w:type="dxa"/>
            <w:vAlign w:val="center"/>
          </w:tcPr>
          <w:p w14:paraId="5DFB3EA0" w14:textId="77777777" w:rsidR="008D1C91" w:rsidRPr="00F5639F" w:rsidRDefault="008D1C91" w:rsidP="0010192B">
            <w:pPr>
              <w:widowControl w:val="0"/>
              <w:jc w:val="center"/>
              <w:rPr>
                <w:b/>
                <w:sz w:val="28"/>
                <w:szCs w:val="28"/>
              </w:rPr>
            </w:pPr>
            <w:r w:rsidRPr="00F5639F">
              <w:rPr>
                <w:b/>
                <w:sz w:val="28"/>
                <w:szCs w:val="28"/>
              </w:rPr>
              <w:t>+</w:t>
            </w:r>
          </w:p>
        </w:tc>
        <w:tc>
          <w:tcPr>
            <w:tcW w:w="662" w:type="dxa"/>
            <w:vAlign w:val="center"/>
          </w:tcPr>
          <w:p w14:paraId="0A9E6F3F" w14:textId="77777777" w:rsidR="008D1C91" w:rsidRPr="00F5639F" w:rsidRDefault="008D1C91" w:rsidP="0010192B">
            <w:pPr>
              <w:widowControl w:val="0"/>
              <w:jc w:val="center"/>
              <w:rPr>
                <w:b/>
                <w:sz w:val="28"/>
                <w:szCs w:val="28"/>
              </w:rPr>
            </w:pPr>
          </w:p>
        </w:tc>
        <w:tc>
          <w:tcPr>
            <w:tcW w:w="440" w:type="dxa"/>
            <w:vAlign w:val="center"/>
          </w:tcPr>
          <w:p w14:paraId="7B1E85AC" w14:textId="77777777" w:rsidR="008D1C91" w:rsidRPr="00F5639F" w:rsidRDefault="008D1C91" w:rsidP="0010192B">
            <w:pPr>
              <w:widowControl w:val="0"/>
              <w:jc w:val="center"/>
              <w:rPr>
                <w:b/>
                <w:sz w:val="28"/>
                <w:szCs w:val="28"/>
              </w:rPr>
            </w:pPr>
            <w:r w:rsidRPr="00F5639F">
              <w:rPr>
                <w:b/>
                <w:sz w:val="28"/>
                <w:szCs w:val="28"/>
              </w:rPr>
              <w:t>+</w:t>
            </w:r>
          </w:p>
        </w:tc>
        <w:tc>
          <w:tcPr>
            <w:tcW w:w="550" w:type="dxa"/>
            <w:vAlign w:val="center"/>
          </w:tcPr>
          <w:p w14:paraId="5CFB03C1" w14:textId="77777777" w:rsidR="008D1C91" w:rsidRPr="00F5639F" w:rsidRDefault="008D1C91" w:rsidP="0010192B">
            <w:pPr>
              <w:widowControl w:val="0"/>
              <w:jc w:val="center"/>
              <w:rPr>
                <w:b/>
                <w:sz w:val="28"/>
                <w:szCs w:val="28"/>
              </w:rPr>
            </w:pPr>
            <w:r w:rsidRPr="00F5639F">
              <w:rPr>
                <w:b/>
                <w:sz w:val="28"/>
                <w:szCs w:val="28"/>
              </w:rPr>
              <w:t>+</w:t>
            </w:r>
          </w:p>
        </w:tc>
        <w:tc>
          <w:tcPr>
            <w:tcW w:w="550" w:type="dxa"/>
            <w:gridSpan w:val="2"/>
            <w:vAlign w:val="center"/>
          </w:tcPr>
          <w:p w14:paraId="24CBEF16" w14:textId="77777777" w:rsidR="008D1C91" w:rsidRPr="00F5639F" w:rsidRDefault="008D1C91" w:rsidP="0010192B">
            <w:pPr>
              <w:widowControl w:val="0"/>
              <w:jc w:val="center"/>
              <w:rPr>
                <w:b/>
                <w:sz w:val="28"/>
                <w:szCs w:val="28"/>
              </w:rPr>
            </w:pPr>
          </w:p>
        </w:tc>
        <w:tc>
          <w:tcPr>
            <w:tcW w:w="639" w:type="dxa"/>
            <w:vAlign w:val="center"/>
          </w:tcPr>
          <w:p w14:paraId="3E9FEF04" w14:textId="77777777" w:rsidR="008D1C91" w:rsidRPr="00F5639F" w:rsidRDefault="008D1C91" w:rsidP="0010192B">
            <w:pPr>
              <w:widowControl w:val="0"/>
              <w:jc w:val="center"/>
              <w:rPr>
                <w:b/>
                <w:sz w:val="28"/>
                <w:szCs w:val="28"/>
              </w:rPr>
            </w:pPr>
            <w:r w:rsidRPr="00F5639F">
              <w:rPr>
                <w:b/>
                <w:sz w:val="28"/>
                <w:szCs w:val="28"/>
              </w:rPr>
              <w:t>+</w:t>
            </w:r>
          </w:p>
        </w:tc>
        <w:tc>
          <w:tcPr>
            <w:tcW w:w="1417" w:type="dxa"/>
            <w:vAlign w:val="center"/>
          </w:tcPr>
          <w:p w14:paraId="18A145FF" w14:textId="77777777" w:rsidR="008D1C91" w:rsidRPr="00F5639F" w:rsidRDefault="008D1C91" w:rsidP="0010192B">
            <w:pPr>
              <w:widowControl w:val="0"/>
              <w:jc w:val="center"/>
              <w:rPr>
                <w:sz w:val="28"/>
                <w:szCs w:val="28"/>
              </w:rPr>
            </w:pPr>
            <w:r w:rsidRPr="00F5639F">
              <w:rPr>
                <w:sz w:val="28"/>
                <w:szCs w:val="28"/>
              </w:rPr>
              <w:t xml:space="preserve">РД, РКС </w:t>
            </w:r>
          </w:p>
        </w:tc>
        <w:tc>
          <w:tcPr>
            <w:tcW w:w="1276" w:type="dxa"/>
            <w:vAlign w:val="center"/>
          </w:tcPr>
          <w:p w14:paraId="7E06FD6F" w14:textId="77777777" w:rsidR="008D1C91" w:rsidRPr="00F5639F" w:rsidRDefault="008D1C91" w:rsidP="0010192B">
            <w:pPr>
              <w:widowControl w:val="0"/>
              <w:jc w:val="center"/>
              <w:rPr>
                <w:sz w:val="28"/>
                <w:szCs w:val="28"/>
              </w:rPr>
            </w:pPr>
            <w:r w:rsidRPr="00F5639F">
              <w:rPr>
                <w:sz w:val="28"/>
                <w:szCs w:val="28"/>
              </w:rPr>
              <w:t xml:space="preserve"> С,  ЗС, КР, </w:t>
            </w:r>
            <w:proofErr w:type="spellStart"/>
            <w:r w:rsidRPr="00F5639F">
              <w:rPr>
                <w:sz w:val="28"/>
                <w:szCs w:val="28"/>
              </w:rPr>
              <w:t>Пр</w:t>
            </w:r>
            <w:proofErr w:type="spellEnd"/>
          </w:p>
        </w:tc>
      </w:tr>
      <w:tr w:rsidR="008D1C91" w:rsidRPr="00F5639F" w14:paraId="33311E0A" w14:textId="77777777" w:rsidTr="0010192B">
        <w:trPr>
          <w:trHeight w:val="311"/>
        </w:trPr>
        <w:tc>
          <w:tcPr>
            <w:tcW w:w="3367" w:type="dxa"/>
            <w:vAlign w:val="center"/>
          </w:tcPr>
          <w:p w14:paraId="36DDF254" w14:textId="77777777" w:rsidR="008D1C91" w:rsidRPr="00F5639F" w:rsidRDefault="008D1C91" w:rsidP="0010192B">
            <w:pPr>
              <w:widowControl w:val="0"/>
              <w:jc w:val="center"/>
              <w:rPr>
                <w:b/>
                <w:sz w:val="28"/>
                <w:szCs w:val="28"/>
              </w:rPr>
            </w:pPr>
            <w:r w:rsidRPr="00F5639F">
              <w:rPr>
                <w:b/>
                <w:sz w:val="28"/>
                <w:szCs w:val="28"/>
              </w:rPr>
              <w:t>ИТОГО:</w:t>
            </w:r>
          </w:p>
        </w:tc>
        <w:tc>
          <w:tcPr>
            <w:tcW w:w="479" w:type="dxa"/>
            <w:vAlign w:val="center"/>
          </w:tcPr>
          <w:p w14:paraId="7BA66165" w14:textId="77777777" w:rsidR="008D1C91" w:rsidRPr="00F5639F" w:rsidRDefault="008D1C91" w:rsidP="0010192B">
            <w:pPr>
              <w:widowControl w:val="0"/>
              <w:jc w:val="center"/>
              <w:rPr>
                <w:b/>
                <w:bCs/>
                <w:sz w:val="28"/>
                <w:szCs w:val="28"/>
              </w:rPr>
            </w:pPr>
          </w:p>
        </w:tc>
        <w:tc>
          <w:tcPr>
            <w:tcW w:w="660" w:type="dxa"/>
            <w:vAlign w:val="center"/>
          </w:tcPr>
          <w:p w14:paraId="38F35A93" w14:textId="77777777" w:rsidR="008D1C91" w:rsidRPr="00F5639F" w:rsidRDefault="008D1C91" w:rsidP="0010192B">
            <w:pPr>
              <w:widowControl w:val="0"/>
              <w:jc w:val="center"/>
              <w:rPr>
                <w:b/>
                <w:bCs/>
                <w:sz w:val="28"/>
                <w:szCs w:val="28"/>
              </w:rPr>
            </w:pPr>
            <w:r w:rsidRPr="00F5639F">
              <w:rPr>
                <w:b/>
                <w:bCs/>
                <w:sz w:val="28"/>
                <w:szCs w:val="28"/>
              </w:rPr>
              <w:t>24</w:t>
            </w:r>
          </w:p>
        </w:tc>
        <w:tc>
          <w:tcPr>
            <w:tcW w:w="562" w:type="dxa"/>
            <w:vAlign w:val="center"/>
          </w:tcPr>
          <w:p w14:paraId="6AE68F0B" w14:textId="77777777" w:rsidR="008D1C91" w:rsidRPr="00F5639F" w:rsidRDefault="008D1C91" w:rsidP="0010192B">
            <w:pPr>
              <w:widowControl w:val="0"/>
              <w:jc w:val="center"/>
              <w:rPr>
                <w:b/>
                <w:bCs/>
                <w:sz w:val="28"/>
                <w:szCs w:val="28"/>
              </w:rPr>
            </w:pPr>
          </w:p>
        </w:tc>
        <w:tc>
          <w:tcPr>
            <w:tcW w:w="992" w:type="dxa"/>
            <w:vAlign w:val="center"/>
          </w:tcPr>
          <w:p w14:paraId="2A0A8A70" w14:textId="77777777" w:rsidR="008D1C91" w:rsidRPr="00F5639F" w:rsidRDefault="008D1C91" w:rsidP="0010192B">
            <w:pPr>
              <w:widowControl w:val="0"/>
              <w:jc w:val="center"/>
              <w:rPr>
                <w:b/>
                <w:bCs/>
                <w:sz w:val="28"/>
                <w:szCs w:val="28"/>
              </w:rPr>
            </w:pPr>
          </w:p>
        </w:tc>
        <w:tc>
          <w:tcPr>
            <w:tcW w:w="567" w:type="dxa"/>
            <w:vAlign w:val="center"/>
          </w:tcPr>
          <w:p w14:paraId="716DC4D3" w14:textId="77777777" w:rsidR="008D1C91" w:rsidRPr="00F5639F" w:rsidRDefault="008D1C91" w:rsidP="0010192B">
            <w:pPr>
              <w:widowControl w:val="0"/>
              <w:jc w:val="center"/>
              <w:rPr>
                <w:b/>
                <w:bCs/>
                <w:sz w:val="28"/>
                <w:szCs w:val="28"/>
              </w:rPr>
            </w:pPr>
          </w:p>
        </w:tc>
        <w:tc>
          <w:tcPr>
            <w:tcW w:w="709" w:type="dxa"/>
            <w:vAlign w:val="center"/>
          </w:tcPr>
          <w:p w14:paraId="1B24C033" w14:textId="77777777" w:rsidR="008D1C91" w:rsidRPr="00F5639F" w:rsidRDefault="008D1C91" w:rsidP="0010192B">
            <w:pPr>
              <w:widowControl w:val="0"/>
              <w:jc w:val="center"/>
              <w:rPr>
                <w:b/>
                <w:bCs/>
                <w:sz w:val="28"/>
                <w:szCs w:val="28"/>
              </w:rPr>
            </w:pPr>
            <w:r w:rsidRPr="00F5639F">
              <w:rPr>
                <w:b/>
                <w:bCs/>
                <w:sz w:val="28"/>
                <w:szCs w:val="28"/>
              </w:rPr>
              <w:t>24</w:t>
            </w:r>
          </w:p>
        </w:tc>
        <w:tc>
          <w:tcPr>
            <w:tcW w:w="709" w:type="dxa"/>
            <w:vAlign w:val="center"/>
          </w:tcPr>
          <w:p w14:paraId="6BEE2D94" w14:textId="77777777" w:rsidR="008D1C91" w:rsidRPr="00F5639F" w:rsidRDefault="008D1C91" w:rsidP="0010192B">
            <w:pPr>
              <w:widowControl w:val="0"/>
              <w:jc w:val="center"/>
              <w:rPr>
                <w:b/>
                <w:bCs/>
                <w:sz w:val="28"/>
                <w:szCs w:val="28"/>
              </w:rPr>
            </w:pPr>
            <w:r w:rsidRPr="00F5639F">
              <w:rPr>
                <w:b/>
                <w:bCs/>
                <w:sz w:val="28"/>
                <w:szCs w:val="28"/>
              </w:rPr>
              <w:t>12</w:t>
            </w:r>
          </w:p>
        </w:tc>
        <w:tc>
          <w:tcPr>
            <w:tcW w:w="641" w:type="dxa"/>
            <w:vAlign w:val="center"/>
          </w:tcPr>
          <w:p w14:paraId="2B578ACA" w14:textId="77777777" w:rsidR="008D1C91" w:rsidRPr="00F5639F" w:rsidRDefault="008D1C91" w:rsidP="0010192B">
            <w:pPr>
              <w:widowControl w:val="0"/>
              <w:jc w:val="center"/>
              <w:rPr>
                <w:b/>
                <w:bCs/>
                <w:sz w:val="28"/>
                <w:szCs w:val="28"/>
              </w:rPr>
            </w:pPr>
            <w:r w:rsidRPr="00F5639F">
              <w:rPr>
                <w:b/>
                <w:bCs/>
                <w:sz w:val="28"/>
                <w:szCs w:val="28"/>
              </w:rPr>
              <w:t>36</w:t>
            </w:r>
          </w:p>
        </w:tc>
        <w:tc>
          <w:tcPr>
            <w:tcW w:w="512" w:type="dxa"/>
            <w:vAlign w:val="center"/>
          </w:tcPr>
          <w:p w14:paraId="58744352" w14:textId="77777777" w:rsidR="008D1C91" w:rsidRPr="00F5639F" w:rsidRDefault="008D1C91" w:rsidP="0010192B">
            <w:pPr>
              <w:widowControl w:val="0"/>
              <w:jc w:val="center"/>
              <w:rPr>
                <w:b/>
                <w:bCs/>
                <w:sz w:val="28"/>
                <w:szCs w:val="28"/>
              </w:rPr>
            </w:pPr>
            <w:r w:rsidRPr="00F5639F">
              <w:rPr>
                <w:b/>
                <w:bCs/>
                <w:sz w:val="28"/>
                <w:szCs w:val="28"/>
              </w:rPr>
              <w:t>+</w:t>
            </w:r>
          </w:p>
        </w:tc>
        <w:tc>
          <w:tcPr>
            <w:tcW w:w="662" w:type="dxa"/>
            <w:vAlign w:val="center"/>
          </w:tcPr>
          <w:p w14:paraId="7F4775C1" w14:textId="77777777" w:rsidR="008D1C91" w:rsidRPr="00F5639F" w:rsidRDefault="008D1C91" w:rsidP="0010192B">
            <w:pPr>
              <w:widowControl w:val="0"/>
              <w:jc w:val="center"/>
              <w:rPr>
                <w:b/>
                <w:bCs/>
                <w:sz w:val="28"/>
                <w:szCs w:val="28"/>
              </w:rPr>
            </w:pPr>
          </w:p>
        </w:tc>
        <w:tc>
          <w:tcPr>
            <w:tcW w:w="440" w:type="dxa"/>
            <w:vAlign w:val="center"/>
          </w:tcPr>
          <w:p w14:paraId="737D6C90" w14:textId="77777777" w:rsidR="008D1C91" w:rsidRPr="00F5639F" w:rsidRDefault="008D1C91" w:rsidP="0010192B">
            <w:pPr>
              <w:widowControl w:val="0"/>
              <w:jc w:val="center"/>
              <w:rPr>
                <w:b/>
                <w:bCs/>
                <w:sz w:val="28"/>
                <w:szCs w:val="28"/>
              </w:rPr>
            </w:pPr>
            <w:r w:rsidRPr="00F5639F">
              <w:rPr>
                <w:b/>
                <w:bCs/>
                <w:sz w:val="28"/>
                <w:szCs w:val="28"/>
              </w:rPr>
              <w:t>+</w:t>
            </w:r>
          </w:p>
        </w:tc>
        <w:tc>
          <w:tcPr>
            <w:tcW w:w="550" w:type="dxa"/>
            <w:vAlign w:val="center"/>
          </w:tcPr>
          <w:p w14:paraId="2DBACF78" w14:textId="77777777" w:rsidR="008D1C91" w:rsidRPr="00F5639F" w:rsidRDefault="008D1C91" w:rsidP="0010192B">
            <w:pPr>
              <w:widowControl w:val="0"/>
              <w:jc w:val="center"/>
              <w:rPr>
                <w:b/>
                <w:bCs/>
                <w:sz w:val="28"/>
                <w:szCs w:val="28"/>
              </w:rPr>
            </w:pPr>
            <w:r w:rsidRPr="00F5639F">
              <w:rPr>
                <w:b/>
                <w:bCs/>
                <w:sz w:val="28"/>
                <w:szCs w:val="28"/>
              </w:rPr>
              <w:t>+</w:t>
            </w:r>
          </w:p>
        </w:tc>
        <w:tc>
          <w:tcPr>
            <w:tcW w:w="550" w:type="dxa"/>
            <w:gridSpan w:val="2"/>
            <w:vAlign w:val="center"/>
          </w:tcPr>
          <w:p w14:paraId="72B5EB82" w14:textId="77777777" w:rsidR="008D1C91" w:rsidRPr="00F5639F" w:rsidRDefault="008D1C91" w:rsidP="0010192B">
            <w:pPr>
              <w:widowControl w:val="0"/>
              <w:jc w:val="center"/>
              <w:rPr>
                <w:b/>
                <w:bCs/>
                <w:sz w:val="28"/>
                <w:szCs w:val="28"/>
              </w:rPr>
            </w:pPr>
          </w:p>
        </w:tc>
        <w:tc>
          <w:tcPr>
            <w:tcW w:w="639" w:type="dxa"/>
            <w:vAlign w:val="center"/>
          </w:tcPr>
          <w:p w14:paraId="4818CDEA" w14:textId="77777777" w:rsidR="008D1C91" w:rsidRPr="00F5639F" w:rsidRDefault="008D1C91" w:rsidP="0010192B">
            <w:pPr>
              <w:widowControl w:val="0"/>
              <w:jc w:val="center"/>
              <w:rPr>
                <w:b/>
                <w:bCs/>
                <w:sz w:val="28"/>
                <w:szCs w:val="28"/>
              </w:rPr>
            </w:pPr>
            <w:r w:rsidRPr="00F5639F">
              <w:rPr>
                <w:b/>
                <w:bCs/>
                <w:sz w:val="28"/>
                <w:szCs w:val="28"/>
              </w:rPr>
              <w:t>+</w:t>
            </w:r>
          </w:p>
        </w:tc>
        <w:tc>
          <w:tcPr>
            <w:tcW w:w="1417" w:type="dxa"/>
            <w:vAlign w:val="center"/>
          </w:tcPr>
          <w:p w14:paraId="7AA0753A" w14:textId="77777777" w:rsidR="008D1C91" w:rsidRPr="00F5639F" w:rsidRDefault="008D1C91" w:rsidP="0010192B">
            <w:pPr>
              <w:widowControl w:val="0"/>
              <w:jc w:val="center"/>
              <w:rPr>
                <w:b/>
                <w:bCs/>
                <w:sz w:val="28"/>
                <w:szCs w:val="28"/>
              </w:rPr>
            </w:pPr>
            <w:r w:rsidRPr="00F5639F">
              <w:rPr>
                <w:b/>
                <w:bCs/>
                <w:sz w:val="28"/>
                <w:szCs w:val="28"/>
              </w:rPr>
              <w:t xml:space="preserve"> РД, РКС </w:t>
            </w:r>
          </w:p>
        </w:tc>
        <w:tc>
          <w:tcPr>
            <w:tcW w:w="1276" w:type="dxa"/>
            <w:vAlign w:val="center"/>
          </w:tcPr>
          <w:p w14:paraId="78BE2F7F" w14:textId="77777777" w:rsidR="008D1C91" w:rsidRPr="00F5639F" w:rsidRDefault="008D1C91" w:rsidP="0010192B">
            <w:pPr>
              <w:widowControl w:val="0"/>
              <w:jc w:val="center"/>
              <w:rPr>
                <w:b/>
                <w:bCs/>
                <w:sz w:val="28"/>
                <w:szCs w:val="28"/>
              </w:rPr>
            </w:pPr>
            <w:r w:rsidRPr="00F5639F">
              <w:rPr>
                <w:b/>
                <w:bCs/>
                <w:sz w:val="28"/>
                <w:szCs w:val="28"/>
              </w:rPr>
              <w:t xml:space="preserve">Т (вход., </w:t>
            </w:r>
            <w:proofErr w:type="spellStart"/>
            <w:r w:rsidRPr="00F5639F">
              <w:rPr>
                <w:b/>
                <w:bCs/>
                <w:sz w:val="28"/>
                <w:szCs w:val="28"/>
              </w:rPr>
              <w:t>текущ</w:t>
            </w:r>
            <w:proofErr w:type="spellEnd"/>
            <w:r w:rsidRPr="00F5639F">
              <w:rPr>
                <w:b/>
                <w:bCs/>
                <w:sz w:val="28"/>
                <w:szCs w:val="28"/>
              </w:rPr>
              <w:t xml:space="preserve">., итог.),  С, ЗС, КР, </w:t>
            </w:r>
            <w:proofErr w:type="spellStart"/>
            <w:r w:rsidRPr="00F5639F">
              <w:rPr>
                <w:b/>
                <w:bCs/>
                <w:sz w:val="28"/>
                <w:szCs w:val="28"/>
              </w:rPr>
              <w:t>Пр</w:t>
            </w:r>
            <w:proofErr w:type="spellEnd"/>
          </w:p>
        </w:tc>
      </w:tr>
    </w:tbl>
    <w:p w14:paraId="3F87357E" w14:textId="77777777" w:rsidR="002155D8" w:rsidRPr="00645160" w:rsidRDefault="002155D8" w:rsidP="00D83C20">
      <w:pPr>
        <w:widowControl w:val="0"/>
        <w:shd w:val="clear" w:color="auto" w:fill="FFFFFF"/>
        <w:jc w:val="center"/>
        <w:rPr>
          <w:b/>
          <w:sz w:val="28"/>
          <w:szCs w:val="28"/>
        </w:rPr>
      </w:pPr>
    </w:p>
    <w:p w14:paraId="411C0335" w14:textId="77777777" w:rsidR="002155D8" w:rsidRPr="00645160" w:rsidRDefault="002155D8" w:rsidP="00D83C20">
      <w:pPr>
        <w:widowControl w:val="0"/>
        <w:shd w:val="clear" w:color="auto" w:fill="FFFFFF"/>
        <w:jc w:val="center"/>
        <w:rPr>
          <w:b/>
          <w:sz w:val="28"/>
          <w:szCs w:val="28"/>
        </w:rPr>
      </w:pPr>
      <w:r w:rsidRPr="00645160">
        <w:rPr>
          <w:b/>
          <w:sz w:val="28"/>
          <w:szCs w:val="28"/>
        </w:rPr>
        <w:t>Список сокращений:</w:t>
      </w:r>
    </w:p>
    <w:p w14:paraId="6AB3D953" w14:textId="77777777" w:rsidR="002155D8" w:rsidRPr="00645160" w:rsidRDefault="002155D8" w:rsidP="00D83C20">
      <w:pPr>
        <w:widowControl w:val="0"/>
        <w:shd w:val="clear" w:color="auto" w:fill="FFFFFF"/>
        <w:jc w:val="center"/>
        <w:rPr>
          <w:b/>
          <w:sz w:val="28"/>
          <w:szCs w:val="28"/>
        </w:rPr>
      </w:pPr>
    </w:p>
    <w:p w14:paraId="10A53386" w14:textId="77777777" w:rsidR="00635A9A" w:rsidRPr="00635A9A" w:rsidRDefault="00635A9A" w:rsidP="00635A9A">
      <w:pPr>
        <w:widowControl w:val="0"/>
        <w:shd w:val="clear" w:color="auto" w:fill="FFFFFF"/>
        <w:tabs>
          <w:tab w:val="left" w:pos="708"/>
        </w:tabs>
        <w:spacing w:line="276" w:lineRule="auto"/>
        <w:jc w:val="both"/>
      </w:pPr>
      <w:r w:rsidRPr="00635A9A">
        <w:rPr>
          <w:b/>
        </w:rPr>
        <w:t>Образовательные технологии, способы и методы обучения</w:t>
      </w:r>
      <w:r w:rsidRPr="00635A9A">
        <w:t xml:space="preserve">: </w:t>
      </w:r>
    </w:p>
    <w:p w14:paraId="2CB66483" w14:textId="77777777" w:rsidR="00635A9A" w:rsidRPr="00635A9A" w:rsidRDefault="00635A9A" w:rsidP="00635A9A">
      <w:pPr>
        <w:widowControl w:val="0"/>
        <w:shd w:val="clear" w:color="auto" w:fill="FFFFFF"/>
        <w:tabs>
          <w:tab w:val="left" w:pos="708"/>
        </w:tabs>
        <w:spacing w:line="276" w:lineRule="auto"/>
        <w:jc w:val="both"/>
      </w:pPr>
      <w:r w:rsidRPr="00635A9A">
        <w:rPr>
          <w:b/>
        </w:rPr>
        <w:t>Л</w:t>
      </w:r>
      <w:r w:rsidRPr="00635A9A">
        <w:t xml:space="preserve"> - традиционная лекция,</w:t>
      </w:r>
    </w:p>
    <w:p w14:paraId="6C3ABE58" w14:textId="77777777" w:rsidR="00635A9A" w:rsidRPr="00635A9A" w:rsidRDefault="00635A9A" w:rsidP="00635A9A">
      <w:pPr>
        <w:widowControl w:val="0"/>
        <w:shd w:val="clear" w:color="auto" w:fill="FFFFFF"/>
        <w:tabs>
          <w:tab w:val="left" w:pos="708"/>
        </w:tabs>
        <w:spacing w:line="276" w:lineRule="auto"/>
        <w:jc w:val="both"/>
        <w:rPr>
          <w:iCs/>
        </w:rPr>
      </w:pPr>
      <w:r w:rsidRPr="00635A9A">
        <w:rPr>
          <w:b/>
          <w:iCs/>
        </w:rPr>
        <w:t>РКС</w:t>
      </w:r>
      <w:r w:rsidRPr="00635A9A">
        <w:rPr>
          <w:iCs/>
        </w:rPr>
        <w:t xml:space="preserve"> - разбор клинических случаев, </w:t>
      </w:r>
    </w:p>
    <w:p w14:paraId="24A51E1F" w14:textId="77777777" w:rsidR="00635A9A" w:rsidRPr="00635A9A" w:rsidRDefault="00635A9A" w:rsidP="00635A9A">
      <w:pPr>
        <w:widowControl w:val="0"/>
        <w:shd w:val="clear" w:color="auto" w:fill="FFFFFF"/>
        <w:tabs>
          <w:tab w:val="left" w:pos="708"/>
        </w:tabs>
        <w:spacing w:line="276" w:lineRule="auto"/>
        <w:jc w:val="both"/>
        <w:rPr>
          <w:iCs/>
        </w:rPr>
      </w:pPr>
      <w:r w:rsidRPr="00635A9A">
        <w:rPr>
          <w:b/>
          <w:iCs/>
        </w:rPr>
        <w:t>Р</w:t>
      </w:r>
      <w:r w:rsidRPr="00635A9A">
        <w:rPr>
          <w:iCs/>
        </w:rPr>
        <w:t xml:space="preserve"> - подготовка и защита рефератов, </w:t>
      </w:r>
    </w:p>
    <w:p w14:paraId="6D815151" w14:textId="77777777" w:rsidR="00635A9A" w:rsidRPr="00635A9A" w:rsidRDefault="00635A9A" w:rsidP="00635A9A">
      <w:pPr>
        <w:widowControl w:val="0"/>
        <w:shd w:val="clear" w:color="auto" w:fill="FFFFFF"/>
        <w:tabs>
          <w:tab w:val="left" w:pos="708"/>
        </w:tabs>
        <w:spacing w:line="276" w:lineRule="auto"/>
        <w:jc w:val="both"/>
        <w:rPr>
          <w:b/>
        </w:rPr>
      </w:pPr>
    </w:p>
    <w:p w14:paraId="15198A43" w14:textId="77777777" w:rsidR="00635A9A" w:rsidRPr="00635A9A" w:rsidRDefault="00635A9A" w:rsidP="00635A9A">
      <w:pPr>
        <w:widowControl w:val="0"/>
        <w:shd w:val="clear" w:color="auto" w:fill="FFFFFF"/>
        <w:tabs>
          <w:tab w:val="left" w:pos="708"/>
        </w:tabs>
        <w:spacing w:line="276" w:lineRule="auto"/>
        <w:jc w:val="both"/>
      </w:pPr>
      <w:r w:rsidRPr="00635A9A">
        <w:rPr>
          <w:b/>
        </w:rPr>
        <w:t>Формы текущего и рубежного контроля успеваемости</w:t>
      </w:r>
      <w:r w:rsidRPr="00635A9A">
        <w:t xml:space="preserve">: </w:t>
      </w:r>
    </w:p>
    <w:p w14:paraId="0FD9ED4E" w14:textId="77777777" w:rsidR="00635A9A" w:rsidRPr="00635A9A" w:rsidRDefault="00635A9A" w:rsidP="00635A9A">
      <w:pPr>
        <w:widowControl w:val="0"/>
        <w:shd w:val="clear" w:color="auto" w:fill="FFFFFF"/>
        <w:tabs>
          <w:tab w:val="left" w:pos="708"/>
        </w:tabs>
        <w:spacing w:line="276" w:lineRule="auto"/>
        <w:jc w:val="both"/>
      </w:pPr>
      <w:r w:rsidRPr="00635A9A">
        <w:rPr>
          <w:b/>
        </w:rPr>
        <w:t>Т</w:t>
      </w:r>
      <w:r w:rsidRPr="00635A9A">
        <w:t xml:space="preserve"> – тестирование, </w:t>
      </w:r>
    </w:p>
    <w:p w14:paraId="36718F52" w14:textId="77777777" w:rsidR="00635A9A" w:rsidRPr="00635A9A" w:rsidRDefault="00635A9A" w:rsidP="00635A9A">
      <w:pPr>
        <w:widowControl w:val="0"/>
        <w:shd w:val="clear" w:color="auto" w:fill="FFFFFF"/>
        <w:tabs>
          <w:tab w:val="left" w:pos="708"/>
        </w:tabs>
        <w:spacing w:line="276" w:lineRule="auto"/>
        <w:jc w:val="both"/>
      </w:pPr>
      <w:proofErr w:type="spellStart"/>
      <w:r w:rsidRPr="00635A9A">
        <w:rPr>
          <w:b/>
        </w:rPr>
        <w:t>Пр</w:t>
      </w:r>
      <w:proofErr w:type="spellEnd"/>
      <w:r w:rsidRPr="00635A9A">
        <w:t xml:space="preserve"> – оценка освоения практических навыков (умений), </w:t>
      </w:r>
    </w:p>
    <w:p w14:paraId="3D94094B" w14:textId="77777777" w:rsidR="00635A9A" w:rsidRPr="00635A9A" w:rsidRDefault="00635A9A" w:rsidP="00635A9A">
      <w:pPr>
        <w:widowControl w:val="0"/>
        <w:shd w:val="clear" w:color="auto" w:fill="FFFFFF"/>
        <w:tabs>
          <w:tab w:val="left" w:pos="708"/>
        </w:tabs>
        <w:spacing w:line="276" w:lineRule="auto"/>
        <w:jc w:val="both"/>
      </w:pPr>
      <w:r w:rsidRPr="00635A9A">
        <w:rPr>
          <w:b/>
        </w:rPr>
        <w:t>ЗС</w:t>
      </w:r>
      <w:r w:rsidRPr="00635A9A">
        <w:t xml:space="preserve"> – решение ситуационных задач, </w:t>
      </w:r>
    </w:p>
    <w:p w14:paraId="7335472D" w14:textId="77777777" w:rsidR="00635A9A" w:rsidRPr="00635A9A" w:rsidRDefault="00635A9A" w:rsidP="00635A9A">
      <w:pPr>
        <w:widowControl w:val="0"/>
        <w:shd w:val="clear" w:color="auto" w:fill="FFFFFF"/>
        <w:tabs>
          <w:tab w:val="left" w:pos="708"/>
        </w:tabs>
        <w:spacing w:line="276" w:lineRule="auto"/>
        <w:jc w:val="both"/>
      </w:pPr>
      <w:r w:rsidRPr="00635A9A">
        <w:rPr>
          <w:b/>
        </w:rPr>
        <w:t>КР</w:t>
      </w:r>
      <w:r w:rsidRPr="00635A9A">
        <w:t xml:space="preserve"> – контрольная работа, </w:t>
      </w:r>
    </w:p>
    <w:p w14:paraId="5DF88DBF" w14:textId="77777777" w:rsidR="00635A9A" w:rsidRPr="00635A9A" w:rsidRDefault="00635A9A" w:rsidP="00635A9A">
      <w:pPr>
        <w:spacing w:after="200" w:line="276" w:lineRule="auto"/>
        <w:rPr>
          <w:rFonts w:ascii="Calibri" w:eastAsia="Calibri" w:hAnsi="Calibri"/>
          <w:sz w:val="22"/>
          <w:szCs w:val="22"/>
          <w:lang w:eastAsia="en-US"/>
        </w:rPr>
      </w:pPr>
      <w:r w:rsidRPr="00635A9A">
        <w:rPr>
          <w:b/>
        </w:rPr>
        <w:t>С</w:t>
      </w:r>
      <w:r w:rsidRPr="00635A9A">
        <w:t xml:space="preserve"> – собеседование по контрольным вопросам</w:t>
      </w:r>
    </w:p>
    <w:p w14:paraId="2362B0BB" w14:textId="77777777" w:rsidR="002155D8" w:rsidRPr="00645160" w:rsidRDefault="002155D8" w:rsidP="00D83C20">
      <w:pPr>
        <w:widowControl w:val="0"/>
        <w:shd w:val="clear" w:color="auto" w:fill="FFFFFF"/>
        <w:spacing w:line="360" w:lineRule="auto"/>
        <w:jc w:val="both"/>
        <w:rPr>
          <w:sz w:val="28"/>
          <w:szCs w:val="28"/>
        </w:rPr>
        <w:sectPr w:rsidR="002155D8" w:rsidRPr="00645160" w:rsidSect="00D83C20">
          <w:pgSz w:w="16838" w:h="11906" w:orient="landscape"/>
          <w:pgMar w:top="709" w:right="1134" w:bottom="851" w:left="1440" w:header="709" w:footer="120" w:gutter="0"/>
          <w:cols w:space="708"/>
          <w:titlePg/>
          <w:docGrid w:linePitch="360"/>
        </w:sectPr>
      </w:pPr>
    </w:p>
    <w:p w14:paraId="1C22AF55" w14:textId="77777777" w:rsidR="00635A9A" w:rsidRDefault="001419B3" w:rsidP="00635A9A">
      <w:pPr>
        <w:spacing w:line="0" w:lineRule="atLeast"/>
        <w:rPr>
          <w:b/>
          <w:sz w:val="28"/>
          <w:szCs w:val="28"/>
        </w:rPr>
      </w:pPr>
      <w:r>
        <w:rPr>
          <w:b/>
          <w:sz w:val="28"/>
          <w:szCs w:val="28"/>
        </w:rPr>
        <w:lastRenderedPageBreak/>
        <w:t>7</w:t>
      </w:r>
      <w:r w:rsidR="00635A9A" w:rsidRPr="00635A9A">
        <w:rPr>
          <w:b/>
          <w:sz w:val="28"/>
          <w:szCs w:val="28"/>
        </w:rPr>
        <w:t>.</w:t>
      </w:r>
      <w:r>
        <w:rPr>
          <w:b/>
          <w:sz w:val="28"/>
          <w:szCs w:val="28"/>
        </w:rPr>
        <w:t xml:space="preserve"> </w:t>
      </w:r>
      <w:r w:rsidR="00635A9A" w:rsidRPr="00635A9A">
        <w:rPr>
          <w:b/>
          <w:sz w:val="28"/>
          <w:szCs w:val="28"/>
        </w:rPr>
        <w:t>Содержание по темам (разделам) дисциплины</w:t>
      </w:r>
    </w:p>
    <w:p w14:paraId="79AD0899" w14:textId="77777777" w:rsidR="00635A9A" w:rsidRDefault="00635A9A" w:rsidP="00635A9A">
      <w:pPr>
        <w:spacing w:line="0" w:lineRule="atLeast"/>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
        <w:gridCol w:w="5790"/>
        <w:gridCol w:w="2747"/>
      </w:tblGrid>
      <w:tr w:rsidR="00FE2191" w:rsidRPr="001A36EB" w14:paraId="03CB6CB2" w14:textId="77777777" w:rsidTr="00FE2191">
        <w:trPr>
          <w:trHeight w:val="563"/>
        </w:trPr>
        <w:tc>
          <w:tcPr>
            <w:tcW w:w="829" w:type="dxa"/>
          </w:tcPr>
          <w:p w14:paraId="7E2FC2AD" w14:textId="77777777" w:rsidR="00FE2191" w:rsidRPr="001A36EB" w:rsidRDefault="00FE2191" w:rsidP="00AD1478">
            <w:pPr>
              <w:jc w:val="center"/>
            </w:pPr>
            <w:r w:rsidRPr="001A36EB">
              <w:t>№</w:t>
            </w:r>
          </w:p>
        </w:tc>
        <w:tc>
          <w:tcPr>
            <w:tcW w:w="5790" w:type="dxa"/>
          </w:tcPr>
          <w:p w14:paraId="094C52AC" w14:textId="77777777" w:rsidR="00FE2191" w:rsidRPr="001A36EB" w:rsidRDefault="00FE2191" w:rsidP="00AD1478">
            <w:pPr>
              <w:jc w:val="center"/>
            </w:pPr>
            <w:r w:rsidRPr="001A36EB">
              <w:t>Наименование темы</w:t>
            </w:r>
          </w:p>
        </w:tc>
        <w:tc>
          <w:tcPr>
            <w:tcW w:w="2747" w:type="dxa"/>
          </w:tcPr>
          <w:p w14:paraId="500C52A5" w14:textId="77777777" w:rsidR="00FE2191" w:rsidRPr="001A36EB" w:rsidRDefault="00FE2191" w:rsidP="00AD1478">
            <w:pPr>
              <w:jc w:val="center"/>
            </w:pPr>
            <w:r w:rsidRPr="001A36EB">
              <w:t>Формируемые компетенции</w:t>
            </w:r>
          </w:p>
        </w:tc>
      </w:tr>
      <w:tr w:rsidR="00FE2191" w:rsidRPr="001A36EB" w14:paraId="06EEA98C" w14:textId="77777777" w:rsidTr="00FE2191">
        <w:trPr>
          <w:trHeight w:val="1157"/>
        </w:trPr>
        <w:tc>
          <w:tcPr>
            <w:tcW w:w="829" w:type="dxa"/>
          </w:tcPr>
          <w:p w14:paraId="2E159998" w14:textId="77777777" w:rsidR="00FE2191" w:rsidRPr="001A36EB" w:rsidRDefault="00FE2191" w:rsidP="00906013">
            <w:pPr>
              <w:spacing w:line="0" w:lineRule="atLeast"/>
            </w:pPr>
            <w:r w:rsidRPr="001A36EB">
              <w:t>1.</w:t>
            </w:r>
          </w:p>
        </w:tc>
        <w:tc>
          <w:tcPr>
            <w:tcW w:w="5790" w:type="dxa"/>
          </w:tcPr>
          <w:p w14:paraId="0DB22727" w14:textId="77777777" w:rsidR="00FE2191" w:rsidRPr="009F14C6" w:rsidRDefault="00660CEE" w:rsidP="00AD1478">
            <w:pPr>
              <w:spacing w:line="0" w:lineRule="atLeast"/>
              <w:jc w:val="both"/>
              <w:rPr>
                <w:rFonts w:eastAsia="MS Mincho"/>
                <w:bCs/>
                <w:spacing w:val="-14"/>
              </w:rPr>
            </w:pPr>
            <w:r w:rsidRPr="009F14C6">
              <w:rPr>
                <w:rFonts w:eastAsia="MS Mincho"/>
                <w:bCs/>
                <w:spacing w:val="-14"/>
              </w:rPr>
              <w:t>Предмет и задачи судебной психиатрии. Организация проведения СПЭ. Виды экспертиз. Вменяемость, невменяемость, дееспособность, недееспособность.</w:t>
            </w:r>
          </w:p>
        </w:tc>
        <w:tc>
          <w:tcPr>
            <w:tcW w:w="2747" w:type="dxa"/>
          </w:tcPr>
          <w:p w14:paraId="54AB9D66" w14:textId="4D928061" w:rsidR="008A5D04" w:rsidRPr="001A36EB" w:rsidRDefault="008A5D04" w:rsidP="008A5D04">
            <w:pPr>
              <w:widowControl w:val="0"/>
              <w:tabs>
                <w:tab w:val="left" w:pos="187"/>
              </w:tabs>
              <w:jc w:val="center"/>
              <w:rPr>
                <w:rFonts w:eastAsia="MS Mincho"/>
                <w:bCs/>
                <w:spacing w:val="-14"/>
              </w:rPr>
            </w:pPr>
            <w:r>
              <w:rPr>
                <w:rFonts w:eastAsia="MS Mincho"/>
                <w:bCs/>
                <w:spacing w:val="-14"/>
              </w:rPr>
              <w:t>УК</w:t>
            </w:r>
            <w:r w:rsidRPr="001A36EB">
              <w:rPr>
                <w:rFonts w:eastAsia="MS Mincho"/>
                <w:bCs/>
                <w:spacing w:val="-14"/>
              </w:rPr>
              <w:t>-1,</w:t>
            </w:r>
            <w:r w:rsidR="008D1C91">
              <w:rPr>
                <w:rFonts w:eastAsia="MS Mincho"/>
                <w:bCs/>
                <w:spacing w:val="-14"/>
              </w:rPr>
              <w:t xml:space="preserve"> ПК-1</w:t>
            </w:r>
          </w:p>
          <w:p w14:paraId="101EC16A" w14:textId="37499CC8" w:rsidR="00FE2191" w:rsidRPr="001A36EB" w:rsidRDefault="008A5D04" w:rsidP="008A5D04">
            <w:pPr>
              <w:spacing w:line="0" w:lineRule="atLeast"/>
              <w:jc w:val="center"/>
            </w:pPr>
            <w:r>
              <w:rPr>
                <w:rFonts w:eastAsia="MS Mincho"/>
                <w:bCs/>
                <w:spacing w:val="-14"/>
              </w:rPr>
              <w:t>ОПК-</w:t>
            </w:r>
            <w:r w:rsidRPr="001A36EB">
              <w:rPr>
                <w:rFonts w:eastAsia="MS Mincho"/>
                <w:bCs/>
                <w:spacing w:val="-14"/>
              </w:rPr>
              <w:t xml:space="preserve"> </w:t>
            </w:r>
            <w:r w:rsidR="008D1C91">
              <w:rPr>
                <w:rFonts w:eastAsia="MS Mincho"/>
                <w:bCs/>
                <w:spacing w:val="-14"/>
              </w:rPr>
              <w:t>3,6</w:t>
            </w:r>
          </w:p>
        </w:tc>
      </w:tr>
      <w:tr w:rsidR="00FE2191" w:rsidRPr="001A36EB" w14:paraId="14BBCA18" w14:textId="77777777" w:rsidTr="00FE2191">
        <w:trPr>
          <w:trHeight w:val="563"/>
        </w:trPr>
        <w:tc>
          <w:tcPr>
            <w:tcW w:w="829" w:type="dxa"/>
          </w:tcPr>
          <w:p w14:paraId="0CEB0F84" w14:textId="77777777" w:rsidR="00FE2191" w:rsidRPr="001A36EB" w:rsidRDefault="00FE2191" w:rsidP="00A32894">
            <w:pPr>
              <w:spacing w:line="0" w:lineRule="atLeast"/>
            </w:pPr>
            <w:r w:rsidRPr="001A36EB">
              <w:t>2.</w:t>
            </w:r>
          </w:p>
        </w:tc>
        <w:tc>
          <w:tcPr>
            <w:tcW w:w="5790" w:type="dxa"/>
          </w:tcPr>
          <w:p w14:paraId="30BF0283" w14:textId="77777777" w:rsidR="00FE2191" w:rsidRPr="009F14C6" w:rsidRDefault="00660CEE" w:rsidP="00AD1478">
            <w:pPr>
              <w:spacing w:line="0" w:lineRule="atLeast"/>
              <w:jc w:val="both"/>
              <w:rPr>
                <w:rFonts w:eastAsia="MS Mincho"/>
                <w:bCs/>
                <w:spacing w:val="-14"/>
              </w:rPr>
            </w:pPr>
            <w:r w:rsidRPr="009F14C6">
              <w:rPr>
                <w:rFonts w:eastAsia="MS Mincho"/>
                <w:bCs/>
                <w:spacing w:val="-14"/>
              </w:rPr>
              <w:t>Основные методы исследования при проведении СПЭ. Экспериментальные и не экспериментальные методы. Инструментальные методы. Методы психологического исследования</w:t>
            </w:r>
          </w:p>
        </w:tc>
        <w:tc>
          <w:tcPr>
            <w:tcW w:w="2747" w:type="dxa"/>
          </w:tcPr>
          <w:p w14:paraId="7D11A4C7" w14:textId="77777777" w:rsidR="008D1C91" w:rsidRPr="001A36EB" w:rsidRDefault="008D1C91" w:rsidP="008D1C91">
            <w:pPr>
              <w:widowControl w:val="0"/>
              <w:tabs>
                <w:tab w:val="left" w:pos="187"/>
              </w:tabs>
              <w:jc w:val="center"/>
              <w:rPr>
                <w:rFonts w:eastAsia="MS Mincho"/>
                <w:bCs/>
                <w:spacing w:val="-14"/>
              </w:rPr>
            </w:pPr>
            <w:r>
              <w:rPr>
                <w:rFonts w:eastAsia="MS Mincho"/>
                <w:bCs/>
                <w:spacing w:val="-14"/>
              </w:rPr>
              <w:t>УК</w:t>
            </w:r>
            <w:r w:rsidRPr="001A36EB">
              <w:rPr>
                <w:rFonts w:eastAsia="MS Mincho"/>
                <w:bCs/>
                <w:spacing w:val="-14"/>
              </w:rPr>
              <w:t>-1,</w:t>
            </w:r>
            <w:r>
              <w:rPr>
                <w:rFonts w:eastAsia="MS Mincho"/>
                <w:bCs/>
                <w:spacing w:val="-14"/>
              </w:rPr>
              <w:t xml:space="preserve"> ПК-1</w:t>
            </w:r>
          </w:p>
          <w:p w14:paraId="0D8DD1F1" w14:textId="28EB6B5E" w:rsidR="00FE2191" w:rsidRPr="001A36EB" w:rsidRDefault="008D1C91" w:rsidP="008D1C91">
            <w:pPr>
              <w:spacing w:line="0" w:lineRule="atLeast"/>
              <w:jc w:val="center"/>
            </w:pPr>
            <w:r>
              <w:rPr>
                <w:rFonts w:eastAsia="MS Mincho"/>
                <w:bCs/>
                <w:spacing w:val="-14"/>
              </w:rPr>
              <w:t>ОПК-</w:t>
            </w:r>
            <w:r w:rsidRPr="001A36EB">
              <w:rPr>
                <w:rFonts w:eastAsia="MS Mincho"/>
                <w:bCs/>
                <w:spacing w:val="-14"/>
              </w:rPr>
              <w:t xml:space="preserve"> </w:t>
            </w:r>
            <w:r>
              <w:rPr>
                <w:rFonts w:eastAsia="MS Mincho"/>
                <w:bCs/>
                <w:spacing w:val="-14"/>
              </w:rPr>
              <w:t>3,6</w:t>
            </w:r>
          </w:p>
        </w:tc>
      </w:tr>
      <w:tr w:rsidR="008A5D04" w:rsidRPr="001A36EB" w14:paraId="6A3C91CB" w14:textId="77777777" w:rsidTr="00FE2191">
        <w:trPr>
          <w:trHeight w:val="1157"/>
        </w:trPr>
        <w:tc>
          <w:tcPr>
            <w:tcW w:w="829" w:type="dxa"/>
          </w:tcPr>
          <w:p w14:paraId="0344AF66" w14:textId="77777777" w:rsidR="008A5D04" w:rsidRPr="001A36EB" w:rsidRDefault="008A5D04" w:rsidP="008A5D04">
            <w:pPr>
              <w:spacing w:line="0" w:lineRule="atLeast"/>
            </w:pPr>
            <w:r w:rsidRPr="001A36EB">
              <w:t>3.</w:t>
            </w:r>
          </w:p>
        </w:tc>
        <w:tc>
          <w:tcPr>
            <w:tcW w:w="5790" w:type="dxa"/>
          </w:tcPr>
          <w:p w14:paraId="7D0983C3" w14:textId="77777777" w:rsidR="008A5D04" w:rsidRPr="009F14C6" w:rsidRDefault="008A5D04" w:rsidP="008A5D04">
            <w:pPr>
              <w:spacing w:line="0" w:lineRule="atLeast"/>
              <w:jc w:val="both"/>
              <w:rPr>
                <w:rFonts w:eastAsia="MS Mincho"/>
                <w:bCs/>
                <w:spacing w:val="-14"/>
              </w:rPr>
            </w:pPr>
            <w:r w:rsidRPr="009F14C6">
              <w:rPr>
                <w:rFonts w:eastAsia="MS Mincho"/>
                <w:bCs/>
                <w:spacing w:val="-14"/>
              </w:rPr>
              <w:t>Теоретические и методологические проблемы СПЭ. Этика в судебно-психиатрической экспертизе</w:t>
            </w:r>
          </w:p>
        </w:tc>
        <w:tc>
          <w:tcPr>
            <w:tcW w:w="2747" w:type="dxa"/>
          </w:tcPr>
          <w:p w14:paraId="34F5AC7C" w14:textId="77777777" w:rsidR="008D1C91" w:rsidRPr="001A36EB" w:rsidRDefault="008D1C91" w:rsidP="008D1C91">
            <w:pPr>
              <w:widowControl w:val="0"/>
              <w:tabs>
                <w:tab w:val="left" w:pos="187"/>
              </w:tabs>
              <w:jc w:val="center"/>
              <w:rPr>
                <w:rFonts w:eastAsia="MS Mincho"/>
                <w:bCs/>
                <w:spacing w:val="-14"/>
              </w:rPr>
            </w:pPr>
            <w:r>
              <w:rPr>
                <w:rFonts w:eastAsia="MS Mincho"/>
                <w:bCs/>
                <w:spacing w:val="-14"/>
              </w:rPr>
              <w:t>УК</w:t>
            </w:r>
            <w:r w:rsidRPr="001A36EB">
              <w:rPr>
                <w:rFonts w:eastAsia="MS Mincho"/>
                <w:bCs/>
                <w:spacing w:val="-14"/>
              </w:rPr>
              <w:t>-1,</w:t>
            </w:r>
            <w:r>
              <w:rPr>
                <w:rFonts w:eastAsia="MS Mincho"/>
                <w:bCs/>
                <w:spacing w:val="-14"/>
              </w:rPr>
              <w:t xml:space="preserve"> ПК-1</w:t>
            </w:r>
          </w:p>
          <w:p w14:paraId="2E96CCD3" w14:textId="4FE6D143" w:rsidR="008A5D04" w:rsidRPr="001A36EB" w:rsidRDefault="008D1C91" w:rsidP="008D1C91">
            <w:pPr>
              <w:spacing w:line="0" w:lineRule="atLeast"/>
              <w:jc w:val="center"/>
            </w:pPr>
            <w:r>
              <w:rPr>
                <w:rFonts w:eastAsia="MS Mincho"/>
                <w:bCs/>
                <w:spacing w:val="-14"/>
              </w:rPr>
              <w:t>ОПК-</w:t>
            </w:r>
            <w:r w:rsidRPr="001A36EB">
              <w:rPr>
                <w:rFonts w:eastAsia="MS Mincho"/>
                <w:bCs/>
                <w:spacing w:val="-14"/>
              </w:rPr>
              <w:t xml:space="preserve"> </w:t>
            </w:r>
            <w:r>
              <w:rPr>
                <w:rFonts w:eastAsia="MS Mincho"/>
                <w:bCs/>
                <w:spacing w:val="-14"/>
              </w:rPr>
              <w:t>3,6</w:t>
            </w:r>
          </w:p>
        </w:tc>
      </w:tr>
      <w:tr w:rsidR="008A5D04" w:rsidRPr="001A36EB" w14:paraId="71C08D05" w14:textId="77777777" w:rsidTr="00FE2191">
        <w:trPr>
          <w:trHeight w:val="928"/>
        </w:trPr>
        <w:tc>
          <w:tcPr>
            <w:tcW w:w="829" w:type="dxa"/>
          </w:tcPr>
          <w:p w14:paraId="30B1FC1A" w14:textId="77777777" w:rsidR="008A5D04" w:rsidRPr="001A36EB" w:rsidRDefault="008A5D04" w:rsidP="008A5D04">
            <w:pPr>
              <w:spacing w:line="0" w:lineRule="atLeast"/>
            </w:pPr>
            <w:r w:rsidRPr="001A36EB">
              <w:t>4.</w:t>
            </w:r>
          </w:p>
        </w:tc>
        <w:tc>
          <w:tcPr>
            <w:tcW w:w="5790" w:type="dxa"/>
          </w:tcPr>
          <w:p w14:paraId="372145BE" w14:textId="77777777" w:rsidR="008A5D04" w:rsidRPr="00FE2191" w:rsidRDefault="008A5D04" w:rsidP="008A5D04">
            <w:pPr>
              <w:spacing w:line="0" w:lineRule="atLeast"/>
              <w:jc w:val="both"/>
              <w:rPr>
                <w:rFonts w:eastAsia="MS Mincho"/>
                <w:bCs/>
                <w:spacing w:val="-14"/>
              </w:rPr>
            </w:pPr>
            <w:r w:rsidRPr="009F14C6">
              <w:rPr>
                <w:rFonts w:eastAsia="MS Mincho"/>
                <w:bCs/>
                <w:spacing w:val="-14"/>
              </w:rPr>
              <w:t>Частная судебная психиатрия. Клиника и судебно-психиатрической значение психических заболеваний (шизофрения, аффективные расстройства, органические заболевания, расстройства личности, умственная отсталость, синдромы зависимости вследствие употребления алкоголя и иных психоактивных веществ).</w:t>
            </w:r>
          </w:p>
        </w:tc>
        <w:tc>
          <w:tcPr>
            <w:tcW w:w="2747" w:type="dxa"/>
          </w:tcPr>
          <w:p w14:paraId="69D8197F" w14:textId="77777777" w:rsidR="008D1C91" w:rsidRPr="001A36EB" w:rsidRDefault="008D1C91" w:rsidP="008D1C91">
            <w:pPr>
              <w:widowControl w:val="0"/>
              <w:tabs>
                <w:tab w:val="left" w:pos="187"/>
              </w:tabs>
              <w:jc w:val="center"/>
              <w:rPr>
                <w:rFonts w:eastAsia="MS Mincho"/>
                <w:bCs/>
                <w:spacing w:val="-14"/>
              </w:rPr>
            </w:pPr>
            <w:r>
              <w:rPr>
                <w:rFonts w:eastAsia="MS Mincho"/>
                <w:bCs/>
                <w:spacing w:val="-14"/>
              </w:rPr>
              <w:t>УК</w:t>
            </w:r>
            <w:r w:rsidRPr="001A36EB">
              <w:rPr>
                <w:rFonts w:eastAsia="MS Mincho"/>
                <w:bCs/>
                <w:spacing w:val="-14"/>
              </w:rPr>
              <w:t>-1,</w:t>
            </w:r>
            <w:r>
              <w:rPr>
                <w:rFonts w:eastAsia="MS Mincho"/>
                <w:bCs/>
                <w:spacing w:val="-14"/>
              </w:rPr>
              <w:t xml:space="preserve"> ПК-1</w:t>
            </w:r>
          </w:p>
          <w:p w14:paraId="6BA9F247" w14:textId="225704B1" w:rsidR="008A5D04" w:rsidRPr="001A36EB" w:rsidRDefault="008D1C91" w:rsidP="008D1C91">
            <w:pPr>
              <w:spacing w:line="0" w:lineRule="atLeast"/>
              <w:jc w:val="center"/>
            </w:pPr>
            <w:r>
              <w:rPr>
                <w:rFonts w:eastAsia="MS Mincho"/>
                <w:bCs/>
                <w:spacing w:val="-14"/>
              </w:rPr>
              <w:t>ОПК-</w:t>
            </w:r>
            <w:r w:rsidRPr="001A36EB">
              <w:rPr>
                <w:rFonts w:eastAsia="MS Mincho"/>
                <w:bCs/>
                <w:spacing w:val="-14"/>
              </w:rPr>
              <w:t xml:space="preserve"> </w:t>
            </w:r>
            <w:r>
              <w:rPr>
                <w:rFonts w:eastAsia="MS Mincho"/>
                <w:bCs/>
                <w:spacing w:val="-14"/>
              </w:rPr>
              <w:t>3,6</w:t>
            </w:r>
          </w:p>
        </w:tc>
      </w:tr>
      <w:tr w:rsidR="008A5D04" w:rsidRPr="001A36EB" w14:paraId="3E07BF89" w14:textId="77777777" w:rsidTr="00D922C7">
        <w:trPr>
          <w:trHeight w:val="895"/>
        </w:trPr>
        <w:tc>
          <w:tcPr>
            <w:tcW w:w="829" w:type="dxa"/>
          </w:tcPr>
          <w:p w14:paraId="02EEE325" w14:textId="77777777" w:rsidR="008A5D04" w:rsidRPr="001A36EB" w:rsidRDefault="008A5D04" w:rsidP="008A5D04">
            <w:pPr>
              <w:spacing w:line="0" w:lineRule="atLeast"/>
            </w:pPr>
            <w:r w:rsidRPr="001A36EB">
              <w:t>5.</w:t>
            </w:r>
          </w:p>
        </w:tc>
        <w:tc>
          <w:tcPr>
            <w:tcW w:w="5790" w:type="dxa"/>
          </w:tcPr>
          <w:p w14:paraId="218CAC54" w14:textId="77777777" w:rsidR="008A5D04" w:rsidRPr="00FE2191" w:rsidRDefault="008A5D04" w:rsidP="008A5D04">
            <w:pPr>
              <w:spacing w:line="0" w:lineRule="atLeast"/>
              <w:jc w:val="both"/>
              <w:rPr>
                <w:rFonts w:eastAsia="MS Mincho"/>
                <w:bCs/>
                <w:spacing w:val="-14"/>
              </w:rPr>
            </w:pPr>
            <w:r w:rsidRPr="00660CEE">
              <w:rPr>
                <w:rFonts w:eastAsia="MS Mincho"/>
                <w:bCs/>
                <w:spacing w:val="-14"/>
              </w:rPr>
              <w:t>Судебно-психиатрическая экспертиза исключительных эмоциональных реакций и состояний. Виды аффектов. Особые виды СПЭ (посмертные экспертизы).</w:t>
            </w:r>
          </w:p>
        </w:tc>
        <w:tc>
          <w:tcPr>
            <w:tcW w:w="2747" w:type="dxa"/>
          </w:tcPr>
          <w:p w14:paraId="7B4EBB27" w14:textId="77777777" w:rsidR="008D1C91" w:rsidRPr="001A36EB" w:rsidRDefault="008D1C91" w:rsidP="008D1C91">
            <w:pPr>
              <w:widowControl w:val="0"/>
              <w:tabs>
                <w:tab w:val="left" w:pos="187"/>
              </w:tabs>
              <w:jc w:val="center"/>
              <w:rPr>
                <w:rFonts w:eastAsia="MS Mincho"/>
                <w:bCs/>
                <w:spacing w:val="-14"/>
              </w:rPr>
            </w:pPr>
            <w:r>
              <w:rPr>
                <w:rFonts w:eastAsia="MS Mincho"/>
                <w:bCs/>
                <w:spacing w:val="-14"/>
              </w:rPr>
              <w:t>УК</w:t>
            </w:r>
            <w:r w:rsidRPr="001A36EB">
              <w:rPr>
                <w:rFonts w:eastAsia="MS Mincho"/>
                <w:bCs/>
                <w:spacing w:val="-14"/>
              </w:rPr>
              <w:t>-1,</w:t>
            </w:r>
            <w:r>
              <w:rPr>
                <w:rFonts w:eastAsia="MS Mincho"/>
                <w:bCs/>
                <w:spacing w:val="-14"/>
              </w:rPr>
              <w:t xml:space="preserve"> ПК-1</w:t>
            </w:r>
          </w:p>
          <w:p w14:paraId="3DBE0662" w14:textId="166EB398" w:rsidR="008A5D04" w:rsidRPr="001A36EB" w:rsidRDefault="008D1C91" w:rsidP="008D1C91">
            <w:pPr>
              <w:spacing w:line="0" w:lineRule="atLeast"/>
              <w:jc w:val="center"/>
            </w:pPr>
            <w:r>
              <w:rPr>
                <w:rFonts w:eastAsia="MS Mincho"/>
                <w:bCs/>
                <w:spacing w:val="-14"/>
              </w:rPr>
              <w:t>ОПК-</w:t>
            </w:r>
            <w:r w:rsidRPr="001A36EB">
              <w:rPr>
                <w:rFonts w:eastAsia="MS Mincho"/>
                <w:bCs/>
                <w:spacing w:val="-14"/>
              </w:rPr>
              <w:t xml:space="preserve"> </w:t>
            </w:r>
            <w:r>
              <w:rPr>
                <w:rFonts w:eastAsia="MS Mincho"/>
                <w:bCs/>
                <w:spacing w:val="-14"/>
              </w:rPr>
              <w:t>3,6</w:t>
            </w:r>
          </w:p>
        </w:tc>
      </w:tr>
      <w:tr w:rsidR="008A5D04" w:rsidRPr="001A36EB" w14:paraId="6029FE96" w14:textId="77777777" w:rsidTr="00D922C7">
        <w:trPr>
          <w:trHeight w:val="709"/>
        </w:trPr>
        <w:tc>
          <w:tcPr>
            <w:tcW w:w="829" w:type="dxa"/>
          </w:tcPr>
          <w:p w14:paraId="4A4BADC1" w14:textId="77777777" w:rsidR="008A5D04" w:rsidRPr="001A36EB" w:rsidRDefault="008A5D04" w:rsidP="008A5D04">
            <w:pPr>
              <w:spacing w:line="0" w:lineRule="atLeast"/>
            </w:pPr>
            <w:r w:rsidRPr="001A36EB">
              <w:t>6.</w:t>
            </w:r>
          </w:p>
        </w:tc>
        <w:tc>
          <w:tcPr>
            <w:tcW w:w="5790" w:type="dxa"/>
          </w:tcPr>
          <w:p w14:paraId="5455ADCA" w14:textId="77777777" w:rsidR="008A5D04" w:rsidRPr="00FE2191" w:rsidRDefault="008A5D04" w:rsidP="008A5D04">
            <w:pPr>
              <w:spacing w:line="0" w:lineRule="atLeast"/>
              <w:jc w:val="both"/>
              <w:rPr>
                <w:rFonts w:eastAsia="MS Mincho"/>
                <w:bCs/>
                <w:spacing w:val="-14"/>
              </w:rPr>
            </w:pPr>
            <w:r w:rsidRPr="00660CEE">
              <w:rPr>
                <w:rFonts w:eastAsia="MS Mincho"/>
                <w:bCs/>
                <w:spacing w:val="-14"/>
              </w:rPr>
              <w:t>Судебно-психиатрическая экспертиза потерпевших и свидетелей. СПЭ несовершеннолетних.</w:t>
            </w:r>
          </w:p>
        </w:tc>
        <w:tc>
          <w:tcPr>
            <w:tcW w:w="2747" w:type="dxa"/>
          </w:tcPr>
          <w:p w14:paraId="1E46E634" w14:textId="77777777" w:rsidR="008D1C91" w:rsidRPr="001A36EB" w:rsidRDefault="008D1C91" w:rsidP="008D1C91">
            <w:pPr>
              <w:widowControl w:val="0"/>
              <w:tabs>
                <w:tab w:val="left" w:pos="187"/>
              </w:tabs>
              <w:jc w:val="center"/>
              <w:rPr>
                <w:rFonts w:eastAsia="MS Mincho"/>
                <w:bCs/>
                <w:spacing w:val="-14"/>
              </w:rPr>
            </w:pPr>
            <w:r>
              <w:rPr>
                <w:rFonts w:eastAsia="MS Mincho"/>
                <w:bCs/>
                <w:spacing w:val="-14"/>
              </w:rPr>
              <w:t>УК</w:t>
            </w:r>
            <w:r w:rsidRPr="001A36EB">
              <w:rPr>
                <w:rFonts w:eastAsia="MS Mincho"/>
                <w:bCs/>
                <w:spacing w:val="-14"/>
              </w:rPr>
              <w:t>-1,</w:t>
            </w:r>
            <w:r>
              <w:rPr>
                <w:rFonts w:eastAsia="MS Mincho"/>
                <w:bCs/>
                <w:spacing w:val="-14"/>
              </w:rPr>
              <w:t xml:space="preserve"> ПК-1</w:t>
            </w:r>
          </w:p>
          <w:p w14:paraId="69EA64CD" w14:textId="20FA0CD1" w:rsidR="008A5D04" w:rsidRPr="001A36EB" w:rsidRDefault="008D1C91" w:rsidP="008D1C91">
            <w:pPr>
              <w:spacing w:line="0" w:lineRule="atLeast"/>
              <w:jc w:val="center"/>
            </w:pPr>
            <w:r>
              <w:rPr>
                <w:rFonts w:eastAsia="MS Mincho"/>
                <w:bCs/>
                <w:spacing w:val="-14"/>
              </w:rPr>
              <w:t>ОПК-</w:t>
            </w:r>
            <w:r w:rsidRPr="001A36EB">
              <w:rPr>
                <w:rFonts w:eastAsia="MS Mincho"/>
                <w:bCs/>
                <w:spacing w:val="-14"/>
              </w:rPr>
              <w:t xml:space="preserve"> </w:t>
            </w:r>
            <w:r>
              <w:rPr>
                <w:rFonts w:eastAsia="MS Mincho"/>
                <w:bCs/>
                <w:spacing w:val="-14"/>
              </w:rPr>
              <w:t>3,6</w:t>
            </w:r>
          </w:p>
        </w:tc>
      </w:tr>
    </w:tbl>
    <w:p w14:paraId="4618B2D5" w14:textId="77777777" w:rsidR="00635A9A" w:rsidRPr="001A36EB" w:rsidRDefault="00635A9A" w:rsidP="00635A9A">
      <w:pPr>
        <w:spacing w:line="0" w:lineRule="atLeast"/>
      </w:pPr>
    </w:p>
    <w:p w14:paraId="3C917643" w14:textId="77777777" w:rsidR="001419B3" w:rsidRPr="001419B3" w:rsidRDefault="001419B3" w:rsidP="001419B3">
      <w:pPr>
        <w:widowControl w:val="0"/>
        <w:shd w:val="clear" w:color="auto" w:fill="FFFFFF"/>
        <w:tabs>
          <w:tab w:val="left" w:pos="540"/>
        </w:tabs>
        <w:jc w:val="both"/>
        <w:rPr>
          <w:b/>
          <w:bCs/>
          <w:spacing w:val="-6"/>
        </w:rPr>
      </w:pPr>
      <w:r w:rsidRPr="001419B3">
        <w:rPr>
          <w:b/>
          <w:bCs/>
          <w:iCs/>
          <w:spacing w:val="-6"/>
        </w:rPr>
        <w:t>8.</w:t>
      </w:r>
      <w:r w:rsidRPr="001419B3">
        <w:rPr>
          <w:b/>
          <w:bCs/>
          <w:iCs/>
          <w:spacing w:val="-6"/>
        </w:rPr>
        <w:tab/>
      </w:r>
      <w:r w:rsidRPr="001419B3">
        <w:rPr>
          <w:b/>
          <w:bCs/>
          <w:spacing w:val="-6"/>
        </w:rPr>
        <w:t>Образовательные технологии</w:t>
      </w:r>
    </w:p>
    <w:p w14:paraId="3372BCDC" w14:textId="77777777" w:rsidR="001419B3" w:rsidRPr="001419B3" w:rsidRDefault="001419B3" w:rsidP="001419B3">
      <w:pPr>
        <w:widowControl w:val="0"/>
        <w:shd w:val="clear" w:color="auto" w:fill="FFFFFF"/>
        <w:tabs>
          <w:tab w:val="left" w:pos="540"/>
        </w:tabs>
        <w:jc w:val="both"/>
        <w:rPr>
          <w:bCs/>
          <w:spacing w:val="-6"/>
        </w:rPr>
      </w:pPr>
      <w:r w:rsidRPr="001419B3">
        <w:rPr>
          <w:bCs/>
          <w:spacing w:val="-6"/>
        </w:rPr>
        <w:t xml:space="preserve">В ходе изучения дисциплины используются следующие образовательные технологии: семинарское занятие, самостоятельная работа ординаторов: </w:t>
      </w:r>
    </w:p>
    <w:p w14:paraId="53C41990" w14:textId="77777777" w:rsidR="001419B3" w:rsidRPr="001419B3" w:rsidRDefault="001419B3" w:rsidP="001419B3">
      <w:pPr>
        <w:widowControl w:val="0"/>
        <w:numPr>
          <w:ilvl w:val="0"/>
          <w:numId w:val="22"/>
        </w:numPr>
        <w:shd w:val="clear" w:color="auto" w:fill="FFFFFF"/>
        <w:tabs>
          <w:tab w:val="left" w:pos="539"/>
        </w:tabs>
        <w:jc w:val="both"/>
        <w:rPr>
          <w:bCs/>
          <w:iCs/>
          <w:spacing w:val="-6"/>
        </w:rPr>
      </w:pPr>
      <w:r w:rsidRPr="001419B3">
        <w:rPr>
          <w:bCs/>
          <w:iCs/>
          <w:spacing w:val="-6"/>
        </w:rPr>
        <w:t xml:space="preserve">Семинарские занятия имеют целью закрепить теоретические знания, сформировать у ординатора необходимые профессиональные умения и навыки клинического мышления. С этой целью в учебном процессе используются интерактивные формы занятий: дискуссия, решение ситуационных задач и разбор конкретных ситуаций. Расписание семинарских занятий формируется подразделением, реализующим дисциплину, в начале учебного года в соответствии учебно-тематическим планом дисциплины и размещается в ЭИОС. </w:t>
      </w:r>
    </w:p>
    <w:p w14:paraId="25159AC2" w14:textId="77777777" w:rsidR="001419B3" w:rsidRPr="001419B3" w:rsidRDefault="001419B3" w:rsidP="001419B3">
      <w:pPr>
        <w:widowControl w:val="0"/>
        <w:numPr>
          <w:ilvl w:val="0"/>
          <w:numId w:val="22"/>
        </w:numPr>
        <w:shd w:val="clear" w:color="auto" w:fill="FFFFFF"/>
        <w:tabs>
          <w:tab w:val="left" w:pos="539"/>
        </w:tabs>
        <w:jc w:val="both"/>
        <w:rPr>
          <w:bCs/>
          <w:iCs/>
          <w:spacing w:val="-6"/>
        </w:rPr>
      </w:pPr>
      <w:r w:rsidRPr="001419B3">
        <w:rPr>
          <w:bCs/>
          <w:iCs/>
          <w:spacing w:val="-6"/>
        </w:rPr>
        <w:t>В рамках изучения дисциплины предусмотрена возможность обучения на научно-практических конференциях, съездах и симпозиумах, мастер-классах экспертов и специалистов в области психиатрии</w:t>
      </w:r>
      <w:r w:rsidR="00E14FD4">
        <w:rPr>
          <w:bCs/>
          <w:iCs/>
          <w:spacing w:val="-6"/>
        </w:rPr>
        <w:t xml:space="preserve"> и судебно-психиатрической экспертизы</w:t>
      </w:r>
      <w:r w:rsidRPr="001419B3">
        <w:rPr>
          <w:bCs/>
          <w:iCs/>
          <w:spacing w:val="-6"/>
        </w:rPr>
        <w:t>.</w:t>
      </w:r>
    </w:p>
    <w:p w14:paraId="48DEB81A" w14:textId="77777777" w:rsidR="004B305C" w:rsidRPr="00D922C7" w:rsidRDefault="001419B3" w:rsidP="00743324">
      <w:pPr>
        <w:widowControl w:val="0"/>
        <w:numPr>
          <w:ilvl w:val="0"/>
          <w:numId w:val="22"/>
        </w:numPr>
        <w:shd w:val="clear" w:color="auto" w:fill="FFFFFF"/>
        <w:tabs>
          <w:tab w:val="left" w:pos="539"/>
        </w:tabs>
        <w:jc w:val="both"/>
        <w:rPr>
          <w:b/>
          <w:bCs/>
          <w:spacing w:val="-6"/>
          <w:sz w:val="28"/>
          <w:szCs w:val="28"/>
        </w:rPr>
      </w:pPr>
      <w:r w:rsidRPr="00D922C7">
        <w:rPr>
          <w:bCs/>
          <w:iCs/>
          <w:spacing w:val="-6"/>
        </w:rPr>
        <w:t xml:space="preserve">Самостоятельная работа ординаторов направлена на совершенствование навыков и умений, полученных во время аудиторных занятий, а также на развитие навыков самоорганизации и самодисциплины. Поддержка </w:t>
      </w:r>
      <w:proofErr w:type="spellStart"/>
      <w:r w:rsidRPr="00D922C7">
        <w:rPr>
          <w:bCs/>
          <w:iCs/>
          <w:spacing w:val="-6"/>
        </w:rPr>
        <w:t>самостоятельнои</w:t>
      </w:r>
      <w:proofErr w:type="spellEnd"/>
      <w:r w:rsidRPr="00D922C7">
        <w:rPr>
          <w:bCs/>
          <w:iCs/>
          <w:spacing w:val="-6"/>
        </w:rPr>
        <w:t xml:space="preserve">̆ работы заключается в непрерывном развитии у ординатора рациональных приемов </w:t>
      </w:r>
      <w:proofErr w:type="spellStart"/>
      <w:r w:rsidRPr="00D922C7">
        <w:rPr>
          <w:bCs/>
          <w:iCs/>
          <w:spacing w:val="-6"/>
        </w:rPr>
        <w:t>познавательнои</w:t>
      </w:r>
      <w:proofErr w:type="spellEnd"/>
      <w:r w:rsidRPr="00D922C7">
        <w:rPr>
          <w:bCs/>
          <w:iCs/>
          <w:spacing w:val="-6"/>
        </w:rPr>
        <w:t xml:space="preserve">̆ деятельности, переходу от деятельности, </w:t>
      </w:r>
      <w:proofErr w:type="spellStart"/>
      <w:r w:rsidRPr="00D922C7">
        <w:rPr>
          <w:bCs/>
          <w:iCs/>
          <w:spacing w:val="-6"/>
        </w:rPr>
        <w:t>выполняемои</w:t>
      </w:r>
      <w:proofErr w:type="spellEnd"/>
      <w:r w:rsidRPr="00D922C7">
        <w:rPr>
          <w:bCs/>
          <w:iCs/>
          <w:spacing w:val="-6"/>
        </w:rPr>
        <w:t xml:space="preserve">̆ под руководством преподавателя, к деятельности, </w:t>
      </w:r>
      <w:proofErr w:type="spellStart"/>
      <w:r w:rsidRPr="00D922C7">
        <w:rPr>
          <w:bCs/>
          <w:iCs/>
          <w:spacing w:val="-6"/>
        </w:rPr>
        <w:t>организуемои</w:t>
      </w:r>
      <w:proofErr w:type="spellEnd"/>
      <w:r w:rsidRPr="00D922C7">
        <w:rPr>
          <w:bCs/>
          <w:iCs/>
          <w:spacing w:val="-6"/>
        </w:rPr>
        <w:t xml:space="preserve">̆ самостоятельно. Контроль </w:t>
      </w:r>
      <w:proofErr w:type="spellStart"/>
      <w:r w:rsidRPr="00D922C7">
        <w:rPr>
          <w:bCs/>
          <w:iCs/>
          <w:spacing w:val="-6"/>
        </w:rPr>
        <w:t>самостоятельнои</w:t>
      </w:r>
      <w:proofErr w:type="spellEnd"/>
      <w:r w:rsidRPr="00D922C7">
        <w:rPr>
          <w:bCs/>
          <w:iCs/>
          <w:spacing w:val="-6"/>
        </w:rPr>
        <w:t xml:space="preserve">̆ работы организуется как единство нескольких форм: самоконтроль, взаимоконтроль, контроль со стороны преподавателя. </w:t>
      </w:r>
    </w:p>
    <w:p w14:paraId="23499D0E" w14:textId="77777777" w:rsidR="00D922C7" w:rsidRPr="00D922C7" w:rsidRDefault="00D922C7" w:rsidP="00D922C7">
      <w:pPr>
        <w:widowControl w:val="0"/>
        <w:shd w:val="clear" w:color="auto" w:fill="FFFFFF"/>
        <w:tabs>
          <w:tab w:val="left" w:pos="539"/>
        </w:tabs>
        <w:ind w:left="1429"/>
        <w:jc w:val="both"/>
        <w:rPr>
          <w:b/>
          <w:bCs/>
          <w:spacing w:val="-6"/>
          <w:sz w:val="28"/>
          <w:szCs w:val="28"/>
        </w:rPr>
      </w:pPr>
    </w:p>
    <w:p w14:paraId="5A1AF33B" w14:textId="77777777" w:rsidR="007168CD" w:rsidRPr="007168CD" w:rsidRDefault="007168CD" w:rsidP="007168CD">
      <w:pPr>
        <w:widowControl w:val="0"/>
        <w:shd w:val="clear" w:color="auto" w:fill="FFFFFF"/>
        <w:tabs>
          <w:tab w:val="left" w:pos="540"/>
        </w:tabs>
        <w:jc w:val="both"/>
        <w:rPr>
          <w:b/>
          <w:bCs/>
          <w:iCs/>
          <w:spacing w:val="-6"/>
          <w:sz w:val="28"/>
          <w:szCs w:val="28"/>
        </w:rPr>
      </w:pPr>
      <w:r w:rsidRPr="007168CD">
        <w:rPr>
          <w:b/>
          <w:bCs/>
          <w:iCs/>
          <w:spacing w:val="-6"/>
          <w:sz w:val="28"/>
          <w:szCs w:val="28"/>
        </w:rPr>
        <w:lastRenderedPageBreak/>
        <w:t>9. Оценка качества освоения программы</w:t>
      </w:r>
    </w:p>
    <w:p w14:paraId="56F213C5" w14:textId="77777777" w:rsidR="00D922C7" w:rsidRPr="00D922C7" w:rsidRDefault="007168CD" w:rsidP="007168CD">
      <w:pPr>
        <w:widowControl w:val="0"/>
        <w:shd w:val="clear" w:color="auto" w:fill="FFFFFF"/>
        <w:tabs>
          <w:tab w:val="left" w:pos="539"/>
        </w:tabs>
        <w:jc w:val="both"/>
        <w:rPr>
          <w:bCs/>
          <w:spacing w:val="-6"/>
        </w:rPr>
      </w:pPr>
      <w:r w:rsidRPr="00D922C7">
        <w:rPr>
          <w:bCs/>
          <w:spacing w:val="-6"/>
        </w:rPr>
        <w:t>Оценка качества освоения программ</w:t>
      </w:r>
      <w:r w:rsidR="00D922C7" w:rsidRPr="00D922C7">
        <w:rPr>
          <w:bCs/>
          <w:spacing w:val="-6"/>
        </w:rPr>
        <w:t>ы дисциплины</w:t>
      </w:r>
      <w:r w:rsidRPr="00D922C7">
        <w:rPr>
          <w:bCs/>
          <w:spacing w:val="-6"/>
        </w:rPr>
        <w:t xml:space="preserve"> обучающимися включает текущий контроль успеваемости, промежуточную аттестацию обучающихся</w:t>
      </w:r>
      <w:r w:rsidR="00D922C7" w:rsidRPr="00D922C7">
        <w:rPr>
          <w:bCs/>
          <w:spacing w:val="-6"/>
        </w:rPr>
        <w:t>.</w:t>
      </w:r>
    </w:p>
    <w:p w14:paraId="1FED57A4" w14:textId="77777777" w:rsidR="00267BCB" w:rsidRPr="00D922C7" w:rsidRDefault="007168CD" w:rsidP="00743324">
      <w:pPr>
        <w:widowControl w:val="0"/>
        <w:numPr>
          <w:ilvl w:val="0"/>
          <w:numId w:val="23"/>
        </w:numPr>
        <w:shd w:val="clear" w:color="auto" w:fill="FFFFFF"/>
        <w:tabs>
          <w:tab w:val="left" w:pos="539"/>
        </w:tabs>
        <w:jc w:val="both"/>
        <w:rPr>
          <w:b/>
          <w:bCs/>
          <w:spacing w:val="-6"/>
        </w:rPr>
      </w:pPr>
      <w:r w:rsidRPr="00D922C7">
        <w:rPr>
          <w:bCs/>
          <w:spacing w:val="-6"/>
          <w:u w:val="single"/>
        </w:rPr>
        <w:t>Текущий контроль успеваемости -</w:t>
      </w:r>
      <w:r w:rsidRPr="00D922C7">
        <w:rPr>
          <w:bCs/>
          <w:spacing w:val="-6"/>
        </w:rPr>
        <w:t xml:space="preserve"> контроль знаний обучающихся в процессе освоения дисциплины.</w:t>
      </w:r>
    </w:p>
    <w:p w14:paraId="6F47F7B5" w14:textId="77777777" w:rsidR="007168CD" w:rsidRPr="00D922C7" w:rsidRDefault="007168CD" w:rsidP="007168CD">
      <w:pPr>
        <w:widowControl w:val="0"/>
        <w:shd w:val="clear" w:color="auto" w:fill="FFFFFF"/>
        <w:tabs>
          <w:tab w:val="left" w:pos="539"/>
        </w:tabs>
        <w:jc w:val="both"/>
        <w:rPr>
          <w:bCs/>
          <w:spacing w:val="-6"/>
        </w:rPr>
      </w:pPr>
      <w:r w:rsidRPr="00D922C7">
        <w:rPr>
          <w:b/>
          <w:bCs/>
          <w:spacing w:val="-6"/>
        </w:rPr>
        <w:t>Формы текущего и рубежного контроля успеваемости</w:t>
      </w:r>
      <w:r w:rsidRPr="00D922C7">
        <w:rPr>
          <w:bCs/>
          <w:spacing w:val="-6"/>
        </w:rPr>
        <w:t xml:space="preserve">: </w:t>
      </w:r>
    </w:p>
    <w:p w14:paraId="36F6BF62" w14:textId="77777777" w:rsidR="007168CD" w:rsidRPr="00D922C7" w:rsidRDefault="007168CD" w:rsidP="007168CD">
      <w:pPr>
        <w:widowControl w:val="0"/>
        <w:shd w:val="clear" w:color="auto" w:fill="FFFFFF"/>
        <w:tabs>
          <w:tab w:val="left" w:pos="539"/>
        </w:tabs>
        <w:jc w:val="both"/>
        <w:rPr>
          <w:bCs/>
          <w:spacing w:val="-6"/>
        </w:rPr>
      </w:pPr>
      <w:r w:rsidRPr="00D922C7">
        <w:rPr>
          <w:b/>
          <w:bCs/>
          <w:spacing w:val="-6"/>
        </w:rPr>
        <w:t>ЗС</w:t>
      </w:r>
      <w:r w:rsidRPr="00D922C7">
        <w:rPr>
          <w:bCs/>
          <w:spacing w:val="-6"/>
        </w:rPr>
        <w:t xml:space="preserve"> – решение ситуационных задач, </w:t>
      </w:r>
    </w:p>
    <w:p w14:paraId="3318EA58" w14:textId="77777777" w:rsidR="007168CD" w:rsidRPr="00D922C7" w:rsidRDefault="007168CD" w:rsidP="007168CD">
      <w:pPr>
        <w:widowControl w:val="0"/>
        <w:shd w:val="clear" w:color="auto" w:fill="FFFFFF"/>
        <w:tabs>
          <w:tab w:val="left" w:pos="539"/>
        </w:tabs>
        <w:jc w:val="both"/>
        <w:rPr>
          <w:bCs/>
          <w:spacing w:val="-6"/>
        </w:rPr>
      </w:pPr>
      <w:r w:rsidRPr="00D922C7">
        <w:rPr>
          <w:b/>
          <w:bCs/>
          <w:spacing w:val="-6"/>
        </w:rPr>
        <w:t xml:space="preserve">С – </w:t>
      </w:r>
      <w:r w:rsidRPr="00D922C7">
        <w:rPr>
          <w:bCs/>
          <w:spacing w:val="-6"/>
        </w:rPr>
        <w:t>собеседование по контрольным вопросам,</w:t>
      </w:r>
    </w:p>
    <w:p w14:paraId="5DE30058" w14:textId="77777777" w:rsidR="007168CD" w:rsidRPr="00D922C7" w:rsidRDefault="007168CD" w:rsidP="007168CD">
      <w:pPr>
        <w:widowControl w:val="0"/>
        <w:shd w:val="clear" w:color="auto" w:fill="FFFFFF"/>
        <w:tabs>
          <w:tab w:val="left" w:pos="539"/>
        </w:tabs>
        <w:jc w:val="both"/>
        <w:rPr>
          <w:bCs/>
          <w:spacing w:val="-6"/>
        </w:rPr>
      </w:pPr>
      <w:r w:rsidRPr="00D922C7">
        <w:rPr>
          <w:b/>
          <w:bCs/>
          <w:spacing w:val="-6"/>
        </w:rPr>
        <w:t xml:space="preserve">Т – </w:t>
      </w:r>
      <w:r w:rsidRPr="00D922C7">
        <w:rPr>
          <w:bCs/>
          <w:spacing w:val="-6"/>
        </w:rPr>
        <w:t>тестирование,</w:t>
      </w:r>
    </w:p>
    <w:p w14:paraId="689109A8" w14:textId="77777777" w:rsidR="007168CD" w:rsidRPr="00D922C7" w:rsidRDefault="007168CD" w:rsidP="007168CD">
      <w:pPr>
        <w:widowControl w:val="0"/>
        <w:shd w:val="clear" w:color="auto" w:fill="FFFFFF"/>
        <w:tabs>
          <w:tab w:val="left" w:pos="539"/>
        </w:tabs>
        <w:jc w:val="both"/>
        <w:rPr>
          <w:b/>
          <w:bCs/>
          <w:spacing w:val="-6"/>
        </w:rPr>
      </w:pPr>
      <w:r w:rsidRPr="00D922C7">
        <w:rPr>
          <w:b/>
          <w:bCs/>
          <w:spacing w:val="-6"/>
        </w:rPr>
        <w:t xml:space="preserve">Р – </w:t>
      </w:r>
      <w:r w:rsidRPr="00D922C7">
        <w:rPr>
          <w:bCs/>
          <w:spacing w:val="-6"/>
        </w:rPr>
        <w:t>реферат.</w:t>
      </w:r>
    </w:p>
    <w:p w14:paraId="1F2C5C22" w14:textId="77777777" w:rsidR="00267BCB" w:rsidRPr="00D922C7" w:rsidRDefault="007168CD" w:rsidP="00743324">
      <w:pPr>
        <w:widowControl w:val="0"/>
        <w:numPr>
          <w:ilvl w:val="0"/>
          <w:numId w:val="23"/>
        </w:numPr>
        <w:shd w:val="clear" w:color="auto" w:fill="FFFFFF"/>
        <w:tabs>
          <w:tab w:val="left" w:pos="539"/>
        </w:tabs>
        <w:jc w:val="both"/>
        <w:rPr>
          <w:bCs/>
          <w:spacing w:val="-6"/>
        </w:rPr>
      </w:pPr>
      <w:r w:rsidRPr="00D922C7">
        <w:rPr>
          <w:bCs/>
          <w:spacing w:val="-6"/>
          <w:u w:val="single"/>
        </w:rPr>
        <w:t>Промежуточная аттестация</w:t>
      </w:r>
      <w:r w:rsidRPr="00D922C7">
        <w:rPr>
          <w:bCs/>
          <w:spacing w:val="-6"/>
        </w:rPr>
        <w:t xml:space="preserve"> - выявляет результаты выполнения ординатором учебного плана и уровень сформированности компетенций. Промежуточная аттестация проводится кафедрами. Процедура промежуточной аттестации включает устное собеседование с ординатором</w:t>
      </w:r>
      <w:r w:rsidR="00D922C7" w:rsidRPr="00D922C7">
        <w:rPr>
          <w:bCs/>
          <w:spacing w:val="-6"/>
        </w:rPr>
        <w:t>.</w:t>
      </w:r>
    </w:p>
    <w:p w14:paraId="03D73FA0" w14:textId="77777777" w:rsidR="007168CD" w:rsidRPr="00D922C7" w:rsidRDefault="007168CD" w:rsidP="00267BCB">
      <w:pPr>
        <w:widowControl w:val="0"/>
        <w:shd w:val="clear" w:color="auto" w:fill="FFFFFF"/>
        <w:ind w:left="720"/>
        <w:jc w:val="both"/>
        <w:rPr>
          <w:b/>
        </w:rPr>
      </w:pPr>
      <w:r w:rsidRPr="00D922C7">
        <w:rPr>
          <w:rFonts w:hint="eastAsia"/>
          <w:b/>
        </w:rPr>
        <w:t>Перечень</w:t>
      </w:r>
      <w:r w:rsidRPr="00D922C7">
        <w:rPr>
          <w:b/>
        </w:rPr>
        <w:t xml:space="preserve"> </w:t>
      </w:r>
      <w:r w:rsidRPr="00D922C7">
        <w:rPr>
          <w:rFonts w:hint="eastAsia"/>
          <w:b/>
        </w:rPr>
        <w:t>оценочных</w:t>
      </w:r>
      <w:r w:rsidRPr="00D922C7">
        <w:rPr>
          <w:b/>
        </w:rPr>
        <w:t xml:space="preserve"> </w:t>
      </w:r>
      <w:r w:rsidRPr="00D922C7">
        <w:rPr>
          <w:rFonts w:hint="eastAsia"/>
          <w:b/>
        </w:rPr>
        <w:t>средств</w:t>
      </w:r>
    </w:p>
    <w:tbl>
      <w:tblPr>
        <w:tblW w:w="5000" w:type="pct"/>
        <w:tblLook w:val="04A0" w:firstRow="1" w:lastRow="0" w:firstColumn="1" w:lastColumn="0" w:noHBand="0" w:noVBand="1"/>
      </w:tblPr>
      <w:tblGrid>
        <w:gridCol w:w="1065"/>
        <w:gridCol w:w="2337"/>
        <w:gridCol w:w="1690"/>
        <w:gridCol w:w="2776"/>
        <w:gridCol w:w="1738"/>
      </w:tblGrid>
      <w:tr w:rsidR="007168CD" w:rsidRPr="00D922C7" w14:paraId="77D1452A" w14:textId="77777777" w:rsidTr="007168CD">
        <w:trPr>
          <w:trHeight w:val="855"/>
        </w:trPr>
        <w:tc>
          <w:tcPr>
            <w:tcW w:w="490"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3B0843C" w14:textId="77777777" w:rsidR="007168CD" w:rsidRPr="00D922C7" w:rsidRDefault="007168CD" w:rsidP="009112AC">
            <w:pPr>
              <w:jc w:val="center"/>
              <w:rPr>
                <w:b/>
                <w:bCs/>
                <w:color w:val="000000"/>
              </w:rPr>
            </w:pPr>
            <w:r w:rsidRPr="00D922C7">
              <w:rPr>
                <w:b/>
                <w:bCs/>
                <w:color w:val="000000"/>
              </w:rPr>
              <w:t>Код в ОПОП</w:t>
            </w:r>
          </w:p>
        </w:tc>
        <w:tc>
          <w:tcPr>
            <w:tcW w:w="1251" w:type="pct"/>
            <w:tcBorders>
              <w:top w:val="single" w:sz="4" w:space="0" w:color="auto"/>
              <w:left w:val="nil"/>
              <w:bottom w:val="single" w:sz="4" w:space="0" w:color="auto"/>
              <w:right w:val="single" w:sz="4" w:space="0" w:color="auto"/>
            </w:tcBorders>
            <w:shd w:val="clear" w:color="000000" w:fill="FFFFFF"/>
            <w:vAlign w:val="center"/>
            <w:hideMark/>
          </w:tcPr>
          <w:p w14:paraId="55CDEAF4" w14:textId="77777777" w:rsidR="007168CD" w:rsidRPr="00D922C7" w:rsidRDefault="007168CD" w:rsidP="009112AC">
            <w:pPr>
              <w:jc w:val="center"/>
              <w:rPr>
                <w:b/>
                <w:bCs/>
                <w:color w:val="000000"/>
              </w:rPr>
            </w:pPr>
            <w:r w:rsidRPr="00D922C7">
              <w:rPr>
                <w:b/>
                <w:bCs/>
                <w:color w:val="000000"/>
              </w:rPr>
              <w:t>Модуль ОПОП</w:t>
            </w:r>
          </w:p>
        </w:tc>
        <w:tc>
          <w:tcPr>
            <w:tcW w:w="859" w:type="pct"/>
            <w:tcBorders>
              <w:top w:val="single" w:sz="4" w:space="0" w:color="auto"/>
              <w:left w:val="nil"/>
              <w:bottom w:val="single" w:sz="4" w:space="0" w:color="auto"/>
              <w:right w:val="single" w:sz="4" w:space="0" w:color="auto"/>
            </w:tcBorders>
            <w:shd w:val="clear" w:color="000000" w:fill="FFFFFF"/>
            <w:vAlign w:val="center"/>
            <w:hideMark/>
          </w:tcPr>
          <w:p w14:paraId="57BB87E7" w14:textId="77777777" w:rsidR="007168CD" w:rsidRPr="00D922C7" w:rsidRDefault="007168CD" w:rsidP="009112AC">
            <w:pPr>
              <w:jc w:val="center"/>
              <w:rPr>
                <w:b/>
                <w:bCs/>
                <w:color w:val="000000"/>
              </w:rPr>
            </w:pPr>
            <w:r w:rsidRPr="00D922C7">
              <w:rPr>
                <w:b/>
                <w:bCs/>
                <w:color w:val="000000"/>
              </w:rPr>
              <w:t xml:space="preserve">Форма контроля успеваемости </w:t>
            </w:r>
          </w:p>
        </w:tc>
        <w:tc>
          <w:tcPr>
            <w:tcW w:w="1479" w:type="pct"/>
            <w:tcBorders>
              <w:top w:val="single" w:sz="4" w:space="0" w:color="auto"/>
              <w:left w:val="nil"/>
              <w:bottom w:val="single" w:sz="4" w:space="0" w:color="auto"/>
              <w:right w:val="single" w:sz="4" w:space="0" w:color="auto"/>
            </w:tcBorders>
            <w:shd w:val="clear" w:color="000000" w:fill="FFFFFF"/>
            <w:vAlign w:val="center"/>
            <w:hideMark/>
          </w:tcPr>
          <w:p w14:paraId="50598D06" w14:textId="77777777" w:rsidR="007168CD" w:rsidRPr="00D922C7" w:rsidRDefault="007168CD" w:rsidP="009112AC">
            <w:pPr>
              <w:jc w:val="center"/>
              <w:rPr>
                <w:b/>
                <w:bCs/>
                <w:color w:val="000000"/>
              </w:rPr>
            </w:pPr>
            <w:r w:rsidRPr="00D922C7">
              <w:rPr>
                <w:rFonts w:hint="eastAsia"/>
                <w:b/>
                <w:bCs/>
                <w:color w:val="000000"/>
              </w:rPr>
              <w:t>Перечень</w:t>
            </w:r>
            <w:r w:rsidRPr="00D922C7">
              <w:rPr>
                <w:b/>
                <w:bCs/>
                <w:color w:val="000000"/>
              </w:rPr>
              <w:t xml:space="preserve"> </w:t>
            </w:r>
            <w:r w:rsidRPr="00D922C7">
              <w:rPr>
                <w:rFonts w:hint="eastAsia"/>
                <w:b/>
                <w:bCs/>
                <w:color w:val="000000"/>
              </w:rPr>
              <w:t>оценочных</w:t>
            </w:r>
            <w:r w:rsidRPr="00D922C7">
              <w:rPr>
                <w:b/>
                <w:bCs/>
                <w:color w:val="000000"/>
              </w:rPr>
              <w:t xml:space="preserve"> </w:t>
            </w:r>
            <w:r w:rsidRPr="00D922C7">
              <w:rPr>
                <w:rFonts w:hint="eastAsia"/>
                <w:b/>
                <w:bCs/>
                <w:color w:val="000000"/>
              </w:rPr>
              <w:t>средств</w:t>
            </w:r>
            <w:r w:rsidRPr="00D922C7">
              <w:rPr>
                <w:b/>
                <w:bCs/>
                <w:color w:val="000000"/>
              </w:rPr>
              <w:t xml:space="preserve"> (ФОС)</w:t>
            </w:r>
          </w:p>
          <w:p w14:paraId="1683EC6F" w14:textId="77777777" w:rsidR="007168CD" w:rsidRPr="00D922C7" w:rsidRDefault="007168CD" w:rsidP="009112AC">
            <w:pPr>
              <w:jc w:val="center"/>
              <w:rPr>
                <w:b/>
                <w:bCs/>
                <w:color w:val="000000"/>
              </w:rPr>
            </w:pPr>
          </w:p>
        </w:tc>
        <w:tc>
          <w:tcPr>
            <w:tcW w:w="921" w:type="pct"/>
            <w:tcBorders>
              <w:top w:val="single" w:sz="4" w:space="0" w:color="auto"/>
              <w:left w:val="nil"/>
              <w:bottom w:val="single" w:sz="4" w:space="0" w:color="auto"/>
              <w:right w:val="single" w:sz="4" w:space="0" w:color="auto"/>
            </w:tcBorders>
            <w:shd w:val="clear" w:color="000000" w:fill="FFFFFF"/>
            <w:vAlign w:val="center"/>
            <w:hideMark/>
          </w:tcPr>
          <w:p w14:paraId="5E121C37" w14:textId="77777777" w:rsidR="007168CD" w:rsidRPr="00D922C7" w:rsidRDefault="007168CD" w:rsidP="009112AC">
            <w:pPr>
              <w:jc w:val="center"/>
              <w:rPr>
                <w:b/>
                <w:bCs/>
                <w:color w:val="000000"/>
              </w:rPr>
            </w:pPr>
            <w:r w:rsidRPr="00D922C7">
              <w:rPr>
                <w:b/>
                <w:bCs/>
                <w:color w:val="000000"/>
              </w:rPr>
              <w:t>Оцениваемые компетенции</w:t>
            </w:r>
          </w:p>
        </w:tc>
      </w:tr>
      <w:tr w:rsidR="008A5D04" w:rsidRPr="00D922C7" w14:paraId="21ECCA89" w14:textId="77777777" w:rsidTr="007168CD">
        <w:trPr>
          <w:trHeight w:val="555"/>
        </w:trPr>
        <w:tc>
          <w:tcPr>
            <w:tcW w:w="490"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6CACE61" w14:textId="77777777" w:rsidR="00C072D3" w:rsidRDefault="00C072D3" w:rsidP="00C072D3">
            <w:pPr>
              <w:jc w:val="center"/>
              <w:rPr>
                <w:rFonts w:ascii="Tahoma" w:hAnsi="Tahoma" w:cs="Tahoma"/>
                <w:color w:val="000000"/>
                <w:sz w:val="16"/>
                <w:szCs w:val="16"/>
              </w:rPr>
            </w:pPr>
            <w:r>
              <w:rPr>
                <w:rFonts w:ascii="Tahoma" w:hAnsi="Tahoma" w:cs="Tahoma"/>
                <w:color w:val="000000"/>
                <w:sz w:val="16"/>
                <w:szCs w:val="16"/>
              </w:rPr>
              <w:t>Б</w:t>
            </w:r>
            <w:proofErr w:type="gramStart"/>
            <w:r>
              <w:rPr>
                <w:rFonts w:ascii="Tahoma" w:hAnsi="Tahoma" w:cs="Tahoma"/>
                <w:color w:val="000000"/>
                <w:sz w:val="16"/>
                <w:szCs w:val="16"/>
              </w:rPr>
              <w:t>1.В.ДВ</w:t>
            </w:r>
            <w:proofErr w:type="gramEnd"/>
            <w:r>
              <w:rPr>
                <w:rFonts w:ascii="Tahoma" w:hAnsi="Tahoma" w:cs="Tahoma"/>
                <w:color w:val="000000"/>
                <w:sz w:val="16"/>
                <w:szCs w:val="16"/>
              </w:rPr>
              <w:t>.1.2</w:t>
            </w:r>
          </w:p>
          <w:p w14:paraId="32575EA2" w14:textId="59F745CD" w:rsidR="008A5D04" w:rsidRPr="00D922C7" w:rsidRDefault="008A5D04" w:rsidP="008A5D04">
            <w:pPr>
              <w:jc w:val="center"/>
              <w:rPr>
                <w:b/>
                <w:bCs/>
                <w:i/>
                <w:iCs/>
                <w:color w:val="000000"/>
              </w:rPr>
            </w:pPr>
          </w:p>
        </w:tc>
        <w:tc>
          <w:tcPr>
            <w:tcW w:w="1251" w:type="pct"/>
            <w:tcBorders>
              <w:top w:val="single" w:sz="4" w:space="0" w:color="auto"/>
              <w:left w:val="nil"/>
              <w:bottom w:val="single" w:sz="4" w:space="0" w:color="auto"/>
              <w:right w:val="single" w:sz="4" w:space="0" w:color="auto"/>
            </w:tcBorders>
            <w:shd w:val="clear" w:color="000000" w:fill="FFFFFF"/>
            <w:vAlign w:val="center"/>
          </w:tcPr>
          <w:p w14:paraId="5CD648CA" w14:textId="77777777" w:rsidR="008A5D04" w:rsidRPr="00D922C7" w:rsidRDefault="008A5D04" w:rsidP="008A5D04">
            <w:pPr>
              <w:widowControl w:val="0"/>
              <w:rPr>
                <w:color w:val="000000"/>
              </w:rPr>
            </w:pPr>
            <w:r w:rsidRPr="00D922C7">
              <w:rPr>
                <w:color w:val="000000"/>
              </w:rPr>
              <w:t>Судебно-психиатрическая экспертиза</w:t>
            </w:r>
          </w:p>
        </w:tc>
        <w:tc>
          <w:tcPr>
            <w:tcW w:w="859" w:type="pct"/>
            <w:tcBorders>
              <w:top w:val="single" w:sz="4" w:space="0" w:color="auto"/>
              <w:left w:val="nil"/>
              <w:bottom w:val="single" w:sz="4" w:space="0" w:color="auto"/>
              <w:right w:val="single" w:sz="4" w:space="0" w:color="auto"/>
            </w:tcBorders>
            <w:shd w:val="clear" w:color="000000" w:fill="FFFFFF"/>
            <w:vAlign w:val="center"/>
            <w:hideMark/>
          </w:tcPr>
          <w:p w14:paraId="23B3425B" w14:textId="77777777" w:rsidR="008A5D04" w:rsidRPr="00D922C7" w:rsidRDefault="008A5D04" w:rsidP="008A5D04">
            <w:pPr>
              <w:jc w:val="center"/>
              <w:rPr>
                <w:color w:val="000000"/>
              </w:rPr>
            </w:pPr>
            <w:r w:rsidRPr="00D922C7">
              <w:rPr>
                <w:color w:val="000000"/>
              </w:rPr>
              <w:t>Зачет</w:t>
            </w:r>
          </w:p>
        </w:tc>
        <w:tc>
          <w:tcPr>
            <w:tcW w:w="147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F054FC9" w14:textId="77777777" w:rsidR="008A5D04" w:rsidRPr="00D922C7" w:rsidRDefault="008A5D04" w:rsidP="008A5D04">
            <w:pPr>
              <w:jc w:val="center"/>
              <w:rPr>
                <w:color w:val="000000"/>
              </w:rPr>
            </w:pPr>
            <w:r w:rsidRPr="00D922C7">
              <w:rPr>
                <w:color w:val="000000"/>
              </w:rPr>
              <w:t>1. Перечень вопросов для устного собеседования; 2. Банк тестовых заданий; 3. Банк ситуационных клинических задач</w:t>
            </w:r>
          </w:p>
        </w:tc>
        <w:tc>
          <w:tcPr>
            <w:tcW w:w="921" w:type="pct"/>
            <w:tcBorders>
              <w:top w:val="single" w:sz="4" w:space="0" w:color="auto"/>
              <w:left w:val="nil"/>
              <w:bottom w:val="single" w:sz="4" w:space="0" w:color="auto"/>
              <w:right w:val="single" w:sz="4" w:space="0" w:color="auto"/>
            </w:tcBorders>
            <w:shd w:val="clear" w:color="000000" w:fill="FFFFFF"/>
            <w:hideMark/>
          </w:tcPr>
          <w:p w14:paraId="7B122405" w14:textId="77777777" w:rsidR="008D1C91" w:rsidRPr="001A36EB" w:rsidRDefault="008D1C91" w:rsidP="008D1C91">
            <w:pPr>
              <w:widowControl w:val="0"/>
              <w:tabs>
                <w:tab w:val="left" w:pos="187"/>
              </w:tabs>
              <w:jc w:val="center"/>
              <w:rPr>
                <w:rFonts w:eastAsia="MS Mincho"/>
                <w:bCs/>
                <w:spacing w:val="-14"/>
              </w:rPr>
            </w:pPr>
            <w:r>
              <w:rPr>
                <w:rFonts w:eastAsia="MS Mincho"/>
                <w:bCs/>
                <w:spacing w:val="-14"/>
              </w:rPr>
              <w:t>УК</w:t>
            </w:r>
            <w:r w:rsidRPr="001A36EB">
              <w:rPr>
                <w:rFonts w:eastAsia="MS Mincho"/>
                <w:bCs/>
                <w:spacing w:val="-14"/>
              </w:rPr>
              <w:t>-1,</w:t>
            </w:r>
            <w:r>
              <w:rPr>
                <w:rFonts w:eastAsia="MS Mincho"/>
                <w:bCs/>
                <w:spacing w:val="-14"/>
              </w:rPr>
              <w:t xml:space="preserve"> ПК-1</w:t>
            </w:r>
          </w:p>
          <w:p w14:paraId="79D2AABB" w14:textId="01FCCAA8" w:rsidR="008A5D04" w:rsidRPr="00D922C7" w:rsidRDefault="008D1C91" w:rsidP="008D1C91">
            <w:pPr>
              <w:jc w:val="center"/>
              <w:rPr>
                <w:color w:val="000000"/>
              </w:rPr>
            </w:pPr>
            <w:r>
              <w:rPr>
                <w:rFonts w:eastAsia="MS Mincho"/>
                <w:bCs/>
                <w:spacing w:val="-14"/>
              </w:rPr>
              <w:t>ОПК-</w:t>
            </w:r>
            <w:r w:rsidRPr="001A36EB">
              <w:rPr>
                <w:rFonts w:eastAsia="MS Mincho"/>
                <w:bCs/>
                <w:spacing w:val="-14"/>
              </w:rPr>
              <w:t xml:space="preserve"> </w:t>
            </w:r>
            <w:r>
              <w:rPr>
                <w:rFonts w:eastAsia="MS Mincho"/>
                <w:bCs/>
                <w:spacing w:val="-14"/>
              </w:rPr>
              <w:t>3,6</w:t>
            </w:r>
          </w:p>
        </w:tc>
      </w:tr>
    </w:tbl>
    <w:p w14:paraId="1422B454" w14:textId="77777777" w:rsidR="00F71EB6" w:rsidRPr="00D922C7" w:rsidRDefault="007168CD" w:rsidP="007168CD">
      <w:pPr>
        <w:widowControl w:val="0"/>
        <w:shd w:val="clear" w:color="auto" w:fill="FFFFFF"/>
        <w:tabs>
          <w:tab w:val="left" w:pos="539"/>
        </w:tabs>
        <w:ind w:left="720"/>
        <w:jc w:val="both"/>
      </w:pPr>
      <w:r w:rsidRPr="00D922C7">
        <w:t>Прием зачета проводится н</w:t>
      </w:r>
      <w:r w:rsidR="00BE56D5" w:rsidRPr="00D922C7">
        <w:t>а последнем занятии дисциплины</w:t>
      </w:r>
      <w:r w:rsidRPr="00D922C7">
        <w:t>. Сроки зачета устанавливаются расписанием. Зачеты принимают преподаватели, руководившие семинарами по данной дисциплине. Форма и порядок проведения зачета определяется кафедрой самостоятельно в зависимости от содержания дисциплины, целей и особенностей ее изучения, используемой технологии обучения. Зачет по дисциплине не является дифференцированным.</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5"/>
        <w:gridCol w:w="4661"/>
        <w:gridCol w:w="2330"/>
      </w:tblGrid>
      <w:tr w:rsidR="007168CD" w:rsidRPr="00D922C7" w14:paraId="26BE25C9" w14:textId="77777777" w:rsidTr="009A3EC4">
        <w:trPr>
          <w:trHeight w:val="1096"/>
        </w:trPr>
        <w:tc>
          <w:tcPr>
            <w:tcW w:w="1361" w:type="pct"/>
          </w:tcPr>
          <w:p w14:paraId="126CA3BB" w14:textId="77777777" w:rsidR="007168CD" w:rsidRPr="00D922C7" w:rsidRDefault="007168CD" w:rsidP="009A3EC4">
            <w:pPr>
              <w:widowControl w:val="0"/>
              <w:spacing w:after="200"/>
              <w:jc w:val="center"/>
              <w:rPr>
                <w:rFonts w:eastAsia="MS Mincho"/>
                <w:b/>
              </w:rPr>
            </w:pPr>
            <w:r w:rsidRPr="00D922C7">
              <w:rPr>
                <w:rFonts w:eastAsia="MS Mincho"/>
                <w:b/>
              </w:rPr>
              <w:t>Перечень компетенций</w:t>
            </w:r>
          </w:p>
        </w:tc>
        <w:tc>
          <w:tcPr>
            <w:tcW w:w="2426" w:type="pct"/>
          </w:tcPr>
          <w:p w14:paraId="6CD1ECA9" w14:textId="77777777" w:rsidR="007168CD" w:rsidRPr="00D922C7" w:rsidRDefault="007168CD" w:rsidP="009A3EC4">
            <w:pPr>
              <w:widowControl w:val="0"/>
              <w:spacing w:after="200"/>
              <w:jc w:val="center"/>
              <w:rPr>
                <w:rFonts w:eastAsia="MS Mincho"/>
                <w:b/>
              </w:rPr>
            </w:pPr>
            <w:r w:rsidRPr="00D922C7">
              <w:rPr>
                <w:rFonts w:eastAsia="MS Mincho"/>
                <w:b/>
              </w:rPr>
              <w:t>Критерии их сформированности</w:t>
            </w:r>
          </w:p>
        </w:tc>
        <w:tc>
          <w:tcPr>
            <w:tcW w:w="1213" w:type="pct"/>
          </w:tcPr>
          <w:p w14:paraId="4C710448" w14:textId="77777777" w:rsidR="007168CD" w:rsidRPr="00D922C7" w:rsidRDefault="007168CD" w:rsidP="009A3EC4">
            <w:pPr>
              <w:widowControl w:val="0"/>
              <w:spacing w:after="200"/>
              <w:jc w:val="center"/>
              <w:rPr>
                <w:rFonts w:eastAsia="MS Mincho"/>
                <w:b/>
              </w:rPr>
            </w:pPr>
            <w:r w:rsidRPr="00D922C7">
              <w:rPr>
                <w:rFonts w:eastAsia="MS Mincho"/>
                <w:b/>
              </w:rPr>
              <w:t>Аттестация</w:t>
            </w:r>
          </w:p>
        </w:tc>
      </w:tr>
      <w:tr w:rsidR="008A5D04" w:rsidRPr="00D922C7" w14:paraId="7AB4203F" w14:textId="77777777" w:rsidTr="009A3EC4">
        <w:trPr>
          <w:trHeight w:val="1272"/>
        </w:trPr>
        <w:tc>
          <w:tcPr>
            <w:tcW w:w="1361" w:type="pct"/>
          </w:tcPr>
          <w:p w14:paraId="222A0923" w14:textId="77777777" w:rsidR="008D1C91" w:rsidRPr="001A36EB" w:rsidRDefault="008D1C91" w:rsidP="008D1C91">
            <w:pPr>
              <w:widowControl w:val="0"/>
              <w:tabs>
                <w:tab w:val="left" w:pos="187"/>
              </w:tabs>
              <w:jc w:val="center"/>
              <w:rPr>
                <w:rFonts w:eastAsia="MS Mincho"/>
                <w:bCs/>
                <w:spacing w:val="-14"/>
              </w:rPr>
            </w:pPr>
            <w:r>
              <w:rPr>
                <w:rFonts w:eastAsia="MS Mincho"/>
                <w:bCs/>
                <w:spacing w:val="-14"/>
              </w:rPr>
              <w:t>УК</w:t>
            </w:r>
            <w:r w:rsidRPr="001A36EB">
              <w:rPr>
                <w:rFonts w:eastAsia="MS Mincho"/>
                <w:bCs/>
                <w:spacing w:val="-14"/>
              </w:rPr>
              <w:t>-1,</w:t>
            </w:r>
            <w:r>
              <w:rPr>
                <w:rFonts w:eastAsia="MS Mincho"/>
                <w:bCs/>
                <w:spacing w:val="-14"/>
              </w:rPr>
              <w:t xml:space="preserve"> ПК-1</w:t>
            </w:r>
          </w:p>
          <w:p w14:paraId="68284AC6" w14:textId="41AD595C" w:rsidR="008A5D04" w:rsidRPr="00D922C7" w:rsidRDefault="008D1C91" w:rsidP="008D1C91">
            <w:pPr>
              <w:widowControl w:val="0"/>
              <w:jc w:val="center"/>
              <w:rPr>
                <w:rFonts w:eastAsia="MS Mincho"/>
              </w:rPr>
            </w:pPr>
            <w:r>
              <w:rPr>
                <w:rFonts w:eastAsia="MS Mincho"/>
                <w:bCs/>
                <w:spacing w:val="-14"/>
              </w:rPr>
              <w:t>ОПК-</w:t>
            </w:r>
            <w:r w:rsidRPr="001A36EB">
              <w:rPr>
                <w:rFonts w:eastAsia="MS Mincho"/>
                <w:bCs/>
                <w:spacing w:val="-14"/>
              </w:rPr>
              <w:t xml:space="preserve"> </w:t>
            </w:r>
            <w:r>
              <w:rPr>
                <w:rFonts w:eastAsia="MS Mincho"/>
                <w:bCs/>
                <w:spacing w:val="-14"/>
              </w:rPr>
              <w:t>3,6</w:t>
            </w:r>
          </w:p>
        </w:tc>
        <w:tc>
          <w:tcPr>
            <w:tcW w:w="2426" w:type="pct"/>
          </w:tcPr>
          <w:p w14:paraId="6CC986DD" w14:textId="77777777" w:rsidR="008A5D04" w:rsidRPr="00D922C7" w:rsidRDefault="008A5D04" w:rsidP="008A5D04">
            <w:pPr>
              <w:widowControl w:val="0"/>
              <w:jc w:val="both"/>
              <w:rPr>
                <w:rFonts w:eastAsia="MS Mincho"/>
              </w:rPr>
            </w:pPr>
            <w:r w:rsidRPr="00D922C7">
              <w:rPr>
                <w:rFonts w:eastAsia="MS Mincho"/>
              </w:rPr>
              <w:t>Знания, умения и навыки сформированы на продвинутом уровне</w:t>
            </w:r>
          </w:p>
        </w:tc>
        <w:tc>
          <w:tcPr>
            <w:tcW w:w="1213" w:type="pct"/>
            <w:vMerge w:val="restart"/>
          </w:tcPr>
          <w:p w14:paraId="0A47AC92" w14:textId="77777777" w:rsidR="008A5D04" w:rsidRPr="00D922C7" w:rsidRDefault="008A5D04" w:rsidP="008A5D04">
            <w:pPr>
              <w:widowControl w:val="0"/>
              <w:spacing w:after="200"/>
              <w:jc w:val="both"/>
              <w:rPr>
                <w:rFonts w:eastAsia="MS Mincho"/>
              </w:rPr>
            </w:pPr>
            <w:r w:rsidRPr="00D922C7">
              <w:rPr>
                <w:rFonts w:eastAsia="MS Mincho"/>
              </w:rPr>
              <w:t>Зачтено</w:t>
            </w:r>
          </w:p>
        </w:tc>
      </w:tr>
      <w:tr w:rsidR="008A5D04" w:rsidRPr="00D922C7" w14:paraId="7E9745A7" w14:textId="77777777" w:rsidTr="009A3EC4">
        <w:tc>
          <w:tcPr>
            <w:tcW w:w="1361" w:type="pct"/>
          </w:tcPr>
          <w:p w14:paraId="588FAD7D" w14:textId="77777777" w:rsidR="008D1C91" w:rsidRPr="001A36EB" w:rsidRDefault="008D1C91" w:rsidP="008D1C91">
            <w:pPr>
              <w:widowControl w:val="0"/>
              <w:tabs>
                <w:tab w:val="left" w:pos="187"/>
              </w:tabs>
              <w:jc w:val="center"/>
              <w:rPr>
                <w:rFonts w:eastAsia="MS Mincho"/>
                <w:bCs/>
                <w:spacing w:val="-14"/>
              </w:rPr>
            </w:pPr>
            <w:r>
              <w:rPr>
                <w:rFonts w:eastAsia="MS Mincho"/>
                <w:bCs/>
                <w:spacing w:val="-14"/>
              </w:rPr>
              <w:t>УК</w:t>
            </w:r>
            <w:r w:rsidRPr="001A36EB">
              <w:rPr>
                <w:rFonts w:eastAsia="MS Mincho"/>
                <w:bCs/>
                <w:spacing w:val="-14"/>
              </w:rPr>
              <w:t>-1,</w:t>
            </w:r>
            <w:r>
              <w:rPr>
                <w:rFonts w:eastAsia="MS Mincho"/>
                <w:bCs/>
                <w:spacing w:val="-14"/>
              </w:rPr>
              <w:t xml:space="preserve"> ПК-1</w:t>
            </w:r>
          </w:p>
          <w:p w14:paraId="626E71E5" w14:textId="1AFF7405" w:rsidR="008A5D04" w:rsidRPr="00D922C7" w:rsidRDefault="008D1C91" w:rsidP="008D1C91">
            <w:pPr>
              <w:widowControl w:val="0"/>
              <w:jc w:val="center"/>
              <w:rPr>
                <w:rFonts w:eastAsia="MS Mincho"/>
              </w:rPr>
            </w:pPr>
            <w:r>
              <w:rPr>
                <w:rFonts w:eastAsia="MS Mincho"/>
                <w:bCs/>
                <w:spacing w:val="-14"/>
              </w:rPr>
              <w:t>ОПК-</w:t>
            </w:r>
            <w:r w:rsidRPr="001A36EB">
              <w:rPr>
                <w:rFonts w:eastAsia="MS Mincho"/>
                <w:bCs/>
                <w:spacing w:val="-14"/>
              </w:rPr>
              <w:t xml:space="preserve"> </w:t>
            </w:r>
            <w:r>
              <w:rPr>
                <w:rFonts w:eastAsia="MS Mincho"/>
                <w:bCs/>
                <w:spacing w:val="-14"/>
              </w:rPr>
              <w:t>3,6</w:t>
            </w:r>
          </w:p>
        </w:tc>
        <w:tc>
          <w:tcPr>
            <w:tcW w:w="2426" w:type="pct"/>
          </w:tcPr>
          <w:p w14:paraId="42145B52" w14:textId="77777777" w:rsidR="008A5D04" w:rsidRPr="00D922C7" w:rsidRDefault="008A5D04" w:rsidP="008A5D04">
            <w:pPr>
              <w:widowControl w:val="0"/>
              <w:jc w:val="both"/>
              <w:rPr>
                <w:rFonts w:eastAsia="MS Mincho"/>
              </w:rPr>
            </w:pPr>
            <w:r w:rsidRPr="00D922C7">
              <w:rPr>
                <w:rFonts w:eastAsia="MS Mincho"/>
              </w:rPr>
              <w:t>Знания, умения и навыки сформированы на повышенном уровне</w:t>
            </w:r>
          </w:p>
        </w:tc>
        <w:tc>
          <w:tcPr>
            <w:tcW w:w="1213" w:type="pct"/>
            <w:vMerge/>
          </w:tcPr>
          <w:p w14:paraId="22003FAB" w14:textId="77777777" w:rsidR="008A5D04" w:rsidRPr="00D922C7" w:rsidRDefault="008A5D04" w:rsidP="008A5D04">
            <w:pPr>
              <w:widowControl w:val="0"/>
              <w:spacing w:after="200"/>
              <w:jc w:val="both"/>
              <w:rPr>
                <w:rFonts w:eastAsia="MS Mincho"/>
              </w:rPr>
            </w:pPr>
          </w:p>
        </w:tc>
      </w:tr>
      <w:tr w:rsidR="008A5D04" w:rsidRPr="00D922C7" w14:paraId="6B65E77B" w14:textId="77777777" w:rsidTr="009A3EC4">
        <w:tc>
          <w:tcPr>
            <w:tcW w:w="1361" w:type="pct"/>
          </w:tcPr>
          <w:p w14:paraId="49B536B4" w14:textId="77777777" w:rsidR="008D1C91" w:rsidRPr="001A36EB" w:rsidRDefault="008D1C91" w:rsidP="008D1C91">
            <w:pPr>
              <w:widowControl w:val="0"/>
              <w:tabs>
                <w:tab w:val="left" w:pos="187"/>
              </w:tabs>
              <w:jc w:val="center"/>
              <w:rPr>
                <w:rFonts w:eastAsia="MS Mincho"/>
                <w:bCs/>
                <w:spacing w:val="-14"/>
              </w:rPr>
            </w:pPr>
            <w:r>
              <w:rPr>
                <w:rFonts w:eastAsia="MS Mincho"/>
                <w:bCs/>
                <w:spacing w:val="-14"/>
              </w:rPr>
              <w:t>УК</w:t>
            </w:r>
            <w:r w:rsidRPr="001A36EB">
              <w:rPr>
                <w:rFonts w:eastAsia="MS Mincho"/>
                <w:bCs/>
                <w:spacing w:val="-14"/>
              </w:rPr>
              <w:t>-1,</w:t>
            </w:r>
            <w:r>
              <w:rPr>
                <w:rFonts w:eastAsia="MS Mincho"/>
                <w:bCs/>
                <w:spacing w:val="-14"/>
              </w:rPr>
              <w:t xml:space="preserve"> ПК-1</w:t>
            </w:r>
          </w:p>
          <w:p w14:paraId="6AEEF3AA" w14:textId="48008277" w:rsidR="008A5D04" w:rsidRPr="00D922C7" w:rsidRDefault="008D1C91" w:rsidP="008D1C91">
            <w:pPr>
              <w:widowControl w:val="0"/>
              <w:jc w:val="center"/>
              <w:rPr>
                <w:rFonts w:eastAsia="MS Mincho"/>
              </w:rPr>
            </w:pPr>
            <w:r>
              <w:rPr>
                <w:rFonts w:eastAsia="MS Mincho"/>
                <w:bCs/>
                <w:spacing w:val="-14"/>
              </w:rPr>
              <w:t>ОПК-</w:t>
            </w:r>
            <w:r w:rsidRPr="001A36EB">
              <w:rPr>
                <w:rFonts w:eastAsia="MS Mincho"/>
                <w:bCs/>
                <w:spacing w:val="-14"/>
              </w:rPr>
              <w:t xml:space="preserve"> </w:t>
            </w:r>
            <w:r>
              <w:rPr>
                <w:rFonts w:eastAsia="MS Mincho"/>
                <w:bCs/>
                <w:spacing w:val="-14"/>
              </w:rPr>
              <w:t>3,6</w:t>
            </w:r>
          </w:p>
        </w:tc>
        <w:tc>
          <w:tcPr>
            <w:tcW w:w="2426" w:type="pct"/>
          </w:tcPr>
          <w:p w14:paraId="6C06B50B" w14:textId="77777777" w:rsidR="008A5D04" w:rsidRPr="00D922C7" w:rsidRDefault="008A5D04" w:rsidP="008A5D04">
            <w:pPr>
              <w:widowControl w:val="0"/>
              <w:jc w:val="both"/>
              <w:rPr>
                <w:rFonts w:eastAsia="MS Mincho"/>
              </w:rPr>
            </w:pPr>
            <w:r w:rsidRPr="00D922C7">
              <w:rPr>
                <w:rFonts w:eastAsia="MS Mincho"/>
              </w:rPr>
              <w:t>Знания, умения и навыки сформированы на базовом уровне</w:t>
            </w:r>
          </w:p>
        </w:tc>
        <w:tc>
          <w:tcPr>
            <w:tcW w:w="1213" w:type="pct"/>
            <w:vMerge/>
          </w:tcPr>
          <w:p w14:paraId="585C639A" w14:textId="77777777" w:rsidR="008A5D04" w:rsidRPr="00D922C7" w:rsidRDefault="008A5D04" w:rsidP="008A5D04">
            <w:pPr>
              <w:widowControl w:val="0"/>
              <w:spacing w:after="200"/>
              <w:jc w:val="both"/>
              <w:rPr>
                <w:rFonts w:eastAsia="MS Mincho"/>
              </w:rPr>
            </w:pPr>
          </w:p>
        </w:tc>
      </w:tr>
      <w:tr w:rsidR="008A5D04" w:rsidRPr="00D922C7" w14:paraId="3DB019B3" w14:textId="77777777" w:rsidTr="009A3EC4">
        <w:trPr>
          <w:trHeight w:val="128"/>
        </w:trPr>
        <w:tc>
          <w:tcPr>
            <w:tcW w:w="1361" w:type="pct"/>
          </w:tcPr>
          <w:p w14:paraId="670E260C" w14:textId="77777777" w:rsidR="008D1C91" w:rsidRPr="001A36EB" w:rsidRDefault="008D1C91" w:rsidP="008D1C91">
            <w:pPr>
              <w:widowControl w:val="0"/>
              <w:tabs>
                <w:tab w:val="left" w:pos="187"/>
              </w:tabs>
              <w:jc w:val="center"/>
              <w:rPr>
                <w:rFonts w:eastAsia="MS Mincho"/>
                <w:bCs/>
                <w:spacing w:val="-14"/>
              </w:rPr>
            </w:pPr>
            <w:r>
              <w:rPr>
                <w:rFonts w:eastAsia="MS Mincho"/>
                <w:bCs/>
                <w:spacing w:val="-14"/>
              </w:rPr>
              <w:t>УК</w:t>
            </w:r>
            <w:r w:rsidRPr="001A36EB">
              <w:rPr>
                <w:rFonts w:eastAsia="MS Mincho"/>
                <w:bCs/>
                <w:spacing w:val="-14"/>
              </w:rPr>
              <w:t>-1,</w:t>
            </w:r>
            <w:r>
              <w:rPr>
                <w:rFonts w:eastAsia="MS Mincho"/>
                <w:bCs/>
                <w:spacing w:val="-14"/>
              </w:rPr>
              <w:t xml:space="preserve"> ПК-1</w:t>
            </w:r>
          </w:p>
          <w:p w14:paraId="6E5C12DC" w14:textId="24D69864" w:rsidR="008A5D04" w:rsidRPr="00D922C7" w:rsidRDefault="008D1C91" w:rsidP="008D1C91">
            <w:pPr>
              <w:widowControl w:val="0"/>
              <w:jc w:val="center"/>
              <w:rPr>
                <w:rFonts w:eastAsia="MS Mincho"/>
              </w:rPr>
            </w:pPr>
            <w:r>
              <w:rPr>
                <w:rFonts w:eastAsia="MS Mincho"/>
                <w:bCs/>
                <w:spacing w:val="-14"/>
              </w:rPr>
              <w:t>ОПК-</w:t>
            </w:r>
            <w:r w:rsidRPr="001A36EB">
              <w:rPr>
                <w:rFonts w:eastAsia="MS Mincho"/>
                <w:bCs/>
                <w:spacing w:val="-14"/>
              </w:rPr>
              <w:t xml:space="preserve"> </w:t>
            </w:r>
            <w:r>
              <w:rPr>
                <w:rFonts w:eastAsia="MS Mincho"/>
                <w:bCs/>
                <w:spacing w:val="-14"/>
              </w:rPr>
              <w:t>3,6</w:t>
            </w:r>
          </w:p>
        </w:tc>
        <w:tc>
          <w:tcPr>
            <w:tcW w:w="2426" w:type="pct"/>
          </w:tcPr>
          <w:p w14:paraId="5D4C6833" w14:textId="77777777" w:rsidR="008A5D04" w:rsidRPr="00D922C7" w:rsidRDefault="008A5D04" w:rsidP="008A5D04">
            <w:pPr>
              <w:widowControl w:val="0"/>
              <w:jc w:val="both"/>
              <w:rPr>
                <w:rFonts w:eastAsia="MS Mincho"/>
              </w:rPr>
            </w:pPr>
            <w:r w:rsidRPr="00D922C7">
              <w:rPr>
                <w:rFonts w:eastAsia="MS Mincho"/>
              </w:rPr>
              <w:t>Знания, умения и навыки сформированы на уровне ниже базового</w:t>
            </w:r>
          </w:p>
        </w:tc>
        <w:tc>
          <w:tcPr>
            <w:tcW w:w="1213" w:type="pct"/>
          </w:tcPr>
          <w:p w14:paraId="5746441E" w14:textId="77777777" w:rsidR="008A5D04" w:rsidRPr="00D922C7" w:rsidRDefault="008A5D04" w:rsidP="008A5D04">
            <w:pPr>
              <w:widowControl w:val="0"/>
              <w:jc w:val="both"/>
              <w:rPr>
                <w:rFonts w:eastAsia="MS Mincho"/>
              </w:rPr>
            </w:pPr>
            <w:r w:rsidRPr="00D922C7">
              <w:rPr>
                <w:rFonts w:eastAsia="MS Mincho"/>
              </w:rPr>
              <w:t>Не зачтено</w:t>
            </w:r>
          </w:p>
        </w:tc>
      </w:tr>
    </w:tbl>
    <w:p w14:paraId="27D6C9F6" w14:textId="77777777" w:rsidR="007168CD" w:rsidRDefault="007168CD" w:rsidP="007168CD">
      <w:pPr>
        <w:widowControl w:val="0"/>
        <w:shd w:val="clear" w:color="auto" w:fill="FFFFFF"/>
        <w:tabs>
          <w:tab w:val="left" w:pos="539"/>
        </w:tabs>
        <w:ind w:left="720"/>
        <w:jc w:val="both"/>
        <w:rPr>
          <w:bCs/>
          <w:spacing w:val="-6"/>
          <w:sz w:val="28"/>
          <w:szCs w:val="28"/>
        </w:rPr>
      </w:pPr>
    </w:p>
    <w:p w14:paraId="760EA55A" w14:textId="77777777" w:rsidR="00D922C7" w:rsidRDefault="00D922C7" w:rsidP="007168CD">
      <w:pPr>
        <w:widowControl w:val="0"/>
        <w:shd w:val="clear" w:color="auto" w:fill="FFFFFF"/>
        <w:tabs>
          <w:tab w:val="left" w:pos="539"/>
        </w:tabs>
        <w:ind w:left="720"/>
        <w:jc w:val="both"/>
        <w:rPr>
          <w:bCs/>
          <w:spacing w:val="-6"/>
          <w:sz w:val="28"/>
          <w:szCs w:val="28"/>
        </w:rPr>
      </w:pPr>
    </w:p>
    <w:p w14:paraId="2AEA565F" w14:textId="77777777" w:rsidR="009112AC" w:rsidRDefault="009112AC" w:rsidP="009112AC">
      <w:pPr>
        <w:widowControl w:val="0"/>
        <w:shd w:val="clear" w:color="auto" w:fill="FFFFFF"/>
        <w:tabs>
          <w:tab w:val="left" w:pos="187"/>
        </w:tabs>
        <w:ind w:firstLine="539"/>
        <w:jc w:val="both"/>
        <w:rPr>
          <w:b/>
          <w:bCs/>
          <w:spacing w:val="-6"/>
          <w:sz w:val="28"/>
          <w:szCs w:val="28"/>
        </w:rPr>
      </w:pPr>
      <w:r>
        <w:rPr>
          <w:b/>
          <w:spacing w:val="-13"/>
          <w:sz w:val="28"/>
          <w:szCs w:val="28"/>
        </w:rPr>
        <w:t>10</w:t>
      </w:r>
      <w:r w:rsidRPr="00645160">
        <w:rPr>
          <w:b/>
          <w:spacing w:val="-13"/>
          <w:sz w:val="28"/>
          <w:szCs w:val="28"/>
        </w:rPr>
        <w:t>.</w:t>
      </w:r>
      <w:r w:rsidRPr="00645160">
        <w:rPr>
          <w:b/>
          <w:sz w:val="28"/>
          <w:szCs w:val="28"/>
        </w:rPr>
        <w:t xml:space="preserve"> </w:t>
      </w:r>
      <w:r w:rsidRPr="00645160">
        <w:rPr>
          <w:b/>
          <w:bCs/>
          <w:spacing w:val="-6"/>
          <w:sz w:val="28"/>
          <w:szCs w:val="28"/>
        </w:rPr>
        <w:t>Учебно-методическое и информационное обеспечение дисциплины</w:t>
      </w:r>
    </w:p>
    <w:p w14:paraId="7B004AE8" w14:textId="77777777" w:rsidR="009112AC" w:rsidRPr="00645160" w:rsidRDefault="009112AC" w:rsidP="009112AC">
      <w:pPr>
        <w:widowControl w:val="0"/>
        <w:shd w:val="clear" w:color="auto" w:fill="FFFFFF"/>
        <w:tabs>
          <w:tab w:val="left" w:pos="187"/>
        </w:tabs>
        <w:ind w:firstLine="539"/>
        <w:jc w:val="both"/>
        <w:rPr>
          <w:b/>
          <w:spacing w:val="-7"/>
          <w:sz w:val="28"/>
          <w:szCs w:val="28"/>
        </w:rPr>
      </w:pPr>
    </w:p>
    <w:tbl>
      <w:tblPr>
        <w:tblW w:w="5390" w:type="pct"/>
        <w:jc w:val="center"/>
        <w:tblCellSpacing w:w="15"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3854"/>
        <w:gridCol w:w="6495"/>
      </w:tblGrid>
      <w:tr w:rsidR="00613611" w:rsidRPr="00A40747" w14:paraId="1DB3B7D0" w14:textId="77777777" w:rsidTr="00BA0707">
        <w:trPr>
          <w:tblCellSpacing w:w="15" w:type="dxa"/>
          <w:jc w:val="center"/>
        </w:trPr>
        <w:tc>
          <w:tcPr>
            <w:tcW w:w="3863" w:type="dxa"/>
            <w:tcBorders>
              <w:top w:val="outset" w:sz="6" w:space="0" w:color="auto"/>
              <w:left w:val="outset" w:sz="6" w:space="0" w:color="auto"/>
              <w:bottom w:val="outset" w:sz="6" w:space="0" w:color="auto"/>
              <w:right w:val="outset" w:sz="6" w:space="0" w:color="auto"/>
            </w:tcBorders>
            <w:vAlign w:val="center"/>
            <w:hideMark/>
          </w:tcPr>
          <w:p w14:paraId="5546A2A9" w14:textId="77777777" w:rsidR="00613611" w:rsidRPr="00A40747" w:rsidRDefault="00613611" w:rsidP="00BA0707">
            <w:r w:rsidRPr="00A40747">
              <w:t>Основная литература</w:t>
            </w:r>
          </w:p>
        </w:tc>
        <w:tc>
          <w:tcPr>
            <w:tcW w:w="6542" w:type="dxa"/>
            <w:tcBorders>
              <w:top w:val="outset" w:sz="6" w:space="0" w:color="auto"/>
              <w:left w:val="outset" w:sz="6" w:space="0" w:color="auto"/>
              <w:bottom w:val="outset" w:sz="6" w:space="0" w:color="auto"/>
              <w:right w:val="outset" w:sz="6" w:space="0" w:color="auto"/>
            </w:tcBorders>
            <w:vAlign w:val="center"/>
            <w:hideMark/>
          </w:tcPr>
          <w:p w14:paraId="11DB1B51" w14:textId="77777777" w:rsidR="00613611" w:rsidRPr="00A40747" w:rsidRDefault="00613611" w:rsidP="00BA0707"/>
        </w:tc>
      </w:tr>
      <w:tr w:rsidR="00613611" w:rsidRPr="00A40747" w14:paraId="69EFD192" w14:textId="77777777" w:rsidTr="00BA0707">
        <w:trPr>
          <w:tblCellSpacing w:w="15" w:type="dxa"/>
          <w:jc w:val="center"/>
        </w:trPr>
        <w:tc>
          <w:tcPr>
            <w:tcW w:w="3863" w:type="dxa"/>
            <w:tcBorders>
              <w:top w:val="outset" w:sz="6" w:space="0" w:color="auto"/>
              <w:left w:val="outset" w:sz="6" w:space="0" w:color="auto"/>
              <w:bottom w:val="outset" w:sz="6" w:space="0" w:color="auto"/>
              <w:right w:val="outset" w:sz="6" w:space="0" w:color="auto"/>
            </w:tcBorders>
            <w:vAlign w:val="center"/>
            <w:hideMark/>
          </w:tcPr>
          <w:p w14:paraId="129F61AF" w14:textId="77777777" w:rsidR="00613611" w:rsidRPr="00A40747" w:rsidRDefault="00613611" w:rsidP="00BA0707"/>
        </w:tc>
        <w:tc>
          <w:tcPr>
            <w:tcW w:w="6542" w:type="dxa"/>
            <w:tcBorders>
              <w:top w:val="outset" w:sz="6" w:space="0" w:color="auto"/>
              <w:left w:val="outset" w:sz="6" w:space="0" w:color="auto"/>
              <w:bottom w:val="outset" w:sz="6" w:space="0" w:color="auto"/>
              <w:right w:val="outset" w:sz="6" w:space="0" w:color="auto"/>
            </w:tcBorders>
            <w:vAlign w:val="center"/>
            <w:hideMark/>
          </w:tcPr>
          <w:p w14:paraId="0773361E" w14:textId="77777777" w:rsidR="00613611" w:rsidRPr="00A40747" w:rsidRDefault="00F556B3" w:rsidP="00BA0707">
            <w:r>
              <w:t xml:space="preserve">1. </w:t>
            </w:r>
            <w:r w:rsidR="00613611" w:rsidRPr="00A40747">
              <w:t xml:space="preserve">Попенко, Н. В. Патопсихологическая диагностика и </w:t>
            </w:r>
            <w:proofErr w:type="gramStart"/>
            <w:r w:rsidR="00613611" w:rsidRPr="00A40747">
              <w:t>экспертиза :</w:t>
            </w:r>
            <w:proofErr w:type="gramEnd"/>
            <w:r w:rsidR="00613611" w:rsidRPr="00A40747">
              <w:t xml:space="preserve"> учебное пособие / Н. В. Попенко. — </w:t>
            </w:r>
            <w:proofErr w:type="gramStart"/>
            <w:r w:rsidR="00613611" w:rsidRPr="00A40747">
              <w:t>Красноярск :</w:t>
            </w:r>
            <w:proofErr w:type="gramEnd"/>
            <w:r w:rsidR="00613611" w:rsidRPr="00A40747">
              <w:t xml:space="preserve"> </w:t>
            </w:r>
            <w:proofErr w:type="spellStart"/>
            <w:r w:rsidR="00613611" w:rsidRPr="00A40747">
              <w:t>КрасГМУ</w:t>
            </w:r>
            <w:proofErr w:type="spellEnd"/>
            <w:r w:rsidR="00613611" w:rsidRPr="00A40747">
              <w:t xml:space="preserve"> им. проф. В.Ф. Войно-Ясенецкого, 2019. — 139 с. — </w:t>
            </w:r>
            <w:proofErr w:type="gramStart"/>
            <w:r w:rsidR="00613611" w:rsidRPr="00A40747">
              <w:t>Текст :</w:t>
            </w:r>
            <w:proofErr w:type="gramEnd"/>
            <w:r w:rsidR="00613611" w:rsidRPr="00A40747">
              <w:t xml:space="preserve"> электронный // </w:t>
            </w:r>
            <w:proofErr w:type="gramStart"/>
            <w:r w:rsidR="00613611" w:rsidRPr="00A40747">
              <w:t>Лань :</w:t>
            </w:r>
            <w:proofErr w:type="gramEnd"/>
            <w:r w:rsidR="00613611" w:rsidRPr="00A40747">
              <w:t xml:space="preserve"> электронно-библиотечная система. — URL: </w:t>
            </w:r>
            <w:hyperlink r:id="rId11" w:history="1">
              <w:r w:rsidR="00613611" w:rsidRPr="00A40747">
                <w:rPr>
                  <w:rFonts w:eastAsia="Calibri"/>
                  <w:color w:val="0000FF"/>
                  <w:u w:val="single"/>
                </w:rPr>
                <w:t>https://e.lanbook.com/book/131418</w:t>
              </w:r>
            </w:hyperlink>
          </w:p>
        </w:tc>
      </w:tr>
      <w:tr w:rsidR="00613611" w:rsidRPr="00A40747" w14:paraId="368C50B8" w14:textId="77777777" w:rsidTr="00BA0707">
        <w:trPr>
          <w:tblCellSpacing w:w="15" w:type="dxa"/>
          <w:jc w:val="center"/>
        </w:trPr>
        <w:tc>
          <w:tcPr>
            <w:tcW w:w="3863" w:type="dxa"/>
            <w:tcBorders>
              <w:top w:val="outset" w:sz="6" w:space="0" w:color="auto"/>
              <w:left w:val="outset" w:sz="6" w:space="0" w:color="auto"/>
              <w:bottom w:val="outset" w:sz="6" w:space="0" w:color="auto"/>
              <w:right w:val="outset" w:sz="6" w:space="0" w:color="auto"/>
            </w:tcBorders>
            <w:vAlign w:val="center"/>
          </w:tcPr>
          <w:p w14:paraId="3047C27B" w14:textId="77777777" w:rsidR="00613611" w:rsidRPr="00A40747" w:rsidRDefault="00613611" w:rsidP="00BA0707"/>
        </w:tc>
        <w:tc>
          <w:tcPr>
            <w:tcW w:w="6542" w:type="dxa"/>
            <w:tcBorders>
              <w:top w:val="outset" w:sz="6" w:space="0" w:color="auto"/>
              <w:left w:val="outset" w:sz="6" w:space="0" w:color="auto"/>
              <w:bottom w:val="outset" w:sz="6" w:space="0" w:color="auto"/>
              <w:right w:val="outset" w:sz="6" w:space="0" w:color="auto"/>
            </w:tcBorders>
            <w:vAlign w:val="center"/>
          </w:tcPr>
          <w:p w14:paraId="4BFCA680" w14:textId="77777777" w:rsidR="00613611" w:rsidRPr="00A40747" w:rsidRDefault="00613611" w:rsidP="00BA0707">
            <w:pPr>
              <w:rPr>
                <w:rFonts w:eastAsia="Calibri"/>
                <w:vertAlign w:val="superscript"/>
              </w:rPr>
            </w:pPr>
            <w:r w:rsidRPr="00A40747">
              <w:rPr>
                <w:rFonts w:eastAsia="Calibri"/>
              </w:rPr>
              <w:t>2.</w:t>
            </w:r>
            <w:r w:rsidRPr="00A40747">
              <w:rPr>
                <w:rFonts w:eastAsia="Calibri"/>
              </w:rPr>
              <w:tab/>
              <w:t xml:space="preserve">Дмитриева, Т. Б. Психиатрия / под ред. Дмитриевой Т. </w:t>
            </w:r>
            <w:proofErr w:type="gramStart"/>
            <w:r w:rsidRPr="00A40747">
              <w:rPr>
                <w:rFonts w:eastAsia="Calibri"/>
              </w:rPr>
              <w:t>Б. ,</w:t>
            </w:r>
            <w:proofErr w:type="gramEnd"/>
            <w:r w:rsidRPr="00A40747">
              <w:rPr>
                <w:rFonts w:eastAsia="Calibri"/>
              </w:rPr>
              <w:t xml:space="preserve"> Краснова В. </w:t>
            </w:r>
            <w:proofErr w:type="gramStart"/>
            <w:r w:rsidRPr="00A40747">
              <w:rPr>
                <w:rFonts w:eastAsia="Calibri"/>
              </w:rPr>
              <w:t>Н. ,</w:t>
            </w:r>
            <w:proofErr w:type="gramEnd"/>
            <w:r w:rsidRPr="00A40747">
              <w:rPr>
                <w:rFonts w:eastAsia="Calibri"/>
              </w:rPr>
              <w:t xml:space="preserve"> Незнанова Н. </w:t>
            </w:r>
            <w:proofErr w:type="gramStart"/>
            <w:r w:rsidRPr="00A40747">
              <w:rPr>
                <w:rFonts w:eastAsia="Calibri"/>
              </w:rPr>
              <w:t>Г. ,</w:t>
            </w:r>
            <w:proofErr w:type="gramEnd"/>
            <w:r w:rsidRPr="00A40747">
              <w:rPr>
                <w:rFonts w:eastAsia="Calibri"/>
              </w:rPr>
              <w:t xml:space="preserve"> Семке В. </w:t>
            </w:r>
            <w:proofErr w:type="gramStart"/>
            <w:r w:rsidRPr="00A40747">
              <w:rPr>
                <w:rFonts w:eastAsia="Calibri"/>
              </w:rPr>
              <w:t>Я. ,</w:t>
            </w:r>
            <w:proofErr w:type="gramEnd"/>
            <w:r w:rsidRPr="00A40747">
              <w:rPr>
                <w:rFonts w:eastAsia="Calibri"/>
              </w:rPr>
              <w:t xml:space="preserve"> </w:t>
            </w:r>
            <w:proofErr w:type="spellStart"/>
            <w:r w:rsidRPr="00A40747">
              <w:rPr>
                <w:rFonts w:eastAsia="Calibri"/>
              </w:rPr>
              <w:t>Тиганова</w:t>
            </w:r>
            <w:proofErr w:type="spellEnd"/>
            <w:r w:rsidRPr="00A40747">
              <w:rPr>
                <w:rFonts w:eastAsia="Calibri"/>
              </w:rPr>
              <w:t xml:space="preserve"> А. С. - </w:t>
            </w:r>
            <w:proofErr w:type="gramStart"/>
            <w:r w:rsidRPr="00A40747">
              <w:rPr>
                <w:rFonts w:eastAsia="Calibri"/>
              </w:rPr>
              <w:t>Москва :</w:t>
            </w:r>
            <w:proofErr w:type="gramEnd"/>
            <w:r w:rsidRPr="00A40747">
              <w:rPr>
                <w:rFonts w:eastAsia="Calibri"/>
              </w:rPr>
              <w:t xml:space="preserve"> ГЭОТАР-Медиа, 2019. - 624 с. - ISBN 978-5-9704-5118-2. - </w:t>
            </w:r>
            <w:proofErr w:type="gramStart"/>
            <w:r w:rsidRPr="00A40747">
              <w:rPr>
                <w:rFonts w:eastAsia="Calibri"/>
              </w:rPr>
              <w:t>Текст :</w:t>
            </w:r>
            <w:proofErr w:type="gramEnd"/>
            <w:r w:rsidRPr="00A40747">
              <w:rPr>
                <w:rFonts w:eastAsia="Calibri"/>
              </w:rPr>
              <w:t xml:space="preserve"> электронный // ЭБС "Консультант студента</w:t>
            </w:r>
            <w:proofErr w:type="gramStart"/>
            <w:r w:rsidRPr="00A40747">
              <w:rPr>
                <w:rFonts w:eastAsia="Calibri"/>
              </w:rPr>
              <w:t>" :</w:t>
            </w:r>
            <w:proofErr w:type="gramEnd"/>
            <w:r w:rsidRPr="00A40747">
              <w:rPr>
                <w:rFonts w:eastAsia="Calibri"/>
              </w:rPr>
              <w:t xml:space="preserve"> [сайт]. - URL : </w:t>
            </w:r>
            <w:hyperlink r:id="rId12" w:history="1">
              <w:r w:rsidRPr="00A40747">
                <w:rPr>
                  <w:rFonts w:eastAsia="Calibri"/>
                  <w:color w:val="0000FF"/>
                  <w:u w:val="single"/>
                </w:rPr>
                <w:t>https://www.studentlibrary.ru/book/ISBN9785970451182.html</w:t>
              </w:r>
            </w:hyperlink>
            <w:r w:rsidRPr="00A40747">
              <w:rPr>
                <w:rFonts w:eastAsia="Calibri"/>
              </w:rPr>
              <w:t xml:space="preserve"> </w:t>
            </w:r>
          </w:p>
        </w:tc>
      </w:tr>
      <w:tr w:rsidR="00613611" w:rsidRPr="00A40747" w14:paraId="50B86417" w14:textId="77777777" w:rsidTr="00BA0707">
        <w:trPr>
          <w:tblCellSpacing w:w="15" w:type="dxa"/>
          <w:jc w:val="center"/>
        </w:trPr>
        <w:tc>
          <w:tcPr>
            <w:tcW w:w="3863" w:type="dxa"/>
            <w:tcBorders>
              <w:top w:val="outset" w:sz="6" w:space="0" w:color="auto"/>
              <w:left w:val="outset" w:sz="6" w:space="0" w:color="auto"/>
              <w:bottom w:val="outset" w:sz="6" w:space="0" w:color="auto"/>
              <w:right w:val="outset" w:sz="6" w:space="0" w:color="auto"/>
            </w:tcBorders>
            <w:vAlign w:val="center"/>
          </w:tcPr>
          <w:p w14:paraId="400182FA" w14:textId="77777777" w:rsidR="00613611" w:rsidRPr="00A40747" w:rsidRDefault="00613611" w:rsidP="00BA0707"/>
        </w:tc>
        <w:tc>
          <w:tcPr>
            <w:tcW w:w="6542" w:type="dxa"/>
            <w:tcBorders>
              <w:top w:val="outset" w:sz="6" w:space="0" w:color="auto"/>
              <w:left w:val="outset" w:sz="6" w:space="0" w:color="auto"/>
              <w:bottom w:val="outset" w:sz="6" w:space="0" w:color="auto"/>
              <w:right w:val="outset" w:sz="6" w:space="0" w:color="auto"/>
            </w:tcBorders>
            <w:vAlign w:val="center"/>
          </w:tcPr>
          <w:p w14:paraId="150A8C63" w14:textId="77777777" w:rsidR="00613611" w:rsidRPr="00A40747" w:rsidRDefault="00F556B3" w:rsidP="00BA0707">
            <w:pPr>
              <w:rPr>
                <w:rFonts w:eastAsia="Calibri"/>
              </w:rPr>
            </w:pPr>
            <w:r>
              <w:t>3.</w:t>
            </w:r>
            <w:r w:rsidR="00613611" w:rsidRPr="00A40747">
              <w:t xml:space="preserve">Ткаченко, А. А. Судебно-психиатрическая экспертиза / А. А. Ткаченко, Д. Н. Корзун. - 2-е </w:t>
            </w:r>
            <w:proofErr w:type="gramStart"/>
            <w:r w:rsidR="00613611" w:rsidRPr="00A40747">
              <w:t>изд. ,</w:t>
            </w:r>
            <w:proofErr w:type="gramEnd"/>
            <w:r w:rsidR="00613611" w:rsidRPr="00A40747">
              <w:t xml:space="preserve"> </w:t>
            </w:r>
            <w:proofErr w:type="spellStart"/>
            <w:r w:rsidR="00613611" w:rsidRPr="00A40747">
              <w:t>перераб</w:t>
            </w:r>
            <w:proofErr w:type="spellEnd"/>
            <w:proofErr w:type="gramStart"/>
            <w:r w:rsidR="00613611" w:rsidRPr="00A40747">
              <w:t>.</w:t>
            </w:r>
            <w:proofErr w:type="gramEnd"/>
            <w:r w:rsidR="00613611" w:rsidRPr="00A40747">
              <w:t xml:space="preserve"> и доп. - </w:t>
            </w:r>
            <w:proofErr w:type="gramStart"/>
            <w:r w:rsidR="00613611" w:rsidRPr="00A40747">
              <w:t>Москва :</w:t>
            </w:r>
            <w:proofErr w:type="gramEnd"/>
            <w:r w:rsidR="00613611" w:rsidRPr="00A40747">
              <w:t xml:space="preserve"> ГЭОТАР-Медиа, 2020. - 728 с. - ISBN 978-5-9704-5636-1. - </w:t>
            </w:r>
            <w:proofErr w:type="gramStart"/>
            <w:r w:rsidR="00613611" w:rsidRPr="00A40747">
              <w:t>Текст :</w:t>
            </w:r>
            <w:proofErr w:type="gramEnd"/>
            <w:r w:rsidR="00613611" w:rsidRPr="00A40747">
              <w:t xml:space="preserve"> электронный // ЭБС "Консультант студента</w:t>
            </w:r>
            <w:proofErr w:type="gramStart"/>
            <w:r w:rsidR="00613611" w:rsidRPr="00A40747">
              <w:t>" :</w:t>
            </w:r>
            <w:proofErr w:type="gramEnd"/>
            <w:r w:rsidR="00613611" w:rsidRPr="00A40747">
              <w:t xml:space="preserve"> [сайт]. - URL : </w:t>
            </w:r>
            <w:hyperlink r:id="rId13" w:history="1">
              <w:r w:rsidR="00613611" w:rsidRPr="00A40747">
                <w:rPr>
                  <w:rFonts w:eastAsia="Calibri"/>
                  <w:color w:val="0000FF"/>
                  <w:u w:val="single"/>
                </w:rPr>
                <w:t>https://www.studentlibrary.ru/book/ISBN9785970456361.html</w:t>
              </w:r>
            </w:hyperlink>
          </w:p>
        </w:tc>
      </w:tr>
      <w:tr w:rsidR="00613611" w:rsidRPr="00A40747" w14:paraId="25CCDB29" w14:textId="77777777" w:rsidTr="00BA0707">
        <w:trPr>
          <w:tblCellSpacing w:w="15" w:type="dxa"/>
          <w:jc w:val="center"/>
        </w:trPr>
        <w:tc>
          <w:tcPr>
            <w:tcW w:w="3863" w:type="dxa"/>
            <w:tcBorders>
              <w:top w:val="outset" w:sz="6" w:space="0" w:color="auto"/>
              <w:left w:val="outset" w:sz="6" w:space="0" w:color="auto"/>
              <w:bottom w:val="outset" w:sz="6" w:space="0" w:color="auto"/>
              <w:right w:val="outset" w:sz="6" w:space="0" w:color="auto"/>
            </w:tcBorders>
            <w:vAlign w:val="center"/>
          </w:tcPr>
          <w:p w14:paraId="4CE4B40D" w14:textId="77777777" w:rsidR="00613611" w:rsidRPr="00A40747" w:rsidRDefault="00613611" w:rsidP="00BA0707"/>
        </w:tc>
        <w:tc>
          <w:tcPr>
            <w:tcW w:w="6542" w:type="dxa"/>
            <w:tcBorders>
              <w:top w:val="outset" w:sz="6" w:space="0" w:color="auto"/>
              <w:left w:val="outset" w:sz="6" w:space="0" w:color="auto"/>
              <w:bottom w:val="outset" w:sz="6" w:space="0" w:color="auto"/>
              <w:right w:val="outset" w:sz="6" w:space="0" w:color="auto"/>
            </w:tcBorders>
            <w:vAlign w:val="center"/>
          </w:tcPr>
          <w:p w14:paraId="7CDC2D90" w14:textId="77777777" w:rsidR="00613611" w:rsidRPr="00A40747" w:rsidRDefault="00F556B3" w:rsidP="00BA0707">
            <w:pPr>
              <w:rPr>
                <w:vertAlign w:val="superscript"/>
              </w:rPr>
            </w:pPr>
            <w:r>
              <w:t>4</w:t>
            </w:r>
            <w:r w:rsidR="00613611" w:rsidRPr="00A40747">
              <w:t>.</w:t>
            </w:r>
            <w:r w:rsidR="00613611" w:rsidRPr="00A40747">
              <w:tab/>
              <w:t xml:space="preserve">Иванец, Н. Н. Психиатрия и медицинская </w:t>
            </w:r>
            <w:proofErr w:type="gramStart"/>
            <w:r w:rsidR="00613611" w:rsidRPr="00A40747">
              <w:t>психология :</w:t>
            </w:r>
            <w:proofErr w:type="gramEnd"/>
            <w:r w:rsidR="00613611" w:rsidRPr="00A40747">
              <w:t xml:space="preserve"> учебник / Н. Н. Иванец [и </w:t>
            </w:r>
            <w:proofErr w:type="gramStart"/>
            <w:r w:rsidR="00613611" w:rsidRPr="00A40747">
              <w:t>др. ]</w:t>
            </w:r>
            <w:proofErr w:type="gramEnd"/>
            <w:r w:rsidR="00613611" w:rsidRPr="00A40747">
              <w:t xml:space="preserve">. - </w:t>
            </w:r>
            <w:proofErr w:type="gramStart"/>
            <w:r w:rsidR="00613611" w:rsidRPr="00A40747">
              <w:t>Москва :</w:t>
            </w:r>
            <w:proofErr w:type="gramEnd"/>
            <w:r w:rsidR="00613611" w:rsidRPr="00A40747">
              <w:t xml:space="preserve"> </w:t>
            </w:r>
            <w:proofErr w:type="spellStart"/>
            <w:r w:rsidR="00613611" w:rsidRPr="00A40747">
              <w:t>ГЭОТАР"Медиа</w:t>
            </w:r>
            <w:proofErr w:type="spellEnd"/>
            <w:r w:rsidR="00613611" w:rsidRPr="00A40747">
              <w:t xml:space="preserve">, 2020. - 896 </w:t>
            </w:r>
            <w:proofErr w:type="gramStart"/>
            <w:r w:rsidR="00613611" w:rsidRPr="00A40747">
              <w:t>с. :</w:t>
            </w:r>
            <w:proofErr w:type="gramEnd"/>
            <w:r w:rsidR="00613611" w:rsidRPr="00A40747">
              <w:t xml:space="preserve"> ил. - 896 с. - ISBN 978-5-9704-5747-4. - </w:t>
            </w:r>
            <w:proofErr w:type="gramStart"/>
            <w:r w:rsidR="00613611" w:rsidRPr="00A40747">
              <w:t>Текст :</w:t>
            </w:r>
            <w:proofErr w:type="gramEnd"/>
            <w:r w:rsidR="00613611" w:rsidRPr="00A40747">
              <w:t xml:space="preserve"> электронный // ЭБС "Консультант студента</w:t>
            </w:r>
            <w:proofErr w:type="gramStart"/>
            <w:r w:rsidR="00613611" w:rsidRPr="00A40747">
              <w:t>" :</w:t>
            </w:r>
            <w:proofErr w:type="gramEnd"/>
            <w:r w:rsidR="00613611" w:rsidRPr="00A40747">
              <w:t xml:space="preserve"> [сайт]. - URL : </w:t>
            </w:r>
            <w:hyperlink r:id="rId14" w:history="1">
              <w:r w:rsidR="00613611" w:rsidRPr="00A40747">
                <w:rPr>
                  <w:color w:val="0000FF"/>
                  <w:u w:val="single"/>
                </w:rPr>
                <w:t>https://www.studentlibrary.ru/book/ISBN9785970457474.html</w:t>
              </w:r>
            </w:hyperlink>
            <w:r w:rsidR="00613611" w:rsidRPr="00A40747">
              <w:t xml:space="preserve"> </w:t>
            </w:r>
          </w:p>
        </w:tc>
      </w:tr>
      <w:tr w:rsidR="00613611" w:rsidRPr="00A40747" w14:paraId="550D1148" w14:textId="77777777" w:rsidTr="00BA0707">
        <w:trPr>
          <w:trHeight w:val="548"/>
          <w:tblCellSpacing w:w="15" w:type="dxa"/>
          <w:jc w:val="center"/>
        </w:trPr>
        <w:tc>
          <w:tcPr>
            <w:tcW w:w="3863" w:type="dxa"/>
            <w:tcBorders>
              <w:top w:val="outset" w:sz="6" w:space="0" w:color="auto"/>
              <w:left w:val="outset" w:sz="6" w:space="0" w:color="auto"/>
              <w:bottom w:val="outset" w:sz="6" w:space="0" w:color="auto"/>
              <w:right w:val="outset" w:sz="6" w:space="0" w:color="auto"/>
            </w:tcBorders>
            <w:vAlign w:val="center"/>
          </w:tcPr>
          <w:p w14:paraId="3F007276" w14:textId="77777777" w:rsidR="00613611" w:rsidRPr="00A40747" w:rsidRDefault="00613611" w:rsidP="00BA0707">
            <w:r w:rsidRPr="00A40747">
              <w:t>Дополнительная литература</w:t>
            </w:r>
          </w:p>
        </w:tc>
        <w:tc>
          <w:tcPr>
            <w:tcW w:w="6542" w:type="dxa"/>
            <w:tcBorders>
              <w:top w:val="outset" w:sz="6" w:space="0" w:color="auto"/>
              <w:left w:val="outset" w:sz="6" w:space="0" w:color="auto"/>
              <w:bottom w:val="outset" w:sz="6" w:space="0" w:color="auto"/>
              <w:right w:val="outset" w:sz="6" w:space="0" w:color="auto"/>
            </w:tcBorders>
            <w:vAlign w:val="center"/>
          </w:tcPr>
          <w:p w14:paraId="0F33E60C" w14:textId="77777777" w:rsidR="00613611" w:rsidRPr="00A40747" w:rsidRDefault="00613611" w:rsidP="00BA0707"/>
        </w:tc>
      </w:tr>
      <w:tr w:rsidR="00613611" w:rsidRPr="00A40747" w14:paraId="39561A2F" w14:textId="77777777" w:rsidTr="00BA0707">
        <w:trPr>
          <w:tblCellSpacing w:w="15" w:type="dxa"/>
          <w:jc w:val="center"/>
        </w:trPr>
        <w:tc>
          <w:tcPr>
            <w:tcW w:w="3863" w:type="dxa"/>
            <w:tcBorders>
              <w:top w:val="outset" w:sz="6" w:space="0" w:color="auto"/>
              <w:left w:val="outset" w:sz="6" w:space="0" w:color="auto"/>
              <w:bottom w:val="outset" w:sz="6" w:space="0" w:color="auto"/>
              <w:right w:val="outset" w:sz="6" w:space="0" w:color="auto"/>
            </w:tcBorders>
            <w:vAlign w:val="center"/>
          </w:tcPr>
          <w:p w14:paraId="715CD676" w14:textId="77777777" w:rsidR="00613611" w:rsidRPr="00A40747" w:rsidRDefault="00613611" w:rsidP="00BA0707"/>
        </w:tc>
        <w:tc>
          <w:tcPr>
            <w:tcW w:w="6542" w:type="dxa"/>
            <w:tcBorders>
              <w:top w:val="outset" w:sz="6" w:space="0" w:color="auto"/>
              <w:left w:val="outset" w:sz="6" w:space="0" w:color="auto"/>
              <w:bottom w:val="outset" w:sz="6" w:space="0" w:color="auto"/>
              <w:right w:val="outset" w:sz="6" w:space="0" w:color="auto"/>
            </w:tcBorders>
            <w:vAlign w:val="center"/>
          </w:tcPr>
          <w:p w14:paraId="119C6EDF" w14:textId="77777777" w:rsidR="00613611" w:rsidRPr="00F556B3" w:rsidRDefault="00613611" w:rsidP="00BA0707">
            <w:pPr>
              <w:rPr>
                <w:rFonts w:eastAsia="Calibri"/>
                <w:vertAlign w:val="superscript"/>
              </w:rPr>
            </w:pPr>
            <w:r w:rsidRPr="00A40747">
              <w:rPr>
                <w:rFonts w:eastAsia="Calibri"/>
              </w:rPr>
              <w:t>1.</w:t>
            </w:r>
            <w:r w:rsidRPr="00A40747">
              <w:rPr>
                <w:rFonts w:eastAsia="Calibri"/>
              </w:rPr>
              <w:tab/>
            </w:r>
            <w:proofErr w:type="spellStart"/>
            <w:r w:rsidRPr="00A40747">
              <w:rPr>
                <w:rFonts w:eastAsia="Calibri"/>
              </w:rPr>
              <w:t>Пиголкин</w:t>
            </w:r>
            <w:proofErr w:type="spellEnd"/>
            <w:r w:rsidRPr="00A40747">
              <w:rPr>
                <w:rFonts w:eastAsia="Calibri"/>
              </w:rPr>
              <w:t xml:space="preserve">, Ю. И. Судебная медицина и судебно-медицинская экспертиза / под ред. Ю. И. </w:t>
            </w:r>
            <w:proofErr w:type="spellStart"/>
            <w:r w:rsidRPr="00A40747">
              <w:rPr>
                <w:rFonts w:eastAsia="Calibri"/>
              </w:rPr>
              <w:t>Пиголкина</w:t>
            </w:r>
            <w:proofErr w:type="spellEnd"/>
            <w:r w:rsidRPr="00A40747">
              <w:rPr>
                <w:rFonts w:eastAsia="Calibri"/>
              </w:rPr>
              <w:t xml:space="preserve"> - </w:t>
            </w:r>
            <w:proofErr w:type="gramStart"/>
            <w:r w:rsidRPr="00A40747">
              <w:rPr>
                <w:rFonts w:eastAsia="Calibri"/>
              </w:rPr>
              <w:t>Москва :</w:t>
            </w:r>
            <w:proofErr w:type="gramEnd"/>
            <w:r w:rsidRPr="00A40747">
              <w:rPr>
                <w:rFonts w:eastAsia="Calibri"/>
              </w:rPr>
              <w:t xml:space="preserve"> ГЭОТАР-Медиа, 2014. - 728 с. - ISBN 978-5-9704-2820-7. - </w:t>
            </w:r>
            <w:proofErr w:type="gramStart"/>
            <w:r w:rsidRPr="00A40747">
              <w:rPr>
                <w:rFonts w:eastAsia="Calibri"/>
              </w:rPr>
              <w:t>Текст :</w:t>
            </w:r>
            <w:proofErr w:type="gramEnd"/>
            <w:r w:rsidRPr="00A40747">
              <w:rPr>
                <w:rFonts w:eastAsia="Calibri"/>
              </w:rPr>
              <w:t xml:space="preserve"> электронный // ЭБС "Консультант студента</w:t>
            </w:r>
            <w:proofErr w:type="gramStart"/>
            <w:r w:rsidRPr="00A40747">
              <w:rPr>
                <w:rFonts w:eastAsia="Calibri"/>
              </w:rPr>
              <w:t>" :</w:t>
            </w:r>
            <w:proofErr w:type="gramEnd"/>
            <w:r w:rsidRPr="00A40747">
              <w:rPr>
                <w:rFonts w:eastAsia="Calibri"/>
              </w:rPr>
              <w:t xml:space="preserve"> [сайт]. - URL : </w:t>
            </w:r>
            <w:hyperlink r:id="rId15" w:history="1">
              <w:r w:rsidRPr="00A40747">
                <w:rPr>
                  <w:rFonts w:eastAsia="Calibri"/>
                  <w:color w:val="0000FF"/>
                  <w:u w:val="single"/>
                </w:rPr>
                <w:t>https://www.studentlibrary.ru/book/ISBN9785970428207.html</w:t>
              </w:r>
            </w:hyperlink>
            <w:r w:rsidRPr="00A40747">
              <w:rPr>
                <w:rFonts w:eastAsia="Calibri"/>
              </w:rPr>
              <w:t xml:space="preserve"> </w:t>
            </w:r>
          </w:p>
        </w:tc>
      </w:tr>
      <w:tr w:rsidR="00613611" w:rsidRPr="00A40747" w14:paraId="6E8C1973" w14:textId="77777777" w:rsidTr="00BA0707">
        <w:trPr>
          <w:tblCellSpacing w:w="15" w:type="dxa"/>
          <w:jc w:val="center"/>
        </w:trPr>
        <w:tc>
          <w:tcPr>
            <w:tcW w:w="3863" w:type="dxa"/>
            <w:tcBorders>
              <w:top w:val="outset" w:sz="6" w:space="0" w:color="auto"/>
              <w:left w:val="outset" w:sz="6" w:space="0" w:color="auto"/>
              <w:bottom w:val="outset" w:sz="6" w:space="0" w:color="auto"/>
              <w:right w:val="outset" w:sz="6" w:space="0" w:color="auto"/>
            </w:tcBorders>
            <w:vAlign w:val="center"/>
          </w:tcPr>
          <w:p w14:paraId="37374741" w14:textId="77777777" w:rsidR="00613611" w:rsidRPr="00A40747" w:rsidRDefault="00613611" w:rsidP="00BA0707"/>
        </w:tc>
        <w:tc>
          <w:tcPr>
            <w:tcW w:w="6542" w:type="dxa"/>
            <w:tcBorders>
              <w:top w:val="outset" w:sz="6" w:space="0" w:color="auto"/>
              <w:left w:val="outset" w:sz="6" w:space="0" w:color="auto"/>
              <w:bottom w:val="outset" w:sz="6" w:space="0" w:color="auto"/>
              <w:right w:val="outset" w:sz="6" w:space="0" w:color="auto"/>
            </w:tcBorders>
            <w:vAlign w:val="center"/>
          </w:tcPr>
          <w:p w14:paraId="5EB55BB5" w14:textId="77777777" w:rsidR="00613611" w:rsidRPr="00A40747" w:rsidRDefault="00613611" w:rsidP="00BA0707">
            <w:pPr>
              <w:rPr>
                <w:rFonts w:eastAsia="Calibri"/>
              </w:rPr>
            </w:pPr>
            <w:r w:rsidRPr="00A40747">
              <w:t xml:space="preserve">2. Судебная медицина: [учебник] / под ред. И. В. </w:t>
            </w:r>
            <w:proofErr w:type="spellStart"/>
            <w:r w:rsidRPr="00A40747">
              <w:t>Буромского</w:t>
            </w:r>
            <w:proofErr w:type="spellEnd"/>
            <w:r w:rsidRPr="00A40747">
              <w:t xml:space="preserve">. - </w:t>
            </w:r>
            <w:proofErr w:type="gramStart"/>
            <w:r w:rsidRPr="00A40747">
              <w:t>Москва :</w:t>
            </w:r>
            <w:proofErr w:type="gramEnd"/>
            <w:r w:rsidRPr="00A40747">
              <w:t xml:space="preserve"> </w:t>
            </w:r>
            <w:proofErr w:type="gramStart"/>
            <w:r w:rsidRPr="00A40747">
              <w:t>Норма :</w:t>
            </w:r>
            <w:proofErr w:type="gramEnd"/>
            <w:r w:rsidRPr="00A40747">
              <w:t xml:space="preserve"> ИНФРА-М, 2020. - 688 с. : ил. – Текст: непосредственный</w:t>
            </w:r>
          </w:p>
        </w:tc>
      </w:tr>
      <w:tr w:rsidR="00613611" w:rsidRPr="00A40747" w14:paraId="00FD8411" w14:textId="77777777" w:rsidTr="00BA0707">
        <w:trPr>
          <w:tblCellSpacing w:w="15" w:type="dxa"/>
          <w:jc w:val="center"/>
        </w:trPr>
        <w:tc>
          <w:tcPr>
            <w:tcW w:w="3863" w:type="dxa"/>
            <w:tcBorders>
              <w:top w:val="outset" w:sz="6" w:space="0" w:color="auto"/>
              <w:left w:val="outset" w:sz="6" w:space="0" w:color="auto"/>
              <w:bottom w:val="outset" w:sz="6" w:space="0" w:color="auto"/>
              <w:right w:val="outset" w:sz="6" w:space="0" w:color="auto"/>
            </w:tcBorders>
            <w:vAlign w:val="center"/>
          </w:tcPr>
          <w:p w14:paraId="0FB943CC" w14:textId="77777777" w:rsidR="00613611" w:rsidRPr="00A40747" w:rsidRDefault="00613611" w:rsidP="00BA0707"/>
        </w:tc>
        <w:tc>
          <w:tcPr>
            <w:tcW w:w="6542" w:type="dxa"/>
            <w:tcBorders>
              <w:top w:val="outset" w:sz="6" w:space="0" w:color="auto"/>
              <w:left w:val="outset" w:sz="6" w:space="0" w:color="auto"/>
              <w:bottom w:val="outset" w:sz="6" w:space="0" w:color="auto"/>
              <w:right w:val="outset" w:sz="6" w:space="0" w:color="auto"/>
            </w:tcBorders>
            <w:vAlign w:val="center"/>
          </w:tcPr>
          <w:p w14:paraId="516A95B1" w14:textId="77777777" w:rsidR="00613611" w:rsidRPr="00A40747" w:rsidRDefault="00613611" w:rsidP="00BA0707">
            <w:r w:rsidRPr="00A40747">
              <w:t>3.</w:t>
            </w:r>
            <w:r w:rsidRPr="00A40747">
              <w:tab/>
            </w:r>
            <w:proofErr w:type="spellStart"/>
            <w:r w:rsidRPr="00A40747">
              <w:t>Пиголкин</w:t>
            </w:r>
            <w:proofErr w:type="spellEnd"/>
            <w:r w:rsidRPr="00A40747">
              <w:t xml:space="preserve">, Ю. И. Судебная медицина. Задачи и тестовые </w:t>
            </w:r>
            <w:proofErr w:type="gramStart"/>
            <w:r w:rsidRPr="00A40747">
              <w:t>задания :</w:t>
            </w:r>
            <w:proofErr w:type="gramEnd"/>
            <w:r w:rsidRPr="00A40747">
              <w:t xml:space="preserve"> учебное пособие / под ред. Ю. И. </w:t>
            </w:r>
            <w:proofErr w:type="spellStart"/>
            <w:r w:rsidRPr="00A40747">
              <w:t>Пиголкина</w:t>
            </w:r>
            <w:proofErr w:type="spellEnd"/>
            <w:r w:rsidRPr="00A40747">
              <w:t xml:space="preserve">. - 3-е </w:t>
            </w:r>
            <w:proofErr w:type="gramStart"/>
            <w:r w:rsidRPr="00A40747">
              <w:t>изд. ,</w:t>
            </w:r>
            <w:proofErr w:type="gramEnd"/>
            <w:r w:rsidRPr="00A40747">
              <w:t xml:space="preserve"> </w:t>
            </w:r>
            <w:proofErr w:type="spellStart"/>
            <w:r w:rsidRPr="00A40747">
              <w:t>испр</w:t>
            </w:r>
            <w:proofErr w:type="spellEnd"/>
            <w:proofErr w:type="gramStart"/>
            <w:r w:rsidRPr="00A40747">
              <w:t>.</w:t>
            </w:r>
            <w:proofErr w:type="gramEnd"/>
            <w:r w:rsidRPr="00A40747">
              <w:t xml:space="preserve"> и доп. - </w:t>
            </w:r>
            <w:proofErr w:type="gramStart"/>
            <w:r w:rsidRPr="00A40747">
              <w:t>Москва :</w:t>
            </w:r>
            <w:proofErr w:type="gramEnd"/>
            <w:r w:rsidRPr="00A40747">
              <w:t xml:space="preserve"> ГЭОТАР-Медиа, 2016. - 736 с. - ISBN 978-5-9704-3949-4. - </w:t>
            </w:r>
            <w:proofErr w:type="gramStart"/>
            <w:r w:rsidRPr="00A40747">
              <w:t>Текст :</w:t>
            </w:r>
            <w:proofErr w:type="gramEnd"/>
            <w:r w:rsidRPr="00A40747">
              <w:t xml:space="preserve"> электронный // ЭБС "Консультант студента</w:t>
            </w:r>
            <w:proofErr w:type="gramStart"/>
            <w:r w:rsidRPr="00A40747">
              <w:t>" :</w:t>
            </w:r>
            <w:proofErr w:type="gramEnd"/>
            <w:r w:rsidRPr="00A40747">
              <w:t xml:space="preserve"> [сайт]. - URL : </w:t>
            </w:r>
            <w:hyperlink r:id="rId16" w:history="1">
              <w:r w:rsidRPr="00A40747">
                <w:rPr>
                  <w:color w:val="0000FF"/>
                  <w:u w:val="single"/>
                </w:rPr>
                <w:t>https://www.studentlibrary.ru/book/ISBN9785970439494.html</w:t>
              </w:r>
            </w:hyperlink>
            <w:r w:rsidRPr="00A40747">
              <w:t xml:space="preserve"> </w:t>
            </w:r>
          </w:p>
        </w:tc>
      </w:tr>
      <w:tr w:rsidR="00613611" w:rsidRPr="00A40747" w14:paraId="095124B7" w14:textId="77777777" w:rsidTr="00BA0707">
        <w:trPr>
          <w:tblCellSpacing w:w="15" w:type="dxa"/>
          <w:jc w:val="center"/>
        </w:trPr>
        <w:tc>
          <w:tcPr>
            <w:tcW w:w="3863" w:type="dxa"/>
            <w:tcBorders>
              <w:top w:val="outset" w:sz="6" w:space="0" w:color="auto"/>
              <w:left w:val="outset" w:sz="6" w:space="0" w:color="auto"/>
              <w:bottom w:val="outset" w:sz="6" w:space="0" w:color="auto"/>
              <w:right w:val="outset" w:sz="6" w:space="0" w:color="auto"/>
            </w:tcBorders>
            <w:vAlign w:val="center"/>
          </w:tcPr>
          <w:p w14:paraId="18C02EB5" w14:textId="77777777" w:rsidR="00613611" w:rsidRPr="00A40747" w:rsidRDefault="00613611" w:rsidP="00BA0707"/>
        </w:tc>
        <w:tc>
          <w:tcPr>
            <w:tcW w:w="6542" w:type="dxa"/>
            <w:tcBorders>
              <w:top w:val="outset" w:sz="6" w:space="0" w:color="auto"/>
              <w:left w:val="outset" w:sz="6" w:space="0" w:color="auto"/>
              <w:bottom w:val="outset" w:sz="6" w:space="0" w:color="auto"/>
              <w:right w:val="outset" w:sz="6" w:space="0" w:color="auto"/>
            </w:tcBorders>
            <w:vAlign w:val="center"/>
          </w:tcPr>
          <w:p w14:paraId="1FCCA7E1" w14:textId="77777777" w:rsidR="00613611" w:rsidRPr="00A40747" w:rsidRDefault="00613611" w:rsidP="00BA0707">
            <w:pPr>
              <w:rPr>
                <w:rFonts w:eastAsia="Calibri"/>
                <w:vertAlign w:val="superscript"/>
              </w:rPr>
            </w:pPr>
            <w:r w:rsidRPr="00A40747">
              <w:t>4.</w:t>
            </w:r>
            <w:r w:rsidRPr="00A40747">
              <w:tab/>
            </w:r>
            <w:proofErr w:type="spellStart"/>
            <w:r w:rsidRPr="00A40747">
              <w:t>Пиголкин</w:t>
            </w:r>
            <w:proofErr w:type="spellEnd"/>
            <w:r w:rsidRPr="00A40747">
              <w:t xml:space="preserve">, Ю. И. Судебная медицина. </w:t>
            </w:r>
            <w:proofErr w:type="spellStart"/>
            <w:proofErr w:type="gramStart"/>
            <w:r w:rsidRPr="00A40747">
              <w:t>Compendium</w:t>
            </w:r>
            <w:proofErr w:type="spellEnd"/>
            <w:r w:rsidRPr="00A40747">
              <w:t xml:space="preserve"> :</w:t>
            </w:r>
            <w:proofErr w:type="gramEnd"/>
            <w:r w:rsidRPr="00A40747">
              <w:t xml:space="preserve"> учебное пособие / </w:t>
            </w:r>
            <w:proofErr w:type="spellStart"/>
            <w:r w:rsidRPr="00A40747">
              <w:t>Пиголкин</w:t>
            </w:r>
            <w:proofErr w:type="spellEnd"/>
            <w:r w:rsidRPr="00A40747">
              <w:t xml:space="preserve"> Ю. </w:t>
            </w:r>
            <w:proofErr w:type="gramStart"/>
            <w:r w:rsidRPr="00A40747">
              <w:t>И. ,</w:t>
            </w:r>
            <w:proofErr w:type="gramEnd"/>
            <w:r w:rsidRPr="00A40747">
              <w:t xml:space="preserve"> Дубровин И. А. - </w:t>
            </w:r>
            <w:proofErr w:type="gramStart"/>
            <w:r w:rsidRPr="00A40747">
              <w:t>Москва :</w:t>
            </w:r>
            <w:proofErr w:type="gramEnd"/>
            <w:r w:rsidRPr="00A40747">
              <w:t xml:space="preserve"> ГЭОТАР-Медиа, 2011. - 288 с. - ISBN 978-5-9704-1623-5. - </w:t>
            </w:r>
            <w:proofErr w:type="gramStart"/>
            <w:r w:rsidRPr="00A40747">
              <w:t>Текст :</w:t>
            </w:r>
            <w:proofErr w:type="gramEnd"/>
            <w:r w:rsidRPr="00A40747">
              <w:t xml:space="preserve"> электронный // ЭБС "Консультант студента</w:t>
            </w:r>
            <w:proofErr w:type="gramStart"/>
            <w:r w:rsidRPr="00A40747">
              <w:t>" :</w:t>
            </w:r>
            <w:proofErr w:type="gramEnd"/>
            <w:r w:rsidRPr="00A40747">
              <w:t xml:space="preserve"> [сайт]. - URL : https://www.studentlibrary.ru/book/ISBN9785970416235.html </w:t>
            </w:r>
          </w:p>
        </w:tc>
      </w:tr>
      <w:tr w:rsidR="00613611" w:rsidRPr="00A40747" w14:paraId="7FA141E8" w14:textId="77777777" w:rsidTr="00BA0707">
        <w:trPr>
          <w:tblCellSpacing w:w="15" w:type="dxa"/>
          <w:jc w:val="center"/>
        </w:trPr>
        <w:tc>
          <w:tcPr>
            <w:tcW w:w="3863" w:type="dxa"/>
            <w:tcBorders>
              <w:top w:val="outset" w:sz="6" w:space="0" w:color="auto"/>
              <w:left w:val="outset" w:sz="6" w:space="0" w:color="auto"/>
              <w:bottom w:val="outset" w:sz="6" w:space="0" w:color="auto"/>
              <w:right w:val="outset" w:sz="6" w:space="0" w:color="auto"/>
            </w:tcBorders>
            <w:vAlign w:val="center"/>
          </w:tcPr>
          <w:p w14:paraId="08FA44A2" w14:textId="77777777" w:rsidR="00613611" w:rsidRPr="00A40747" w:rsidRDefault="00613611" w:rsidP="00BA0707"/>
        </w:tc>
        <w:tc>
          <w:tcPr>
            <w:tcW w:w="6542" w:type="dxa"/>
            <w:tcBorders>
              <w:top w:val="outset" w:sz="6" w:space="0" w:color="auto"/>
              <w:left w:val="outset" w:sz="6" w:space="0" w:color="auto"/>
              <w:bottom w:val="outset" w:sz="6" w:space="0" w:color="auto"/>
              <w:right w:val="outset" w:sz="6" w:space="0" w:color="auto"/>
            </w:tcBorders>
            <w:vAlign w:val="center"/>
          </w:tcPr>
          <w:p w14:paraId="0427A2E8" w14:textId="77777777" w:rsidR="00613611" w:rsidRPr="00A40747" w:rsidRDefault="00613611" w:rsidP="00BA0707">
            <w:r w:rsidRPr="00A40747">
              <w:t>5.</w:t>
            </w:r>
            <w:r w:rsidRPr="00A40747">
              <w:tab/>
            </w:r>
            <w:proofErr w:type="spellStart"/>
            <w:r w:rsidRPr="00A40747">
              <w:t>Пиголкин</w:t>
            </w:r>
            <w:proofErr w:type="spellEnd"/>
            <w:r w:rsidRPr="00A40747">
              <w:t xml:space="preserve">, Ю. И. Атлас по судебной медицине / </w:t>
            </w:r>
            <w:proofErr w:type="spellStart"/>
            <w:r w:rsidRPr="00A40747">
              <w:t>Пиголкин</w:t>
            </w:r>
            <w:proofErr w:type="spellEnd"/>
            <w:r w:rsidRPr="00A40747">
              <w:t xml:space="preserve"> Ю. </w:t>
            </w:r>
            <w:proofErr w:type="gramStart"/>
            <w:r w:rsidRPr="00A40747">
              <w:t>И. ,</w:t>
            </w:r>
            <w:proofErr w:type="gramEnd"/>
            <w:r w:rsidRPr="00A40747">
              <w:t xml:space="preserve"> Дубровин И. </w:t>
            </w:r>
            <w:proofErr w:type="gramStart"/>
            <w:r w:rsidRPr="00A40747">
              <w:t>А. ,</w:t>
            </w:r>
            <w:proofErr w:type="gramEnd"/>
            <w:r w:rsidRPr="00A40747">
              <w:t xml:space="preserve"> Горностаев </w:t>
            </w:r>
            <w:proofErr w:type="gramStart"/>
            <w:r w:rsidRPr="00A40747">
              <w:t>Д,В.</w:t>
            </w:r>
            <w:proofErr w:type="gramEnd"/>
            <w:r w:rsidRPr="00A40747">
              <w:t xml:space="preserve"> и др. Под ред. Ю. И. </w:t>
            </w:r>
            <w:proofErr w:type="spellStart"/>
            <w:r w:rsidRPr="00A40747">
              <w:t>Пиголкина</w:t>
            </w:r>
            <w:proofErr w:type="spellEnd"/>
            <w:r w:rsidRPr="00A40747">
              <w:t xml:space="preserve"> - </w:t>
            </w:r>
            <w:proofErr w:type="gramStart"/>
            <w:r w:rsidRPr="00A40747">
              <w:t>Москва :</w:t>
            </w:r>
            <w:proofErr w:type="gramEnd"/>
            <w:r w:rsidRPr="00A40747">
              <w:t xml:space="preserve"> ГЭОТАР-Медиа, 2010. - 376 с. - ISBN 978-5-9704-1542-9. - </w:t>
            </w:r>
            <w:proofErr w:type="gramStart"/>
            <w:r w:rsidRPr="00A40747">
              <w:t>Текст :</w:t>
            </w:r>
            <w:proofErr w:type="gramEnd"/>
            <w:r w:rsidRPr="00A40747">
              <w:t xml:space="preserve"> электронный // ЭБС </w:t>
            </w:r>
            <w:r w:rsidRPr="00A40747">
              <w:lastRenderedPageBreak/>
              <w:t>"Консультант студента</w:t>
            </w:r>
            <w:proofErr w:type="gramStart"/>
            <w:r w:rsidRPr="00A40747">
              <w:t>" :</w:t>
            </w:r>
            <w:proofErr w:type="gramEnd"/>
            <w:r w:rsidRPr="00A40747">
              <w:t xml:space="preserve"> [сайт]. - URL : https://www.studentlibrary.ru/book/ISBN9785970415429.html   </w:t>
            </w:r>
          </w:p>
        </w:tc>
      </w:tr>
      <w:tr w:rsidR="00613611" w:rsidRPr="00A40747" w14:paraId="5D91714F" w14:textId="77777777" w:rsidTr="00BA0707">
        <w:trPr>
          <w:tblCellSpacing w:w="15" w:type="dxa"/>
          <w:jc w:val="center"/>
        </w:trPr>
        <w:tc>
          <w:tcPr>
            <w:tcW w:w="3863" w:type="dxa"/>
            <w:tcBorders>
              <w:top w:val="outset" w:sz="6" w:space="0" w:color="auto"/>
              <w:left w:val="outset" w:sz="6" w:space="0" w:color="auto"/>
              <w:bottom w:val="outset" w:sz="6" w:space="0" w:color="auto"/>
              <w:right w:val="outset" w:sz="6" w:space="0" w:color="auto"/>
            </w:tcBorders>
            <w:vAlign w:val="center"/>
          </w:tcPr>
          <w:p w14:paraId="686A5C80" w14:textId="77777777" w:rsidR="00613611" w:rsidRPr="00A40747" w:rsidRDefault="00613611" w:rsidP="00BA0707"/>
        </w:tc>
        <w:tc>
          <w:tcPr>
            <w:tcW w:w="6542" w:type="dxa"/>
            <w:tcBorders>
              <w:top w:val="outset" w:sz="6" w:space="0" w:color="auto"/>
              <w:left w:val="outset" w:sz="6" w:space="0" w:color="auto"/>
              <w:bottom w:val="outset" w:sz="6" w:space="0" w:color="auto"/>
              <w:right w:val="outset" w:sz="6" w:space="0" w:color="auto"/>
            </w:tcBorders>
            <w:vAlign w:val="center"/>
          </w:tcPr>
          <w:p w14:paraId="536B7C6E" w14:textId="77777777" w:rsidR="00613611" w:rsidRPr="00BA0707" w:rsidRDefault="00613611" w:rsidP="00A17753">
            <w:pPr>
              <w:pStyle w:val="af2"/>
              <w:rPr>
                <w:rFonts w:ascii="Times New Roman" w:hAnsi="Times New Roman"/>
                <w:sz w:val="24"/>
                <w:szCs w:val="24"/>
                <w:vertAlign w:val="superscript"/>
              </w:rPr>
            </w:pPr>
            <w:r w:rsidRPr="00BA0707">
              <w:rPr>
                <w:rFonts w:ascii="Times New Roman" w:hAnsi="Times New Roman"/>
                <w:sz w:val="24"/>
                <w:szCs w:val="24"/>
              </w:rPr>
              <w:t>6. Тактика врача-</w:t>
            </w:r>
            <w:proofErr w:type="gramStart"/>
            <w:r w:rsidRPr="00BA0707">
              <w:rPr>
                <w:rFonts w:ascii="Times New Roman" w:hAnsi="Times New Roman"/>
                <w:sz w:val="24"/>
                <w:szCs w:val="24"/>
              </w:rPr>
              <w:t>психиатра :</w:t>
            </w:r>
            <w:proofErr w:type="gramEnd"/>
            <w:r w:rsidRPr="00BA0707">
              <w:rPr>
                <w:rFonts w:ascii="Times New Roman" w:hAnsi="Times New Roman"/>
                <w:sz w:val="24"/>
                <w:szCs w:val="24"/>
              </w:rPr>
              <w:t xml:space="preserve"> практическое руководство / под ред. Н. Г. Незнанова, Г. Э. Мазо. - </w:t>
            </w:r>
            <w:proofErr w:type="gramStart"/>
            <w:r w:rsidRPr="00BA0707">
              <w:rPr>
                <w:rFonts w:ascii="Times New Roman" w:hAnsi="Times New Roman"/>
                <w:sz w:val="24"/>
                <w:szCs w:val="24"/>
              </w:rPr>
              <w:t>Москва :</w:t>
            </w:r>
            <w:proofErr w:type="gramEnd"/>
            <w:r w:rsidRPr="00BA0707">
              <w:rPr>
                <w:rFonts w:ascii="Times New Roman" w:hAnsi="Times New Roman"/>
                <w:sz w:val="24"/>
                <w:szCs w:val="24"/>
              </w:rPr>
              <w:t xml:space="preserve"> ГЭОТАР-Медиа, 2022. - 232 с. (Серия "Тактика врача") - ISBN 978-5-9704-6570-7. - </w:t>
            </w:r>
            <w:proofErr w:type="gramStart"/>
            <w:r w:rsidRPr="00BA0707">
              <w:rPr>
                <w:rFonts w:ascii="Times New Roman" w:hAnsi="Times New Roman"/>
                <w:sz w:val="24"/>
                <w:szCs w:val="24"/>
              </w:rPr>
              <w:t>Текст :</w:t>
            </w:r>
            <w:proofErr w:type="gramEnd"/>
            <w:r w:rsidRPr="00BA0707">
              <w:rPr>
                <w:rFonts w:ascii="Times New Roman" w:hAnsi="Times New Roman"/>
                <w:sz w:val="24"/>
                <w:szCs w:val="24"/>
              </w:rPr>
              <w:t xml:space="preserve"> электронный // ЭБС "Консультант студента</w:t>
            </w:r>
            <w:proofErr w:type="gramStart"/>
            <w:r w:rsidRPr="00BA0707">
              <w:rPr>
                <w:rFonts w:ascii="Times New Roman" w:hAnsi="Times New Roman"/>
                <w:sz w:val="24"/>
                <w:szCs w:val="24"/>
              </w:rPr>
              <w:t>" :</w:t>
            </w:r>
            <w:proofErr w:type="gramEnd"/>
            <w:r w:rsidRPr="00BA0707">
              <w:rPr>
                <w:rFonts w:ascii="Times New Roman" w:hAnsi="Times New Roman"/>
                <w:sz w:val="24"/>
                <w:szCs w:val="24"/>
              </w:rPr>
              <w:t xml:space="preserve"> [сайт]. - URL : </w:t>
            </w:r>
            <w:hyperlink r:id="rId17" w:history="1">
              <w:r w:rsidRPr="00BA0707">
                <w:rPr>
                  <w:rStyle w:val="ac"/>
                  <w:rFonts w:ascii="Times New Roman" w:hAnsi="Times New Roman"/>
                  <w:sz w:val="24"/>
                  <w:szCs w:val="24"/>
                </w:rPr>
                <w:t>https://www.studentlibrary.ru/book/ISBN9785970465707.html</w:t>
              </w:r>
            </w:hyperlink>
            <w:r w:rsidRPr="00BA0707">
              <w:rPr>
                <w:rFonts w:ascii="Times New Roman" w:hAnsi="Times New Roman"/>
                <w:sz w:val="24"/>
                <w:szCs w:val="24"/>
              </w:rPr>
              <w:t xml:space="preserve"> </w:t>
            </w:r>
          </w:p>
        </w:tc>
      </w:tr>
      <w:tr w:rsidR="00BA0707" w:rsidRPr="00A40747" w14:paraId="21182694" w14:textId="77777777" w:rsidTr="00BA0707">
        <w:trPr>
          <w:tblCellSpacing w:w="15" w:type="dxa"/>
          <w:jc w:val="center"/>
        </w:trPr>
        <w:tc>
          <w:tcPr>
            <w:tcW w:w="3863" w:type="dxa"/>
            <w:tcBorders>
              <w:top w:val="outset" w:sz="6" w:space="0" w:color="auto"/>
              <w:left w:val="outset" w:sz="6" w:space="0" w:color="auto"/>
              <w:bottom w:val="outset" w:sz="6" w:space="0" w:color="auto"/>
              <w:right w:val="outset" w:sz="6" w:space="0" w:color="auto"/>
            </w:tcBorders>
            <w:vAlign w:val="center"/>
          </w:tcPr>
          <w:p w14:paraId="2FB4CC60" w14:textId="77777777" w:rsidR="00BA0707" w:rsidRPr="00A40747" w:rsidRDefault="00BA0707" w:rsidP="00BA0707"/>
        </w:tc>
        <w:tc>
          <w:tcPr>
            <w:tcW w:w="6542" w:type="dxa"/>
            <w:tcBorders>
              <w:top w:val="outset" w:sz="6" w:space="0" w:color="auto"/>
              <w:left w:val="outset" w:sz="6" w:space="0" w:color="auto"/>
              <w:bottom w:val="outset" w:sz="6" w:space="0" w:color="auto"/>
              <w:right w:val="outset" w:sz="6" w:space="0" w:color="auto"/>
            </w:tcBorders>
            <w:vAlign w:val="center"/>
          </w:tcPr>
          <w:p w14:paraId="46114F33" w14:textId="2B7B5841" w:rsidR="00BA0707" w:rsidRPr="00751447" w:rsidRDefault="00751447" w:rsidP="00A17753">
            <w:pPr>
              <w:pStyle w:val="af2"/>
              <w:rPr>
                <w:rFonts w:ascii="Times New Roman" w:hAnsi="Times New Roman"/>
                <w:sz w:val="24"/>
                <w:szCs w:val="24"/>
                <w:vertAlign w:val="superscript"/>
              </w:rPr>
            </w:pPr>
            <w:r w:rsidRPr="00751447">
              <w:rPr>
                <w:rFonts w:ascii="Times New Roman" w:hAnsi="Times New Roman"/>
              </w:rPr>
              <w:t xml:space="preserve">7. </w:t>
            </w:r>
            <w:proofErr w:type="spellStart"/>
            <w:r w:rsidRPr="00751447">
              <w:rPr>
                <w:rFonts w:ascii="Times New Roman" w:hAnsi="Times New Roman"/>
              </w:rPr>
              <w:t>Крепелин</w:t>
            </w:r>
            <w:proofErr w:type="spellEnd"/>
            <w:r w:rsidRPr="00751447">
              <w:rPr>
                <w:rFonts w:ascii="Times New Roman" w:hAnsi="Times New Roman"/>
              </w:rPr>
              <w:t xml:space="preserve">, Э. Введение в психиатрическую клинику   / Э. </w:t>
            </w:r>
            <w:proofErr w:type="spellStart"/>
            <w:r w:rsidRPr="00751447">
              <w:rPr>
                <w:rFonts w:ascii="Times New Roman" w:hAnsi="Times New Roman"/>
              </w:rPr>
              <w:t>Крепелин</w:t>
            </w:r>
            <w:proofErr w:type="spellEnd"/>
            <w:r w:rsidRPr="00751447">
              <w:rPr>
                <w:rFonts w:ascii="Times New Roman" w:hAnsi="Times New Roman"/>
              </w:rPr>
              <w:t xml:space="preserve">. - 7-е изд. - </w:t>
            </w:r>
            <w:proofErr w:type="gramStart"/>
            <w:r w:rsidRPr="00751447">
              <w:rPr>
                <w:rFonts w:ascii="Times New Roman" w:hAnsi="Times New Roman"/>
              </w:rPr>
              <w:t>Москва :</w:t>
            </w:r>
            <w:proofErr w:type="gramEnd"/>
            <w:r w:rsidRPr="00751447">
              <w:rPr>
                <w:rFonts w:ascii="Times New Roman" w:hAnsi="Times New Roman"/>
              </w:rPr>
              <w:t xml:space="preserve"> Лаборатория знаний, 2024. - 496 с. Систем. требования: Adobe Reader </w:t>
            </w:r>
            <w:proofErr w:type="gramStart"/>
            <w:r w:rsidRPr="00751447">
              <w:rPr>
                <w:rFonts w:ascii="Times New Roman" w:hAnsi="Times New Roman"/>
              </w:rPr>
              <w:t>XI ;</w:t>
            </w:r>
            <w:proofErr w:type="gramEnd"/>
            <w:r w:rsidRPr="00751447">
              <w:rPr>
                <w:rFonts w:ascii="Times New Roman" w:hAnsi="Times New Roman"/>
              </w:rPr>
              <w:t xml:space="preserve"> экран 10". -</w:t>
            </w:r>
            <w:proofErr w:type="spellStart"/>
            <w:r w:rsidRPr="00751447">
              <w:rPr>
                <w:rFonts w:ascii="Times New Roman" w:hAnsi="Times New Roman"/>
              </w:rPr>
              <w:t>Загл</w:t>
            </w:r>
            <w:proofErr w:type="spellEnd"/>
            <w:r w:rsidRPr="00751447">
              <w:rPr>
                <w:rFonts w:ascii="Times New Roman" w:hAnsi="Times New Roman"/>
              </w:rPr>
              <w:t xml:space="preserve">. с титул. экрана. (Классика и современность. Психиатрия) - ISBN 978-5-93208-686-5. - </w:t>
            </w:r>
            <w:proofErr w:type="gramStart"/>
            <w:r w:rsidRPr="00751447">
              <w:rPr>
                <w:rFonts w:ascii="Times New Roman" w:hAnsi="Times New Roman"/>
              </w:rPr>
              <w:t>Текст :</w:t>
            </w:r>
            <w:proofErr w:type="gramEnd"/>
            <w:r w:rsidRPr="00751447">
              <w:rPr>
                <w:rFonts w:ascii="Times New Roman" w:hAnsi="Times New Roman"/>
              </w:rPr>
              <w:t xml:space="preserve"> электронный // ЭБС "Консультант студента</w:t>
            </w:r>
            <w:proofErr w:type="gramStart"/>
            <w:r w:rsidRPr="00751447">
              <w:rPr>
                <w:rFonts w:ascii="Times New Roman" w:hAnsi="Times New Roman"/>
              </w:rPr>
              <w:t>" :</w:t>
            </w:r>
            <w:proofErr w:type="gramEnd"/>
            <w:r w:rsidRPr="00751447">
              <w:rPr>
                <w:rFonts w:ascii="Times New Roman" w:hAnsi="Times New Roman"/>
              </w:rPr>
              <w:t xml:space="preserve"> [сайт]. - </w:t>
            </w:r>
            <w:proofErr w:type="gramStart"/>
            <w:r w:rsidRPr="00751447">
              <w:rPr>
                <w:rFonts w:ascii="Times New Roman" w:hAnsi="Times New Roman"/>
              </w:rPr>
              <w:t>URL :</w:t>
            </w:r>
            <w:proofErr w:type="gramEnd"/>
            <w:r w:rsidRPr="00751447">
              <w:rPr>
                <w:rFonts w:ascii="Times New Roman" w:hAnsi="Times New Roman"/>
              </w:rPr>
              <w:t xml:space="preserve"> https://www.studentlibrary.ru/book/ISBN9785932086865.ht</w:t>
            </w:r>
            <w:r w:rsidRPr="00751447">
              <w:rPr>
                <w:rFonts w:ascii="Times New Roman" w:hAnsi="Times New Roman"/>
                <w:lang w:val="en-US"/>
              </w:rPr>
              <w:t>m</w:t>
            </w:r>
            <w:r w:rsidRPr="00751447">
              <w:rPr>
                <w:rFonts w:ascii="Times New Roman" w:hAnsi="Times New Roman"/>
              </w:rPr>
              <w:t xml:space="preserve">l </w:t>
            </w:r>
            <w:r w:rsidRPr="00751447">
              <w:rPr>
                <w:rFonts w:ascii="Times New Roman" w:hAnsi="Times New Roman"/>
                <w:vertAlign w:val="superscript"/>
              </w:rPr>
              <w:footnoteReference w:id="1"/>
            </w:r>
            <w:r w:rsidR="00BA0707" w:rsidRPr="00751447">
              <w:rPr>
                <w:rFonts w:ascii="Times New Roman" w:hAnsi="Times New Roman"/>
                <w:sz w:val="24"/>
                <w:szCs w:val="24"/>
              </w:rPr>
              <w:t xml:space="preserve"> </w:t>
            </w:r>
          </w:p>
        </w:tc>
      </w:tr>
    </w:tbl>
    <w:p w14:paraId="368CC772" w14:textId="77777777" w:rsidR="00613611" w:rsidRPr="00A40747" w:rsidRDefault="00613611" w:rsidP="00613611">
      <w:pPr>
        <w:widowControl w:val="0"/>
        <w:rPr>
          <w:b/>
          <w:iCs/>
          <w:sz w:val="28"/>
          <w:szCs w:val="28"/>
        </w:rPr>
      </w:pPr>
    </w:p>
    <w:p w14:paraId="51CC256C" w14:textId="77777777" w:rsidR="00613611" w:rsidRPr="00A40747" w:rsidRDefault="00613611" w:rsidP="00613611">
      <w:pPr>
        <w:widowControl w:val="0"/>
        <w:rPr>
          <w:b/>
          <w:iCs/>
          <w:sz w:val="28"/>
          <w:szCs w:val="28"/>
        </w:rPr>
      </w:pPr>
      <w:r w:rsidRPr="00A40747">
        <w:rPr>
          <w:b/>
          <w:iCs/>
          <w:sz w:val="28"/>
          <w:szCs w:val="28"/>
        </w:rPr>
        <w:t>Программное обеспечение и Интернет-ресурсы:</w:t>
      </w:r>
    </w:p>
    <w:p w14:paraId="1FC4853D" w14:textId="77777777" w:rsidR="00613611" w:rsidRPr="00A40747" w:rsidRDefault="00613611" w:rsidP="00613611">
      <w:pPr>
        <w:widowControl w:val="0"/>
        <w:rPr>
          <w:iCs/>
          <w:sz w:val="28"/>
        </w:rPr>
      </w:pPr>
    </w:p>
    <w:tbl>
      <w:tblPr>
        <w:tblW w:w="9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48"/>
        <w:gridCol w:w="3024"/>
      </w:tblGrid>
      <w:tr w:rsidR="00613611" w:rsidRPr="00A40747" w14:paraId="6176242F" w14:textId="77777777" w:rsidTr="00BA0707">
        <w:trPr>
          <w:trHeight w:val="550"/>
          <w:tblHeader/>
        </w:trPr>
        <w:tc>
          <w:tcPr>
            <w:tcW w:w="6348" w:type="dxa"/>
            <w:vAlign w:val="center"/>
          </w:tcPr>
          <w:p w14:paraId="5138494E" w14:textId="77777777" w:rsidR="00613611" w:rsidRPr="00A40747" w:rsidRDefault="00613611" w:rsidP="00BA0707">
            <w:pPr>
              <w:jc w:val="center"/>
            </w:pPr>
            <w:r w:rsidRPr="00A40747">
              <w:t>Ссылка на информационный ресурс</w:t>
            </w:r>
          </w:p>
        </w:tc>
        <w:tc>
          <w:tcPr>
            <w:tcW w:w="3024" w:type="dxa"/>
            <w:vAlign w:val="center"/>
          </w:tcPr>
          <w:p w14:paraId="77610E7F" w14:textId="77777777" w:rsidR="00613611" w:rsidRPr="00A40747" w:rsidRDefault="00613611" w:rsidP="00BA0707">
            <w:pPr>
              <w:jc w:val="center"/>
            </w:pPr>
            <w:r w:rsidRPr="00A40747">
              <w:t>Доступность</w:t>
            </w:r>
          </w:p>
        </w:tc>
      </w:tr>
      <w:tr w:rsidR="00613611" w:rsidRPr="00A40747" w14:paraId="0A6BA502" w14:textId="77777777" w:rsidTr="00BA0707">
        <w:trPr>
          <w:trHeight w:val="619"/>
        </w:trPr>
        <w:tc>
          <w:tcPr>
            <w:tcW w:w="6348" w:type="dxa"/>
          </w:tcPr>
          <w:p w14:paraId="0C56F745" w14:textId="77777777" w:rsidR="00613611" w:rsidRPr="00A40747" w:rsidRDefault="00613611" w:rsidP="00BA0707">
            <w:pPr>
              <w:jc w:val="both"/>
              <w:rPr>
                <w:color w:val="0000FF"/>
                <w:u w:val="single"/>
              </w:rPr>
            </w:pPr>
            <w:hyperlink r:id="rId18" w:history="1">
              <w:r w:rsidRPr="00A40747">
                <w:rPr>
                  <w:color w:val="0000FF"/>
                  <w:u w:val="single"/>
                </w:rPr>
                <w:t>http://www.psychiatr.ru/</w:t>
              </w:r>
            </w:hyperlink>
            <w:r w:rsidRPr="00A40747">
              <w:t xml:space="preserve">  (сайт Российского Общества психиатров)</w:t>
            </w:r>
          </w:p>
        </w:tc>
        <w:tc>
          <w:tcPr>
            <w:tcW w:w="3024" w:type="dxa"/>
          </w:tcPr>
          <w:p w14:paraId="7F58BD85" w14:textId="77777777" w:rsidR="00613611" w:rsidRPr="00A40747" w:rsidRDefault="00613611" w:rsidP="00BA0707">
            <w:r w:rsidRPr="00A40747">
              <w:t>Свободный доступ</w:t>
            </w:r>
          </w:p>
        </w:tc>
      </w:tr>
      <w:tr w:rsidR="00613611" w:rsidRPr="00A40747" w14:paraId="7734E795" w14:textId="77777777" w:rsidTr="00BA0707">
        <w:trPr>
          <w:trHeight w:val="259"/>
        </w:trPr>
        <w:tc>
          <w:tcPr>
            <w:tcW w:w="6348" w:type="dxa"/>
          </w:tcPr>
          <w:p w14:paraId="5EA603C8" w14:textId="77777777" w:rsidR="00613611" w:rsidRPr="00A40747" w:rsidRDefault="00613611" w:rsidP="00BA0707">
            <w:pPr>
              <w:jc w:val="both"/>
              <w:rPr>
                <w:iCs/>
                <w:color w:val="0000FF"/>
                <w:u w:val="single"/>
              </w:rPr>
            </w:pPr>
            <w:hyperlink r:id="rId19" w:history="1">
              <w:r w:rsidRPr="00A40747">
                <w:rPr>
                  <w:color w:val="0000FF"/>
                  <w:u w:val="single"/>
                </w:rPr>
                <w:t>http://www.psychiatry.ru/</w:t>
              </w:r>
            </w:hyperlink>
            <w:r w:rsidRPr="00A40747">
              <w:t xml:space="preserve">  (сайт НЦПЗ)</w:t>
            </w:r>
          </w:p>
        </w:tc>
        <w:tc>
          <w:tcPr>
            <w:tcW w:w="3024" w:type="dxa"/>
          </w:tcPr>
          <w:p w14:paraId="21EC097E" w14:textId="77777777" w:rsidR="00613611" w:rsidRPr="00A40747" w:rsidRDefault="00613611" w:rsidP="00BA0707">
            <w:r w:rsidRPr="00A40747">
              <w:t>Свободный доступ</w:t>
            </w:r>
          </w:p>
        </w:tc>
      </w:tr>
      <w:tr w:rsidR="00613611" w:rsidRPr="00A40747" w14:paraId="228742F2" w14:textId="77777777" w:rsidTr="00BA0707">
        <w:trPr>
          <w:trHeight w:val="593"/>
        </w:trPr>
        <w:tc>
          <w:tcPr>
            <w:tcW w:w="6348" w:type="dxa"/>
          </w:tcPr>
          <w:p w14:paraId="43A543E7" w14:textId="77777777" w:rsidR="00613611" w:rsidRPr="00A40747" w:rsidRDefault="00613611" w:rsidP="00BA0707">
            <w:pPr>
              <w:jc w:val="both"/>
              <w:rPr>
                <w:iCs/>
                <w:color w:val="0000FF"/>
                <w:u w:val="single"/>
              </w:rPr>
            </w:pPr>
            <w:hyperlink r:id="rId20" w:history="1">
              <w:r w:rsidRPr="00A40747">
                <w:rPr>
                  <w:color w:val="0000FF"/>
                  <w:u w:val="single"/>
                </w:rPr>
                <w:t>http://old.consilium-medicum.com/</w:t>
              </w:r>
            </w:hyperlink>
            <w:r w:rsidRPr="00A40747">
              <w:t xml:space="preserve">  (сайт журнала «Психиатрия и </w:t>
            </w:r>
            <w:proofErr w:type="spellStart"/>
            <w:r w:rsidRPr="00A40747">
              <w:t>психофармакотерапия</w:t>
            </w:r>
            <w:proofErr w:type="spellEnd"/>
            <w:r w:rsidRPr="00A40747">
              <w:t>)</w:t>
            </w:r>
          </w:p>
        </w:tc>
        <w:tc>
          <w:tcPr>
            <w:tcW w:w="3024" w:type="dxa"/>
          </w:tcPr>
          <w:p w14:paraId="362AC9AA" w14:textId="77777777" w:rsidR="00613611" w:rsidRPr="00A40747" w:rsidRDefault="00613611" w:rsidP="00BA0707">
            <w:r w:rsidRPr="00A40747">
              <w:t>Свободный доступ</w:t>
            </w:r>
          </w:p>
        </w:tc>
      </w:tr>
      <w:tr w:rsidR="00613611" w:rsidRPr="00A40747" w14:paraId="38FDF3FD" w14:textId="77777777" w:rsidTr="00BA0707">
        <w:trPr>
          <w:trHeight w:val="471"/>
        </w:trPr>
        <w:tc>
          <w:tcPr>
            <w:tcW w:w="6348" w:type="dxa"/>
          </w:tcPr>
          <w:p w14:paraId="3A1FFCA1" w14:textId="77777777" w:rsidR="00613611" w:rsidRPr="00A40747" w:rsidRDefault="00613611" w:rsidP="00BA0707">
            <w:pPr>
              <w:jc w:val="both"/>
              <w:rPr>
                <w:iCs/>
                <w:color w:val="0000FF"/>
                <w:sz w:val="28"/>
                <w:u w:val="single"/>
              </w:rPr>
            </w:pPr>
            <w:hyperlink r:id="rId21" w:history="1">
              <w:r w:rsidRPr="00A40747">
                <w:rPr>
                  <w:color w:val="0000FF"/>
                  <w:u w:val="single"/>
                </w:rPr>
                <w:t>http://mdtube.ru/</w:t>
              </w:r>
            </w:hyperlink>
          </w:p>
        </w:tc>
        <w:tc>
          <w:tcPr>
            <w:tcW w:w="3024" w:type="dxa"/>
          </w:tcPr>
          <w:p w14:paraId="782B8799" w14:textId="77777777" w:rsidR="00613611" w:rsidRPr="00A40747" w:rsidRDefault="00613611" w:rsidP="00BA0707">
            <w:r w:rsidRPr="00A40747">
              <w:t>Свободный доступ</w:t>
            </w:r>
          </w:p>
        </w:tc>
      </w:tr>
      <w:tr w:rsidR="00613611" w:rsidRPr="00A40747" w14:paraId="725D7C70" w14:textId="77777777" w:rsidTr="00BA0707">
        <w:trPr>
          <w:trHeight w:val="261"/>
        </w:trPr>
        <w:tc>
          <w:tcPr>
            <w:tcW w:w="6348" w:type="dxa"/>
          </w:tcPr>
          <w:p w14:paraId="0186110C" w14:textId="77777777" w:rsidR="00613611" w:rsidRPr="00A40747" w:rsidRDefault="00613611" w:rsidP="00BA0707">
            <w:pPr>
              <w:contextualSpacing/>
              <w:jc w:val="both"/>
              <w:rPr>
                <w:iCs/>
              </w:rPr>
            </w:pPr>
            <w:r w:rsidRPr="00A40747">
              <w:rPr>
                <w:iCs/>
              </w:rPr>
              <w:t>Научная электронная библиотека ELIBRARY.RU http://elibrary.ru/</w:t>
            </w:r>
          </w:p>
        </w:tc>
        <w:tc>
          <w:tcPr>
            <w:tcW w:w="3024" w:type="dxa"/>
          </w:tcPr>
          <w:p w14:paraId="0F48AE90" w14:textId="77777777" w:rsidR="00613611" w:rsidRPr="00A40747" w:rsidRDefault="00613611" w:rsidP="00BA0707">
            <w:r w:rsidRPr="00A40747">
              <w:t>Свободный доступ</w:t>
            </w:r>
          </w:p>
        </w:tc>
      </w:tr>
      <w:tr w:rsidR="00613611" w:rsidRPr="00A40747" w14:paraId="25A0CB0D" w14:textId="77777777" w:rsidTr="00BA0707">
        <w:trPr>
          <w:trHeight w:val="261"/>
        </w:trPr>
        <w:tc>
          <w:tcPr>
            <w:tcW w:w="6348" w:type="dxa"/>
          </w:tcPr>
          <w:p w14:paraId="077BCDE3" w14:textId="77777777" w:rsidR="00613611" w:rsidRPr="00A40747" w:rsidRDefault="00613611" w:rsidP="00BA0707">
            <w:pPr>
              <w:contextualSpacing/>
              <w:rPr>
                <w:iCs/>
                <w:lang w:val="en-US"/>
              </w:rPr>
            </w:pPr>
            <w:proofErr w:type="spellStart"/>
            <w:r w:rsidRPr="00A40747">
              <w:rPr>
                <w:iCs/>
                <w:lang w:val="en-US"/>
              </w:rPr>
              <w:t>SpringerNature</w:t>
            </w:r>
            <w:proofErr w:type="spellEnd"/>
            <w:r w:rsidRPr="00A40747">
              <w:rPr>
                <w:iCs/>
                <w:lang w:val="en-US"/>
              </w:rPr>
              <w:t xml:space="preserve">: http://link.springer.com </w:t>
            </w:r>
          </w:p>
        </w:tc>
        <w:tc>
          <w:tcPr>
            <w:tcW w:w="3024" w:type="dxa"/>
          </w:tcPr>
          <w:p w14:paraId="33963CA1" w14:textId="77777777" w:rsidR="00613611" w:rsidRPr="00A40747" w:rsidRDefault="00613611" w:rsidP="00BA0707">
            <w:r w:rsidRPr="00A40747">
              <w:t>Свободный доступ</w:t>
            </w:r>
          </w:p>
        </w:tc>
      </w:tr>
      <w:tr w:rsidR="00613611" w:rsidRPr="00A40747" w14:paraId="64467803" w14:textId="77777777" w:rsidTr="00BA0707">
        <w:trPr>
          <w:trHeight w:val="261"/>
        </w:trPr>
        <w:tc>
          <w:tcPr>
            <w:tcW w:w="6348" w:type="dxa"/>
          </w:tcPr>
          <w:p w14:paraId="249A6E0B" w14:textId="77777777" w:rsidR="00613611" w:rsidRPr="00A40747" w:rsidRDefault="00613611" w:rsidP="00BA0707">
            <w:pPr>
              <w:contextualSpacing/>
              <w:rPr>
                <w:iCs/>
                <w:lang w:val="en-US"/>
              </w:rPr>
            </w:pPr>
            <w:r w:rsidRPr="00A40747">
              <w:rPr>
                <w:iCs/>
                <w:lang w:val="en-US"/>
              </w:rPr>
              <w:t xml:space="preserve">ScienceDirect: http://www.sciencedirect.com </w:t>
            </w:r>
          </w:p>
        </w:tc>
        <w:tc>
          <w:tcPr>
            <w:tcW w:w="3024" w:type="dxa"/>
          </w:tcPr>
          <w:p w14:paraId="537C57F0" w14:textId="77777777" w:rsidR="00613611" w:rsidRPr="00A40747" w:rsidRDefault="00613611" w:rsidP="00BA0707">
            <w:r w:rsidRPr="00A40747">
              <w:t>Свободный доступ</w:t>
            </w:r>
          </w:p>
        </w:tc>
      </w:tr>
      <w:tr w:rsidR="00613611" w:rsidRPr="00A40747" w14:paraId="3D69F041" w14:textId="77777777" w:rsidTr="00BA0707">
        <w:trPr>
          <w:trHeight w:val="261"/>
        </w:trPr>
        <w:tc>
          <w:tcPr>
            <w:tcW w:w="6348" w:type="dxa"/>
          </w:tcPr>
          <w:p w14:paraId="7E770585" w14:textId="77777777" w:rsidR="00613611" w:rsidRPr="00A40747" w:rsidRDefault="00613611" w:rsidP="00BA0707">
            <w:pPr>
              <w:rPr>
                <w:iCs/>
              </w:rPr>
            </w:pPr>
            <w:r w:rsidRPr="00A40747">
              <w:rPr>
                <w:iCs/>
              </w:rPr>
              <w:t xml:space="preserve">Платформа EASTVIEW: https://dlib.eastview.com </w:t>
            </w:r>
          </w:p>
        </w:tc>
        <w:tc>
          <w:tcPr>
            <w:tcW w:w="3024" w:type="dxa"/>
          </w:tcPr>
          <w:p w14:paraId="371BB7E0" w14:textId="77777777" w:rsidR="00613611" w:rsidRPr="00A40747" w:rsidRDefault="00613611" w:rsidP="00BA0707">
            <w:r w:rsidRPr="00A40747">
              <w:t>Свободный доступ</w:t>
            </w:r>
          </w:p>
        </w:tc>
      </w:tr>
      <w:tr w:rsidR="00613611" w:rsidRPr="00A40747" w14:paraId="5260ADD8" w14:textId="77777777" w:rsidTr="00BA0707">
        <w:trPr>
          <w:trHeight w:val="261"/>
        </w:trPr>
        <w:tc>
          <w:tcPr>
            <w:tcW w:w="6348" w:type="dxa"/>
          </w:tcPr>
          <w:p w14:paraId="2432CC53" w14:textId="77777777" w:rsidR="00613611" w:rsidRPr="00A40747" w:rsidRDefault="00613611" w:rsidP="00BA0707">
            <w:pPr>
              <w:contextualSpacing/>
              <w:rPr>
                <w:iCs/>
              </w:rPr>
            </w:pPr>
            <w:r w:rsidRPr="00A40747">
              <w:rPr>
                <w:iCs/>
              </w:rPr>
              <w:t xml:space="preserve"> </w:t>
            </w:r>
            <w:r w:rsidRPr="00A40747">
              <w:rPr>
                <w:iCs/>
                <w:lang w:val="en-US"/>
              </w:rPr>
              <w:t>http</w:t>
            </w:r>
            <w:r w:rsidRPr="00A40747">
              <w:rPr>
                <w:iCs/>
              </w:rPr>
              <w:t>://</w:t>
            </w:r>
            <w:proofErr w:type="spellStart"/>
            <w:r w:rsidRPr="00A40747">
              <w:rPr>
                <w:iCs/>
                <w:lang w:val="en-US"/>
              </w:rPr>
              <w:t>ncpz</w:t>
            </w:r>
            <w:proofErr w:type="spellEnd"/>
            <w:r w:rsidRPr="00A40747">
              <w:rPr>
                <w:iCs/>
              </w:rPr>
              <w:t>.</w:t>
            </w:r>
            <w:proofErr w:type="spellStart"/>
            <w:r w:rsidRPr="00A40747">
              <w:rPr>
                <w:iCs/>
                <w:lang w:val="en-US"/>
              </w:rPr>
              <w:t>ru</w:t>
            </w:r>
            <w:proofErr w:type="spellEnd"/>
            <w:r w:rsidRPr="00A40747">
              <w:rPr>
                <w:iCs/>
              </w:rPr>
              <w:t>/</w:t>
            </w:r>
            <w:r w:rsidRPr="00A40747">
              <w:rPr>
                <w:iCs/>
                <w:lang w:val="en-US"/>
              </w:rPr>
              <w:t>stat</w:t>
            </w:r>
            <w:r w:rsidRPr="00A40747">
              <w:rPr>
                <w:iCs/>
              </w:rPr>
              <w:t>/239 – электронная библиотека ФГБНУ «НЦПЗ»</w:t>
            </w:r>
          </w:p>
        </w:tc>
        <w:tc>
          <w:tcPr>
            <w:tcW w:w="3024" w:type="dxa"/>
          </w:tcPr>
          <w:p w14:paraId="4BD55668" w14:textId="77777777" w:rsidR="00613611" w:rsidRPr="00A40747" w:rsidRDefault="00613611" w:rsidP="00BA0707">
            <w:r w:rsidRPr="00A40747">
              <w:t>Свободный доступ</w:t>
            </w:r>
          </w:p>
        </w:tc>
      </w:tr>
      <w:tr w:rsidR="00613611" w:rsidRPr="00A40747" w14:paraId="11A6C851" w14:textId="77777777" w:rsidTr="00BA0707">
        <w:trPr>
          <w:trHeight w:val="261"/>
        </w:trPr>
        <w:tc>
          <w:tcPr>
            <w:tcW w:w="6348" w:type="dxa"/>
          </w:tcPr>
          <w:p w14:paraId="61FA1E0B" w14:textId="77777777" w:rsidR="00613611" w:rsidRPr="00A40747" w:rsidRDefault="00613611" w:rsidP="00BA0707">
            <w:r w:rsidRPr="00A40747">
              <w:rPr>
                <w:iCs/>
                <w:lang w:val="en-US"/>
              </w:rPr>
              <w:t>http</w:t>
            </w:r>
            <w:r w:rsidRPr="00A40747">
              <w:rPr>
                <w:iCs/>
              </w:rPr>
              <w:t>://</w:t>
            </w:r>
            <w:r w:rsidRPr="00A40747">
              <w:rPr>
                <w:iCs/>
                <w:lang w:val="en-US"/>
              </w:rPr>
              <w:t>www</w:t>
            </w:r>
            <w:r w:rsidRPr="00A40747">
              <w:rPr>
                <w:iCs/>
              </w:rPr>
              <w:t>.</w:t>
            </w:r>
            <w:proofErr w:type="spellStart"/>
            <w:r w:rsidRPr="00A40747">
              <w:rPr>
                <w:iCs/>
                <w:lang w:val="en-US"/>
              </w:rPr>
              <w:t>femb</w:t>
            </w:r>
            <w:proofErr w:type="spellEnd"/>
            <w:r w:rsidRPr="00A40747">
              <w:rPr>
                <w:iCs/>
              </w:rPr>
              <w:t>.</w:t>
            </w:r>
            <w:proofErr w:type="spellStart"/>
            <w:r w:rsidRPr="00A40747">
              <w:rPr>
                <w:iCs/>
                <w:lang w:val="en-US"/>
              </w:rPr>
              <w:t>ru</w:t>
            </w:r>
            <w:proofErr w:type="spellEnd"/>
            <w:r w:rsidRPr="00A40747">
              <w:rPr>
                <w:iCs/>
              </w:rPr>
              <w:t>/</w:t>
            </w:r>
            <w:proofErr w:type="spellStart"/>
            <w:r w:rsidRPr="00A40747">
              <w:rPr>
                <w:iCs/>
                <w:lang w:val="en-US"/>
              </w:rPr>
              <w:t>feml</w:t>
            </w:r>
            <w:proofErr w:type="spellEnd"/>
            <w:r w:rsidRPr="00A40747">
              <w:rPr>
                <w:iCs/>
              </w:rPr>
              <w:t>/ _ Федеральная электронная медицинская библиотека Минздрава России</w:t>
            </w:r>
          </w:p>
        </w:tc>
        <w:tc>
          <w:tcPr>
            <w:tcW w:w="3024" w:type="dxa"/>
          </w:tcPr>
          <w:p w14:paraId="535F7F63" w14:textId="77777777" w:rsidR="00613611" w:rsidRPr="00A40747" w:rsidRDefault="00613611" w:rsidP="00BA0707">
            <w:r w:rsidRPr="00A40747">
              <w:t>Свободный доступ</w:t>
            </w:r>
          </w:p>
        </w:tc>
      </w:tr>
    </w:tbl>
    <w:p w14:paraId="465F8C9D" w14:textId="77777777" w:rsidR="00976437" w:rsidRPr="00AD11E0" w:rsidRDefault="00976437" w:rsidP="009112AC">
      <w:pPr>
        <w:widowControl w:val="0"/>
        <w:spacing w:line="360" w:lineRule="auto"/>
        <w:ind w:left="283"/>
        <w:rPr>
          <w:b/>
          <w:iCs/>
          <w:sz w:val="28"/>
          <w:szCs w:val="22"/>
        </w:rPr>
      </w:pPr>
    </w:p>
    <w:p w14:paraId="5AA23DEC" w14:textId="77777777" w:rsidR="009112AC" w:rsidRPr="009112AC" w:rsidRDefault="009112AC" w:rsidP="009112AC">
      <w:pPr>
        <w:widowControl w:val="0"/>
        <w:spacing w:line="360" w:lineRule="auto"/>
        <w:ind w:left="283"/>
        <w:rPr>
          <w:b/>
          <w:iCs/>
          <w:sz w:val="28"/>
          <w:szCs w:val="22"/>
        </w:rPr>
      </w:pPr>
      <w:r w:rsidRPr="009112AC">
        <w:rPr>
          <w:b/>
          <w:iCs/>
          <w:sz w:val="28"/>
          <w:szCs w:val="22"/>
        </w:rPr>
        <w:t>Периодические издания (специальные, ведомственные журналы):</w:t>
      </w:r>
    </w:p>
    <w:p w14:paraId="1D2E6D3D" w14:textId="77777777" w:rsidR="009112AC" w:rsidRPr="009112AC" w:rsidRDefault="009112AC" w:rsidP="009112AC">
      <w:pPr>
        <w:numPr>
          <w:ilvl w:val="1"/>
          <w:numId w:val="1"/>
        </w:numPr>
        <w:spacing w:before="100" w:beforeAutospacing="1" w:after="100" w:afterAutospacing="1" w:line="276" w:lineRule="auto"/>
        <w:rPr>
          <w:color w:val="000000"/>
        </w:rPr>
      </w:pPr>
      <w:hyperlink r:id="rId22" w:tgtFrame="_blank" w:history="1">
        <w:r w:rsidRPr="009112AC">
          <w:rPr>
            <w:color w:val="000000"/>
          </w:rPr>
          <w:t>Вестник неврологии, психиатрии и нейрохирургии</w:t>
        </w:r>
      </w:hyperlink>
      <w:r w:rsidRPr="009112AC">
        <w:rPr>
          <w:color w:val="000000"/>
        </w:rPr>
        <w:t> - абстракты статей</w:t>
      </w:r>
    </w:p>
    <w:p w14:paraId="19218339" w14:textId="77777777" w:rsidR="009112AC" w:rsidRPr="009112AC" w:rsidRDefault="009112AC" w:rsidP="009112AC">
      <w:pPr>
        <w:numPr>
          <w:ilvl w:val="1"/>
          <w:numId w:val="1"/>
        </w:numPr>
        <w:spacing w:before="100" w:beforeAutospacing="1" w:after="100" w:afterAutospacing="1" w:line="276" w:lineRule="auto"/>
        <w:rPr>
          <w:color w:val="000000"/>
        </w:rPr>
      </w:pPr>
      <w:hyperlink r:id="rId23" w:tgtFrame="_blank" w:history="1">
        <w:r w:rsidRPr="009112AC">
          <w:rPr>
            <w:color w:val="000000"/>
          </w:rPr>
          <w:t>Вестник психиатрии и психологии Чувашии</w:t>
        </w:r>
      </w:hyperlink>
      <w:r w:rsidRPr="009112AC">
        <w:rPr>
          <w:color w:val="000000"/>
        </w:rPr>
        <w:t> - официальный сайт журнала, полные тексты статей (</w:t>
      </w:r>
      <w:hyperlink r:id="rId24" w:history="1">
        <w:r w:rsidRPr="009112AC">
          <w:rPr>
            <w:color w:val="000000"/>
          </w:rPr>
          <w:t>выпуски на новом сайте РОП</w:t>
        </w:r>
      </w:hyperlink>
      <w:r w:rsidRPr="009112AC">
        <w:rPr>
          <w:color w:val="000000"/>
        </w:rPr>
        <w:t>, </w:t>
      </w:r>
      <w:hyperlink r:id="rId25" w:history="1">
        <w:r w:rsidRPr="009112AC">
          <w:rPr>
            <w:color w:val="000000"/>
          </w:rPr>
          <w:t>выпуски на старом сайте РОП</w:t>
        </w:r>
      </w:hyperlink>
      <w:r w:rsidRPr="009112AC">
        <w:rPr>
          <w:color w:val="000000"/>
        </w:rPr>
        <w:t>)</w:t>
      </w:r>
    </w:p>
    <w:p w14:paraId="35B3CED1" w14:textId="77777777" w:rsidR="009112AC" w:rsidRPr="009112AC" w:rsidRDefault="009112AC" w:rsidP="009112AC">
      <w:pPr>
        <w:numPr>
          <w:ilvl w:val="1"/>
          <w:numId w:val="1"/>
        </w:numPr>
        <w:spacing w:before="100" w:beforeAutospacing="1" w:after="100" w:afterAutospacing="1" w:line="276" w:lineRule="auto"/>
        <w:rPr>
          <w:color w:val="000000"/>
        </w:rPr>
      </w:pPr>
      <w:hyperlink r:id="rId26" w:tgtFrame="_blank" w:history="1">
        <w:r w:rsidRPr="009112AC">
          <w:rPr>
            <w:color w:val="000000"/>
          </w:rPr>
          <w:t>Вестник психотерапии</w:t>
        </w:r>
      </w:hyperlink>
      <w:r w:rsidRPr="009112AC">
        <w:rPr>
          <w:color w:val="000000"/>
        </w:rPr>
        <w:t> - полные тексты статей</w:t>
      </w:r>
    </w:p>
    <w:p w14:paraId="4E11E8BD" w14:textId="77777777" w:rsidR="009112AC" w:rsidRPr="009112AC" w:rsidRDefault="009112AC" w:rsidP="009112AC">
      <w:pPr>
        <w:numPr>
          <w:ilvl w:val="1"/>
          <w:numId w:val="1"/>
        </w:numPr>
        <w:spacing w:before="100" w:beforeAutospacing="1" w:after="100" w:afterAutospacing="1" w:line="276" w:lineRule="auto"/>
        <w:rPr>
          <w:color w:val="000000"/>
        </w:rPr>
      </w:pPr>
      <w:hyperlink r:id="rId27" w:tgtFrame="_blank" w:history="1">
        <w:r w:rsidRPr="009112AC">
          <w:rPr>
            <w:color w:val="000000"/>
          </w:rPr>
          <w:t>Вопросы наркологии</w:t>
        </w:r>
      </w:hyperlink>
      <w:r w:rsidRPr="009112AC">
        <w:rPr>
          <w:color w:val="000000"/>
        </w:rPr>
        <w:t> - полные тексты статей</w:t>
      </w:r>
    </w:p>
    <w:p w14:paraId="201A7912" w14:textId="77777777" w:rsidR="009112AC" w:rsidRPr="009112AC" w:rsidRDefault="009112AC" w:rsidP="009112AC">
      <w:pPr>
        <w:numPr>
          <w:ilvl w:val="1"/>
          <w:numId w:val="1"/>
        </w:numPr>
        <w:spacing w:before="100" w:beforeAutospacing="1" w:after="100" w:afterAutospacing="1" w:line="276" w:lineRule="auto"/>
        <w:rPr>
          <w:color w:val="000000"/>
        </w:rPr>
      </w:pPr>
      <w:hyperlink r:id="rId28" w:tgtFrame="_blank" w:history="1">
        <w:r w:rsidRPr="009112AC">
          <w:rPr>
            <w:color w:val="000000"/>
          </w:rPr>
          <w:t>Вопросы психического здоровья детей и подростков</w:t>
        </w:r>
      </w:hyperlink>
      <w:r w:rsidRPr="009112AC">
        <w:rPr>
          <w:color w:val="000000"/>
        </w:rPr>
        <w:t> - полные тексты статей</w:t>
      </w:r>
    </w:p>
    <w:p w14:paraId="32A37C49" w14:textId="77777777" w:rsidR="009112AC" w:rsidRPr="009112AC" w:rsidRDefault="009112AC" w:rsidP="009112AC">
      <w:pPr>
        <w:numPr>
          <w:ilvl w:val="1"/>
          <w:numId w:val="1"/>
        </w:numPr>
        <w:spacing w:before="100" w:beforeAutospacing="1" w:after="100" w:afterAutospacing="1" w:line="276" w:lineRule="auto"/>
        <w:rPr>
          <w:color w:val="000000"/>
        </w:rPr>
      </w:pPr>
      <w:hyperlink r:id="rId29" w:tgtFrame="_blank" w:history="1">
        <w:r w:rsidRPr="009112AC">
          <w:rPr>
            <w:color w:val="000000"/>
          </w:rPr>
          <w:t xml:space="preserve">Журнал им. </w:t>
        </w:r>
        <w:proofErr w:type="spellStart"/>
        <w:r w:rsidRPr="009112AC">
          <w:rPr>
            <w:color w:val="000000"/>
          </w:rPr>
          <w:t>П.Б.Ганнушкина</w:t>
        </w:r>
        <w:proofErr w:type="spellEnd"/>
        <w:r w:rsidRPr="009112AC">
          <w:rPr>
            <w:color w:val="000000"/>
          </w:rPr>
          <w:t xml:space="preserve"> "Психиатрия и </w:t>
        </w:r>
        <w:proofErr w:type="spellStart"/>
        <w:r w:rsidRPr="009112AC">
          <w:rPr>
            <w:color w:val="000000"/>
          </w:rPr>
          <w:t>психофармакотерапия</w:t>
        </w:r>
        <w:proofErr w:type="spellEnd"/>
        <w:r w:rsidRPr="009112AC">
          <w:rPr>
            <w:color w:val="000000"/>
          </w:rPr>
          <w:t>"</w:t>
        </w:r>
      </w:hyperlink>
      <w:r w:rsidRPr="009112AC">
        <w:rPr>
          <w:color w:val="000000"/>
        </w:rPr>
        <w:t> - полные тексты статей, новый сайт издательства. </w:t>
      </w:r>
      <w:hyperlink r:id="rId30" w:tgtFrame="_blank" w:history="1">
        <w:r w:rsidRPr="009112AC">
          <w:rPr>
            <w:color w:val="000000"/>
          </w:rPr>
          <w:t>Старая версия сайта (архив выпусков)</w:t>
        </w:r>
      </w:hyperlink>
      <w:r w:rsidRPr="009112AC">
        <w:rPr>
          <w:color w:val="000000"/>
        </w:rPr>
        <w:t>.</w:t>
      </w:r>
    </w:p>
    <w:p w14:paraId="44E3C0B4" w14:textId="77777777" w:rsidR="009112AC" w:rsidRPr="009112AC" w:rsidRDefault="009112AC" w:rsidP="009112AC">
      <w:pPr>
        <w:numPr>
          <w:ilvl w:val="1"/>
          <w:numId w:val="1"/>
        </w:numPr>
        <w:spacing w:before="100" w:beforeAutospacing="1" w:after="100" w:afterAutospacing="1" w:line="276" w:lineRule="auto"/>
        <w:rPr>
          <w:color w:val="000000"/>
        </w:rPr>
      </w:pPr>
      <w:hyperlink r:id="rId31" w:tgtFrame="_blank" w:history="1">
        <w:r w:rsidRPr="009112AC">
          <w:rPr>
            <w:color w:val="000000"/>
          </w:rPr>
          <w:t xml:space="preserve">Журнал неврологии и психиатрии им. </w:t>
        </w:r>
        <w:proofErr w:type="spellStart"/>
        <w:r w:rsidRPr="009112AC">
          <w:rPr>
            <w:color w:val="000000"/>
          </w:rPr>
          <w:t>С.C.Корсакова</w:t>
        </w:r>
        <w:proofErr w:type="spellEnd"/>
      </w:hyperlink>
      <w:r w:rsidRPr="009112AC">
        <w:rPr>
          <w:color w:val="000000"/>
        </w:rPr>
        <w:t> - полные тексты статей только для подписчиков</w:t>
      </w:r>
    </w:p>
    <w:p w14:paraId="70649E77" w14:textId="77777777" w:rsidR="009112AC" w:rsidRPr="009112AC" w:rsidRDefault="009112AC" w:rsidP="009112AC">
      <w:pPr>
        <w:numPr>
          <w:ilvl w:val="1"/>
          <w:numId w:val="1"/>
        </w:numPr>
        <w:spacing w:before="100" w:beforeAutospacing="1" w:after="100" w:afterAutospacing="1" w:line="276" w:lineRule="auto"/>
        <w:rPr>
          <w:color w:val="000000"/>
        </w:rPr>
      </w:pPr>
      <w:hyperlink r:id="rId32" w:tgtFrame="_blank" w:history="1">
        <w:r w:rsidRPr="009112AC">
          <w:rPr>
            <w:color w:val="000000"/>
          </w:rPr>
          <w:t>Клиническая и медицинская психология: исследования, обучение, практика</w:t>
        </w:r>
      </w:hyperlink>
      <w:r w:rsidRPr="009112AC">
        <w:rPr>
          <w:color w:val="000000"/>
        </w:rPr>
        <w:t> - научный сетевой журнал, полные тексты статей</w:t>
      </w:r>
    </w:p>
    <w:p w14:paraId="5F203CB4" w14:textId="77777777" w:rsidR="009112AC" w:rsidRPr="009112AC" w:rsidRDefault="009112AC" w:rsidP="009112AC">
      <w:pPr>
        <w:numPr>
          <w:ilvl w:val="1"/>
          <w:numId w:val="1"/>
        </w:numPr>
        <w:spacing w:before="100" w:beforeAutospacing="1" w:after="100" w:afterAutospacing="1" w:line="276" w:lineRule="auto"/>
        <w:rPr>
          <w:color w:val="000000"/>
        </w:rPr>
      </w:pPr>
      <w:hyperlink r:id="rId33" w:tgtFrame="_blank" w:history="1">
        <w:r w:rsidRPr="009112AC">
          <w:rPr>
            <w:color w:val="000000"/>
          </w:rPr>
          <w:t>Медицинская психология в России</w:t>
        </w:r>
      </w:hyperlink>
      <w:r w:rsidRPr="009112AC">
        <w:rPr>
          <w:color w:val="000000"/>
        </w:rPr>
        <w:t> - полные тексты статей</w:t>
      </w:r>
    </w:p>
    <w:p w14:paraId="72C5C0CB" w14:textId="77777777" w:rsidR="009112AC" w:rsidRPr="009112AC" w:rsidRDefault="009112AC" w:rsidP="009112AC">
      <w:pPr>
        <w:numPr>
          <w:ilvl w:val="1"/>
          <w:numId w:val="1"/>
        </w:numPr>
        <w:spacing w:before="100" w:beforeAutospacing="1" w:after="100" w:afterAutospacing="1" w:line="276" w:lineRule="auto"/>
        <w:rPr>
          <w:color w:val="000000"/>
        </w:rPr>
      </w:pPr>
      <w:hyperlink r:id="rId34" w:tgtFrame="_blank" w:history="1">
        <w:r w:rsidRPr="009112AC">
          <w:rPr>
            <w:bCs/>
            <w:color w:val="000000"/>
          </w:rPr>
          <w:t>Наркология</w:t>
        </w:r>
      </w:hyperlink>
      <w:r w:rsidRPr="009112AC">
        <w:rPr>
          <w:color w:val="000000"/>
        </w:rPr>
        <w:t> - абстракты статей на сайте narkotiki.ru. </w:t>
      </w:r>
    </w:p>
    <w:p w14:paraId="2782322B" w14:textId="77777777" w:rsidR="009112AC" w:rsidRPr="009112AC" w:rsidRDefault="009112AC" w:rsidP="009112AC">
      <w:pPr>
        <w:numPr>
          <w:ilvl w:val="1"/>
          <w:numId w:val="1"/>
        </w:numPr>
        <w:spacing w:before="100" w:beforeAutospacing="1" w:after="100" w:afterAutospacing="1" w:line="276" w:lineRule="auto"/>
        <w:rPr>
          <w:color w:val="000000"/>
        </w:rPr>
      </w:pPr>
      <w:r w:rsidRPr="009112AC">
        <w:rPr>
          <w:color w:val="000000"/>
        </w:rPr>
        <w:t xml:space="preserve"> </w:t>
      </w:r>
      <w:hyperlink r:id="rId35" w:tgtFrame="_blank" w:history="1">
        <w:r w:rsidRPr="009112AC">
          <w:rPr>
            <w:color w:val="000000"/>
          </w:rPr>
          <w:t xml:space="preserve">Неврологический вестник им. </w:t>
        </w:r>
        <w:proofErr w:type="spellStart"/>
        <w:r w:rsidRPr="009112AC">
          <w:rPr>
            <w:color w:val="000000"/>
          </w:rPr>
          <w:t>В.М.Бехтерева</w:t>
        </w:r>
        <w:proofErr w:type="spellEnd"/>
      </w:hyperlink>
      <w:r w:rsidRPr="009112AC">
        <w:rPr>
          <w:color w:val="000000"/>
        </w:rPr>
        <w:t> - полные тексты статей</w:t>
      </w:r>
    </w:p>
    <w:p w14:paraId="48CB705D" w14:textId="77777777" w:rsidR="009112AC" w:rsidRPr="009112AC" w:rsidRDefault="009112AC" w:rsidP="009112AC">
      <w:pPr>
        <w:numPr>
          <w:ilvl w:val="1"/>
          <w:numId w:val="1"/>
        </w:numPr>
        <w:spacing w:before="100" w:beforeAutospacing="1" w:after="100" w:afterAutospacing="1" w:line="276" w:lineRule="auto"/>
        <w:rPr>
          <w:color w:val="000000"/>
        </w:rPr>
      </w:pPr>
      <w:hyperlink r:id="rId36" w:tgtFrame="_blank" w:history="1">
        <w:r w:rsidRPr="009112AC">
          <w:rPr>
            <w:color w:val="000000"/>
          </w:rPr>
          <w:t>Неврология, нейропсихиатрия, психосоматика</w:t>
        </w:r>
      </w:hyperlink>
      <w:r w:rsidRPr="009112AC">
        <w:rPr>
          <w:color w:val="000000"/>
        </w:rPr>
        <w:t> - полные тексты статей</w:t>
      </w:r>
    </w:p>
    <w:p w14:paraId="3FA28A55" w14:textId="77777777" w:rsidR="009112AC" w:rsidRPr="009112AC" w:rsidRDefault="009112AC" w:rsidP="009112AC">
      <w:pPr>
        <w:numPr>
          <w:ilvl w:val="1"/>
          <w:numId w:val="1"/>
        </w:numPr>
        <w:spacing w:before="100" w:beforeAutospacing="1" w:after="100" w:afterAutospacing="1" w:line="276" w:lineRule="auto"/>
        <w:rPr>
          <w:color w:val="000000"/>
        </w:rPr>
      </w:pPr>
      <w:hyperlink r:id="rId37" w:tgtFrame="_blank" w:history="1">
        <w:r w:rsidRPr="009112AC">
          <w:rPr>
            <w:color w:val="000000"/>
          </w:rPr>
          <w:t>Независимый психиатрический журнал</w:t>
        </w:r>
      </w:hyperlink>
      <w:r w:rsidRPr="009112AC">
        <w:rPr>
          <w:color w:val="000000"/>
        </w:rPr>
        <w:t> - полные тексты статей</w:t>
      </w:r>
    </w:p>
    <w:p w14:paraId="59A1C3F5" w14:textId="77777777" w:rsidR="009112AC" w:rsidRPr="009112AC" w:rsidRDefault="009112AC" w:rsidP="009112AC">
      <w:pPr>
        <w:numPr>
          <w:ilvl w:val="1"/>
          <w:numId w:val="1"/>
        </w:numPr>
        <w:spacing w:before="100" w:beforeAutospacing="1" w:after="100" w:afterAutospacing="1" w:line="276" w:lineRule="auto"/>
        <w:rPr>
          <w:color w:val="000000"/>
        </w:rPr>
      </w:pPr>
      <w:hyperlink r:id="rId38" w:tgtFrame="_blank" w:history="1">
        <w:r w:rsidRPr="009112AC">
          <w:rPr>
            <w:color w:val="000000"/>
          </w:rPr>
          <w:t>Обзор современной психиатрии</w:t>
        </w:r>
      </w:hyperlink>
      <w:r w:rsidRPr="009112AC">
        <w:rPr>
          <w:color w:val="000000"/>
        </w:rPr>
        <w:t> - статьи иностранных авторов, переведенные на русский язык</w:t>
      </w:r>
    </w:p>
    <w:p w14:paraId="2DE7691E" w14:textId="77777777" w:rsidR="009112AC" w:rsidRPr="009112AC" w:rsidRDefault="009112AC" w:rsidP="009112AC">
      <w:pPr>
        <w:numPr>
          <w:ilvl w:val="1"/>
          <w:numId w:val="1"/>
        </w:numPr>
        <w:spacing w:before="100" w:beforeAutospacing="1" w:after="100" w:afterAutospacing="1" w:line="276" w:lineRule="auto"/>
        <w:rPr>
          <w:color w:val="000000"/>
        </w:rPr>
      </w:pPr>
      <w:hyperlink r:id="rId39" w:history="1">
        <w:r w:rsidRPr="009112AC">
          <w:rPr>
            <w:bCs/>
            <w:color w:val="000000"/>
          </w:rPr>
          <w:t xml:space="preserve">Обозрение психиатрии и медицинской психологии им. </w:t>
        </w:r>
        <w:proofErr w:type="spellStart"/>
        <w:r w:rsidRPr="009112AC">
          <w:rPr>
            <w:bCs/>
            <w:color w:val="000000"/>
          </w:rPr>
          <w:t>В.М.Бехтерева</w:t>
        </w:r>
        <w:proofErr w:type="spellEnd"/>
      </w:hyperlink>
      <w:r w:rsidRPr="009112AC">
        <w:rPr>
          <w:color w:val="000000"/>
        </w:rPr>
        <w:t> - полные тексты статей на нашем сайте</w:t>
      </w:r>
    </w:p>
    <w:p w14:paraId="21B878F2" w14:textId="77777777" w:rsidR="009112AC" w:rsidRPr="009112AC" w:rsidRDefault="009112AC" w:rsidP="009112AC">
      <w:pPr>
        <w:numPr>
          <w:ilvl w:val="1"/>
          <w:numId w:val="1"/>
        </w:numPr>
        <w:spacing w:before="100" w:beforeAutospacing="1" w:after="100" w:afterAutospacing="1" w:line="276" w:lineRule="auto"/>
        <w:rPr>
          <w:color w:val="000000"/>
        </w:rPr>
      </w:pPr>
      <w:hyperlink r:id="rId40" w:tgtFrame="_blank" w:history="1">
        <w:r w:rsidRPr="009112AC">
          <w:rPr>
            <w:color w:val="000000"/>
          </w:rPr>
          <w:t>Омский психиатрический журнал</w:t>
        </w:r>
      </w:hyperlink>
      <w:r w:rsidRPr="009112AC">
        <w:rPr>
          <w:color w:val="000000"/>
        </w:rPr>
        <w:t> - полные тексты статей</w:t>
      </w:r>
    </w:p>
    <w:p w14:paraId="3D04959C" w14:textId="77777777" w:rsidR="009112AC" w:rsidRPr="009112AC" w:rsidRDefault="009112AC" w:rsidP="009112AC">
      <w:pPr>
        <w:numPr>
          <w:ilvl w:val="1"/>
          <w:numId w:val="1"/>
        </w:numPr>
        <w:spacing w:before="100" w:beforeAutospacing="1" w:after="100" w:afterAutospacing="1" w:line="276" w:lineRule="auto"/>
        <w:rPr>
          <w:color w:val="000000"/>
        </w:rPr>
      </w:pPr>
      <w:hyperlink r:id="rId41" w:tgtFrame="_blank" w:history="1">
        <w:r w:rsidRPr="009112AC">
          <w:rPr>
            <w:color w:val="000000"/>
          </w:rPr>
          <w:t>Психиатрия</w:t>
        </w:r>
      </w:hyperlink>
      <w:r w:rsidRPr="009112AC">
        <w:rPr>
          <w:color w:val="000000"/>
        </w:rPr>
        <w:t> - полные тексты статей</w:t>
      </w:r>
    </w:p>
    <w:p w14:paraId="73EC5643" w14:textId="77777777" w:rsidR="009112AC" w:rsidRPr="009112AC" w:rsidRDefault="009112AC" w:rsidP="009112AC">
      <w:pPr>
        <w:numPr>
          <w:ilvl w:val="1"/>
          <w:numId w:val="1"/>
        </w:numPr>
        <w:spacing w:before="100" w:beforeAutospacing="1" w:after="100" w:afterAutospacing="1" w:line="276" w:lineRule="auto"/>
        <w:rPr>
          <w:color w:val="000000"/>
        </w:rPr>
      </w:pPr>
      <w:hyperlink r:id="rId42" w:tgtFrame="_blank" w:history="1">
        <w:r w:rsidRPr="009112AC">
          <w:rPr>
            <w:color w:val="000000"/>
          </w:rPr>
          <w:t>Психиатрия, психотерапия и клиническая психология</w:t>
        </w:r>
      </w:hyperlink>
      <w:r w:rsidRPr="009112AC">
        <w:rPr>
          <w:color w:val="000000"/>
        </w:rPr>
        <w:t> - абстракты статей</w:t>
      </w:r>
    </w:p>
    <w:p w14:paraId="4CB64B50" w14:textId="77777777" w:rsidR="009112AC" w:rsidRPr="009112AC" w:rsidRDefault="009112AC" w:rsidP="009112AC">
      <w:pPr>
        <w:numPr>
          <w:ilvl w:val="1"/>
          <w:numId w:val="1"/>
        </w:numPr>
        <w:spacing w:before="100" w:beforeAutospacing="1" w:after="100" w:afterAutospacing="1" w:line="276" w:lineRule="auto"/>
        <w:rPr>
          <w:color w:val="000000"/>
        </w:rPr>
      </w:pPr>
      <w:hyperlink r:id="rId43" w:tgtFrame="_blank" w:history="1">
        <w:r w:rsidRPr="009112AC">
          <w:rPr>
            <w:color w:val="000000"/>
          </w:rPr>
          <w:t>Психические расстройства в общей медицине</w:t>
        </w:r>
      </w:hyperlink>
      <w:r w:rsidRPr="009112AC">
        <w:rPr>
          <w:color w:val="000000"/>
        </w:rPr>
        <w:t> - полные тексты статей, новый сайт издательства. </w:t>
      </w:r>
      <w:hyperlink r:id="rId44" w:tgtFrame="_blank" w:history="1">
        <w:r w:rsidRPr="009112AC">
          <w:rPr>
            <w:color w:val="000000"/>
          </w:rPr>
          <w:t>Старая версия сайта (архив выпусков)</w:t>
        </w:r>
      </w:hyperlink>
      <w:r w:rsidRPr="009112AC">
        <w:rPr>
          <w:color w:val="000000"/>
        </w:rPr>
        <w:t>.</w:t>
      </w:r>
    </w:p>
    <w:p w14:paraId="08742963" w14:textId="77777777" w:rsidR="009112AC" w:rsidRPr="009112AC" w:rsidRDefault="009112AC" w:rsidP="009112AC">
      <w:pPr>
        <w:numPr>
          <w:ilvl w:val="1"/>
          <w:numId w:val="1"/>
        </w:numPr>
        <w:spacing w:before="100" w:beforeAutospacing="1" w:after="100" w:afterAutospacing="1" w:line="276" w:lineRule="auto"/>
        <w:rPr>
          <w:color w:val="000000"/>
        </w:rPr>
      </w:pPr>
      <w:hyperlink r:id="rId45" w:tgtFrame="_blank" w:history="1">
        <w:r w:rsidRPr="009112AC">
          <w:rPr>
            <w:bCs/>
            <w:color w:val="000000"/>
          </w:rPr>
          <w:t>Психическое здоровье</w:t>
        </w:r>
      </w:hyperlink>
      <w:r w:rsidRPr="009112AC">
        <w:rPr>
          <w:color w:val="000000"/>
        </w:rPr>
        <w:t xml:space="preserve"> - информация о журнале на сайте elibrary.ru.   </w:t>
      </w:r>
      <w:hyperlink r:id="rId46" w:tgtFrame="_blank" w:history="1">
        <w:r w:rsidRPr="009112AC">
          <w:rPr>
            <w:color w:val="000000"/>
          </w:rPr>
          <w:t xml:space="preserve">Психопатология и </w:t>
        </w:r>
        <w:proofErr w:type="spellStart"/>
        <w:r w:rsidRPr="009112AC">
          <w:rPr>
            <w:color w:val="000000"/>
          </w:rPr>
          <w:t>аддиктивная</w:t>
        </w:r>
        <w:proofErr w:type="spellEnd"/>
        <w:r w:rsidRPr="009112AC">
          <w:rPr>
            <w:color w:val="000000"/>
          </w:rPr>
          <w:t xml:space="preserve"> медицина</w:t>
        </w:r>
      </w:hyperlink>
      <w:r w:rsidRPr="009112AC">
        <w:rPr>
          <w:color w:val="000000"/>
        </w:rPr>
        <w:t> - полные тексты статей.</w:t>
      </w:r>
      <w:r w:rsidRPr="009112AC">
        <w:rPr>
          <w:bCs/>
          <w:i/>
          <w:iCs/>
          <w:color w:val="000000"/>
        </w:rPr>
        <w:t> NB!</w:t>
      </w:r>
      <w:r w:rsidRPr="009112AC">
        <w:rPr>
          <w:color w:val="000000"/>
        </w:rPr>
        <w:t xml:space="preserve">  </w:t>
      </w:r>
      <w:proofErr w:type="spellStart"/>
      <w:r w:rsidRPr="009112AC">
        <w:rPr>
          <w:color w:val="000000"/>
        </w:rPr>
        <w:t>Eго</w:t>
      </w:r>
      <w:proofErr w:type="spellEnd"/>
      <w:r w:rsidRPr="009112AC">
        <w:rPr>
          <w:color w:val="000000"/>
        </w:rPr>
        <w:t xml:space="preserve"> англоязычная версия</w:t>
      </w:r>
      <w:r w:rsidRPr="009112AC">
        <w:rPr>
          <w:color w:val="000000"/>
          <w:shd w:val="clear" w:color="auto" w:fill="F3F8F9"/>
        </w:rPr>
        <w:t> </w:t>
      </w:r>
      <w:proofErr w:type="spellStart"/>
      <w:r w:rsidR="00290884">
        <w:fldChar w:fldCharType="begin"/>
      </w:r>
      <w:r w:rsidR="00290884">
        <w:instrText>HYPERLINK "http://pam-eng.ruspsy.net/about.php" \t "_blank"</w:instrText>
      </w:r>
      <w:r w:rsidR="00290884">
        <w:fldChar w:fldCharType="separate"/>
      </w:r>
      <w:r w:rsidRPr="009112AC">
        <w:rPr>
          <w:color w:val="000000"/>
          <w:shd w:val="clear" w:color="auto" w:fill="F3F8F9"/>
        </w:rPr>
        <w:t>Psychopathology</w:t>
      </w:r>
      <w:proofErr w:type="spellEnd"/>
      <w:r w:rsidRPr="009112AC">
        <w:rPr>
          <w:color w:val="000000"/>
          <w:shd w:val="clear" w:color="auto" w:fill="F3F8F9"/>
        </w:rPr>
        <w:t xml:space="preserve"> &amp; </w:t>
      </w:r>
      <w:proofErr w:type="spellStart"/>
      <w:r w:rsidRPr="009112AC">
        <w:rPr>
          <w:color w:val="000000"/>
          <w:shd w:val="clear" w:color="auto" w:fill="F3F8F9"/>
        </w:rPr>
        <w:t>Addiction</w:t>
      </w:r>
      <w:proofErr w:type="spellEnd"/>
      <w:r w:rsidRPr="009112AC">
        <w:rPr>
          <w:color w:val="000000"/>
          <w:shd w:val="clear" w:color="auto" w:fill="F3F8F9"/>
        </w:rPr>
        <w:t xml:space="preserve"> </w:t>
      </w:r>
      <w:proofErr w:type="spellStart"/>
      <w:r w:rsidRPr="009112AC">
        <w:rPr>
          <w:color w:val="000000"/>
          <w:shd w:val="clear" w:color="auto" w:fill="F3F8F9"/>
        </w:rPr>
        <w:t>Medicine</w:t>
      </w:r>
      <w:proofErr w:type="spellEnd"/>
      <w:r w:rsidR="00290884">
        <w:rPr>
          <w:color w:val="000000"/>
          <w:shd w:val="clear" w:color="auto" w:fill="F3F8F9"/>
        </w:rPr>
        <w:fldChar w:fldCharType="end"/>
      </w:r>
    </w:p>
    <w:p w14:paraId="6B646EF6" w14:textId="77777777" w:rsidR="009112AC" w:rsidRPr="009112AC" w:rsidRDefault="009112AC" w:rsidP="009112AC">
      <w:pPr>
        <w:numPr>
          <w:ilvl w:val="1"/>
          <w:numId w:val="1"/>
        </w:numPr>
        <w:spacing w:before="100" w:beforeAutospacing="1" w:after="100" w:afterAutospacing="1" w:line="276" w:lineRule="auto"/>
        <w:rPr>
          <w:color w:val="000000"/>
        </w:rPr>
      </w:pPr>
      <w:hyperlink r:id="rId47" w:tgtFrame="_blank" w:history="1">
        <w:r w:rsidRPr="009112AC">
          <w:rPr>
            <w:color w:val="000000"/>
          </w:rPr>
          <w:t>Психотерапия</w:t>
        </w:r>
      </w:hyperlink>
    </w:p>
    <w:p w14:paraId="0701D5D2" w14:textId="77777777" w:rsidR="009112AC" w:rsidRPr="009112AC" w:rsidRDefault="009112AC" w:rsidP="009112AC">
      <w:pPr>
        <w:numPr>
          <w:ilvl w:val="1"/>
          <w:numId w:val="1"/>
        </w:numPr>
        <w:spacing w:before="100" w:beforeAutospacing="1" w:after="100" w:afterAutospacing="1" w:line="276" w:lineRule="auto"/>
        <w:rPr>
          <w:color w:val="000000"/>
        </w:rPr>
      </w:pPr>
      <w:hyperlink r:id="rId48" w:tgtFrame="_blank" w:history="1">
        <w:r w:rsidRPr="009112AC">
          <w:rPr>
            <w:color w:val="000000"/>
          </w:rPr>
          <w:t>Психофармакология и биологическая наркология</w:t>
        </w:r>
      </w:hyperlink>
      <w:r w:rsidRPr="009112AC">
        <w:rPr>
          <w:color w:val="000000"/>
        </w:rPr>
        <w:t> - полные тексты статей</w:t>
      </w:r>
    </w:p>
    <w:p w14:paraId="6C7495E7" w14:textId="77777777" w:rsidR="009112AC" w:rsidRPr="009112AC" w:rsidRDefault="009112AC" w:rsidP="009112AC">
      <w:pPr>
        <w:numPr>
          <w:ilvl w:val="1"/>
          <w:numId w:val="1"/>
        </w:numPr>
        <w:spacing w:before="100" w:beforeAutospacing="1" w:after="100" w:afterAutospacing="1" w:line="276" w:lineRule="auto"/>
        <w:rPr>
          <w:color w:val="000000"/>
        </w:rPr>
      </w:pPr>
      <w:hyperlink r:id="rId49" w:tgtFrame="_blank" w:history="1">
        <w:r w:rsidRPr="009112AC">
          <w:rPr>
            <w:color w:val="000000"/>
          </w:rPr>
          <w:t>Российский психиатрический журнал</w:t>
        </w:r>
      </w:hyperlink>
      <w:r w:rsidRPr="009112AC">
        <w:rPr>
          <w:color w:val="000000"/>
        </w:rPr>
        <w:t> - полнотекстовый архив и свежие выпуски журнала (полные тексты публикуются через 6 месяцев после выхода "бумажной" версии)</w:t>
      </w:r>
    </w:p>
    <w:p w14:paraId="4FA7BD19" w14:textId="77777777" w:rsidR="009112AC" w:rsidRPr="009112AC" w:rsidRDefault="009112AC" w:rsidP="009112AC">
      <w:pPr>
        <w:numPr>
          <w:ilvl w:val="1"/>
          <w:numId w:val="1"/>
        </w:numPr>
        <w:spacing w:before="100" w:beforeAutospacing="1" w:after="100" w:afterAutospacing="1" w:line="276" w:lineRule="auto"/>
        <w:rPr>
          <w:color w:val="000000"/>
        </w:rPr>
      </w:pPr>
      <w:hyperlink r:id="rId50" w:tgtFrame="_blank" w:history="1">
        <w:r w:rsidRPr="009112AC">
          <w:rPr>
            <w:color w:val="000000"/>
          </w:rPr>
          <w:t>Сибирский вестник психиатрии и наркологии</w:t>
        </w:r>
      </w:hyperlink>
      <w:r w:rsidRPr="009112AC">
        <w:rPr>
          <w:color w:val="000000"/>
        </w:rPr>
        <w:t> (полные тексты статей) - </w:t>
      </w:r>
      <w:hyperlink r:id="rId51" w:history="1">
        <w:r w:rsidRPr="009112AC">
          <w:rPr>
            <w:color w:val="000000"/>
          </w:rPr>
          <w:t>информация о журнале на нашем сайте</w:t>
        </w:r>
      </w:hyperlink>
    </w:p>
    <w:p w14:paraId="710E3D6C" w14:textId="77777777" w:rsidR="009112AC" w:rsidRPr="009112AC" w:rsidRDefault="009112AC" w:rsidP="009112AC">
      <w:pPr>
        <w:numPr>
          <w:ilvl w:val="1"/>
          <w:numId w:val="1"/>
        </w:numPr>
        <w:spacing w:before="100" w:beforeAutospacing="1" w:after="100" w:afterAutospacing="1" w:line="276" w:lineRule="auto"/>
        <w:rPr>
          <w:color w:val="000000"/>
        </w:rPr>
      </w:pPr>
      <w:hyperlink r:id="rId52" w:tgtFrame="_blank" w:history="1">
        <w:r w:rsidRPr="009112AC">
          <w:rPr>
            <w:color w:val="000000"/>
          </w:rPr>
          <w:t>Современная терапия в психиатрии и неврологии</w:t>
        </w:r>
      </w:hyperlink>
      <w:r w:rsidRPr="009112AC">
        <w:rPr>
          <w:color w:val="000000"/>
        </w:rPr>
        <w:t> - полные тексты статей</w:t>
      </w:r>
    </w:p>
    <w:p w14:paraId="4A57542A" w14:textId="77777777" w:rsidR="009112AC" w:rsidRPr="009112AC" w:rsidRDefault="009112AC" w:rsidP="009112AC">
      <w:pPr>
        <w:numPr>
          <w:ilvl w:val="1"/>
          <w:numId w:val="1"/>
        </w:numPr>
        <w:spacing w:before="100" w:beforeAutospacing="1" w:after="100" w:afterAutospacing="1" w:line="276" w:lineRule="auto"/>
        <w:rPr>
          <w:color w:val="000000"/>
        </w:rPr>
      </w:pPr>
      <w:hyperlink r:id="rId53" w:tgtFrame="_blank" w:history="1">
        <w:r w:rsidRPr="009112AC">
          <w:rPr>
            <w:color w:val="000000"/>
          </w:rPr>
          <w:t>Современная терапия психических расстройств</w:t>
        </w:r>
      </w:hyperlink>
      <w:r w:rsidRPr="009112AC">
        <w:rPr>
          <w:color w:val="000000"/>
        </w:rPr>
        <w:t> - полные тексты статей</w:t>
      </w:r>
    </w:p>
    <w:p w14:paraId="1344B9E2" w14:textId="77777777" w:rsidR="009112AC" w:rsidRPr="009112AC" w:rsidRDefault="009112AC" w:rsidP="009112AC">
      <w:pPr>
        <w:numPr>
          <w:ilvl w:val="1"/>
          <w:numId w:val="1"/>
        </w:numPr>
        <w:spacing w:before="100" w:beforeAutospacing="1" w:after="100" w:afterAutospacing="1" w:line="276" w:lineRule="auto"/>
        <w:rPr>
          <w:color w:val="000000"/>
        </w:rPr>
      </w:pPr>
      <w:hyperlink r:id="rId54" w:history="1">
        <w:r w:rsidRPr="009112AC">
          <w:rPr>
            <w:bCs/>
            <w:color w:val="000000"/>
          </w:rPr>
          <w:t>Социальная и клиническая психиатрия</w:t>
        </w:r>
      </w:hyperlink>
      <w:r w:rsidRPr="009112AC">
        <w:rPr>
          <w:color w:val="000000"/>
        </w:rPr>
        <w:t> - полные тексты статей на нашем сайте</w:t>
      </w:r>
    </w:p>
    <w:p w14:paraId="4E9BD8C9" w14:textId="77777777" w:rsidR="009112AC" w:rsidRPr="009112AC" w:rsidRDefault="009112AC" w:rsidP="009112AC">
      <w:pPr>
        <w:numPr>
          <w:ilvl w:val="1"/>
          <w:numId w:val="1"/>
        </w:numPr>
        <w:spacing w:before="100" w:beforeAutospacing="1" w:after="100" w:afterAutospacing="1" w:line="276" w:lineRule="auto"/>
        <w:rPr>
          <w:color w:val="000000"/>
        </w:rPr>
      </w:pPr>
      <w:hyperlink r:id="rId55" w:history="1">
        <w:r w:rsidRPr="009112AC">
          <w:rPr>
            <w:bCs/>
            <w:color w:val="000000"/>
          </w:rPr>
          <w:t>Суицидология</w:t>
        </w:r>
      </w:hyperlink>
      <w:r w:rsidRPr="009112AC">
        <w:rPr>
          <w:color w:val="000000"/>
        </w:rPr>
        <w:t> - полные тексты статей на нашем сайте</w:t>
      </w:r>
    </w:p>
    <w:p w14:paraId="4BD86E03" w14:textId="77777777" w:rsidR="009112AC" w:rsidRPr="009112AC" w:rsidRDefault="009112AC" w:rsidP="009112AC">
      <w:pPr>
        <w:numPr>
          <w:ilvl w:val="1"/>
          <w:numId w:val="1"/>
        </w:numPr>
        <w:spacing w:before="100" w:beforeAutospacing="1" w:after="100" w:afterAutospacing="1" w:line="276" w:lineRule="auto"/>
        <w:rPr>
          <w:color w:val="000000"/>
        </w:rPr>
      </w:pPr>
      <w:hyperlink r:id="rId56" w:tgtFrame="_blank" w:history="1">
        <w:r w:rsidRPr="009112AC">
          <w:rPr>
            <w:color w:val="000000"/>
          </w:rPr>
          <w:t>Статьи по психиатрии в Русском Медицинском Журнале</w:t>
        </w:r>
      </w:hyperlink>
      <w:r w:rsidRPr="009112AC">
        <w:rPr>
          <w:color w:val="000000"/>
        </w:rPr>
        <w:t> - полные тексты статей</w:t>
      </w:r>
    </w:p>
    <w:p w14:paraId="49013E82" w14:textId="77777777" w:rsidR="009112AC" w:rsidRPr="009112AC" w:rsidRDefault="009112AC" w:rsidP="009112AC">
      <w:pPr>
        <w:numPr>
          <w:ilvl w:val="1"/>
          <w:numId w:val="1"/>
        </w:numPr>
        <w:spacing w:before="100" w:beforeAutospacing="1" w:after="100" w:afterAutospacing="1" w:line="276" w:lineRule="auto"/>
        <w:rPr>
          <w:color w:val="000000"/>
        </w:rPr>
      </w:pPr>
      <w:hyperlink r:id="rId57" w:tgtFrame="_blank" w:history="1">
        <w:r w:rsidRPr="009112AC">
          <w:rPr>
            <w:color w:val="000000"/>
          </w:rPr>
          <w:t xml:space="preserve">Статьи по психиатрии в журнале </w:t>
        </w:r>
        <w:proofErr w:type="spellStart"/>
        <w:r w:rsidRPr="009112AC">
          <w:rPr>
            <w:color w:val="000000"/>
          </w:rPr>
          <w:t>Доктор.ру</w:t>
        </w:r>
        <w:proofErr w:type="spellEnd"/>
      </w:hyperlink>
      <w:r w:rsidRPr="009112AC">
        <w:rPr>
          <w:color w:val="000000"/>
        </w:rPr>
        <w:t> -полные тексты статей</w:t>
      </w:r>
    </w:p>
    <w:p w14:paraId="4FC7DDC3" w14:textId="77777777" w:rsidR="009112AC" w:rsidRPr="009112AC" w:rsidRDefault="009112AC" w:rsidP="009112AC">
      <w:pPr>
        <w:numPr>
          <w:ilvl w:val="1"/>
          <w:numId w:val="1"/>
        </w:numPr>
        <w:spacing w:before="100" w:beforeAutospacing="1" w:after="100" w:afterAutospacing="1" w:line="276" w:lineRule="auto"/>
        <w:rPr>
          <w:color w:val="000000"/>
        </w:rPr>
      </w:pPr>
      <w:hyperlink r:id="rId58" w:history="1">
        <w:r w:rsidRPr="009112AC">
          <w:rPr>
            <w:bCs/>
            <w:color w:val="000000"/>
          </w:rPr>
          <w:t xml:space="preserve">World </w:t>
        </w:r>
        <w:proofErr w:type="spellStart"/>
        <w:r w:rsidRPr="009112AC">
          <w:rPr>
            <w:bCs/>
            <w:color w:val="000000"/>
          </w:rPr>
          <w:t>Psychiatry</w:t>
        </w:r>
        <w:proofErr w:type="spellEnd"/>
      </w:hyperlink>
      <w:r w:rsidRPr="009112AC">
        <w:rPr>
          <w:color w:val="000000"/>
        </w:rPr>
        <w:t> - журнал Всемирной Психиатрической Ассоциации</w:t>
      </w:r>
      <w:r w:rsidR="009A6D75">
        <w:rPr>
          <w:color w:val="000000"/>
        </w:rPr>
        <w:t>.</w:t>
      </w:r>
    </w:p>
    <w:p w14:paraId="41936831" w14:textId="77777777" w:rsidR="009112AC" w:rsidRPr="00645160" w:rsidRDefault="009112AC" w:rsidP="009112AC">
      <w:pPr>
        <w:pStyle w:val="aa"/>
        <w:widowControl w:val="0"/>
        <w:spacing w:after="0" w:line="240" w:lineRule="auto"/>
        <w:ind w:left="0"/>
        <w:rPr>
          <w:sz w:val="28"/>
          <w:szCs w:val="28"/>
        </w:rPr>
      </w:pPr>
    </w:p>
    <w:p w14:paraId="4F10FE49" w14:textId="77777777" w:rsidR="009112AC" w:rsidRPr="009112AC" w:rsidRDefault="009112AC" w:rsidP="009112AC">
      <w:pPr>
        <w:widowControl w:val="0"/>
        <w:shd w:val="clear" w:color="auto" w:fill="FFFFFF"/>
        <w:spacing w:line="360" w:lineRule="auto"/>
        <w:ind w:firstLine="540"/>
        <w:jc w:val="center"/>
        <w:rPr>
          <w:b/>
          <w:bCs/>
          <w:spacing w:val="-6"/>
          <w:sz w:val="28"/>
          <w:szCs w:val="22"/>
        </w:rPr>
      </w:pPr>
      <w:r w:rsidRPr="009112AC">
        <w:rPr>
          <w:b/>
          <w:bCs/>
          <w:spacing w:val="-6"/>
          <w:sz w:val="28"/>
          <w:szCs w:val="22"/>
        </w:rPr>
        <w:lastRenderedPageBreak/>
        <w:t>11. Материально-техническое обеспечение дисциплины</w:t>
      </w:r>
    </w:p>
    <w:p w14:paraId="59F8123B" w14:textId="77777777" w:rsidR="009112AC" w:rsidRPr="009112AC" w:rsidRDefault="009112AC" w:rsidP="009A62A9">
      <w:pPr>
        <w:widowControl w:val="0"/>
        <w:ind w:left="283" w:firstLine="709"/>
        <w:jc w:val="both"/>
        <w:rPr>
          <w:iCs/>
          <w:sz w:val="28"/>
          <w:szCs w:val="22"/>
        </w:rPr>
      </w:pPr>
      <w:r w:rsidRPr="009112AC">
        <w:rPr>
          <w:iCs/>
          <w:sz w:val="28"/>
          <w:szCs w:val="22"/>
        </w:rPr>
        <w:t>Для семинарских занятий используются учебные комнаты кафедры, а также специализированные помещения отделений клиничес</w:t>
      </w:r>
      <w:r w:rsidR="00F71EB6">
        <w:rPr>
          <w:iCs/>
          <w:sz w:val="28"/>
          <w:szCs w:val="22"/>
        </w:rPr>
        <w:t>кой</w:t>
      </w:r>
      <w:r w:rsidRPr="009112AC">
        <w:rPr>
          <w:iCs/>
          <w:sz w:val="28"/>
          <w:szCs w:val="22"/>
        </w:rPr>
        <w:t xml:space="preserve"> баз</w:t>
      </w:r>
      <w:r w:rsidR="00F71EB6">
        <w:rPr>
          <w:iCs/>
          <w:sz w:val="28"/>
          <w:szCs w:val="22"/>
        </w:rPr>
        <w:t>ы</w:t>
      </w:r>
      <w:r w:rsidRPr="009112AC">
        <w:rPr>
          <w:iCs/>
          <w:sz w:val="28"/>
          <w:szCs w:val="22"/>
        </w:rPr>
        <w:t xml:space="preserve"> ГБУЗ «ВОКПБ №2»» г. Волгограда.</w:t>
      </w:r>
    </w:p>
    <w:p w14:paraId="1CE047DD" w14:textId="77777777" w:rsidR="009112AC" w:rsidRPr="009112AC" w:rsidRDefault="009112AC" w:rsidP="009A62A9">
      <w:pPr>
        <w:widowControl w:val="0"/>
        <w:ind w:left="283" w:firstLine="709"/>
        <w:jc w:val="both"/>
        <w:rPr>
          <w:iCs/>
          <w:sz w:val="28"/>
          <w:szCs w:val="22"/>
        </w:rPr>
      </w:pPr>
      <w:r w:rsidRPr="009112AC">
        <w:rPr>
          <w:iCs/>
          <w:sz w:val="28"/>
          <w:szCs w:val="22"/>
        </w:rPr>
        <w:t>Перечень материально-технических средств для</w:t>
      </w:r>
      <w:r w:rsidR="00F71EB6">
        <w:rPr>
          <w:iCs/>
          <w:sz w:val="28"/>
          <w:szCs w:val="22"/>
        </w:rPr>
        <w:t xml:space="preserve"> </w:t>
      </w:r>
      <w:r w:rsidRPr="009112AC">
        <w:rPr>
          <w:iCs/>
          <w:sz w:val="28"/>
          <w:szCs w:val="22"/>
        </w:rPr>
        <w:t xml:space="preserve">проведения семинарских занятий: </w:t>
      </w:r>
      <w:r w:rsidR="00497DCF">
        <w:rPr>
          <w:iCs/>
          <w:sz w:val="28"/>
          <w:szCs w:val="22"/>
        </w:rPr>
        <w:t xml:space="preserve">аудитории, оборудованные </w:t>
      </w:r>
      <w:r w:rsidRPr="009112AC">
        <w:rPr>
          <w:iCs/>
          <w:sz w:val="28"/>
          <w:szCs w:val="22"/>
        </w:rPr>
        <w:t>мультимедийны</w:t>
      </w:r>
      <w:r w:rsidR="00497DCF">
        <w:rPr>
          <w:iCs/>
          <w:sz w:val="28"/>
          <w:szCs w:val="22"/>
        </w:rPr>
        <w:t>ми и иными средствами обучения</w:t>
      </w:r>
      <w:r w:rsidRPr="009112AC">
        <w:rPr>
          <w:iCs/>
          <w:sz w:val="28"/>
          <w:szCs w:val="22"/>
        </w:rPr>
        <w:t>, аудио- и видеоаппаратур</w:t>
      </w:r>
      <w:r w:rsidR="00497DCF">
        <w:rPr>
          <w:iCs/>
          <w:sz w:val="28"/>
          <w:szCs w:val="22"/>
        </w:rPr>
        <w:t>ой</w:t>
      </w:r>
      <w:r w:rsidRPr="009112AC">
        <w:rPr>
          <w:iCs/>
          <w:sz w:val="28"/>
          <w:szCs w:val="22"/>
        </w:rPr>
        <w:t xml:space="preserve"> и други</w:t>
      </w:r>
      <w:r w:rsidR="00337326">
        <w:rPr>
          <w:iCs/>
          <w:sz w:val="28"/>
          <w:szCs w:val="22"/>
        </w:rPr>
        <w:t>ми</w:t>
      </w:r>
      <w:r w:rsidRPr="009112AC">
        <w:rPr>
          <w:iCs/>
          <w:sz w:val="28"/>
          <w:szCs w:val="22"/>
        </w:rPr>
        <w:t xml:space="preserve"> технически</w:t>
      </w:r>
      <w:r w:rsidR="00337326">
        <w:rPr>
          <w:iCs/>
          <w:sz w:val="28"/>
          <w:szCs w:val="22"/>
        </w:rPr>
        <w:t>ми</w:t>
      </w:r>
      <w:r w:rsidRPr="009112AC">
        <w:rPr>
          <w:iCs/>
          <w:sz w:val="28"/>
          <w:szCs w:val="22"/>
        </w:rPr>
        <w:t xml:space="preserve"> средства</w:t>
      </w:r>
      <w:r w:rsidR="00337326">
        <w:rPr>
          <w:iCs/>
          <w:sz w:val="28"/>
          <w:szCs w:val="22"/>
        </w:rPr>
        <w:t>ми</w:t>
      </w:r>
      <w:r w:rsidRPr="009112AC">
        <w:rPr>
          <w:iCs/>
          <w:sz w:val="28"/>
          <w:szCs w:val="22"/>
        </w:rPr>
        <w:t xml:space="preserve"> обучения;</w:t>
      </w:r>
      <w:r w:rsidR="00A41DAB">
        <w:rPr>
          <w:iCs/>
          <w:sz w:val="28"/>
          <w:szCs w:val="22"/>
        </w:rPr>
        <w:t xml:space="preserve"> п</w:t>
      </w:r>
      <w:r w:rsidRPr="009112AC">
        <w:rPr>
          <w:iCs/>
          <w:sz w:val="28"/>
          <w:szCs w:val="22"/>
        </w:rPr>
        <w:t xml:space="preserve">омещения, предусмотренные для </w:t>
      </w:r>
      <w:r w:rsidR="00F71EB6">
        <w:rPr>
          <w:iCs/>
          <w:sz w:val="28"/>
          <w:szCs w:val="22"/>
        </w:rPr>
        <w:t>проведения судебно-психиатрической экспертизы</w:t>
      </w:r>
      <w:r w:rsidRPr="009112AC">
        <w:rPr>
          <w:iCs/>
          <w:sz w:val="28"/>
          <w:szCs w:val="22"/>
        </w:rPr>
        <w:t xml:space="preserve">, оснащенные специализированным оборудованием и (или) медицинскими изделиями (тонометр, стетоскоп, фонендоскоп, аппарат для измерения артериального давления с детскими манжетками, термометр, медицинские весы, ростомер, противошоковый набор, набор и укладка для экстренных профилактических и лечебных мероприятий, электрокардиограф, облучатель бактерицидный, пеленальный стол, сантиметровые ленты, электроэнцефалограф, набор </w:t>
      </w:r>
      <w:proofErr w:type="spellStart"/>
      <w:r w:rsidRPr="009112AC">
        <w:rPr>
          <w:iCs/>
          <w:sz w:val="28"/>
          <w:szCs w:val="22"/>
        </w:rPr>
        <w:t>экспереминтальных</w:t>
      </w:r>
      <w:proofErr w:type="spellEnd"/>
      <w:r w:rsidRPr="009112AC">
        <w:rPr>
          <w:iCs/>
          <w:sz w:val="28"/>
          <w:szCs w:val="22"/>
        </w:rPr>
        <w:t>-психологических и тренинговых материалов и расходным материалом в количестве, позволяющем обучающимся осваивать умения и навыки, предусмотренные профессиональной деятельностью, также иное оборудование, необходимое для реализации программы ординатуры.</w:t>
      </w:r>
    </w:p>
    <w:p w14:paraId="6331A85F" w14:textId="77777777" w:rsidR="009112AC" w:rsidRPr="009112AC" w:rsidRDefault="009112AC" w:rsidP="009A62A9">
      <w:pPr>
        <w:widowControl w:val="0"/>
        <w:ind w:firstLine="709"/>
        <w:jc w:val="both"/>
        <w:rPr>
          <w:iCs/>
          <w:sz w:val="28"/>
          <w:szCs w:val="22"/>
        </w:rPr>
      </w:pPr>
      <w:r w:rsidRPr="009112AC">
        <w:rPr>
          <w:iCs/>
          <w:sz w:val="28"/>
          <w:szCs w:val="22"/>
        </w:rPr>
        <w:t>Комплекты основных учебных документов. Ситуационные задачи, тестовые задания по изучаемым темам.</w:t>
      </w:r>
    </w:p>
    <w:p w14:paraId="03154278" w14:textId="77777777" w:rsidR="009112AC" w:rsidRPr="009112AC" w:rsidRDefault="009112AC" w:rsidP="009112AC">
      <w:pPr>
        <w:pageBreakBefore/>
        <w:widowControl w:val="0"/>
        <w:shd w:val="clear" w:color="auto" w:fill="FFFFFF"/>
        <w:spacing w:line="360" w:lineRule="auto"/>
        <w:ind w:firstLine="539"/>
        <w:jc w:val="center"/>
        <w:rPr>
          <w:b/>
          <w:bCs/>
          <w:spacing w:val="-6"/>
          <w:sz w:val="28"/>
          <w:szCs w:val="22"/>
        </w:rPr>
      </w:pPr>
      <w:r w:rsidRPr="009112AC">
        <w:rPr>
          <w:b/>
          <w:bCs/>
          <w:spacing w:val="-6"/>
          <w:sz w:val="28"/>
          <w:szCs w:val="22"/>
        </w:rPr>
        <w:lastRenderedPageBreak/>
        <w:t>12. Приложения</w:t>
      </w:r>
    </w:p>
    <w:p w14:paraId="61A3B608" w14:textId="77777777" w:rsidR="009112AC" w:rsidRDefault="009112AC" w:rsidP="009112AC">
      <w:pPr>
        <w:widowControl w:val="0"/>
        <w:shd w:val="clear" w:color="auto" w:fill="FFFFFF"/>
        <w:tabs>
          <w:tab w:val="left" w:pos="539"/>
        </w:tabs>
        <w:ind w:left="720"/>
        <w:jc w:val="both"/>
        <w:rPr>
          <w:b/>
          <w:bCs/>
          <w:caps/>
          <w:sz w:val="28"/>
          <w:szCs w:val="28"/>
        </w:rPr>
      </w:pPr>
      <w:r w:rsidRPr="009112AC">
        <w:rPr>
          <w:b/>
          <w:bCs/>
          <w:caps/>
          <w:sz w:val="28"/>
          <w:szCs w:val="28"/>
        </w:rPr>
        <w:t>12.1 Фонд оценочных средств по дисциплине</w:t>
      </w:r>
    </w:p>
    <w:p w14:paraId="608B32D7" w14:textId="77777777" w:rsidR="009112AC" w:rsidRPr="009112AC" w:rsidRDefault="009112AC" w:rsidP="009112AC">
      <w:pPr>
        <w:rPr>
          <w:b/>
          <w:color w:val="000000"/>
          <w:u w:val="single"/>
        </w:rPr>
      </w:pPr>
    </w:p>
    <w:p w14:paraId="572A3C18" w14:textId="77777777" w:rsidR="009112AC" w:rsidRPr="009112AC" w:rsidRDefault="009112AC" w:rsidP="009112AC">
      <w:pPr>
        <w:rPr>
          <w:b/>
          <w:bCs/>
          <w:caps/>
          <w:sz w:val="28"/>
          <w:szCs w:val="28"/>
        </w:rPr>
      </w:pPr>
      <w:r w:rsidRPr="009112AC">
        <w:rPr>
          <w:b/>
          <w:color w:val="000000"/>
          <w:u w:val="single"/>
        </w:rPr>
        <w:t>Перечень вопросов для устного собеседования: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2"/>
        <w:gridCol w:w="6974"/>
      </w:tblGrid>
      <w:tr w:rsidR="009112AC" w:rsidRPr="009A3EC4" w14:paraId="3450A2C9" w14:textId="77777777" w:rsidTr="00DD2C17">
        <w:tc>
          <w:tcPr>
            <w:tcW w:w="1370" w:type="pct"/>
            <w:vAlign w:val="center"/>
          </w:tcPr>
          <w:p w14:paraId="0A504455" w14:textId="77777777" w:rsidR="00DD2C17" w:rsidRDefault="00DD2C17" w:rsidP="00DD2C17">
            <w:pPr>
              <w:jc w:val="center"/>
              <w:rPr>
                <w:b/>
                <w:bCs/>
                <w:i/>
                <w:iCs/>
                <w:color w:val="000000"/>
              </w:rPr>
            </w:pPr>
            <w:r w:rsidRPr="00876A78">
              <w:rPr>
                <w:b/>
                <w:bCs/>
                <w:i/>
                <w:iCs/>
                <w:color w:val="000000"/>
              </w:rPr>
              <w:t>ФТД.2</w:t>
            </w:r>
          </w:p>
          <w:p w14:paraId="445A1BAA" w14:textId="77777777" w:rsidR="009112AC" w:rsidRPr="009A3EC4" w:rsidRDefault="00DD2C17" w:rsidP="00DD2C17">
            <w:pPr>
              <w:widowControl w:val="0"/>
              <w:jc w:val="center"/>
              <w:rPr>
                <w:rFonts w:eastAsia="MS Mincho"/>
                <w:b/>
                <w:color w:val="000000"/>
                <w:u w:val="single"/>
              </w:rPr>
            </w:pPr>
            <w:r w:rsidRPr="00876A78">
              <w:rPr>
                <w:b/>
                <w:bCs/>
                <w:iCs/>
                <w:spacing w:val="-6"/>
              </w:rPr>
              <w:t>Судебно-психиатрическая экспертиза</w:t>
            </w:r>
          </w:p>
        </w:tc>
        <w:tc>
          <w:tcPr>
            <w:tcW w:w="3630" w:type="pct"/>
          </w:tcPr>
          <w:p w14:paraId="4FE417BB" w14:textId="77777777" w:rsidR="00E70578" w:rsidRPr="009A3EC4" w:rsidRDefault="00E70578" w:rsidP="009A3EC4">
            <w:pPr>
              <w:numPr>
                <w:ilvl w:val="0"/>
                <w:numId w:val="24"/>
              </w:numPr>
              <w:overflowPunct w:val="0"/>
              <w:autoSpaceDE w:val="0"/>
              <w:autoSpaceDN w:val="0"/>
              <w:adjustRightInd w:val="0"/>
              <w:spacing w:after="200" w:line="276" w:lineRule="auto"/>
              <w:jc w:val="both"/>
              <w:textAlignment w:val="baseline"/>
              <w:rPr>
                <w:rFonts w:eastAsia="MS Mincho"/>
                <w:color w:val="000000"/>
              </w:rPr>
            </w:pPr>
            <w:r w:rsidRPr="009A3EC4">
              <w:rPr>
                <w:rFonts w:eastAsia="MS Mincho"/>
                <w:color w:val="000000"/>
              </w:rPr>
              <w:t>Теоретические и организационные вопросы судебной психиатрии</w:t>
            </w:r>
          </w:p>
          <w:p w14:paraId="7C6F4C01" w14:textId="77777777" w:rsidR="00E70578" w:rsidRPr="009A3EC4" w:rsidRDefault="00E70578" w:rsidP="009A3EC4">
            <w:pPr>
              <w:numPr>
                <w:ilvl w:val="0"/>
                <w:numId w:val="24"/>
              </w:numPr>
              <w:overflowPunct w:val="0"/>
              <w:autoSpaceDE w:val="0"/>
              <w:autoSpaceDN w:val="0"/>
              <w:adjustRightInd w:val="0"/>
              <w:spacing w:after="200" w:line="276" w:lineRule="auto"/>
              <w:jc w:val="both"/>
              <w:textAlignment w:val="baseline"/>
              <w:rPr>
                <w:rFonts w:eastAsia="MS Mincho"/>
                <w:color w:val="000000"/>
              </w:rPr>
            </w:pPr>
            <w:r w:rsidRPr="009A3EC4">
              <w:rPr>
                <w:rFonts w:eastAsia="MS Mincho"/>
                <w:color w:val="000000"/>
              </w:rPr>
              <w:t>Предмет и задачи судебной психиатрии</w:t>
            </w:r>
          </w:p>
          <w:p w14:paraId="54C3B1DB" w14:textId="77777777" w:rsidR="00E70578" w:rsidRPr="009A3EC4" w:rsidRDefault="00E70578" w:rsidP="009A3EC4">
            <w:pPr>
              <w:numPr>
                <w:ilvl w:val="0"/>
                <w:numId w:val="24"/>
              </w:numPr>
              <w:overflowPunct w:val="0"/>
              <w:autoSpaceDE w:val="0"/>
              <w:autoSpaceDN w:val="0"/>
              <w:adjustRightInd w:val="0"/>
              <w:spacing w:after="200" w:line="276" w:lineRule="auto"/>
              <w:jc w:val="both"/>
              <w:textAlignment w:val="baseline"/>
              <w:rPr>
                <w:rFonts w:eastAsia="MS Mincho"/>
                <w:color w:val="000000"/>
              </w:rPr>
            </w:pPr>
            <w:r w:rsidRPr="009A3EC4">
              <w:rPr>
                <w:rFonts w:eastAsia="MS Mincho"/>
                <w:color w:val="000000"/>
              </w:rPr>
              <w:t>История отечественной судебной психиатрии</w:t>
            </w:r>
          </w:p>
          <w:p w14:paraId="728B032F" w14:textId="77777777" w:rsidR="00E70578" w:rsidRPr="009A3EC4" w:rsidRDefault="00E70578" w:rsidP="009A3EC4">
            <w:pPr>
              <w:numPr>
                <w:ilvl w:val="0"/>
                <w:numId w:val="24"/>
              </w:numPr>
              <w:overflowPunct w:val="0"/>
              <w:autoSpaceDE w:val="0"/>
              <w:autoSpaceDN w:val="0"/>
              <w:adjustRightInd w:val="0"/>
              <w:spacing w:after="200" w:line="276" w:lineRule="auto"/>
              <w:jc w:val="both"/>
              <w:textAlignment w:val="baseline"/>
              <w:rPr>
                <w:rFonts w:eastAsia="MS Mincho"/>
                <w:color w:val="000000"/>
              </w:rPr>
            </w:pPr>
            <w:r w:rsidRPr="009A3EC4">
              <w:rPr>
                <w:rFonts w:eastAsia="MS Mincho"/>
                <w:color w:val="000000"/>
              </w:rPr>
              <w:t>Организация и проведение судебно-психиатрической экспертизы</w:t>
            </w:r>
          </w:p>
          <w:p w14:paraId="5A06201A" w14:textId="77777777" w:rsidR="00E70578" w:rsidRPr="009A3EC4" w:rsidRDefault="00E70578" w:rsidP="009A3EC4">
            <w:pPr>
              <w:numPr>
                <w:ilvl w:val="0"/>
                <w:numId w:val="24"/>
              </w:numPr>
              <w:overflowPunct w:val="0"/>
              <w:autoSpaceDE w:val="0"/>
              <w:autoSpaceDN w:val="0"/>
              <w:adjustRightInd w:val="0"/>
              <w:spacing w:after="200" w:line="276" w:lineRule="auto"/>
              <w:jc w:val="both"/>
              <w:textAlignment w:val="baseline"/>
              <w:rPr>
                <w:rFonts w:eastAsia="MS Mincho"/>
                <w:color w:val="000000"/>
              </w:rPr>
            </w:pPr>
            <w:r w:rsidRPr="009A3EC4">
              <w:rPr>
                <w:rFonts w:eastAsia="MS Mincho"/>
                <w:color w:val="000000"/>
              </w:rPr>
              <w:t>Назначение судебно-психиатрической экспертизы</w:t>
            </w:r>
          </w:p>
          <w:p w14:paraId="380A735E" w14:textId="77777777" w:rsidR="00E70578" w:rsidRPr="009A3EC4" w:rsidRDefault="00E70578" w:rsidP="009A3EC4">
            <w:pPr>
              <w:numPr>
                <w:ilvl w:val="0"/>
                <w:numId w:val="24"/>
              </w:numPr>
              <w:overflowPunct w:val="0"/>
              <w:autoSpaceDE w:val="0"/>
              <w:autoSpaceDN w:val="0"/>
              <w:adjustRightInd w:val="0"/>
              <w:spacing w:after="200" w:line="276" w:lineRule="auto"/>
              <w:jc w:val="both"/>
              <w:textAlignment w:val="baseline"/>
              <w:rPr>
                <w:rFonts w:eastAsia="MS Mincho"/>
                <w:color w:val="000000"/>
              </w:rPr>
            </w:pPr>
            <w:r w:rsidRPr="009A3EC4">
              <w:rPr>
                <w:rFonts w:eastAsia="MS Mincho"/>
                <w:color w:val="000000"/>
              </w:rPr>
              <w:t>Проведение судебно-психиатрической экспертизы</w:t>
            </w:r>
          </w:p>
          <w:p w14:paraId="03F8A289" w14:textId="77777777" w:rsidR="00E70578" w:rsidRPr="009A3EC4" w:rsidRDefault="00E70578" w:rsidP="009A3EC4">
            <w:pPr>
              <w:numPr>
                <w:ilvl w:val="0"/>
                <w:numId w:val="24"/>
              </w:numPr>
              <w:overflowPunct w:val="0"/>
              <w:autoSpaceDE w:val="0"/>
              <w:autoSpaceDN w:val="0"/>
              <w:adjustRightInd w:val="0"/>
              <w:spacing w:after="200" w:line="276" w:lineRule="auto"/>
              <w:jc w:val="both"/>
              <w:textAlignment w:val="baseline"/>
              <w:rPr>
                <w:rFonts w:eastAsia="MS Mincho"/>
                <w:color w:val="000000"/>
              </w:rPr>
            </w:pPr>
            <w:r w:rsidRPr="009A3EC4">
              <w:rPr>
                <w:rFonts w:eastAsia="MS Mincho"/>
                <w:color w:val="000000"/>
              </w:rPr>
              <w:t>Права и обязанности экспертов</w:t>
            </w:r>
          </w:p>
          <w:p w14:paraId="74801CE3" w14:textId="77777777" w:rsidR="00E70578" w:rsidRPr="009A3EC4" w:rsidRDefault="00E70578" w:rsidP="009A3EC4">
            <w:pPr>
              <w:numPr>
                <w:ilvl w:val="0"/>
                <w:numId w:val="24"/>
              </w:numPr>
              <w:overflowPunct w:val="0"/>
              <w:autoSpaceDE w:val="0"/>
              <w:autoSpaceDN w:val="0"/>
              <w:adjustRightInd w:val="0"/>
              <w:spacing w:after="200" w:line="276" w:lineRule="auto"/>
              <w:jc w:val="both"/>
              <w:textAlignment w:val="baseline"/>
              <w:rPr>
                <w:rFonts w:eastAsia="MS Mincho"/>
                <w:color w:val="000000"/>
              </w:rPr>
            </w:pPr>
            <w:r w:rsidRPr="009A3EC4">
              <w:rPr>
                <w:rFonts w:eastAsia="MS Mincho"/>
                <w:color w:val="000000"/>
              </w:rPr>
              <w:t>Виды судебно-психиатрической экспертизы</w:t>
            </w:r>
          </w:p>
          <w:p w14:paraId="71E1165D" w14:textId="77777777" w:rsidR="00E70578" w:rsidRPr="009A3EC4" w:rsidRDefault="00E70578" w:rsidP="009A3EC4">
            <w:pPr>
              <w:numPr>
                <w:ilvl w:val="0"/>
                <w:numId w:val="24"/>
              </w:numPr>
              <w:overflowPunct w:val="0"/>
              <w:autoSpaceDE w:val="0"/>
              <w:autoSpaceDN w:val="0"/>
              <w:adjustRightInd w:val="0"/>
              <w:spacing w:after="200" w:line="276" w:lineRule="auto"/>
              <w:jc w:val="both"/>
              <w:textAlignment w:val="baseline"/>
              <w:rPr>
                <w:rFonts w:eastAsia="MS Mincho"/>
                <w:color w:val="000000"/>
              </w:rPr>
            </w:pPr>
            <w:r w:rsidRPr="009A3EC4">
              <w:rPr>
                <w:rFonts w:eastAsia="MS Mincho"/>
                <w:color w:val="000000"/>
              </w:rPr>
              <w:t>Заключение судебно-психиатрической экспертизы и его оценка следственными органами и судом</w:t>
            </w:r>
          </w:p>
          <w:p w14:paraId="6323EF2F" w14:textId="77777777" w:rsidR="00E70578" w:rsidRPr="009A3EC4" w:rsidRDefault="00E70578" w:rsidP="009A3EC4">
            <w:pPr>
              <w:numPr>
                <w:ilvl w:val="0"/>
                <w:numId w:val="24"/>
              </w:numPr>
              <w:overflowPunct w:val="0"/>
              <w:autoSpaceDE w:val="0"/>
              <w:autoSpaceDN w:val="0"/>
              <w:adjustRightInd w:val="0"/>
              <w:spacing w:after="200" w:line="276" w:lineRule="auto"/>
              <w:jc w:val="both"/>
              <w:textAlignment w:val="baseline"/>
              <w:rPr>
                <w:rFonts w:eastAsia="MS Mincho"/>
                <w:color w:val="000000"/>
              </w:rPr>
            </w:pPr>
            <w:r w:rsidRPr="009A3EC4">
              <w:rPr>
                <w:rFonts w:eastAsia="MS Mincho"/>
                <w:color w:val="000000"/>
              </w:rPr>
              <w:t>Проблема невменяемости</w:t>
            </w:r>
          </w:p>
          <w:p w14:paraId="749BD296" w14:textId="77777777" w:rsidR="00E70578" w:rsidRPr="009A3EC4" w:rsidRDefault="00E70578" w:rsidP="009A3EC4">
            <w:pPr>
              <w:numPr>
                <w:ilvl w:val="0"/>
                <w:numId w:val="24"/>
              </w:numPr>
              <w:overflowPunct w:val="0"/>
              <w:autoSpaceDE w:val="0"/>
              <w:autoSpaceDN w:val="0"/>
              <w:adjustRightInd w:val="0"/>
              <w:spacing w:after="200" w:line="276" w:lineRule="auto"/>
              <w:jc w:val="both"/>
              <w:textAlignment w:val="baseline"/>
              <w:rPr>
                <w:rFonts w:eastAsia="MS Mincho"/>
                <w:color w:val="000000"/>
              </w:rPr>
            </w:pPr>
            <w:r w:rsidRPr="009A3EC4">
              <w:rPr>
                <w:rFonts w:eastAsia="MS Mincho"/>
                <w:color w:val="000000"/>
              </w:rPr>
              <w:t>Теоретические аспекты проблемы невменяемости</w:t>
            </w:r>
          </w:p>
          <w:p w14:paraId="18EAAFA4" w14:textId="77777777" w:rsidR="00E70578" w:rsidRPr="009A3EC4" w:rsidRDefault="00E70578" w:rsidP="009A3EC4">
            <w:pPr>
              <w:numPr>
                <w:ilvl w:val="0"/>
                <w:numId w:val="24"/>
              </w:numPr>
              <w:overflowPunct w:val="0"/>
              <w:autoSpaceDE w:val="0"/>
              <w:autoSpaceDN w:val="0"/>
              <w:adjustRightInd w:val="0"/>
              <w:spacing w:after="200" w:line="276" w:lineRule="auto"/>
              <w:jc w:val="both"/>
              <w:textAlignment w:val="baseline"/>
              <w:rPr>
                <w:rFonts w:eastAsia="MS Mincho"/>
                <w:color w:val="000000"/>
              </w:rPr>
            </w:pPr>
            <w:r w:rsidRPr="009A3EC4">
              <w:rPr>
                <w:rFonts w:eastAsia="MS Mincho"/>
                <w:color w:val="000000"/>
              </w:rPr>
              <w:t>Формула невменяемости и основные вопросы судебно-психиатрической экспертизы</w:t>
            </w:r>
          </w:p>
          <w:p w14:paraId="7E60F6D3" w14:textId="77777777" w:rsidR="00E70578" w:rsidRPr="009A3EC4" w:rsidRDefault="00E70578" w:rsidP="009A3EC4">
            <w:pPr>
              <w:numPr>
                <w:ilvl w:val="0"/>
                <w:numId w:val="24"/>
              </w:numPr>
              <w:overflowPunct w:val="0"/>
              <w:autoSpaceDE w:val="0"/>
              <w:autoSpaceDN w:val="0"/>
              <w:adjustRightInd w:val="0"/>
              <w:spacing w:after="200" w:line="276" w:lineRule="auto"/>
              <w:jc w:val="both"/>
              <w:textAlignment w:val="baseline"/>
              <w:rPr>
                <w:rFonts w:eastAsia="MS Mincho"/>
                <w:color w:val="000000"/>
              </w:rPr>
            </w:pPr>
            <w:r w:rsidRPr="009A3EC4">
              <w:rPr>
                <w:rFonts w:eastAsia="MS Mincho"/>
                <w:color w:val="000000"/>
              </w:rPr>
              <w:t xml:space="preserve">Судебно-психиатрическое значение </w:t>
            </w:r>
            <w:proofErr w:type="spellStart"/>
            <w:r w:rsidRPr="009A3EC4">
              <w:rPr>
                <w:rFonts w:eastAsia="MS Mincho"/>
                <w:color w:val="000000"/>
              </w:rPr>
              <w:t>патоморфоза</w:t>
            </w:r>
            <w:proofErr w:type="spellEnd"/>
            <w:r w:rsidRPr="009A3EC4">
              <w:rPr>
                <w:rFonts w:eastAsia="MS Mincho"/>
                <w:color w:val="000000"/>
              </w:rPr>
              <w:t xml:space="preserve"> некоторых психических заболеваний</w:t>
            </w:r>
          </w:p>
          <w:p w14:paraId="68E9EB18" w14:textId="77777777" w:rsidR="00E70578" w:rsidRPr="009A3EC4" w:rsidRDefault="00E70578" w:rsidP="009A3EC4">
            <w:pPr>
              <w:numPr>
                <w:ilvl w:val="0"/>
                <w:numId w:val="24"/>
              </w:numPr>
              <w:overflowPunct w:val="0"/>
              <w:autoSpaceDE w:val="0"/>
              <w:autoSpaceDN w:val="0"/>
              <w:adjustRightInd w:val="0"/>
              <w:spacing w:after="200" w:line="276" w:lineRule="auto"/>
              <w:jc w:val="both"/>
              <w:textAlignment w:val="baseline"/>
              <w:rPr>
                <w:rFonts w:eastAsia="MS Mincho"/>
                <w:color w:val="000000"/>
              </w:rPr>
            </w:pPr>
            <w:r w:rsidRPr="009A3EC4">
              <w:rPr>
                <w:rFonts w:eastAsia="MS Mincho"/>
                <w:color w:val="000000"/>
              </w:rPr>
              <w:t>Общественно опасные действия психически больных и применяемые к ним принудительные меры медицинского характера</w:t>
            </w:r>
          </w:p>
          <w:p w14:paraId="70ECEE07" w14:textId="77777777" w:rsidR="00E70578" w:rsidRPr="009A3EC4" w:rsidRDefault="00E70578" w:rsidP="009A3EC4">
            <w:pPr>
              <w:numPr>
                <w:ilvl w:val="0"/>
                <w:numId w:val="24"/>
              </w:numPr>
              <w:overflowPunct w:val="0"/>
              <w:autoSpaceDE w:val="0"/>
              <w:autoSpaceDN w:val="0"/>
              <w:adjustRightInd w:val="0"/>
              <w:spacing w:after="200" w:line="276" w:lineRule="auto"/>
              <w:jc w:val="both"/>
              <w:textAlignment w:val="baseline"/>
              <w:rPr>
                <w:rFonts w:eastAsia="MS Mincho"/>
                <w:color w:val="000000"/>
              </w:rPr>
            </w:pPr>
            <w:r w:rsidRPr="009A3EC4">
              <w:rPr>
                <w:rFonts w:eastAsia="MS Mincho"/>
                <w:color w:val="000000"/>
              </w:rPr>
              <w:t>Синдромы, сопровождающиеся эмоционально-волевым и интеллектуальным дефектом</w:t>
            </w:r>
          </w:p>
          <w:p w14:paraId="4C747B7A" w14:textId="77777777" w:rsidR="00E70578" w:rsidRPr="009A3EC4" w:rsidRDefault="00E70578" w:rsidP="009A3EC4">
            <w:pPr>
              <w:numPr>
                <w:ilvl w:val="0"/>
                <w:numId w:val="24"/>
              </w:numPr>
              <w:overflowPunct w:val="0"/>
              <w:autoSpaceDE w:val="0"/>
              <w:autoSpaceDN w:val="0"/>
              <w:adjustRightInd w:val="0"/>
              <w:spacing w:after="200" w:line="276" w:lineRule="auto"/>
              <w:jc w:val="both"/>
              <w:textAlignment w:val="baseline"/>
              <w:rPr>
                <w:rFonts w:eastAsia="MS Mincho"/>
                <w:color w:val="000000"/>
              </w:rPr>
            </w:pPr>
            <w:r w:rsidRPr="009A3EC4">
              <w:rPr>
                <w:rFonts w:eastAsia="MS Mincho"/>
                <w:color w:val="000000"/>
              </w:rPr>
              <w:t>Судебно-психиатрическая экспертиза свидетелей и потерпевших</w:t>
            </w:r>
          </w:p>
          <w:p w14:paraId="2BB1D7C1" w14:textId="77777777" w:rsidR="00E70578" w:rsidRPr="009A3EC4" w:rsidRDefault="00E70578" w:rsidP="009A3EC4">
            <w:pPr>
              <w:numPr>
                <w:ilvl w:val="0"/>
                <w:numId w:val="24"/>
              </w:numPr>
              <w:overflowPunct w:val="0"/>
              <w:autoSpaceDE w:val="0"/>
              <w:autoSpaceDN w:val="0"/>
              <w:adjustRightInd w:val="0"/>
              <w:spacing w:after="200" w:line="276" w:lineRule="auto"/>
              <w:jc w:val="both"/>
              <w:textAlignment w:val="baseline"/>
              <w:rPr>
                <w:rFonts w:eastAsia="MS Mincho"/>
                <w:color w:val="000000"/>
              </w:rPr>
            </w:pPr>
            <w:r w:rsidRPr="009A3EC4">
              <w:rPr>
                <w:rFonts w:eastAsia="MS Mincho"/>
                <w:color w:val="000000"/>
              </w:rPr>
              <w:t>Психиатрическое освидетельствование осужденных</w:t>
            </w:r>
          </w:p>
          <w:p w14:paraId="60AED82F" w14:textId="77777777" w:rsidR="00E70578" w:rsidRPr="009A3EC4" w:rsidRDefault="00E70578" w:rsidP="009A3EC4">
            <w:pPr>
              <w:numPr>
                <w:ilvl w:val="0"/>
                <w:numId w:val="24"/>
              </w:numPr>
              <w:overflowPunct w:val="0"/>
              <w:autoSpaceDE w:val="0"/>
              <w:autoSpaceDN w:val="0"/>
              <w:adjustRightInd w:val="0"/>
              <w:spacing w:after="200" w:line="276" w:lineRule="auto"/>
              <w:jc w:val="both"/>
              <w:textAlignment w:val="baseline"/>
              <w:rPr>
                <w:rFonts w:eastAsia="MS Mincho"/>
                <w:color w:val="000000"/>
              </w:rPr>
            </w:pPr>
            <w:r w:rsidRPr="009A3EC4">
              <w:rPr>
                <w:rFonts w:eastAsia="MS Mincho"/>
                <w:color w:val="000000"/>
              </w:rPr>
              <w:t>Судебно-психиатрическая экспертиза в гражданском процессе</w:t>
            </w:r>
          </w:p>
          <w:p w14:paraId="2EA87172" w14:textId="77777777" w:rsidR="00E70578" w:rsidRPr="009A3EC4" w:rsidRDefault="00E70578" w:rsidP="009A3EC4">
            <w:pPr>
              <w:numPr>
                <w:ilvl w:val="0"/>
                <w:numId w:val="24"/>
              </w:numPr>
              <w:overflowPunct w:val="0"/>
              <w:autoSpaceDE w:val="0"/>
              <w:autoSpaceDN w:val="0"/>
              <w:adjustRightInd w:val="0"/>
              <w:spacing w:after="200" w:line="276" w:lineRule="auto"/>
              <w:jc w:val="both"/>
              <w:textAlignment w:val="baseline"/>
              <w:rPr>
                <w:rFonts w:eastAsia="MS Mincho"/>
                <w:color w:val="000000"/>
              </w:rPr>
            </w:pPr>
            <w:r w:rsidRPr="009A3EC4">
              <w:rPr>
                <w:rFonts w:eastAsia="MS Mincho"/>
                <w:color w:val="000000"/>
              </w:rPr>
              <w:t>Признание лица недееспособным</w:t>
            </w:r>
          </w:p>
          <w:p w14:paraId="0F14EB3F" w14:textId="77777777" w:rsidR="00AF4CCE" w:rsidRPr="009A3EC4" w:rsidRDefault="002B1C4B" w:rsidP="009A3EC4">
            <w:pPr>
              <w:numPr>
                <w:ilvl w:val="0"/>
                <w:numId w:val="24"/>
              </w:numPr>
              <w:overflowPunct w:val="0"/>
              <w:autoSpaceDE w:val="0"/>
              <w:autoSpaceDN w:val="0"/>
              <w:adjustRightInd w:val="0"/>
              <w:spacing w:after="200" w:line="276" w:lineRule="auto"/>
              <w:jc w:val="both"/>
              <w:textAlignment w:val="baseline"/>
              <w:rPr>
                <w:rFonts w:eastAsia="MS Mincho"/>
                <w:color w:val="000000"/>
              </w:rPr>
            </w:pPr>
            <w:r w:rsidRPr="009A3EC4">
              <w:rPr>
                <w:rFonts w:eastAsia="MS Mincho"/>
                <w:color w:val="000000"/>
              </w:rPr>
              <w:lastRenderedPageBreak/>
              <w:t xml:space="preserve">Предмет и задачи судебной психиатрии. </w:t>
            </w:r>
          </w:p>
          <w:p w14:paraId="309198A5" w14:textId="77777777" w:rsidR="00AF4CCE" w:rsidRPr="009A3EC4" w:rsidRDefault="002B1C4B" w:rsidP="009A3EC4">
            <w:pPr>
              <w:numPr>
                <w:ilvl w:val="0"/>
                <w:numId w:val="24"/>
              </w:numPr>
              <w:overflowPunct w:val="0"/>
              <w:autoSpaceDE w:val="0"/>
              <w:autoSpaceDN w:val="0"/>
              <w:adjustRightInd w:val="0"/>
              <w:spacing w:after="200" w:line="276" w:lineRule="auto"/>
              <w:jc w:val="both"/>
              <w:textAlignment w:val="baseline"/>
              <w:rPr>
                <w:rFonts w:eastAsia="MS Mincho"/>
                <w:color w:val="000000"/>
              </w:rPr>
            </w:pPr>
            <w:r w:rsidRPr="009A3EC4">
              <w:rPr>
                <w:rFonts w:eastAsia="MS Mincho"/>
                <w:color w:val="000000"/>
              </w:rPr>
              <w:t xml:space="preserve">Организация проведения СПЭ. Виды экспертиз. </w:t>
            </w:r>
          </w:p>
          <w:p w14:paraId="5C99B3BA" w14:textId="77777777" w:rsidR="00AF4CCE" w:rsidRPr="009A3EC4" w:rsidRDefault="002B1C4B" w:rsidP="009A3EC4">
            <w:pPr>
              <w:numPr>
                <w:ilvl w:val="0"/>
                <w:numId w:val="24"/>
              </w:numPr>
              <w:overflowPunct w:val="0"/>
              <w:autoSpaceDE w:val="0"/>
              <w:autoSpaceDN w:val="0"/>
              <w:adjustRightInd w:val="0"/>
              <w:spacing w:after="200" w:line="276" w:lineRule="auto"/>
              <w:jc w:val="both"/>
              <w:textAlignment w:val="baseline"/>
              <w:rPr>
                <w:rFonts w:eastAsia="MS Mincho"/>
                <w:color w:val="000000"/>
              </w:rPr>
            </w:pPr>
            <w:r w:rsidRPr="009A3EC4">
              <w:rPr>
                <w:rFonts w:eastAsia="MS Mincho"/>
                <w:color w:val="000000"/>
              </w:rPr>
              <w:t xml:space="preserve">Вменяемость, невменяемость, </w:t>
            </w:r>
          </w:p>
          <w:p w14:paraId="0F90D2D8" w14:textId="77777777" w:rsidR="002B1C4B" w:rsidRPr="009A3EC4" w:rsidRDefault="00AF4CCE" w:rsidP="009A3EC4">
            <w:pPr>
              <w:numPr>
                <w:ilvl w:val="0"/>
                <w:numId w:val="24"/>
              </w:numPr>
              <w:overflowPunct w:val="0"/>
              <w:autoSpaceDE w:val="0"/>
              <w:autoSpaceDN w:val="0"/>
              <w:adjustRightInd w:val="0"/>
              <w:spacing w:after="200" w:line="276" w:lineRule="auto"/>
              <w:jc w:val="both"/>
              <w:textAlignment w:val="baseline"/>
              <w:rPr>
                <w:rFonts w:eastAsia="MS Mincho"/>
                <w:color w:val="000000"/>
              </w:rPr>
            </w:pPr>
            <w:r w:rsidRPr="009A3EC4">
              <w:rPr>
                <w:rFonts w:eastAsia="MS Mincho"/>
                <w:color w:val="000000"/>
              </w:rPr>
              <w:t>Д</w:t>
            </w:r>
            <w:r w:rsidR="002B1C4B" w:rsidRPr="009A3EC4">
              <w:rPr>
                <w:rFonts w:eastAsia="MS Mincho"/>
                <w:color w:val="000000"/>
              </w:rPr>
              <w:t>ееспособность, недееспособность.</w:t>
            </w:r>
          </w:p>
          <w:p w14:paraId="41F56E01" w14:textId="77777777" w:rsidR="002B1C4B" w:rsidRPr="009A3EC4" w:rsidRDefault="002B1C4B" w:rsidP="009A3EC4">
            <w:pPr>
              <w:numPr>
                <w:ilvl w:val="0"/>
                <w:numId w:val="24"/>
              </w:numPr>
              <w:overflowPunct w:val="0"/>
              <w:autoSpaceDE w:val="0"/>
              <w:autoSpaceDN w:val="0"/>
              <w:adjustRightInd w:val="0"/>
              <w:spacing w:after="200" w:line="276" w:lineRule="auto"/>
              <w:jc w:val="both"/>
              <w:textAlignment w:val="baseline"/>
              <w:rPr>
                <w:rFonts w:eastAsia="MS Mincho"/>
                <w:color w:val="000000"/>
              </w:rPr>
            </w:pPr>
            <w:r w:rsidRPr="009A3EC4">
              <w:rPr>
                <w:rFonts w:eastAsia="MS Mincho"/>
                <w:color w:val="000000"/>
              </w:rPr>
              <w:t>Основные методы исследования при проведении СПЭ. Экспериментальные и не экспериментальные методы. Инструментальные методы. Методы психологического исследования</w:t>
            </w:r>
          </w:p>
          <w:p w14:paraId="7F89E56A" w14:textId="77777777" w:rsidR="002B1C4B" w:rsidRPr="009A3EC4" w:rsidRDefault="002B1C4B" w:rsidP="009A3EC4">
            <w:pPr>
              <w:numPr>
                <w:ilvl w:val="0"/>
                <w:numId w:val="24"/>
              </w:numPr>
              <w:overflowPunct w:val="0"/>
              <w:autoSpaceDE w:val="0"/>
              <w:autoSpaceDN w:val="0"/>
              <w:adjustRightInd w:val="0"/>
              <w:spacing w:after="200" w:line="276" w:lineRule="auto"/>
              <w:jc w:val="both"/>
              <w:textAlignment w:val="baseline"/>
              <w:rPr>
                <w:rFonts w:eastAsia="MS Mincho"/>
                <w:color w:val="000000"/>
              </w:rPr>
            </w:pPr>
            <w:r w:rsidRPr="009A3EC4">
              <w:rPr>
                <w:rFonts w:eastAsia="MS Mincho"/>
                <w:color w:val="000000"/>
              </w:rPr>
              <w:t>Теоретические и методологические проблемы СПЭ. Этика в судебно-психиатрической экспертизе</w:t>
            </w:r>
          </w:p>
          <w:p w14:paraId="68331788" w14:textId="77777777" w:rsidR="002B1C4B" w:rsidRPr="009A3EC4" w:rsidRDefault="002B1C4B" w:rsidP="009A3EC4">
            <w:pPr>
              <w:numPr>
                <w:ilvl w:val="0"/>
                <w:numId w:val="24"/>
              </w:numPr>
              <w:overflowPunct w:val="0"/>
              <w:autoSpaceDE w:val="0"/>
              <w:autoSpaceDN w:val="0"/>
              <w:adjustRightInd w:val="0"/>
              <w:spacing w:after="200" w:line="276" w:lineRule="auto"/>
              <w:jc w:val="both"/>
              <w:textAlignment w:val="baseline"/>
              <w:rPr>
                <w:rFonts w:eastAsia="MS Mincho"/>
                <w:color w:val="000000"/>
              </w:rPr>
            </w:pPr>
            <w:r w:rsidRPr="009A3EC4">
              <w:rPr>
                <w:rFonts w:eastAsia="MS Mincho"/>
                <w:color w:val="000000"/>
              </w:rPr>
              <w:t>Частная судебная психиатрия. Клиника и судебно-психиатрической значение психических заболеваний (шизофрения, аффективные расстройства, органические заболевания, расстройства личности, умственная отсталость, синдромы зависимости вследствие употребления алкоголя и иных психоактивных веществ).</w:t>
            </w:r>
          </w:p>
          <w:p w14:paraId="0B1A9859" w14:textId="77777777" w:rsidR="00AF4CCE" w:rsidRPr="009A3EC4" w:rsidRDefault="002B1C4B" w:rsidP="009A3EC4">
            <w:pPr>
              <w:numPr>
                <w:ilvl w:val="0"/>
                <w:numId w:val="24"/>
              </w:numPr>
              <w:overflowPunct w:val="0"/>
              <w:autoSpaceDE w:val="0"/>
              <w:autoSpaceDN w:val="0"/>
              <w:adjustRightInd w:val="0"/>
              <w:spacing w:after="200" w:line="276" w:lineRule="auto"/>
              <w:jc w:val="both"/>
              <w:textAlignment w:val="baseline"/>
              <w:rPr>
                <w:rFonts w:eastAsia="MS Mincho"/>
                <w:color w:val="000000"/>
              </w:rPr>
            </w:pPr>
            <w:r w:rsidRPr="009A3EC4">
              <w:rPr>
                <w:rFonts w:eastAsia="MS Mincho"/>
                <w:color w:val="000000"/>
              </w:rPr>
              <w:t xml:space="preserve">Судебно-психиатрическая экспертиза исключительных эмоциональных реакций и состояний. </w:t>
            </w:r>
          </w:p>
          <w:p w14:paraId="16533CF1" w14:textId="77777777" w:rsidR="00AF4CCE" w:rsidRPr="009A3EC4" w:rsidRDefault="002B1C4B" w:rsidP="009A3EC4">
            <w:pPr>
              <w:numPr>
                <w:ilvl w:val="0"/>
                <w:numId w:val="24"/>
              </w:numPr>
              <w:overflowPunct w:val="0"/>
              <w:autoSpaceDE w:val="0"/>
              <w:autoSpaceDN w:val="0"/>
              <w:adjustRightInd w:val="0"/>
              <w:spacing w:after="200" w:line="276" w:lineRule="auto"/>
              <w:jc w:val="both"/>
              <w:textAlignment w:val="baseline"/>
              <w:rPr>
                <w:rFonts w:eastAsia="MS Mincho"/>
                <w:color w:val="000000"/>
              </w:rPr>
            </w:pPr>
            <w:r w:rsidRPr="009A3EC4">
              <w:rPr>
                <w:rFonts w:eastAsia="MS Mincho"/>
                <w:color w:val="000000"/>
              </w:rPr>
              <w:t xml:space="preserve">Виды аффектов. </w:t>
            </w:r>
          </w:p>
          <w:p w14:paraId="12559C48" w14:textId="77777777" w:rsidR="002B1C4B" w:rsidRPr="009A3EC4" w:rsidRDefault="002B1C4B" w:rsidP="009A3EC4">
            <w:pPr>
              <w:numPr>
                <w:ilvl w:val="0"/>
                <w:numId w:val="24"/>
              </w:numPr>
              <w:overflowPunct w:val="0"/>
              <w:autoSpaceDE w:val="0"/>
              <w:autoSpaceDN w:val="0"/>
              <w:adjustRightInd w:val="0"/>
              <w:spacing w:after="200" w:line="276" w:lineRule="auto"/>
              <w:jc w:val="both"/>
              <w:textAlignment w:val="baseline"/>
              <w:rPr>
                <w:rFonts w:eastAsia="MS Mincho"/>
                <w:color w:val="000000"/>
              </w:rPr>
            </w:pPr>
            <w:r w:rsidRPr="009A3EC4">
              <w:rPr>
                <w:rFonts w:eastAsia="MS Mincho"/>
                <w:color w:val="000000"/>
              </w:rPr>
              <w:t>Особые виды СПЭ (посмертные экспертизы).</w:t>
            </w:r>
          </w:p>
          <w:p w14:paraId="79592881" w14:textId="77777777" w:rsidR="00AF4CCE" w:rsidRPr="009A3EC4" w:rsidRDefault="002B1C4B" w:rsidP="009A3EC4">
            <w:pPr>
              <w:numPr>
                <w:ilvl w:val="0"/>
                <w:numId w:val="24"/>
              </w:numPr>
              <w:overflowPunct w:val="0"/>
              <w:autoSpaceDE w:val="0"/>
              <w:autoSpaceDN w:val="0"/>
              <w:adjustRightInd w:val="0"/>
              <w:spacing w:after="200" w:line="276" w:lineRule="auto"/>
              <w:jc w:val="both"/>
              <w:textAlignment w:val="baseline"/>
              <w:rPr>
                <w:rFonts w:eastAsia="MS Mincho"/>
                <w:b/>
                <w:color w:val="000000"/>
                <w:u w:val="single"/>
              </w:rPr>
            </w:pPr>
            <w:r w:rsidRPr="009A3EC4">
              <w:rPr>
                <w:rFonts w:eastAsia="MS Mincho"/>
                <w:color w:val="000000"/>
              </w:rPr>
              <w:t xml:space="preserve">Судебно-психиатрическая экспертиза потерпевших и свидетелей. </w:t>
            </w:r>
          </w:p>
          <w:p w14:paraId="6C73DF76" w14:textId="77777777" w:rsidR="009112AC" w:rsidRPr="009A3EC4" w:rsidRDefault="002B1C4B" w:rsidP="009A3EC4">
            <w:pPr>
              <w:numPr>
                <w:ilvl w:val="0"/>
                <w:numId w:val="24"/>
              </w:numPr>
              <w:overflowPunct w:val="0"/>
              <w:autoSpaceDE w:val="0"/>
              <w:autoSpaceDN w:val="0"/>
              <w:adjustRightInd w:val="0"/>
              <w:spacing w:after="200" w:line="276" w:lineRule="auto"/>
              <w:jc w:val="both"/>
              <w:textAlignment w:val="baseline"/>
              <w:rPr>
                <w:rFonts w:eastAsia="MS Mincho"/>
                <w:b/>
                <w:color w:val="000000"/>
                <w:u w:val="single"/>
              </w:rPr>
            </w:pPr>
            <w:r w:rsidRPr="009A3EC4">
              <w:rPr>
                <w:rFonts w:eastAsia="MS Mincho"/>
                <w:color w:val="000000"/>
              </w:rPr>
              <w:t>СПЭ несовершеннолетних.</w:t>
            </w:r>
          </w:p>
        </w:tc>
      </w:tr>
    </w:tbl>
    <w:p w14:paraId="1481C8AC" w14:textId="77777777" w:rsidR="009112AC" w:rsidRDefault="009112AC" w:rsidP="009112AC">
      <w:pPr>
        <w:widowControl w:val="0"/>
        <w:shd w:val="clear" w:color="auto" w:fill="FFFFFF"/>
        <w:tabs>
          <w:tab w:val="left" w:pos="539"/>
        </w:tabs>
        <w:ind w:left="720"/>
        <w:jc w:val="both"/>
        <w:rPr>
          <w:bCs/>
          <w:spacing w:val="-6"/>
          <w:sz w:val="28"/>
          <w:szCs w:val="28"/>
        </w:rPr>
      </w:pPr>
    </w:p>
    <w:p w14:paraId="51FC252E" w14:textId="77777777" w:rsidR="00E70578" w:rsidRPr="00E70578" w:rsidRDefault="00E70578" w:rsidP="00E70578">
      <w:pPr>
        <w:widowControl w:val="0"/>
        <w:shd w:val="clear" w:color="auto" w:fill="FFFFFF"/>
        <w:tabs>
          <w:tab w:val="left" w:pos="539"/>
        </w:tabs>
        <w:ind w:left="720"/>
        <w:jc w:val="center"/>
        <w:rPr>
          <w:b/>
          <w:bCs/>
          <w:spacing w:val="-6"/>
          <w:sz w:val="28"/>
          <w:szCs w:val="28"/>
        </w:rPr>
      </w:pPr>
      <w:r w:rsidRPr="00E70578">
        <w:rPr>
          <w:b/>
          <w:bCs/>
          <w:spacing w:val="-6"/>
          <w:sz w:val="28"/>
          <w:szCs w:val="28"/>
        </w:rPr>
        <w:t>Банк тестовых заданий</w:t>
      </w:r>
    </w:p>
    <w:p w14:paraId="512B467A" w14:textId="77777777" w:rsidR="004B305C" w:rsidRPr="001A36EB" w:rsidRDefault="004B305C" w:rsidP="00D83C20">
      <w:pPr>
        <w:widowControl w:val="0"/>
        <w:shd w:val="clear" w:color="auto" w:fill="FFFFFF"/>
        <w:tabs>
          <w:tab w:val="left" w:pos="539"/>
        </w:tabs>
        <w:ind w:firstLine="709"/>
        <w:jc w:val="both"/>
        <w:rPr>
          <w:iCs/>
          <w:spacing w:val="-6"/>
        </w:rPr>
      </w:pPr>
      <w:r w:rsidRPr="001A36EB">
        <w:rPr>
          <w:iCs/>
          <w:spacing w:val="-6"/>
        </w:rPr>
        <w:t>Для текущего контроля успеваемости</w:t>
      </w:r>
      <w:r w:rsidRPr="001A36EB">
        <w:rPr>
          <w:iCs/>
        </w:rPr>
        <w:t>, в том числе для</w:t>
      </w:r>
      <w:r w:rsidRPr="001A36EB">
        <w:rPr>
          <w:iCs/>
          <w:spacing w:val="-6"/>
        </w:rPr>
        <w:t xml:space="preserve"> контроля самостоятельной работы </w:t>
      </w:r>
      <w:proofErr w:type="gramStart"/>
      <w:r w:rsidRPr="001A36EB">
        <w:rPr>
          <w:iCs/>
        </w:rPr>
        <w:t>ординаторов  используются</w:t>
      </w:r>
      <w:proofErr w:type="gramEnd"/>
      <w:r w:rsidRPr="001A36EB">
        <w:rPr>
          <w:iCs/>
        </w:rPr>
        <w:t xml:space="preserve"> задания в тестовой форме и ситуационные задачи.</w:t>
      </w:r>
    </w:p>
    <w:p w14:paraId="043B9E53" w14:textId="77777777" w:rsidR="004B305C" w:rsidRPr="001A36EB" w:rsidRDefault="004B305C" w:rsidP="00D83C20">
      <w:pPr>
        <w:widowControl w:val="0"/>
        <w:shd w:val="clear" w:color="auto" w:fill="FFFFFF"/>
        <w:tabs>
          <w:tab w:val="left" w:pos="539"/>
        </w:tabs>
        <w:jc w:val="center"/>
        <w:rPr>
          <w:iCs/>
          <w:spacing w:val="-6"/>
        </w:rPr>
      </w:pPr>
      <w:r w:rsidRPr="001A36EB">
        <w:rPr>
          <w:i/>
          <w:iCs/>
          <w:spacing w:val="-6"/>
        </w:rPr>
        <w:t>А) Тестовые задания</w:t>
      </w:r>
      <w:r w:rsidRPr="001A36EB">
        <w:rPr>
          <w:iCs/>
          <w:spacing w:val="-6"/>
        </w:rPr>
        <w:t>:</w:t>
      </w:r>
    </w:p>
    <w:p w14:paraId="7E358E1F" w14:textId="77777777" w:rsidR="004B305C" w:rsidRPr="001A36EB" w:rsidRDefault="004B305C" w:rsidP="00D83C20">
      <w:pPr>
        <w:widowControl w:val="0"/>
        <w:shd w:val="clear" w:color="auto" w:fill="FFFFFF"/>
        <w:tabs>
          <w:tab w:val="left" w:pos="539"/>
        </w:tabs>
        <w:jc w:val="both"/>
        <w:rPr>
          <w:iCs/>
          <w:spacing w:val="-6"/>
        </w:rPr>
      </w:pPr>
      <w:r w:rsidRPr="001A36EB">
        <w:rPr>
          <w:iCs/>
          <w:spacing w:val="-6"/>
        </w:rPr>
        <w:t xml:space="preserve">Критерии оценки: </w:t>
      </w:r>
    </w:p>
    <w:p w14:paraId="679A2F66" w14:textId="77777777" w:rsidR="004B305C" w:rsidRPr="001A36EB" w:rsidRDefault="004B305C" w:rsidP="00D83C20">
      <w:pPr>
        <w:widowControl w:val="0"/>
        <w:shd w:val="clear" w:color="auto" w:fill="FFFFFF"/>
        <w:tabs>
          <w:tab w:val="left" w:pos="539"/>
        </w:tabs>
        <w:jc w:val="both"/>
        <w:rPr>
          <w:iCs/>
          <w:spacing w:val="-6"/>
        </w:rPr>
      </w:pPr>
      <w:r w:rsidRPr="001A36EB">
        <w:rPr>
          <w:iCs/>
          <w:spacing w:val="-6"/>
        </w:rPr>
        <w:t>Оценка «отлично» - правильные ответы на все задания (10),</w:t>
      </w:r>
    </w:p>
    <w:p w14:paraId="21194AE0" w14:textId="77777777" w:rsidR="004B305C" w:rsidRPr="001A36EB" w:rsidRDefault="004B305C" w:rsidP="00D83C20">
      <w:pPr>
        <w:widowControl w:val="0"/>
        <w:shd w:val="clear" w:color="auto" w:fill="FFFFFF"/>
        <w:tabs>
          <w:tab w:val="left" w:pos="539"/>
        </w:tabs>
        <w:jc w:val="both"/>
        <w:rPr>
          <w:iCs/>
          <w:spacing w:val="-6"/>
        </w:rPr>
      </w:pPr>
      <w:r w:rsidRPr="001A36EB">
        <w:rPr>
          <w:iCs/>
          <w:spacing w:val="-6"/>
        </w:rPr>
        <w:t>Оценка «хорошо» - допущена 1-2 ошибка,</w:t>
      </w:r>
    </w:p>
    <w:p w14:paraId="625A3FA6" w14:textId="77777777" w:rsidR="004B305C" w:rsidRPr="001A36EB" w:rsidRDefault="004B305C" w:rsidP="00D83C20">
      <w:pPr>
        <w:widowControl w:val="0"/>
        <w:shd w:val="clear" w:color="auto" w:fill="FFFFFF"/>
        <w:tabs>
          <w:tab w:val="left" w:pos="539"/>
        </w:tabs>
        <w:jc w:val="both"/>
        <w:rPr>
          <w:iCs/>
          <w:spacing w:val="-6"/>
        </w:rPr>
      </w:pPr>
      <w:r w:rsidRPr="001A36EB">
        <w:rPr>
          <w:iCs/>
          <w:spacing w:val="-6"/>
        </w:rPr>
        <w:t>Оценка «удовлетворительно» - допущено 3-4 ошибки;</w:t>
      </w:r>
    </w:p>
    <w:p w14:paraId="3B48C010" w14:textId="77777777" w:rsidR="004B305C" w:rsidRPr="001A36EB" w:rsidRDefault="004B305C" w:rsidP="00D83C20">
      <w:pPr>
        <w:widowControl w:val="0"/>
        <w:shd w:val="clear" w:color="auto" w:fill="FFFFFF"/>
        <w:tabs>
          <w:tab w:val="left" w:pos="539"/>
        </w:tabs>
        <w:jc w:val="both"/>
        <w:rPr>
          <w:iCs/>
          <w:spacing w:val="-6"/>
        </w:rPr>
      </w:pPr>
      <w:r w:rsidRPr="001A36EB">
        <w:rPr>
          <w:iCs/>
          <w:spacing w:val="-6"/>
        </w:rPr>
        <w:t>Оценка «неудовлетворительно» - допущено более 4 ошибок.</w:t>
      </w:r>
    </w:p>
    <w:p w14:paraId="70FCE9D8" w14:textId="77777777" w:rsidR="004B305C" w:rsidRPr="001A36EB" w:rsidRDefault="004B305C" w:rsidP="00D83C20">
      <w:pPr>
        <w:widowControl w:val="0"/>
        <w:shd w:val="clear" w:color="auto" w:fill="FFFFFF"/>
        <w:tabs>
          <w:tab w:val="left" w:pos="539"/>
        </w:tabs>
        <w:ind w:firstLine="709"/>
        <w:jc w:val="both"/>
        <w:rPr>
          <w:iCs/>
          <w:spacing w:val="-6"/>
        </w:rPr>
      </w:pPr>
    </w:p>
    <w:p w14:paraId="31A400FA" w14:textId="77777777" w:rsidR="00B525EA" w:rsidRPr="001A36EB" w:rsidRDefault="00B525EA" w:rsidP="00D83C20">
      <w:pPr>
        <w:widowControl w:val="0"/>
        <w:shd w:val="clear" w:color="auto" w:fill="FFFFFF"/>
        <w:tabs>
          <w:tab w:val="left" w:pos="539"/>
        </w:tabs>
        <w:ind w:firstLine="709"/>
        <w:jc w:val="center"/>
        <w:rPr>
          <w:iCs/>
          <w:spacing w:val="-6"/>
        </w:rPr>
      </w:pPr>
    </w:p>
    <w:p w14:paraId="7BC633E2" w14:textId="77777777" w:rsidR="00260039" w:rsidRPr="00260039" w:rsidRDefault="00260039" w:rsidP="00260039">
      <w:pPr>
        <w:ind w:left="709"/>
        <w:rPr>
          <w:rFonts w:eastAsia="Calibri"/>
        </w:rPr>
      </w:pPr>
      <w:r w:rsidRPr="00260039">
        <w:rPr>
          <w:rFonts w:eastAsia="Calibri"/>
        </w:rPr>
        <w:t>1.СУДЕБНАЯ ПСИХИАТРИЯ - ЭТО:</w:t>
      </w:r>
    </w:p>
    <w:p w14:paraId="7DC166B9" w14:textId="77777777" w:rsidR="00260039" w:rsidRPr="00260039" w:rsidRDefault="00260039" w:rsidP="00260039">
      <w:pPr>
        <w:ind w:left="709"/>
        <w:rPr>
          <w:rFonts w:eastAsia="Calibri"/>
        </w:rPr>
      </w:pPr>
      <w:r w:rsidRPr="00260039">
        <w:rPr>
          <w:rFonts w:eastAsia="Calibri"/>
        </w:rPr>
        <w:t>а) Самостоятельный раздел психиатрии, изучающий проблемы психиатрии в специальном отношении к нормам уголовного и гражданского права;</w:t>
      </w:r>
    </w:p>
    <w:p w14:paraId="7F8ED0B2" w14:textId="77777777" w:rsidR="00260039" w:rsidRPr="00260039" w:rsidRDefault="00260039" w:rsidP="00260039">
      <w:pPr>
        <w:ind w:left="709"/>
        <w:rPr>
          <w:rFonts w:eastAsia="Calibri"/>
        </w:rPr>
      </w:pPr>
      <w:r w:rsidRPr="00260039">
        <w:rPr>
          <w:rFonts w:eastAsia="Calibri"/>
        </w:rPr>
        <w:t>б) Самостоятельный раздел уголовного права, изучающий общественно опасные деяния, совершенные психически больными людьми;</w:t>
      </w:r>
    </w:p>
    <w:p w14:paraId="24E948DB" w14:textId="77777777" w:rsidR="00260039" w:rsidRPr="00260039" w:rsidRDefault="00260039" w:rsidP="00260039">
      <w:pPr>
        <w:ind w:left="709"/>
        <w:rPr>
          <w:rFonts w:eastAsia="Calibri"/>
        </w:rPr>
      </w:pPr>
      <w:r w:rsidRPr="00260039">
        <w:rPr>
          <w:rFonts w:eastAsia="Calibri"/>
        </w:rPr>
        <w:lastRenderedPageBreak/>
        <w:t>в) Самостоятельный раздел гражданского права, определяющий правовое положение лиц с психическими расстройствами в</w:t>
      </w:r>
    </w:p>
    <w:p w14:paraId="249CCDB4" w14:textId="77777777" w:rsidR="00260039" w:rsidRPr="00260039" w:rsidRDefault="00260039" w:rsidP="00260039">
      <w:pPr>
        <w:ind w:left="709"/>
        <w:rPr>
          <w:rFonts w:eastAsia="Calibri"/>
        </w:rPr>
      </w:pPr>
      <w:r w:rsidRPr="00260039">
        <w:rPr>
          <w:rFonts w:eastAsia="Calibri"/>
        </w:rPr>
        <w:t>гражданском процессе;</w:t>
      </w:r>
    </w:p>
    <w:p w14:paraId="2E8C4B8F" w14:textId="77777777" w:rsidR="00260039" w:rsidRPr="00260039" w:rsidRDefault="00260039" w:rsidP="00260039">
      <w:pPr>
        <w:ind w:firstLine="709"/>
        <w:rPr>
          <w:rFonts w:eastAsia="Calibri"/>
        </w:rPr>
      </w:pPr>
      <w:r w:rsidRPr="00260039">
        <w:rPr>
          <w:rFonts w:eastAsia="Calibri"/>
        </w:rPr>
        <w:t>г) Верно все перечисленное.</w:t>
      </w:r>
    </w:p>
    <w:p w14:paraId="573B6645" w14:textId="77777777" w:rsidR="00260039" w:rsidRPr="00260039" w:rsidRDefault="00260039" w:rsidP="00260039">
      <w:pPr>
        <w:ind w:left="709"/>
        <w:rPr>
          <w:rFonts w:eastAsia="Calibri"/>
        </w:rPr>
      </w:pPr>
    </w:p>
    <w:p w14:paraId="1CCF3D2F" w14:textId="77777777" w:rsidR="00260039" w:rsidRPr="00260039" w:rsidRDefault="00260039" w:rsidP="00260039">
      <w:pPr>
        <w:ind w:left="709"/>
        <w:rPr>
          <w:rFonts w:eastAsia="Calibri"/>
        </w:rPr>
      </w:pPr>
      <w:r w:rsidRPr="00260039">
        <w:rPr>
          <w:rFonts w:eastAsia="Calibri"/>
        </w:rPr>
        <w:t>2. ЗАДАЧАМИ СУДЕБНОЙ ПСИХИАТРИИ ЯВЛЯЮТСЯ:</w:t>
      </w:r>
    </w:p>
    <w:p w14:paraId="556AFEED" w14:textId="77777777" w:rsidR="00260039" w:rsidRPr="00260039" w:rsidRDefault="00260039" w:rsidP="00260039">
      <w:pPr>
        <w:ind w:left="709"/>
        <w:rPr>
          <w:rFonts w:eastAsia="Calibri"/>
        </w:rPr>
      </w:pPr>
      <w:r w:rsidRPr="00260039">
        <w:rPr>
          <w:rFonts w:eastAsia="Calibri"/>
        </w:rPr>
        <w:t>а) Производство судебно-психиатрических экспертиз в уголовном и гражданском процессах;</w:t>
      </w:r>
    </w:p>
    <w:p w14:paraId="04C2B58C" w14:textId="77777777" w:rsidR="00260039" w:rsidRPr="00260039" w:rsidRDefault="00260039" w:rsidP="00260039">
      <w:pPr>
        <w:ind w:left="709"/>
        <w:rPr>
          <w:rFonts w:eastAsia="Calibri"/>
        </w:rPr>
      </w:pPr>
      <w:r w:rsidRPr="00260039">
        <w:rPr>
          <w:rFonts w:eastAsia="Calibri"/>
        </w:rPr>
        <w:t>б) Осуществление принудительного лечения невменяемых и ограниченно вменяемых;</w:t>
      </w:r>
    </w:p>
    <w:p w14:paraId="3CBB8178" w14:textId="77777777" w:rsidR="00260039" w:rsidRPr="00260039" w:rsidRDefault="00260039" w:rsidP="00260039">
      <w:pPr>
        <w:ind w:left="709"/>
        <w:rPr>
          <w:rFonts w:eastAsia="Calibri"/>
        </w:rPr>
      </w:pPr>
      <w:r w:rsidRPr="00260039">
        <w:rPr>
          <w:rFonts w:eastAsia="Calibri"/>
        </w:rPr>
        <w:t>в) Выявление, диагностика и лечение психических расстройств в учреждениях исправительно-</w:t>
      </w:r>
      <w:proofErr w:type="spellStart"/>
      <w:r w:rsidRPr="00260039">
        <w:rPr>
          <w:rFonts w:eastAsia="Calibri"/>
        </w:rPr>
        <w:t>наказательной</w:t>
      </w:r>
      <w:proofErr w:type="spellEnd"/>
      <w:r w:rsidRPr="00260039">
        <w:rPr>
          <w:rFonts w:eastAsia="Calibri"/>
        </w:rPr>
        <w:t xml:space="preserve"> системы;</w:t>
      </w:r>
    </w:p>
    <w:p w14:paraId="0062A89F" w14:textId="77777777" w:rsidR="00260039" w:rsidRPr="00260039" w:rsidRDefault="00260039" w:rsidP="00260039">
      <w:pPr>
        <w:ind w:left="709"/>
        <w:rPr>
          <w:rFonts w:eastAsia="Calibri"/>
        </w:rPr>
      </w:pPr>
      <w:r w:rsidRPr="00260039">
        <w:rPr>
          <w:rFonts w:eastAsia="Calibri"/>
        </w:rPr>
        <w:t>г) Изучение механизмов криминогенное™ и виктимности психических расстройств;</w:t>
      </w:r>
    </w:p>
    <w:p w14:paraId="63EB8EF0" w14:textId="77777777" w:rsidR="00260039" w:rsidRPr="00260039" w:rsidRDefault="00260039" w:rsidP="00260039">
      <w:pPr>
        <w:ind w:left="709"/>
        <w:rPr>
          <w:rFonts w:eastAsia="Calibri"/>
        </w:rPr>
      </w:pPr>
      <w:r w:rsidRPr="00260039">
        <w:rPr>
          <w:rFonts w:eastAsia="Calibri"/>
        </w:rPr>
        <w:t>д) Разработка методов предупреждения преступлений, совершаемых психическими больными;</w:t>
      </w:r>
    </w:p>
    <w:p w14:paraId="5ED76959" w14:textId="77777777" w:rsidR="00260039" w:rsidRPr="00260039" w:rsidRDefault="00260039" w:rsidP="00260039">
      <w:pPr>
        <w:ind w:left="709"/>
        <w:rPr>
          <w:rFonts w:eastAsia="Calibri"/>
        </w:rPr>
      </w:pPr>
      <w:r w:rsidRPr="00260039">
        <w:rPr>
          <w:rFonts w:eastAsia="Calibri"/>
        </w:rPr>
        <w:t>е) Верно все;</w:t>
      </w:r>
    </w:p>
    <w:p w14:paraId="08F17398" w14:textId="77777777" w:rsidR="00260039" w:rsidRPr="00260039" w:rsidRDefault="00260039" w:rsidP="00260039">
      <w:pPr>
        <w:ind w:left="709"/>
        <w:rPr>
          <w:rFonts w:eastAsia="Calibri"/>
        </w:rPr>
      </w:pPr>
      <w:r w:rsidRPr="00260039">
        <w:rPr>
          <w:rFonts w:eastAsia="Calibri"/>
        </w:rPr>
        <w:t xml:space="preserve">ж) Верно все, кроме </w:t>
      </w:r>
    </w:p>
    <w:p w14:paraId="31EC5627" w14:textId="77777777" w:rsidR="00260039" w:rsidRPr="00260039" w:rsidRDefault="00260039" w:rsidP="00260039">
      <w:pPr>
        <w:ind w:left="709"/>
        <w:rPr>
          <w:rFonts w:eastAsia="Calibri"/>
        </w:rPr>
      </w:pPr>
    </w:p>
    <w:p w14:paraId="52B1D807" w14:textId="77777777" w:rsidR="00260039" w:rsidRPr="00260039" w:rsidRDefault="00260039" w:rsidP="00260039">
      <w:pPr>
        <w:ind w:left="709"/>
        <w:rPr>
          <w:rFonts w:eastAsia="Calibri"/>
        </w:rPr>
      </w:pPr>
      <w:r w:rsidRPr="00260039">
        <w:rPr>
          <w:rFonts w:eastAsia="Calibri"/>
        </w:rPr>
        <w:t>3.КРИТЕРИЯМИ ПСИХИЧЕСКОГО ЗДОРОВЬЯ ЯВЛЯЮТСЯ:</w:t>
      </w:r>
    </w:p>
    <w:p w14:paraId="0BB977C9" w14:textId="77777777" w:rsidR="00260039" w:rsidRPr="00260039" w:rsidRDefault="00260039" w:rsidP="00260039">
      <w:pPr>
        <w:ind w:left="709"/>
        <w:rPr>
          <w:rFonts w:eastAsia="Calibri"/>
        </w:rPr>
      </w:pPr>
      <w:r w:rsidRPr="00260039">
        <w:rPr>
          <w:rFonts w:eastAsia="Calibri"/>
        </w:rPr>
        <w:t>а) Осознание чувства постоянности своего «Я»;</w:t>
      </w:r>
    </w:p>
    <w:p w14:paraId="65351B6E" w14:textId="77777777" w:rsidR="00260039" w:rsidRPr="00260039" w:rsidRDefault="00260039" w:rsidP="00260039">
      <w:pPr>
        <w:ind w:left="709"/>
        <w:rPr>
          <w:rFonts w:eastAsia="Calibri"/>
        </w:rPr>
      </w:pPr>
      <w:r w:rsidRPr="00260039">
        <w:rPr>
          <w:rFonts w:eastAsia="Calibri"/>
        </w:rPr>
        <w:t>б) Чувство разделения, расщепления своего «Я» на части (например, на</w:t>
      </w:r>
    </w:p>
    <w:p w14:paraId="416A3AC1" w14:textId="77777777" w:rsidR="00260039" w:rsidRPr="00260039" w:rsidRDefault="00260039" w:rsidP="00260039">
      <w:pPr>
        <w:ind w:left="709"/>
        <w:rPr>
          <w:rFonts w:eastAsia="Calibri"/>
        </w:rPr>
      </w:pPr>
      <w:r w:rsidRPr="00260039">
        <w:rPr>
          <w:rFonts w:eastAsia="Calibri"/>
        </w:rPr>
        <w:t>«плохую» и «хорошую» половины);</w:t>
      </w:r>
    </w:p>
    <w:p w14:paraId="235CD841" w14:textId="77777777" w:rsidR="00260039" w:rsidRPr="00260039" w:rsidRDefault="00260039" w:rsidP="00260039">
      <w:pPr>
        <w:ind w:left="709"/>
        <w:rPr>
          <w:rFonts w:eastAsia="Calibri"/>
        </w:rPr>
      </w:pPr>
      <w:r w:rsidRPr="00260039">
        <w:rPr>
          <w:rFonts w:eastAsia="Calibri"/>
        </w:rPr>
        <w:t>в) Идентичность переживаний в однотипных ситуациях;</w:t>
      </w:r>
    </w:p>
    <w:p w14:paraId="3BE0FCCC" w14:textId="77777777" w:rsidR="00260039" w:rsidRPr="00260039" w:rsidRDefault="00260039" w:rsidP="00260039">
      <w:pPr>
        <w:ind w:left="709"/>
        <w:rPr>
          <w:rFonts w:eastAsia="Calibri"/>
        </w:rPr>
      </w:pPr>
      <w:r w:rsidRPr="00260039">
        <w:rPr>
          <w:rFonts w:eastAsia="Calibri"/>
        </w:rPr>
        <w:t>г) Зависимость переживаний в однотипных ситуациях от эмоционального состояния в этот момент;</w:t>
      </w:r>
    </w:p>
    <w:p w14:paraId="414EE704" w14:textId="77777777" w:rsidR="00260039" w:rsidRPr="00260039" w:rsidRDefault="00260039" w:rsidP="00260039">
      <w:pPr>
        <w:ind w:firstLine="709"/>
        <w:rPr>
          <w:rFonts w:eastAsia="Calibri"/>
        </w:rPr>
      </w:pPr>
      <w:r w:rsidRPr="00260039">
        <w:rPr>
          <w:rFonts w:eastAsia="Calibri"/>
        </w:rPr>
        <w:t>д) Верно б) и г);</w:t>
      </w:r>
    </w:p>
    <w:p w14:paraId="0B01542E" w14:textId="77777777" w:rsidR="00260039" w:rsidRPr="00260039" w:rsidRDefault="00260039" w:rsidP="00260039">
      <w:pPr>
        <w:ind w:firstLine="709"/>
        <w:rPr>
          <w:rFonts w:eastAsia="Calibri"/>
        </w:rPr>
      </w:pPr>
      <w:r w:rsidRPr="00260039">
        <w:rPr>
          <w:rFonts w:eastAsia="Calibri"/>
        </w:rPr>
        <w:t>е) Верно а) и в).</w:t>
      </w:r>
    </w:p>
    <w:p w14:paraId="4D072660" w14:textId="77777777" w:rsidR="00260039" w:rsidRPr="00260039" w:rsidRDefault="00260039" w:rsidP="00260039">
      <w:pPr>
        <w:ind w:firstLine="709"/>
        <w:rPr>
          <w:rFonts w:eastAsia="Calibri"/>
        </w:rPr>
      </w:pPr>
    </w:p>
    <w:p w14:paraId="26581D86" w14:textId="77777777" w:rsidR="00260039" w:rsidRPr="00260039" w:rsidRDefault="00260039" w:rsidP="00260039">
      <w:pPr>
        <w:ind w:firstLine="709"/>
        <w:rPr>
          <w:rFonts w:eastAsia="Calibri"/>
        </w:rPr>
      </w:pPr>
      <w:r w:rsidRPr="00260039">
        <w:rPr>
          <w:rFonts w:eastAsia="Calibri"/>
        </w:rPr>
        <w:t>4.КРИТЕРИЯМИ ПСИХИЧЕСКОГО ЗДОРОВЬЯ ЯВЛЯЮТСЯ:</w:t>
      </w:r>
    </w:p>
    <w:p w14:paraId="1D715FB2" w14:textId="77777777" w:rsidR="00260039" w:rsidRPr="00260039" w:rsidRDefault="00260039" w:rsidP="00260039">
      <w:pPr>
        <w:ind w:firstLine="709"/>
        <w:rPr>
          <w:rFonts w:eastAsia="Calibri"/>
        </w:rPr>
      </w:pPr>
      <w:r w:rsidRPr="00260039">
        <w:rPr>
          <w:rFonts w:eastAsia="Calibri"/>
        </w:rPr>
        <w:t>а) Критичность;</w:t>
      </w:r>
    </w:p>
    <w:p w14:paraId="2170E41E" w14:textId="77777777" w:rsidR="00260039" w:rsidRPr="00260039" w:rsidRDefault="00260039" w:rsidP="00260039">
      <w:pPr>
        <w:ind w:firstLine="709"/>
        <w:rPr>
          <w:rFonts w:eastAsia="Calibri"/>
        </w:rPr>
      </w:pPr>
      <w:r w:rsidRPr="00260039">
        <w:rPr>
          <w:rFonts w:eastAsia="Calibri"/>
        </w:rPr>
        <w:t>б) Адекватность реакциям воздействиям;</w:t>
      </w:r>
    </w:p>
    <w:p w14:paraId="02EC0C13" w14:textId="77777777" w:rsidR="00260039" w:rsidRPr="00260039" w:rsidRDefault="00260039" w:rsidP="00260039">
      <w:pPr>
        <w:ind w:firstLine="709"/>
        <w:rPr>
          <w:rFonts w:eastAsia="Calibri"/>
        </w:rPr>
      </w:pPr>
      <w:r w:rsidRPr="00260039">
        <w:rPr>
          <w:rFonts w:eastAsia="Calibri"/>
        </w:rPr>
        <w:t>в) Способность самоуправления поведением;</w:t>
      </w:r>
    </w:p>
    <w:p w14:paraId="3497D8B8" w14:textId="77777777" w:rsidR="00260039" w:rsidRPr="00260039" w:rsidRDefault="00260039" w:rsidP="00260039">
      <w:pPr>
        <w:ind w:firstLine="709"/>
        <w:rPr>
          <w:rFonts w:eastAsia="Calibri"/>
        </w:rPr>
      </w:pPr>
      <w:r w:rsidRPr="00260039">
        <w:rPr>
          <w:rFonts w:eastAsia="Calibri"/>
        </w:rPr>
        <w:t>г) Способность планировать жизнедеятельность и реализовывать</w:t>
      </w:r>
    </w:p>
    <w:p w14:paraId="4061DDF1" w14:textId="77777777" w:rsidR="00260039" w:rsidRPr="00260039" w:rsidRDefault="00260039" w:rsidP="00260039">
      <w:pPr>
        <w:ind w:firstLine="709"/>
        <w:rPr>
          <w:rFonts w:eastAsia="Calibri"/>
        </w:rPr>
      </w:pPr>
      <w:r w:rsidRPr="00260039">
        <w:rPr>
          <w:rFonts w:eastAsia="Calibri"/>
        </w:rPr>
        <w:t>планы;</w:t>
      </w:r>
    </w:p>
    <w:p w14:paraId="058C41E4" w14:textId="77777777" w:rsidR="00260039" w:rsidRPr="00260039" w:rsidRDefault="00260039" w:rsidP="00260039">
      <w:pPr>
        <w:ind w:firstLine="709"/>
        <w:rPr>
          <w:rFonts w:eastAsia="Calibri"/>
        </w:rPr>
      </w:pPr>
      <w:r w:rsidRPr="00260039">
        <w:rPr>
          <w:rFonts w:eastAsia="Calibri"/>
        </w:rPr>
        <w:t>д) Способность изменять способ поведения в зависимости от смены</w:t>
      </w:r>
    </w:p>
    <w:p w14:paraId="70C88B69" w14:textId="77777777" w:rsidR="00260039" w:rsidRPr="00260039" w:rsidRDefault="00260039" w:rsidP="00260039">
      <w:pPr>
        <w:ind w:firstLine="709"/>
        <w:rPr>
          <w:rFonts w:eastAsia="Calibri"/>
        </w:rPr>
      </w:pPr>
      <w:r w:rsidRPr="00260039">
        <w:rPr>
          <w:rFonts w:eastAsia="Calibri"/>
        </w:rPr>
        <w:t>обстоятельств;</w:t>
      </w:r>
    </w:p>
    <w:p w14:paraId="58993534" w14:textId="77777777" w:rsidR="00260039" w:rsidRPr="00260039" w:rsidRDefault="00260039" w:rsidP="00260039">
      <w:pPr>
        <w:ind w:firstLine="709"/>
        <w:rPr>
          <w:rFonts w:eastAsia="Calibri"/>
        </w:rPr>
      </w:pPr>
      <w:r w:rsidRPr="00260039">
        <w:rPr>
          <w:rFonts w:eastAsia="Calibri"/>
        </w:rPr>
        <w:t>е) Все перечисленные;</w:t>
      </w:r>
    </w:p>
    <w:p w14:paraId="089AE1B0" w14:textId="77777777" w:rsidR="00260039" w:rsidRPr="00260039" w:rsidRDefault="00260039" w:rsidP="00260039">
      <w:pPr>
        <w:ind w:firstLine="709"/>
        <w:rPr>
          <w:rFonts w:eastAsia="Calibri"/>
        </w:rPr>
      </w:pPr>
      <w:r w:rsidRPr="00260039">
        <w:rPr>
          <w:rFonts w:eastAsia="Calibri"/>
        </w:rPr>
        <w:t>ж) Ни один из перечисленных.</w:t>
      </w:r>
    </w:p>
    <w:p w14:paraId="38D0CF97" w14:textId="77777777" w:rsidR="00260039" w:rsidRPr="00260039" w:rsidRDefault="00260039" w:rsidP="00260039">
      <w:pPr>
        <w:ind w:firstLine="709"/>
        <w:rPr>
          <w:rFonts w:eastAsia="Calibri"/>
        </w:rPr>
      </w:pPr>
    </w:p>
    <w:p w14:paraId="3DB8A59A" w14:textId="77777777" w:rsidR="00260039" w:rsidRPr="00260039" w:rsidRDefault="00260039" w:rsidP="00260039">
      <w:pPr>
        <w:ind w:left="709"/>
        <w:rPr>
          <w:rFonts w:eastAsia="Calibri"/>
          <w:vertAlign w:val="superscript"/>
        </w:rPr>
      </w:pPr>
      <w:r w:rsidRPr="00260039">
        <w:rPr>
          <w:rFonts w:eastAsia="Calibri"/>
        </w:rPr>
        <w:t>5. ВИДЫ СУДЕБНО-ПСИХИАТРИЧЕСКИХ ЭКСПЕРТИЗ В УГОЛОВНОМ ПРОЦЕССЕ ПО МЕСТУ ПРОВЕДЕНИЯ:</w:t>
      </w:r>
    </w:p>
    <w:p w14:paraId="6FB5E54D" w14:textId="77777777" w:rsidR="00260039" w:rsidRPr="00260039" w:rsidRDefault="00260039" w:rsidP="00260039">
      <w:pPr>
        <w:ind w:firstLine="709"/>
        <w:rPr>
          <w:rFonts w:eastAsia="Calibri"/>
        </w:rPr>
      </w:pPr>
      <w:r w:rsidRPr="00260039">
        <w:rPr>
          <w:rFonts w:eastAsia="Calibri"/>
        </w:rPr>
        <w:t>а) В кабинете следователя;</w:t>
      </w:r>
    </w:p>
    <w:p w14:paraId="302AAB71" w14:textId="77777777" w:rsidR="00260039" w:rsidRPr="00260039" w:rsidRDefault="00260039" w:rsidP="00260039">
      <w:pPr>
        <w:ind w:firstLine="709"/>
        <w:rPr>
          <w:rFonts w:eastAsia="Calibri"/>
        </w:rPr>
      </w:pPr>
      <w:r w:rsidRPr="00260039">
        <w:rPr>
          <w:rFonts w:eastAsia="Calibri"/>
        </w:rPr>
        <w:t>б) Амбулаторная СПЭ;</w:t>
      </w:r>
    </w:p>
    <w:p w14:paraId="6FFFDA40" w14:textId="77777777" w:rsidR="00260039" w:rsidRPr="00260039" w:rsidRDefault="00260039" w:rsidP="00260039">
      <w:pPr>
        <w:ind w:firstLine="709"/>
        <w:rPr>
          <w:rFonts w:eastAsia="Calibri"/>
        </w:rPr>
      </w:pPr>
      <w:r w:rsidRPr="00260039">
        <w:rPr>
          <w:rFonts w:eastAsia="Calibri"/>
        </w:rPr>
        <w:t>в) Стационарная СПЭ;</w:t>
      </w:r>
    </w:p>
    <w:p w14:paraId="4564BF0A" w14:textId="77777777" w:rsidR="00260039" w:rsidRPr="00260039" w:rsidRDefault="00260039" w:rsidP="00260039">
      <w:pPr>
        <w:ind w:firstLine="709"/>
        <w:rPr>
          <w:rFonts w:eastAsia="Calibri"/>
        </w:rPr>
      </w:pPr>
      <w:r w:rsidRPr="00260039">
        <w:rPr>
          <w:rFonts w:eastAsia="Calibri"/>
        </w:rPr>
        <w:t>г) СПЭ в судебном заседании;</w:t>
      </w:r>
    </w:p>
    <w:p w14:paraId="4501AACA" w14:textId="77777777" w:rsidR="00260039" w:rsidRPr="00260039" w:rsidRDefault="00260039" w:rsidP="00260039">
      <w:pPr>
        <w:ind w:firstLine="709"/>
        <w:rPr>
          <w:rFonts w:eastAsia="Calibri"/>
        </w:rPr>
      </w:pPr>
      <w:r w:rsidRPr="00260039">
        <w:rPr>
          <w:rFonts w:eastAsia="Calibri"/>
        </w:rPr>
        <w:t>д) Заочная СПЭ;</w:t>
      </w:r>
    </w:p>
    <w:p w14:paraId="6C01DE26" w14:textId="77777777" w:rsidR="00260039" w:rsidRPr="00260039" w:rsidRDefault="00260039" w:rsidP="00260039">
      <w:pPr>
        <w:ind w:firstLine="709"/>
        <w:rPr>
          <w:rFonts w:eastAsia="Calibri"/>
        </w:rPr>
      </w:pPr>
      <w:r w:rsidRPr="00260039">
        <w:rPr>
          <w:rFonts w:eastAsia="Calibri"/>
        </w:rPr>
        <w:t>е) Посмертная СПЭ;</w:t>
      </w:r>
    </w:p>
    <w:p w14:paraId="1EB43EAF" w14:textId="77777777" w:rsidR="00260039" w:rsidRPr="00260039" w:rsidRDefault="00260039" w:rsidP="00260039">
      <w:pPr>
        <w:ind w:firstLine="709"/>
        <w:rPr>
          <w:rFonts w:eastAsia="Calibri"/>
        </w:rPr>
      </w:pPr>
      <w:r w:rsidRPr="00260039">
        <w:rPr>
          <w:rFonts w:eastAsia="Calibri"/>
        </w:rPr>
        <w:t>ж) Все верно;</w:t>
      </w:r>
    </w:p>
    <w:p w14:paraId="03D58231" w14:textId="77777777" w:rsidR="00260039" w:rsidRPr="00260039" w:rsidRDefault="00260039" w:rsidP="00260039">
      <w:pPr>
        <w:ind w:firstLine="709"/>
        <w:rPr>
          <w:rFonts w:eastAsia="Calibri"/>
        </w:rPr>
      </w:pPr>
      <w:r w:rsidRPr="00260039">
        <w:rPr>
          <w:rFonts w:eastAsia="Calibri"/>
        </w:rPr>
        <w:t>з) Все верно, кроме г).</w:t>
      </w:r>
    </w:p>
    <w:p w14:paraId="30F03146" w14:textId="77777777" w:rsidR="00260039" w:rsidRPr="00260039" w:rsidRDefault="00260039" w:rsidP="00260039">
      <w:pPr>
        <w:ind w:firstLine="709"/>
        <w:rPr>
          <w:rFonts w:eastAsia="Calibri"/>
        </w:rPr>
      </w:pPr>
    </w:p>
    <w:p w14:paraId="099F0900" w14:textId="77EE33DE" w:rsidR="00260039" w:rsidRPr="00260039" w:rsidRDefault="00260039" w:rsidP="00260039">
      <w:pPr>
        <w:ind w:left="709"/>
        <w:rPr>
          <w:rFonts w:eastAsia="Calibri"/>
          <w:vertAlign w:val="superscript"/>
        </w:rPr>
      </w:pPr>
      <w:r w:rsidRPr="00260039">
        <w:rPr>
          <w:rFonts w:eastAsia="Calibri"/>
        </w:rPr>
        <w:t>6. УКАЖИТЕ СТРУКТУРУ АКТА СУДЕБНО-ПСИХИАТРИЧЕСКОЙ ЭКСПЕРТИЗЫ В СООТВЕТСТВИИ СО СТ. 191 У</w:t>
      </w:r>
      <w:r w:rsidR="008A5D04">
        <w:rPr>
          <w:rFonts w:eastAsia="Calibri"/>
        </w:rPr>
        <w:t>ОПК</w:t>
      </w:r>
      <w:r w:rsidRPr="00260039">
        <w:rPr>
          <w:rFonts w:eastAsia="Calibri"/>
        </w:rPr>
        <w:t xml:space="preserve"> И ПРИКАЗОМ МИНИСТРА </w:t>
      </w:r>
      <w:r w:rsidRPr="00260039">
        <w:rPr>
          <w:rFonts w:eastAsia="Calibri"/>
        </w:rPr>
        <w:lastRenderedPageBreak/>
        <w:t>И ЗДРАВООХРАНЕНИЯ «ОБ УТВЕРЖДЕНИИ ФОРМ ПЕРВИЧНОЙ МЕДИЦИНСКОЙ ДОКУМЕНТАЦИИ УЧРЕЖДЕНИЙ ЗДРАВООХРАНЕНИЯ»:</w:t>
      </w:r>
    </w:p>
    <w:p w14:paraId="3528EBD0" w14:textId="77777777" w:rsidR="00260039" w:rsidRPr="00260039" w:rsidRDefault="00260039" w:rsidP="00260039">
      <w:pPr>
        <w:ind w:firstLine="709"/>
        <w:rPr>
          <w:rFonts w:eastAsia="Calibri"/>
        </w:rPr>
      </w:pPr>
      <w:r w:rsidRPr="00260039">
        <w:rPr>
          <w:rFonts w:eastAsia="Calibri"/>
        </w:rPr>
        <w:t>а) Введение;</w:t>
      </w:r>
    </w:p>
    <w:p w14:paraId="7DEB67D8" w14:textId="77777777" w:rsidR="00260039" w:rsidRPr="00260039" w:rsidRDefault="00260039" w:rsidP="00260039">
      <w:pPr>
        <w:ind w:firstLine="709"/>
        <w:rPr>
          <w:rFonts w:eastAsia="Calibri"/>
        </w:rPr>
      </w:pPr>
      <w:r w:rsidRPr="00260039">
        <w:rPr>
          <w:rFonts w:eastAsia="Calibri"/>
        </w:rPr>
        <w:t>в) Анамнез (история жизни и развития болезни);</w:t>
      </w:r>
    </w:p>
    <w:p w14:paraId="4AFBCF24" w14:textId="77777777" w:rsidR="00260039" w:rsidRPr="00260039" w:rsidRDefault="00260039" w:rsidP="00260039">
      <w:pPr>
        <w:ind w:firstLine="709"/>
        <w:rPr>
          <w:rFonts w:eastAsia="Calibri"/>
        </w:rPr>
      </w:pPr>
      <w:r w:rsidRPr="00260039">
        <w:rPr>
          <w:rFonts w:eastAsia="Calibri"/>
        </w:rPr>
        <w:t>г) Соматический статус;</w:t>
      </w:r>
    </w:p>
    <w:p w14:paraId="394673B7" w14:textId="77777777" w:rsidR="00260039" w:rsidRPr="00260039" w:rsidRDefault="00260039" w:rsidP="00260039">
      <w:pPr>
        <w:ind w:firstLine="709"/>
        <w:rPr>
          <w:rFonts w:eastAsia="Calibri"/>
        </w:rPr>
      </w:pPr>
      <w:r w:rsidRPr="00260039">
        <w:rPr>
          <w:rFonts w:eastAsia="Calibri"/>
        </w:rPr>
        <w:t>д) Неврологический статус;</w:t>
      </w:r>
    </w:p>
    <w:p w14:paraId="5ED212F0" w14:textId="77777777" w:rsidR="00260039" w:rsidRPr="00260039" w:rsidRDefault="00260039" w:rsidP="00260039">
      <w:pPr>
        <w:ind w:firstLine="709"/>
        <w:rPr>
          <w:rFonts w:eastAsia="Calibri"/>
        </w:rPr>
      </w:pPr>
      <w:r w:rsidRPr="00260039">
        <w:rPr>
          <w:rFonts w:eastAsia="Calibri"/>
        </w:rPr>
        <w:t>е) Психический статус;</w:t>
      </w:r>
    </w:p>
    <w:p w14:paraId="3C2D6AC3" w14:textId="77777777" w:rsidR="00260039" w:rsidRPr="00260039" w:rsidRDefault="00260039" w:rsidP="00260039">
      <w:pPr>
        <w:ind w:firstLine="709"/>
        <w:rPr>
          <w:rFonts w:eastAsia="Calibri"/>
        </w:rPr>
      </w:pPr>
      <w:r w:rsidRPr="00260039">
        <w:rPr>
          <w:rFonts w:eastAsia="Calibri"/>
        </w:rPr>
        <w:t>ж) Результаты дополнительных исследований;</w:t>
      </w:r>
    </w:p>
    <w:p w14:paraId="3565920F" w14:textId="77777777" w:rsidR="00260039" w:rsidRPr="00260039" w:rsidRDefault="00260039" w:rsidP="00260039">
      <w:pPr>
        <w:ind w:firstLine="709"/>
        <w:rPr>
          <w:rFonts w:eastAsia="Calibri"/>
        </w:rPr>
      </w:pPr>
      <w:r w:rsidRPr="00260039">
        <w:rPr>
          <w:rFonts w:eastAsia="Calibri"/>
        </w:rPr>
        <w:t>з) Выводы (ответы на вопросы и их обоснование); и) Все верно;</w:t>
      </w:r>
    </w:p>
    <w:p w14:paraId="14A10D6A" w14:textId="77777777" w:rsidR="00260039" w:rsidRPr="00260039" w:rsidRDefault="00260039" w:rsidP="00260039">
      <w:pPr>
        <w:ind w:firstLine="709"/>
        <w:rPr>
          <w:rFonts w:eastAsia="Calibri"/>
        </w:rPr>
      </w:pPr>
      <w:r w:rsidRPr="00260039">
        <w:rPr>
          <w:rFonts w:eastAsia="Calibri"/>
        </w:rPr>
        <w:t>к) Все верно, кроме г).</w:t>
      </w:r>
    </w:p>
    <w:p w14:paraId="018C4552" w14:textId="77777777" w:rsidR="00260039" w:rsidRPr="00260039" w:rsidRDefault="00260039" w:rsidP="00260039">
      <w:pPr>
        <w:rPr>
          <w:rFonts w:eastAsia="Calibri"/>
        </w:rPr>
      </w:pPr>
    </w:p>
    <w:p w14:paraId="7D4C1BE6" w14:textId="77777777" w:rsidR="00260039" w:rsidRPr="00260039" w:rsidRDefault="00260039" w:rsidP="00260039">
      <w:pPr>
        <w:ind w:firstLine="709"/>
        <w:rPr>
          <w:rFonts w:eastAsia="Calibri"/>
        </w:rPr>
      </w:pPr>
      <w:r w:rsidRPr="00260039">
        <w:rPr>
          <w:rFonts w:eastAsia="Calibri"/>
        </w:rPr>
        <w:t>7. ВЫДЕЛЯЮТ УРОВНИ ПСИХИЧЕСКИХ РАССТРОЙСТВ:</w:t>
      </w:r>
    </w:p>
    <w:p w14:paraId="6BD740D6" w14:textId="77777777" w:rsidR="00260039" w:rsidRPr="00260039" w:rsidRDefault="00260039" w:rsidP="00260039">
      <w:pPr>
        <w:ind w:firstLine="709"/>
        <w:rPr>
          <w:rFonts w:eastAsia="Calibri"/>
        </w:rPr>
      </w:pPr>
      <w:r w:rsidRPr="00260039">
        <w:rPr>
          <w:rFonts w:eastAsia="Calibri"/>
        </w:rPr>
        <w:t>а) Психотический;</w:t>
      </w:r>
    </w:p>
    <w:p w14:paraId="3BDF47E8" w14:textId="77777777" w:rsidR="00260039" w:rsidRPr="00260039" w:rsidRDefault="00260039" w:rsidP="00260039">
      <w:pPr>
        <w:ind w:firstLine="709"/>
        <w:rPr>
          <w:rFonts w:eastAsia="Calibri"/>
        </w:rPr>
      </w:pPr>
      <w:r w:rsidRPr="00260039">
        <w:rPr>
          <w:rFonts w:eastAsia="Calibri"/>
        </w:rPr>
        <w:t>б) Невротический;</w:t>
      </w:r>
    </w:p>
    <w:p w14:paraId="7FD653FD" w14:textId="77777777" w:rsidR="00260039" w:rsidRPr="00260039" w:rsidRDefault="00260039" w:rsidP="00260039">
      <w:pPr>
        <w:ind w:firstLine="709"/>
        <w:rPr>
          <w:rFonts w:eastAsia="Calibri"/>
        </w:rPr>
      </w:pPr>
      <w:r w:rsidRPr="00260039">
        <w:rPr>
          <w:rFonts w:eastAsia="Calibri"/>
        </w:rPr>
        <w:t>в) Временные;</w:t>
      </w:r>
    </w:p>
    <w:p w14:paraId="5C610067" w14:textId="77777777" w:rsidR="00260039" w:rsidRPr="00260039" w:rsidRDefault="00260039" w:rsidP="00260039">
      <w:pPr>
        <w:ind w:firstLine="709"/>
        <w:rPr>
          <w:rFonts w:eastAsia="Calibri"/>
        </w:rPr>
      </w:pPr>
      <w:r w:rsidRPr="00260039">
        <w:rPr>
          <w:rFonts w:eastAsia="Calibri"/>
        </w:rPr>
        <w:t>г) Хронические;</w:t>
      </w:r>
    </w:p>
    <w:p w14:paraId="1059540D" w14:textId="77777777" w:rsidR="00260039" w:rsidRPr="00260039" w:rsidRDefault="00260039" w:rsidP="00260039">
      <w:pPr>
        <w:ind w:firstLine="709"/>
        <w:rPr>
          <w:rFonts w:eastAsia="Calibri"/>
        </w:rPr>
      </w:pPr>
      <w:r w:rsidRPr="00260039">
        <w:rPr>
          <w:rFonts w:eastAsia="Calibri"/>
        </w:rPr>
        <w:t>д) Сопровождающиеся развитием слабоумия;</w:t>
      </w:r>
    </w:p>
    <w:p w14:paraId="4DFA2806" w14:textId="77777777" w:rsidR="00260039" w:rsidRPr="00260039" w:rsidRDefault="00260039" w:rsidP="00260039">
      <w:pPr>
        <w:ind w:firstLine="709"/>
        <w:rPr>
          <w:rFonts w:eastAsia="Calibri"/>
        </w:rPr>
      </w:pPr>
      <w:r w:rsidRPr="00260039">
        <w:rPr>
          <w:rFonts w:eastAsia="Calibri"/>
        </w:rPr>
        <w:t>е) Не сопровождающиеся развитием слабоумия;</w:t>
      </w:r>
    </w:p>
    <w:p w14:paraId="10DE5BF4" w14:textId="77777777" w:rsidR="00260039" w:rsidRPr="00260039" w:rsidRDefault="00260039" w:rsidP="00260039">
      <w:pPr>
        <w:ind w:firstLine="709"/>
        <w:rPr>
          <w:rFonts w:eastAsia="Calibri"/>
        </w:rPr>
      </w:pPr>
      <w:r w:rsidRPr="00260039">
        <w:rPr>
          <w:rFonts w:eastAsia="Calibri"/>
        </w:rPr>
        <w:t>ж) Все перечисленное верно;</w:t>
      </w:r>
    </w:p>
    <w:p w14:paraId="3D7A5717" w14:textId="77777777" w:rsidR="00260039" w:rsidRPr="00260039" w:rsidRDefault="00260039" w:rsidP="00260039">
      <w:pPr>
        <w:ind w:firstLine="709"/>
        <w:rPr>
          <w:rFonts w:eastAsia="Calibri"/>
        </w:rPr>
      </w:pPr>
      <w:r w:rsidRPr="00260039">
        <w:rPr>
          <w:rFonts w:eastAsia="Calibri"/>
        </w:rPr>
        <w:t>з) Верно а) и б);</w:t>
      </w:r>
    </w:p>
    <w:p w14:paraId="196BD0B8" w14:textId="77777777" w:rsidR="00260039" w:rsidRPr="00260039" w:rsidRDefault="00260039" w:rsidP="00260039">
      <w:pPr>
        <w:ind w:firstLine="709"/>
        <w:rPr>
          <w:rFonts w:eastAsia="Calibri"/>
        </w:rPr>
      </w:pPr>
      <w:r w:rsidRPr="00260039">
        <w:rPr>
          <w:rFonts w:eastAsia="Calibri"/>
        </w:rPr>
        <w:t>и) Верно в) и г);</w:t>
      </w:r>
    </w:p>
    <w:p w14:paraId="5832E1A2" w14:textId="77777777" w:rsidR="00260039" w:rsidRPr="00260039" w:rsidRDefault="00260039" w:rsidP="00260039">
      <w:pPr>
        <w:ind w:firstLine="709"/>
        <w:rPr>
          <w:rFonts w:eastAsia="Calibri"/>
        </w:rPr>
      </w:pPr>
      <w:r w:rsidRPr="00260039">
        <w:rPr>
          <w:rFonts w:eastAsia="Calibri"/>
        </w:rPr>
        <w:t>к) Верно д) и е).</w:t>
      </w:r>
    </w:p>
    <w:p w14:paraId="3306E5EF" w14:textId="77777777" w:rsidR="00260039" w:rsidRPr="00260039" w:rsidRDefault="00260039" w:rsidP="00260039">
      <w:pPr>
        <w:ind w:firstLine="709"/>
        <w:rPr>
          <w:rFonts w:eastAsia="Calibri"/>
        </w:rPr>
      </w:pPr>
    </w:p>
    <w:p w14:paraId="2AAFD2C0" w14:textId="77777777" w:rsidR="00260039" w:rsidRPr="00260039" w:rsidRDefault="00260039" w:rsidP="00260039">
      <w:pPr>
        <w:ind w:firstLine="709"/>
        <w:rPr>
          <w:rFonts w:eastAsia="Calibri"/>
        </w:rPr>
      </w:pPr>
      <w:r w:rsidRPr="00260039">
        <w:rPr>
          <w:rFonts w:eastAsia="Calibri"/>
        </w:rPr>
        <w:t>8. СЛЕДСТВИЕМ ПСИХИЧЕСКОГО РАССТРОЙСТВА МОЖЕТ БЫТЬ ОТСУТСТВИЕ ИЛИ ИСЧЕЗНОВЕНИЕ СПОСОБНОСТИ:</w:t>
      </w:r>
    </w:p>
    <w:p w14:paraId="3634C9D2" w14:textId="77777777" w:rsidR="00260039" w:rsidRPr="00260039" w:rsidRDefault="00260039" w:rsidP="00260039">
      <w:pPr>
        <w:ind w:firstLine="709"/>
        <w:rPr>
          <w:rFonts w:eastAsia="Calibri"/>
        </w:rPr>
      </w:pPr>
      <w:r w:rsidRPr="00260039">
        <w:rPr>
          <w:rFonts w:eastAsia="Calibri"/>
        </w:rPr>
        <w:t>а) Адекватно воспринимать информацию;</w:t>
      </w:r>
    </w:p>
    <w:p w14:paraId="222F4E5D" w14:textId="77777777" w:rsidR="00260039" w:rsidRPr="00260039" w:rsidRDefault="00260039" w:rsidP="00260039">
      <w:pPr>
        <w:ind w:firstLine="709"/>
        <w:rPr>
          <w:rFonts w:eastAsia="Calibri"/>
        </w:rPr>
      </w:pPr>
      <w:r w:rsidRPr="00260039">
        <w:rPr>
          <w:rFonts w:eastAsia="Calibri"/>
        </w:rPr>
        <w:t>б) Адекватно понимать и оценивать реальную ситуацию;</w:t>
      </w:r>
    </w:p>
    <w:p w14:paraId="0BDE0DCB" w14:textId="77777777" w:rsidR="00260039" w:rsidRPr="00260039" w:rsidRDefault="00260039" w:rsidP="00260039">
      <w:pPr>
        <w:ind w:firstLine="709"/>
        <w:rPr>
          <w:rFonts w:eastAsia="Calibri"/>
        </w:rPr>
      </w:pPr>
      <w:r w:rsidRPr="00260039">
        <w:rPr>
          <w:rFonts w:eastAsia="Calibri"/>
        </w:rPr>
        <w:t>в) Накапливать опыт и распоряжаться им;</w:t>
      </w:r>
    </w:p>
    <w:p w14:paraId="60C3ED93" w14:textId="77777777" w:rsidR="00260039" w:rsidRPr="00260039" w:rsidRDefault="00260039" w:rsidP="00260039">
      <w:pPr>
        <w:ind w:firstLine="709"/>
        <w:rPr>
          <w:rFonts w:eastAsia="Calibri"/>
        </w:rPr>
      </w:pPr>
      <w:r w:rsidRPr="00260039">
        <w:rPr>
          <w:rFonts w:eastAsia="Calibri"/>
        </w:rPr>
        <w:t>г) Адекватно планировать и осуществлять свои действия адекватно</w:t>
      </w:r>
    </w:p>
    <w:p w14:paraId="577E0F85" w14:textId="77777777" w:rsidR="00260039" w:rsidRPr="00260039" w:rsidRDefault="00260039" w:rsidP="00260039">
      <w:pPr>
        <w:ind w:firstLine="709"/>
        <w:rPr>
          <w:rFonts w:eastAsia="Calibri"/>
        </w:rPr>
      </w:pPr>
      <w:r w:rsidRPr="00260039">
        <w:rPr>
          <w:rFonts w:eastAsia="Calibri"/>
        </w:rPr>
        <w:t>прогнозировать их последствия;</w:t>
      </w:r>
    </w:p>
    <w:p w14:paraId="1A264978" w14:textId="68320503" w:rsidR="00260039" w:rsidRPr="00260039" w:rsidRDefault="00260039" w:rsidP="00260039">
      <w:pPr>
        <w:ind w:firstLine="709"/>
        <w:rPr>
          <w:rFonts w:eastAsia="Calibri"/>
        </w:rPr>
      </w:pPr>
      <w:r w:rsidRPr="00260039">
        <w:rPr>
          <w:rFonts w:eastAsia="Calibri"/>
        </w:rPr>
        <w:t xml:space="preserve">д) Адекватно осознавать последствия своих </w:t>
      </w:r>
      <w:proofErr w:type="spellStart"/>
      <w:r w:rsidRPr="00260039">
        <w:rPr>
          <w:rFonts w:eastAsia="Calibri"/>
        </w:rPr>
        <w:t>посту</w:t>
      </w:r>
      <w:r w:rsidR="008A5D04">
        <w:rPr>
          <w:rFonts w:eastAsia="Calibri"/>
        </w:rPr>
        <w:t>ОПК</w:t>
      </w:r>
      <w:r w:rsidRPr="00260039">
        <w:rPr>
          <w:rFonts w:eastAsia="Calibri"/>
        </w:rPr>
        <w:t>ов</w:t>
      </w:r>
      <w:proofErr w:type="spellEnd"/>
      <w:r w:rsidRPr="00260039">
        <w:rPr>
          <w:rFonts w:eastAsia="Calibri"/>
        </w:rPr>
        <w:t>;</w:t>
      </w:r>
    </w:p>
    <w:p w14:paraId="49DD4680" w14:textId="77777777" w:rsidR="00260039" w:rsidRPr="00260039" w:rsidRDefault="00260039" w:rsidP="00260039">
      <w:pPr>
        <w:ind w:firstLine="709"/>
        <w:rPr>
          <w:rFonts w:eastAsia="Calibri"/>
        </w:rPr>
      </w:pPr>
      <w:r w:rsidRPr="00260039">
        <w:rPr>
          <w:rFonts w:eastAsia="Calibri"/>
        </w:rPr>
        <w:t>е) Все перечисленное;</w:t>
      </w:r>
    </w:p>
    <w:p w14:paraId="48E68866" w14:textId="77777777" w:rsidR="00260039" w:rsidRPr="00260039" w:rsidRDefault="00260039" w:rsidP="00260039">
      <w:pPr>
        <w:ind w:firstLine="709"/>
        <w:rPr>
          <w:rFonts w:eastAsia="Calibri"/>
        </w:rPr>
      </w:pPr>
      <w:r w:rsidRPr="00260039">
        <w:rPr>
          <w:rFonts w:eastAsia="Calibri"/>
        </w:rPr>
        <w:t>ж) Ничего из перечисленного.</w:t>
      </w:r>
    </w:p>
    <w:p w14:paraId="4F0B7A1C" w14:textId="77777777" w:rsidR="00260039" w:rsidRPr="00260039" w:rsidRDefault="00260039" w:rsidP="00260039">
      <w:pPr>
        <w:ind w:firstLine="709"/>
        <w:rPr>
          <w:rFonts w:eastAsia="Calibri"/>
        </w:rPr>
      </w:pPr>
    </w:p>
    <w:p w14:paraId="065861D6" w14:textId="77777777" w:rsidR="00260039" w:rsidRPr="00260039" w:rsidRDefault="00260039" w:rsidP="00260039">
      <w:pPr>
        <w:ind w:firstLine="709"/>
        <w:rPr>
          <w:rFonts w:eastAsia="Calibri"/>
        </w:rPr>
      </w:pPr>
      <w:r w:rsidRPr="00260039">
        <w:rPr>
          <w:rFonts w:eastAsia="Calibri"/>
        </w:rPr>
        <w:t>9. ВИДЫ ПСИХИАТРИИ:</w:t>
      </w:r>
    </w:p>
    <w:p w14:paraId="07AE042B" w14:textId="77777777" w:rsidR="00260039" w:rsidRPr="00260039" w:rsidRDefault="00260039" w:rsidP="00260039">
      <w:pPr>
        <w:ind w:firstLine="709"/>
        <w:rPr>
          <w:rFonts w:eastAsia="Calibri"/>
        </w:rPr>
      </w:pPr>
      <w:r w:rsidRPr="00260039">
        <w:rPr>
          <w:rFonts w:eastAsia="Calibri"/>
        </w:rPr>
        <w:t>а) Клиническая;</w:t>
      </w:r>
    </w:p>
    <w:p w14:paraId="39E2ACA7" w14:textId="77777777" w:rsidR="00260039" w:rsidRPr="00260039" w:rsidRDefault="00260039" w:rsidP="00260039">
      <w:pPr>
        <w:ind w:firstLine="709"/>
        <w:rPr>
          <w:rFonts w:eastAsia="Calibri"/>
        </w:rPr>
      </w:pPr>
      <w:r w:rsidRPr="00260039">
        <w:rPr>
          <w:rFonts w:eastAsia="Calibri"/>
        </w:rPr>
        <w:t>б) Биологическая;</w:t>
      </w:r>
    </w:p>
    <w:p w14:paraId="48066400" w14:textId="77777777" w:rsidR="00260039" w:rsidRPr="00260039" w:rsidRDefault="00260039" w:rsidP="00260039">
      <w:pPr>
        <w:ind w:firstLine="709"/>
        <w:rPr>
          <w:rFonts w:eastAsia="Calibri"/>
        </w:rPr>
      </w:pPr>
      <w:r w:rsidRPr="00260039">
        <w:rPr>
          <w:rFonts w:eastAsia="Calibri"/>
        </w:rPr>
        <w:t>в) Социальная;</w:t>
      </w:r>
    </w:p>
    <w:p w14:paraId="38372BF7" w14:textId="77777777" w:rsidR="00260039" w:rsidRPr="00260039" w:rsidRDefault="00260039" w:rsidP="00260039">
      <w:pPr>
        <w:ind w:firstLine="709"/>
        <w:rPr>
          <w:rFonts w:eastAsia="Calibri"/>
        </w:rPr>
      </w:pPr>
      <w:r w:rsidRPr="00260039">
        <w:rPr>
          <w:rFonts w:eastAsia="Calibri"/>
        </w:rPr>
        <w:t>г) Этническая;</w:t>
      </w:r>
    </w:p>
    <w:p w14:paraId="379E8603" w14:textId="77777777" w:rsidR="00260039" w:rsidRPr="00260039" w:rsidRDefault="00260039" w:rsidP="00260039">
      <w:pPr>
        <w:ind w:firstLine="709"/>
        <w:rPr>
          <w:rFonts w:eastAsia="Calibri"/>
        </w:rPr>
      </w:pPr>
      <w:r w:rsidRPr="00260039">
        <w:rPr>
          <w:rFonts w:eastAsia="Calibri"/>
        </w:rPr>
        <w:t>д) Пограничная;</w:t>
      </w:r>
    </w:p>
    <w:p w14:paraId="5787EE6A" w14:textId="77777777" w:rsidR="00260039" w:rsidRPr="00260039" w:rsidRDefault="00260039" w:rsidP="00260039">
      <w:pPr>
        <w:ind w:firstLine="709"/>
        <w:rPr>
          <w:rFonts w:eastAsia="Calibri"/>
        </w:rPr>
      </w:pPr>
      <w:r w:rsidRPr="00260039">
        <w:rPr>
          <w:rFonts w:eastAsia="Calibri"/>
        </w:rPr>
        <w:t>е) Судебная;</w:t>
      </w:r>
    </w:p>
    <w:p w14:paraId="14D243BC" w14:textId="77777777" w:rsidR="00260039" w:rsidRPr="00260039" w:rsidRDefault="00260039" w:rsidP="00260039">
      <w:pPr>
        <w:ind w:firstLine="709"/>
        <w:rPr>
          <w:rFonts w:eastAsia="Calibri"/>
        </w:rPr>
      </w:pPr>
      <w:r w:rsidRPr="00260039">
        <w:rPr>
          <w:rFonts w:eastAsia="Calibri"/>
        </w:rPr>
        <w:t xml:space="preserve">ж) Криминальная; </w:t>
      </w:r>
    </w:p>
    <w:p w14:paraId="617D3400" w14:textId="77777777" w:rsidR="00260039" w:rsidRPr="00260039" w:rsidRDefault="00260039" w:rsidP="00260039">
      <w:pPr>
        <w:ind w:firstLine="709"/>
        <w:rPr>
          <w:rFonts w:eastAsia="Calibri"/>
        </w:rPr>
      </w:pPr>
      <w:proofErr w:type="gramStart"/>
      <w:r w:rsidRPr="00260039">
        <w:rPr>
          <w:rFonts w:eastAsia="Calibri"/>
        </w:rPr>
        <w:t>з)Детская</w:t>
      </w:r>
      <w:proofErr w:type="gramEnd"/>
      <w:r w:rsidRPr="00260039">
        <w:rPr>
          <w:rFonts w:eastAsia="Calibri"/>
        </w:rPr>
        <w:t xml:space="preserve"> и подростковая; </w:t>
      </w:r>
    </w:p>
    <w:p w14:paraId="1B40C064" w14:textId="77777777" w:rsidR="00260039" w:rsidRPr="00260039" w:rsidRDefault="00260039" w:rsidP="00260039">
      <w:pPr>
        <w:ind w:firstLine="709"/>
        <w:rPr>
          <w:rFonts w:eastAsia="Calibri"/>
        </w:rPr>
      </w:pPr>
      <w:r w:rsidRPr="00260039">
        <w:rPr>
          <w:rFonts w:eastAsia="Calibri"/>
        </w:rPr>
        <w:t>и) Наркология;</w:t>
      </w:r>
    </w:p>
    <w:p w14:paraId="1E216E62" w14:textId="77777777" w:rsidR="00260039" w:rsidRPr="00260039" w:rsidRDefault="00260039" w:rsidP="00260039">
      <w:pPr>
        <w:ind w:firstLine="709"/>
        <w:rPr>
          <w:rFonts w:eastAsia="Calibri"/>
        </w:rPr>
      </w:pPr>
      <w:r w:rsidRPr="00260039">
        <w:rPr>
          <w:rFonts w:eastAsia="Calibri"/>
        </w:rPr>
        <w:t>к) Все, кроме г);</w:t>
      </w:r>
    </w:p>
    <w:p w14:paraId="039465F8" w14:textId="77777777" w:rsidR="00260039" w:rsidRPr="00260039" w:rsidRDefault="00260039" w:rsidP="00260039">
      <w:pPr>
        <w:ind w:firstLine="709"/>
        <w:rPr>
          <w:rFonts w:eastAsia="Calibri"/>
        </w:rPr>
      </w:pPr>
      <w:r w:rsidRPr="00260039">
        <w:rPr>
          <w:rFonts w:eastAsia="Calibri"/>
        </w:rPr>
        <w:t>л) Все, кроме д).</w:t>
      </w:r>
    </w:p>
    <w:p w14:paraId="6F188FB1" w14:textId="77777777" w:rsidR="00260039" w:rsidRPr="00260039" w:rsidRDefault="00260039" w:rsidP="00260039">
      <w:pPr>
        <w:ind w:firstLine="709"/>
        <w:rPr>
          <w:rFonts w:eastAsia="Calibri"/>
        </w:rPr>
      </w:pPr>
      <w:r w:rsidRPr="00260039">
        <w:rPr>
          <w:rFonts w:eastAsia="Calibri"/>
        </w:rPr>
        <w:t>м) Все, кроме и).</w:t>
      </w:r>
    </w:p>
    <w:p w14:paraId="1C4D66C6" w14:textId="77777777" w:rsidR="00260039" w:rsidRPr="00260039" w:rsidRDefault="00260039" w:rsidP="00260039">
      <w:pPr>
        <w:ind w:firstLine="709"/>
        <w:rPr>
          <w:rFonts w:eastAsia="Calibri"/>
        </w:rPr>
      </w:pPr>
    </w:p>
    <w:p w14:paraId="606C7BF1" w14:textId="77777777" w:rsidR="00260039" w:rsidRPr="00260039" w:rsidRDefault="00260039" w:rsidP="00260039">
      <w:pPr>
        <w:ind w:firstLine="709"/>
        <w:rPr>
          <w:rFonts w:eastAsia="Calibri"/>
        </w:rPr>
      </w:pPr>
      <w:r w:rsidRPr="00260039">
        <w:rPr>
          <w:rFonts w:eastAsia="Calibri"/>
        </w:rPr>
        <w:t>10. ПРОВЕДЕНИЕ СУДЕБНО-ПСИХИАТРИЧЕСКОЙ ЭКСПЕРТИЗЫ В РФ РЕГЛАМЕНТИРОВАНО:</w:t>
      </w:r>
    </w:p>
    <w:p w14:paraId="3CDBA75D" w14:textId="62970A5C" w:rsidR="00260039" w:rsidRPr="00260039" w:rsidRDefault="00260039" w:rsidP="00260039">
      <w:pPr>
        <w:ind w:firstLine="709"/>
        <w:rPr>
          <w:rFonts w:eastAsia="Calibri"/>
        </w:rPr>
      </w:pPr>
      <w:r w:rsidRPr="00260039">
        <w:rPr>
          <w:rFonts w:eastAsia="Calibri"/>
        </w:rPr>
        <w:t>а) У</w:t>
      </w:r>
      <w:r w:rsidR="008A5D04">
        <w:rPr>
          <w:rFonts w:eastAsia="Calibri"/>
        </w:rPr>
        <w:t>ОПК</w:t>
      </w:r>
      <w:r w:rsidRPr="00260039">
        <w:rPr>
          <w:rFonts w:eastAsia="Calibri"/>
        </w:rPr>
        <w:t>;</w:t>
      </w:r>
    </w:p>
    <w:p w14:paraId="51B07A51" w14:textId="4D419B39" w:rsidR="00260039" w:rsidRPr="00260039" w:rsidRDefault="00260039" w:rsidP="00260039">
      <w:pPr>
        <w:ind w:firstLine="709"/>
        <w:rPr>
          <w:rFonts w:eastAsia="Calibri"/>
        </w:rPr>
      </w:pPr>
      <w:r w:rsidRPr="00260039">
        <w:rPr>
          <w:rFonts w:eastAsia="Calibri"/>
        </w:rPr>
        <w:t>б) Г</w:t>
      </w:r>
      <w:r w:rsidR="008A5D04">
        <w:rPr>
          <w:rFonts w:eastAsia="Calibri"/>
        </w:rPr>
        <w:t>ОПК</w:t>
      </w:r>
      <w:r w:rsidRPr="00260039">
        <w:rPr>
          <w:rFonts w:eastAsia="Calibri"/>
        </w:rPr>
        <w:t>;</w:t>
      </w:r>
    </w:p>
    <w:p w14:paraId="7A5165F7" w14:textId="77777777" w:rsidR="00260039" w:rsidRPr="00260039" w:rsidRDefault="00260039" w:rsidP="00260039">
      <w:pPr>
        <w:ind w:firstLine="709"/>
        <w:rPr>
          <w:rFonts w:eastAsia="Calibri"/>
        </w:rPr>
      </w:pPr>
      <w:r w:rsidRPr="00260039">
        <w:rPr>
          <w:rFonts w:eastAsia="Calibri"/>
        </w:rPr>
        <w:lastRenderedPageBreak/>
        <w:t>в) Инструкцией о проведении СПЭ;</w:t>
      </w:r>
    </w:p>
    <w:p w14:paraId="1FC1AE31" w14:textId="77777777" w:rsidR="00260039" w:rsidRPr="00260039" w:rsidRDefault="00260039" w:rsidP="00260039">
      <w:pPr>
        <w:ind w:firstLine="709"/>
        <w:rPr>
          <w:rFonts w:eastAsia="Calibri"/>
        </w:rPr>
      </w:pPr>
      <w:r w:rsidRPr="00260039">
        <w:rPr>
          <w:rFonts w:eastAsia="Calibri"/>
        </w:rPr>
        <w:t>г) Все ответы правильные;</w:t>
      </w:r>
    </w:p>
    <w:p w14:paraId="64445235" w14:textId="77777777" w:rsidR="00260039" w:rsidRPr="00260039" w:rsidRDefault="00260039" w:rsidP="00260039">
      <w:pPr>
        <w:ind w:firstLine="709"/>
        <w:rPr>
          <w:rFonts w:eastAsia="Calibri"/>
        </w:rPr>
      </w:pPr>
      <w:r w:rsidRPr="00260039">
        <w:rPr>
          <w:rFonts w:eastAsia="Calibri"/>
        </w:rPr>
        <w:t>д) Нет верного ответа.</w:t>
      </w:r>
    </w:p>
    <w:p w14:paraId="2C12B53D" w14:textId="77777777" w:rsidR="00260039" w:rsidRPr="00260039" w:rsidRDefault="00260039" w:rsidP="00260039">
      <w:pPr>
        <w:ind w:firstLine="709"/>
        <w:rPr>
          <w:rFonts w:eastAsia="Calibri"/>
        </w:rPr>
      </w:pPr>
    </w:p>
    <w:p w14:paraId="64BFB3E8" w14:textId="77777777" w:rsidR="00260039" w:rsidRPr="00260039" w:rsidRDefault="00260039" w:rsidP="00260039">
      <w:pPr>
        <w:ind w:firstLine="709"/>
        <w:rPr>
          <w:rFonts w:eastAsia="Calibri"/>
        </w:rPr>
      </w:pPr>
      <w:r w:rsidRPr="00260039">
        <w:rPr>
          <w:rFonts w:eastAsia="Calibri"/>
        </w:rPr>
        <w:t>11. ПРОВЕДЕНИЕ СУДЕБНО-ПСИХИАТРИЧЕСКОЙ ЭКСПЕРТИЗЫ ВОЗМОЖНО ПО РЕШЕНИЮ:</w:t>
      </w:r>
    </w:p>
    <w:p w14:paraId="2965C7D0" w14:textId="77777777" w:rsidR="00260039" w:rsidRPr="00260039" w:rsidRDefault="00260039" w:rsidP="00260039">
      <w:pPr>
        <w:ind w:firstLine="709"/>
        <w:rPr>
          <w:rFonts w:eastAsia="Calibri"/>
        </w:rPr>
      </w:pPr>
      <w:r w:rsidRPr="00260039">
        <w:rPr>
          <w:rFonts w:eastAsia="Calibri"/>
        </w:rPr>
        <w:t>а) Следователя;</w:t>
      </w:r>
    </w:p>
    <w:p w14:paraId="40AF4C0E" w14:textId="77777777" w:rsidR="00260039" w:rsidRPr="00260039" w:rsidRDefault="00260039" w:rsidP="00260039">
      <w:pPr>
        <w:ind w:firstLine="709"/>
        <w:rPr>
          <w:rFonts w:eastAsia="Calibri"/>
        </w:rPr>
      </w:pPr>
      <w:r w:rsidRPr="00260039">
        <w:rPr>
          <w:rFonts w:eastAsia="Calibri"/>
        </w:rPr>
        <w:t>б) Прокурора;</w:t>
      </w:r>
    </w:p>
    <w:p w14:paraId="20059898" w14:textId="77777777" w:rsidR="00260039" w:rsidRPr="00260039" w:rsidRDefault="00260039" w:rsidP="00260039">
      <w:pPr>
        <w:ind w:firstLine="709"/>
        <w:rPr>
          <w:rFonts w:eastAsia="Calibri"/>
        </w:rPr>
      </w:pPr>
      <w:r w:rsidRPr="00260039">
        <w:rPr>
          <w:rFonts w:eastAsia="Calibri"/>
        </w:rPr>
        <w:t>в) Органов дознания;</w:t>
      </w:r>
    </w:p>
    <w:p w14:paraId="11BBBB17" w14:textId="77777777" w:rsidR="00260039" w:rsidRPr="00260039" w:rsidRDefault="00260039" w:rsidP="00260039">
      <w:pPr>
        <w:ind w:firstLine="709"/>
        <w:rPr>
          <w:rFonts w:eastAsia="Calibri"/>
        </w:rPr>
      </w:pPr>
      <w:r w:rsidRPr="00260039">
        <w:rPr>
          <w:rFonts w:eastAsia="Calibri"/>
        </w:rPr>
        <w:t>г) Суда;</w:t>
      </w:r>
    </w:p>
    <w:p w14:paraId="6A0519D9" w14:textId="77777777" w:rsidR="00260039" w:rsidRPr="00260039" w:rsidRDefault="00260039" w:rsidP="00260039">
      <w:pPr>
        <w:ind w:firstLine="709"/>
        <w:rPr>
          <w:rFonts w:eastAsia="Calibri"/>
        </w:rPr>
      </w:pPr>
      <w:r w:rsidRPr="00260039">
        <w:rPr>
          <w:rFonts w:eastAsia="Calibri"/>
        </w:rPr>
        <w:t>д) Все верно.</w:t>
      </w:r>
    </w:p>
    <w:p w14:paraId="60BD9862" w14:textId="77777777" w:rsidR="00260039" w:rsidRPr="00260039" w:rsidRDefault="00260039" w:rsidP="00260039">
      <w:pPr>
        <w:ind w:firstLine="709"/>
        <w:rPr>
          <w:rFonts w:eastAsia="Calibri"/>
        </w:rPr>
      </w:pPr>
    </w:p>
    <w:p w14:paraId="648BDFC9" w14:textId="77777777" w:rsidR="00260039" w:rsidRPr="00260039" w:rsidRDefault="00260039" w:rsidP="00260039">
      <w:pPr>
        <w:ind w:firstLine="709"/>
        <w:rPr>
          <w:rFonts w:eastAsia="Calibri"/>
        </w:rPr>
      </w:pPr>
      <w:r w:rsidRPr="00260039">
        <w:rPr>
          <w:rFonts w:eastAsia="Calibri"/>
        </w:rPr>
        <w:t>12. ХОДАТАЙСТВО О НАЗНАЧЕНИИ СУДЕБНО-ПСИХИАТРИЧЕСКОЙ ЭКСПЕРТИЗЫ ПО УГОЛОВНЫМ ДЕЛАМ МОГУТ:</w:t>
      </w:r>
    </w:p>
    <w:p w14:paraId="65150958" w14:textId="77777777" w:rsidR="00260039" w:rsidRPr="00260039" w:rsidRDefault="00260039" w:rsidP="00260039">
      <w:pPr>
        <w:ind w:firstLine="709"/>
        <w:rPr>
          <w:rFonts w:eastAsia="Calibri"/>
        </w:rPr>
      </w:pPr>
      <w:r w:rsidRPr="00260039">
        <w:rPr>
          <w:rFonts w:eastAsia="Calibri"/>
        </w:rPr>
        <w:t>а) Обвиняемый;</w:t>
      </w:r>
    </w:p>
    <w:p w14:paraId="73146150" w14:textId="77777777" w:rsidR="00260039" w:rsidRPr="00260039" w:rsidRDefault="00260039" w:rsidP="00260039">
      <w:pPr>
        <w:ind w:firstLine="709"/>
        <w:rPr>
          <w:rFonts w:eastAsia="Calibri"/>
        </w:rPr>
      </w:pPr>
      <w:r w:rsidRPr="00260039">
        <w:rPr>
          <w:rFonts w:eastAsia="Calibri"/>
        </w:rPr>
        <w:t>б) Потерпевший;</w:t>
      </w:r>
    </w:p>
    <w:p w14:paraId="6FE62CED" w14:textId="77777777" w:rsidR="00260039" w:rsidRPr="00260039" w:rsidRDefault="00260039" w:rsidP="00260039">
      <w:pPr>
        <w:ind w:firstLine="709"/>
        <w:rPr>
          <w:rFonts w:eastAsia="Calibri"/>
        </w:rPr>
      </w:pPr>
      <w:r w:rsidRPr="00260039">
        <w:rPr>
          <w:rFonts w:eastAsia="Calibri"/>
        </w:rPr>
        <w:t>в) Законные представители;</w:t>
      </w:r>
    </w:p>
    <w:p w14:paraId="6C566B78" w14:textId="77777777" w:rsidR="00260039" w:rsidRPr="00260039" w:rsidRDefault="00260039" w:rsidP="00260039">
      <w:pPr>
        <w:ind w:firstLine="709"/>
        <w:rPr>
          <w:rFonts w:eastAsia="Calibri"/>
        </w:rPr>
      </w:pPr>
      <w:r w:rsidRPr="00260039">
        <w:rPr>
          <w:rFonts w:eastAsia="Calibri"/>
        </w:rPr>
        <w:t>г) Обвинитель;</w:t>
      </w:r>
    </w:p>
    <w:p w14:paraId="4A65BFAC" w14:textId="77777777" w:rsidR="00260039" w:rsidRPr="00260039" w:rsidRDefault="00260039" w:rsidP="00260039">
      <w:pPr>
        <w:ind w:firstLine="709"/>
        <w:rPr>
          <w:rFonts w:eastAsia="Calibri"/>
        </w:rPr>
      </w:pPr>
      <w:r w:rsidRPr="00260039">
        <w:rPr>
          <w:rFonts w:eastAsia="Calibri"/>
        </w:rPr>
        <w:t>д) Все перечисленные лица;</w:t>
      </w:r>
    </w:p>
    <w:p w14:paraId="3C7704AC" w14:textId="77777777" w:rsidR="00260039" w:rsidRPr="00260039" w:rsidRDefault="00260039" w:rsidP="00260039">
      <w:pPr>
        <w:ind w:firstLine="709"/>
        <w:rPr>
          <w:rFonts w:eastAsia="Calibri"/>
        </w:rPr>
      </w:pPr>
      <w:r w:rsidRPr="00260039">
        <w:rPr>
          <w:rFonts w:eastAsia="Calibri"/>
        </w:rPr>
        <w:t>е) Никто из перечисленных.</w:t>
      </w:r>
    </w:p>
    <w:p w14:paraId="3CFB167F" w14:textId="77777777" w:rsidR="00260039" w:rsidRPr="00260039" w:rsidRDefault="00260039" w:rsidP="00260039">
      <w:pPr>
        <w:ind w:firstLine="709"/>
        <w:rPr>
          <w:rFonts w:eastAsia="Calibri"/>
        </w:rPr>
      </w:pPr>
    </w:p>
    <w:p w14:paraId="079AE214" w14:textId="77777777" w:rsidR="00260039" w:rsidRPr="00260039" w:rsidRDefault="00260039" w:rsidP="00260039">
      <w:pPr>
        <w:ind w:firstLine="709"/>
        <w:rPr>
          <w:rFonts w:eastAsia="Calibri"/>
        </w:rPr>
      </w:pPr>
      <w:r w:rsidRPr="00260039">
        <w:rPr>
          <w:rFonts w:eastAsia="Calibri"/>
        </w:rPr>
        <w:t>13. ХОДАТАЙСТВО О НАЗНАЧЕНИИ СУДЕБНО-ПСИХИАТРИЧЕСКОЙ ЭКСПЕРТИЗЫ ПО ГРАЖДАНСКИМ ДЕЛАМ МОГУТ:</w:t>
      </w:r>
    </w:p>
    <w:p w14:paraId="5BDFC7DF" w14:textId="77777777" w:rsidR="00260039" w:rsidRPr="00260039" w:rsidRDefault="00260039" w:rsidP="00260039">
      <w:pPr>
        <w:ind w:firstLine="709"/>
        <w:rPr>
          <w:rFonts w:eastAsia="Calibri"/>
        </w:rPr>
      </w:pPr>
      <w:r w:rsidRPr="00260039">
        <w:rPr>
          <w:rFonts w:eastAsia="Calibri"/>
        </w:rPr>
        <w:t>а) Истцы;</w:t>
      </w:r>
    </w:p>
    <w:p w14:paraId="33038F1A" w14:textId="77777777" w:rsidR="00260039" w:rsidRPr="00260039" w:rsidRDefault="00260039" w:rsidP="00260039">
      <w:pPr>
        <w:ind w:firstLine="709"/>
        <w:rPr>
          <w:rFonts w:eastAsia="Calibri"/>
        </w:rPr>
      </w:pPr>
      <w:r w:rsidRPr="00260039">
        <w:rPr>
          <w:rFonts w:eastAsia="Calibri"/>
        </w:rPr>
        <w:t>б) Ответчики;</w:t>
      </w:r>
    </w:p>
    <w:p w14:paraId="2A95B129" w14:textId="77777777" w:rsidR="00260039" w:rsidRPr="00260039" w:rsidRDefault="00260039" w:rsidP="00260039">
      <w:pPr>
        <w:ind w:firstLine="709"/>
        <w:rPr>
          <w:rFonts w:eastAsia="Calibri"/>
        </w:rPr>
      </w:pPr>
      <w:r w:rsidRPr="00260039">
        <w:rPr>
          <w:rFonts w:eastAsia="Calibri"/>
        </w:rPr>
        <w:t>в) Законные представители;</w:t>
      </w:r>
    </w:p>
    <w:p w14:paraId="4BBA4E22" w14:textId="77777777" w:rsidR="00260039" w:rsidRPr="00260039" w:rsidRDefault="00260039" w:rsidP="00260039">
      <w:pPr>
        <w:ind w:firstLine="709"/>
        <w:rPr>
          <w:rFonts w:eastAsia="Calibri"/>
        </w:rPr>
      </w:pPr>
      <w:r w:rsidRPr="00260039">
        <w:rPr>
          <w:rFonts w:eastAsia="Calibri"/>
        </w:rPr>
        <w:t>г) Обвиняемый;</w:t>
      </w:r>
    </w:p>
    <w:p w14:paraId="455438D5" w14:textId="77777777" w:rsidR="00260039" w:rsidRPr="00260039" w:rsidRDefault="00260039" w:rsidP="00260039">
      <w:pPr>
        <w:ind w:firstLine="709"/>
        <w:rPr>
          <w:rFonts w:eastAsia="Calibri"/>
        </w:rPr>
      </w:pPr>
      <w:r w:rsidRPr="00260039">
        <w:rPr>
          <w:rFonts w:eastAsia="Calibri"/>
        </w:rPr>
        <w:t>д) Прокурор;</w:t>
      </w:r>
    </w:p>
    <w:p w14:paraId="4B150BFC" w14:textId="77777777" w:rsidR="00260039" w:rsidRPr="00260039" w:rsidRDefault="00260039" w:rsidP="00260039">
      <w:pPr>
        <w:ind w:firstLine="709"/>
        <w:rPr>
          <w:rFonts w:eastAsia="Calibri"/>
        </w:rPr>
      </w:pPr>
      <w:r w:rsidRPr="00260039">
        <w:rPr>
          <w:rFonts w:eastAsia="Calibri"/>
        </w:rPr>
        <w:t>е) Все перечисленные, кроме г);</w:t>
      </w:r>
    </w:p>
    <w:p w14:paraId="01799CC4" w14:textId="77777777" w:rsidR="00260039" w:rsidRPr="00260039" w:rsidRDefault="00260039" w:rsidP="00260039">
      <w:pPr>
        <w:ind w:firstLine="709"/>
        <w:rPr>
          <w:rFonts w:eastAsia="Calibri"/>
        </w:rPr>
      </w:pPr>
      <w:r w:rsidRPr="00260039">
        <w:rPr>
          <w:rFonts w:eastAsia="Calibri"/>
        </w:rPr>
        <w:t>ж) Никто из перечисленных.</w:t>
      </w:r>
    </w:p>
    <w:p w14:paraId="317FB2FE" w14:textId="77777777" w:rsidR="00260039" w:rsidRPr="00260039" w:rsidRDefault="00260039" w:rsidP="00260039">
      <w:pPr>
        <w:ind w:firstLine="709"/>
        <w:rPr>
          <w:rFonts w:eastAsia="Calibri"/>
        </w:rPr>
      </w:pPr>
    </w:p>
    <w:p w14:paraId="0B027F10" w14:textId="77777777" w:rsidR="00260039" w:rsidRPr="00260039" w:rsidRDefault="00260039" w:rsidP="00260039">
      <w:pPr>
        <w:ind w:firstLine="709"/>
        <w:rPr>
          <w:rFonts w:eastAsia="Calibri"/>
        </w:rPr>
      </w:pPr>
      <w:r w:rsidRPr="00260039">
        <w:rPr>
          <w:rFonts w:eastAsia="Calibri"/>
        </w:rPr>
        <w:t>14. СУДЕБНО-ПСИХИАТРИЧЕСКАЯ ЭКСПЕРТИЗА ПРОВОДИТСЯ В ОБЯЗАТЕЛЬНОМ ПОРЯДКЕ:</w:t>
      </w:r>
    </w:p>
    <w:p w14:paraId="79D13E0C" w14:textId="77777777" w:rsidR="00260039" w:rsidRPr="00260039" w:rsidRDefault="00260039" w:rsidP="00260039">
      <w:pPr>
        <w:ind w:firstLine="709"/>
        <w:rPr>
          <w:rFonts w:eastAsia="Calibri"/>
        </w:rPr>
      </w:pPr>
      <w:r w:rsidRPr="00260039">
        <w:rPr>
          <w:rFonts w:eastAsia="Calibri"/>
        </w:rPr>
        <w:t>а) В случае совершения преступления, мотив которого остается невыясненным;</w:t>
      </w:r>
    </w:p>
    <w:p w14:paraId="6B464183" w14:textId="77777777" w:rsidR="00260039" w:rsidRPr="00260039" w:rsidRDefault="00260039" w:rsidP="00260039">
      <w:pPr>
        <w:ind w:firstLine="709"/>
        <w:rPr>
          <w:rFonts w:eastAsia="Calibri"/>
        </w:rPr>
      </w:pPr>
      <w:r w:rsidRPr="00260039">
        <w:rPr>
          <w:rFonts w:eastAsia="Calibri"/>
        </w:rPr>
        <w:t>б) В случае совершения преступления с особой жестокостью;</w:t>
      </w:r>
    </w:p>
    <w:p w14:paraId="014C3D73" w14:textId="77777777" w:rsidR="00260039" w:rsidRPr="00260039" w:rsidRDefault="00260039" w:rsidP="00260039">
      <w:pPr>
        <w:ind w:firstLine="709"/>
        <w:rPr>
          <w:rFonts w:eastAsia="Calibri"/>
        </w:rPr>
      </w:pPr>
      <w:r w:rsidRPr="00260039">
        <w:rPr>
          <w:rFonts w:eastAsia="Calibri"/>
        </w:rPr>
        <w:t>в) В случае совершения преступления, предусматривающего высшую меру наказания;</w:t>
      </w:r>
    </w:p>
    <w:p w14:paraId="64DE05D2" w14:textId="77777777" w:rsidR="00260039" w:rsidRPr="00260039" w:rsidRDefault="00260039" w:rsidP="00260039">
      <w:pPr>
        <w:ind w:firstLine="709"/>
        <w:rPr>
          <w:rFonts w:eastAsia="Calibri"/>
        </w:rPr>
      </w:pPr>
      <w:r w:rsidRPr="00260039">
        <w:rPr>
          <w:rFonts w:eastAsia="Calibri"/>
        </w:rPr>
        <w:t>г) В случае совершения преступления, имеющего особую социальную значимость.</w:t>
      </w:r>
    </w:p>
    <w:p w14:paraId="3492271A" w14:textId="77777777" w:rsidR="00260039" w:rsidRPr="00260039" w:rsidRDefault="00260039" w:rsidP="00260039">
      <w:pPr>
        <w:ind w:firstLine="709"/>
        <w:rPr>
          <w:rFonts w:eastAsia="Calibri"/>
        </w:rPr>
      </w:pPr>
      <w:r w:rsidRPr="00260039">
        <w:rPr>
          <w:rFonts w:eastAsia="Calibri"/>
        </w:rPr>
        <w:t>д) При возбуждении дела о признании недееспособным; е) Верно в) и д);</w:t>
      </w:r>
    </w:p>
    <w:p w14:paraId="65F2DF45" w14:textId="77777777" w:rsidR="00260039" w:rsidRPr="00260039" w:rsidRDefault="00260039" w:rsidP="00260039">
      <w:pPr>
        <w:ind w:firstLine="709"/>
        <w:rPr>
          <w:rFonts w:eastAsia="Calibri"/>
        </w:rPr>
      </w:pPr>
      <w:r w:rsidRPr="00260039">
        <w:rPr>
          <w:rFonts w:eastAsia="Calibri"/>
        </w:rPr>
        <w:t>ж) Верно все, кроме а);</w:t>
      </w:r>
    </w:p>
    <w:p w14:paraId="316C3734" w14:textId="77777777" w:rsidR="00260039" w:rsidRPr="00260039" w:rsidRDefault="00260039" w:rsidP="00260039">
      <w:pPr>
        <w:ind w:firstLine="709"/>
        <w:rPr>
          <w:rFonts w:eastAsia="Calibri"/>
        </w:rPr>
      </w:pPr>
      <w:r w:rsidRPr="00260039">
        <w:rPr>
          <w:rFonts w:eastAsia="Calibri"/>
        </w:rPr>
        <w:t>з) Верно все, кроме г).</w:t>
      </w:r>
    </w:p>
    <w:p w14:paraId="1F8E9744" w14:textId="77777777" w:rsidR="00260039" w:rsidRPr="00260039" w:rsidRDefault="00260039" w:rsidP="00260039">
      <w:pPr>
        <w:ind w:firstLine="709"/>
        <w:rPr>
          <w:rFonts w:eastAsia="Calibri"/>
        </w:rPr>
      </w:pPr>
    </w:p>
    <w:p w14:paraId="3C4DC938" w14:textId="77777777" w:rsidR="00260039" w:rsidRPr="00260039" w:rsidRDefault="00260039" w:rsidP="00260039">
      <w:pPr>
        <w:ind w:firstLine="709"/>
        <w:rPr>
          <w:rFonts w:eastAsia="Calibri"/>
        </w:rPr>
      </w:pPr>
      <w:r w:rsidRPr="00260039">
        <w:rPr>
          <w:rFonts w:eastAsia="Calibri"/>
        </w:rPr>
        <w:t>15. ПЕРЕЧИСЛИТЕ КРИТЕРИИ, КОТОРЫЕ ЯВЛЯЮТСЯ ОСНОВАНИЕМ ДЛЯ ВОЗНИКНОВЕНИЯ СОМНЕНИЙ В ПСИХИЧЕСКОМ ЗДОРОВЬЕ ГРАЖДАНИНА И МОГУТ ПРИВЕСТИ К НАЗНАЧЕНИЮ СУДЕБНО-ПСИХИАТРИЧЕСКОЙ ЭКСПЕРТИЗЫ:</w:t>
      </w:r>
    </w:p>
    <w:p w14:paraId="0F2D480E" w14:textId="77777777" w:rsidR="00260039" w:rsidRPr="00260039" w:rsidRDefault="00260039" w:rsidP="00260039">
      <w:pPr>
        <w:ind w:firstLine="709"/>
        <w:rPr>
          <w:rFonts w:eastAsia="Calibri"/>
        </w:rPr>
      </w:pPr>
      <w:r w:rsidRPr="00260039">
        <w:rPr>
          <w:rFonts w:eastAsia="Calibri"/>
        </w:rPr>
        <w:t>а) Сведения о прошлом лечении в психиатрических больницах;</w:t>
      </w:r>
    </w:p>
    <w:p w14:paraId="57320B57" w14:textId="77777777" w:rsidR="00260039" w:rsidRPr="00260039" w:rsidRDefault="00260039" w:rsidP="00260039">
      <w:pPr>
        <w:ind w:firstLine="709"/>
        <w:rPr>
          <w:rFonts w:eastAsia="Calibri"/>
        </w:rPr>
      </w:pPr>
      <w:r w:rsidRPr="00260039">
        <w:rPr>
          <w:rFonts w:eastAsia="Calibri"/>
        </w:rPr>
        <w:t>б) Инвалидность по психическому расстройству;</w:t>
      </w:r>
    </w:p>
    <w:p w14:paraId="35E9E2AC" w14:textId="77777777" w:rsidR="00260039" w:rsidRPr="00260039" w:rsidRDefault="00260039" w:rsidP="00260039">
      <w:pPr>
        <w:ind w:firstLine="709"/>
        <w:rPr>
          <w:rFonts w:eastAsia="Calibri"/>
        </w:rPr>
      </w:pPr>
      <w:r w:rsidRPr="00260039">
        <w:rPr>
          <w:rFonts w:eastAsia="Calibri"/>
        </w:rPr>
        <w:t>в) Негодность к воинской службе по состоянию психического здоровья;</w:t>
      </w:r>
    </w:p>
    <w:p w14:paraId="68A9A0B2" w14:textId="77777777" w:rsidR="00260039" w:rsidRPr="00260039" w:rsidRDefault="00260039" w:rsidP="00260039">
      <w:pPr>
        <w:ind w:firstLine="709"/>
        <w:rPr>
          <w:rFonts w:eastAsia="Calibri"/>
        </w:rPr>
      </w:pPr>
      <w:r w:rsidRPr="00260039">
        <w:rPr>
          <w:rFonts w:eastAsia="Calibri"/>
        </w:rPr>
        <w:t>г) Обучение во вспомогательной школе;</w:t>
      </w:r>
    </w:p>
    <w:p w14:paraId="4E86C00E" w14:textId="77777777" w:rsidR="00260039" w:rsidRPr="00260039" w:rsidRDefault="00260039" w:rsidP="00260039">
      <w:pPr>
        <w:ind w:firstLine="709"/>
        <w:rPr>
          <w:rFonts w:eastAsia="Calibri"/>
        </w:rPr>
      </w:pPr>
      <w:r w:rsidRPr="00260039">
        <w:rPr>
          <w:rFonts w:eastAsia="Calibri"/>
        </w:rPr>
        <w:t>д) Сведения о странностях в поведении, о попытках суицида;</w:t>
      </w:r>
    </w:p>
    <w:p w14:paraId="2282A870" w14:textId="77777777" w:rsidR="00260039" w:rsidRPr="00260039" w:rsidRDefault="00260039" w:rsidP="00260039">
      <w:pPr>
        <w:ind w:firstLine="709"/>
        <w:rPr>
          <w:rFonts w:eastAsia="Calibri"/>
        </w:rPr>
      </w:pPr>
      <w:r w:rsidRPr="00260039">
        <w:rPr>
          <w:rFonts w:eastAsia="Calibri"/>
        </w:rPr>
        <w:t>е) Перенесенные заболевания мозга (черепно-мозговые травмы, инфекции);</w:t>
      </w:r>
    </w:p>
    <w:p w14:paraId="098491E1" w14:textId="77777777" w:rsidR="00260039" w:rsidRPr="00260039" w:rsidRDefault="00260039" w:rsidP="00260039">
      <w:pPr>
        <w:ind w:firstLine="709"/>
        <w:rPr>
          <w:rFonts w:eastAsia="Calibri"/>
        </w:rPr>
      </w:pPr>
      <w:r w:rsidRPr="00260039">
        <w:rPr>
          <w:rFonts w:eastAsia="Calibri"/>
        </w:rPr>
        <w:t>ж) Необычность, безмотивность действия;</w:t>
      </w:r>
    </w:p>
    <w:p w14:paraId="3DDD1943" w14:textId="77777777" w:rsidR="00260039" w:rsidRPr="00260039" w:rsidRDefault="00260039" w:rsidP="00260039">
      <w:pPr>
        <w:ind w:firstLine="709"/>
        <w:rPr>
          <w:rFonts w:eastAsia="Calibri"/>
        </w:rPr>
      </w:pPr>
      <w:r w:rsidRPr="00260039">
        <w:rPr>
          <w:rFonts w:eastAsia="Calibri"/>
        </w:rPr>
        <w:lastRenderedPageBreak/>
        <w:t>з) Некоторые жалобы и высказывания: «путаница мыслей», невозможность сосредоточиться, «голоса», «ощущение воздействия» и др.;</w:t>
      </w:r>
    </w:p>
    <w:p w14:paraId="661F05D7" w14:textId="77777777" w:rsidR="00260039" w:rsidRPr="00260039" w:rsidRDefault="00260039" w:rsidP="00260039">
      <w:pPr>
        <w:ind w:firstLine="709"/>
        <w:rPr>
          <w:rFonts w:eastAsia="Calibri"/>
        </w:rPr>
      </w:pPr>
      <w:r w:rsidRPr="00260039">
        <w:rPr>
          <w:rFonts w:eastAsia="Calibri"/>
        </w:rPr>
        <w:t>и) Особенности поведения во время следствия и суда: неспособность</w:t>
      </w:r>
    </w:p>
    <w:p w14:paraId="4F2FF587" w14:textId="77777777" w:rsidR="00260039" w:rsidRPr="00260039" w:rsidRDefault="00260039" w:rsidP="00260039">
      <w:pPr>
        <w:ind w:firstLine="709"/>
        <w:rPr>
          <w:rFonts w:eastAsia="Calibri"/>
        </w:rPr>
      </w:pPr>
      <w:r w:rsidRPr="00260039">
        <w:rPr>
          <w:rFonts w:eastAsia="Calibri"/>
        </w:rPr>
        <w:t xml:space="preserve">отвечать по существу, непоследовательность и </w:t>
      </w:r>
      <w:proofErr w:type="spellStart"/>
      <w:r w:rsidRPr="00260039">
        <w:rPr>
          <w:rFonts w:eastAsia="Calibri"/>
        </w:rPr>
        <w:t>паралогичность</w:t>
      </w:r>
      <w:proofErr w:type="spellEnd"/>
      <w:r w:rsidRPr="00260039">
        <w:rPr>
          <w:rFonts w:eastAsia="Calibri"/>
        </w:rPr>
        <w:t>,</w:t>
      </w:r>
    </w:p>
    <w:p w14:paraId="7DEB0F82" w14:textId="77777777" w:rsidR="00260039" w:rsidRPr="00260039" w:rsidRDefault="00260039" w:rsidP="00260039">
      <w:pPr>
        <w:ind w:firstLine="709"/>
        <w:rPr>
          <w:rFonts w:eastAsia="Calibri"/>
        </w:rPr>
      </w:pPr>
      <w:r w:rsidRPr="00260039">
        <w:rPr>
          <w:rFonts w:eastAsia="Calibri"/>
        </w:rPr>
        <w:t xml:space="preserve">пассивность или </w:t>
      </w:r>
      <w:proofErr w:type="spellStart"/>
      <w:r w:rsidRPr="00260039">
        <w:rPr>
          <w:rFonts w:eastAsia="Calibri"/>
        </w:rPr>
        <w:t>аффективность</w:t>
      </w:r>
      <w:proofErr w:type="spellEnd"/>
      <w:r w:rsidRPr="00260039">
        <w:rPr>
          <w:rFonts w:eastAsia="Calibri"/>
        </w:rPr>
        <w:t>;</w:t>
      </w:r>
    </w:p>
    <w:p w14:paraId="3DBEFBC4" w14:textId="77777777" w:rsidR="00260039" w:rsidRPr="00260039" w:rsidRDefault="00260039" w:rsidP="00260039">
      <w:pPr>
        <w:ind w:firstLine="709"/>
        <w:rPr>
          <w:rFonts w:eastAsia="Calibri"/>
        </w:rPr>
      </w:pPr>
      <w:r w:rsidRPr="00260039">
        <w:rPr>
          <w:rFonts w:eastAsia="Calibri"/>
        </w:rPr>
        <w:t>к) Все перечисленное;</w:t>
      </w:r>
    </w:p>
    <w:p w14:paraId="62CD6CB0" w14:textId="77777777" w:rsidR="00260039" w:rsidRPr="00260039" w:rsidRDefault="00260039" w:rsidP="00260039">
      <w:pPr>
        <w:ind w:firstLine="709"/>
        <w:rPr>
          <w:rFonts w:eastAsia="Calibri"/>
        </w:rPr>
      </w:pPr>
      <w:r w:rsidRPr="00260039">
        <w:rPr>
          <w:rFonts w:eastAsia="Calibri"/>
        </w:rPr>
        <w:t>л) Все перечисленное, кроме в) и г).</w:t>
      </w:r>
    </w:p>
    <w:p w14:paraId="7DCF77A5" w14:textId="77777777" w:rsidR="00260039" w:rsidRPr="00260039" w:rsidRDefault="00260039" w:rsidP="00260039">
      <w:pPr>
        <w:ind w:firstLine="709"/>
        <w:rPr>
          <w:rFonts w:eastAsia="Calibri"/>
        </w:rPr>
      </w:pPr>
    </w:p>
    <w:p w14:paraId="1B2E01BC" w14:textId="77777777" w:rsidR="00260039" w:rsidRPr="00260039" w:rsidRDefault="00260039" w:rsidP="00260039">
      <w:pPr>
        <w:ind w:firstLine="709"/>
        <w:rPr>
          <w:rFonts w:eastAsia="Calibri"/>
        </w:rPr>
      </w:pPr>
      <w:r w:rsidRPr="00260039">
        <w:rPr>
          <w:rFonts w:eastAsia="Calibri"/>
        </w:rPr>
        <w:t>16. ПРИНИМАТЬ УЧАСТИЕ В СУДЕБНО-ПСИХИАТРИЧЕСКОЙ ЭКСПЕРТИЗЕ В КАЧЕСТВЕ ЭКСПЕРТА МОЖЕТ:</w:t>
      </w:r>
    </w:p>
    <w:p w14:paraId="4F054876" w14:textId="77777777" w:rsidR="00260039" w:rsidRPr="00260039" w:rsidRDefault="00260039" w:rsidP="00260039">
      <w:pPr>
        <w:ind w:firstLine="709"/>
        <w:rPr>
          <w:rFonts w:eastAsia="Calibri"/>
        </w:rPr>
      </w:pPr>
      <w:r w:rsidRPr="00260039">
        <w:rPr>
          <w:rFonts w:eastAsia="Calibri"/>
        </w:rPr>
        <w:t>а) Психолог;</w:t>
      </w:r>
    </w:p>
    <w:p w14:paraId="18B9B56E" w14:textId="77777777" w:rsidR="00260039" w:rsidRPr="00260039" w:rsidRDefault="00260039" w:rsidP="00260039">
      <w:pPr>
        <w:ind w:firstLine="709"/>
        <w:rPr>
          <w:rFonts w:eastAsia="Calibri"/>
        </w:rPr>
      </w:pPr>
      <w:r w:rsidRPr="00260039">
        <w:rPr>
          <w:rFonts w:eastAsia="Calibri"/>
        </w:rPr>
        <w:t>б) Психиатр;</w:t>
      </w:r>
    </w:p>
    <w:p w14:paraId="2771F948" w14:textId="77777777" w:rsidR="00260039" w:rsidRPr="00260039" w:rsidRDefault="00260039" w:rsidP="00260039">
      <w:pPr>
        <w:ind w:firstLine="709"/>
        <w:rPr>
          <w:rFonts w:eastAsia="Calibri"/>
        </w:rPr>
      </w:pPr>
      <w:r w:rsidRPr="00260039">
        <w:rPr>
          <w:rFonts w:eastAsia="Calibri"/>
        </w:rPr>
        <w:t>в) Нарколог;</w:t>
      </w:r>
    </w:p>
    <w:p w14:paraId="5A74FB19" w14:textId="77777777" w:rsidR="00260039" w:rsidRPr="00260039" w:rsidRDefault="00260039" w:rsidP="00260039">
      <w:pPr>
        <w:ind w:firstLine="709"/>
        <w:rPr>
          <w:rFonts w:eastAsia="Calibri"/>
        </w:rPr>
      </w:pPr>
      <w:r w:rsidRPr="00260039">
        <w:rPr>
          <w:rFonts w:eastAsia="Calibri"/>
        </w:rPr>
        <w:t>г) Психотерапевт;</w:t>
      </w:r>
    </w:p>
    <w:p w14:paraId="54D1D3E9" w14:textId="77777777" w:rsidR="00260039" w:rsidRPr="00260039" w:rsidRDefault="00260039" w:rsidP="00260039">
      <w:pPr>
        <w:ind w:firstLine="709"/>
        <w:rPr>
          <w:rFonts w:eastAsia="Calibri"/>
        </w:rPr>
      </w:pPr>
      <w:r w:rsidRPr="00260039">
        <w:rPr>
          <w:rFonts w:eastAsia="Calibri"/>
        </w:rPr>
        <w:t>д) Экстрасенс;</w:t>
      </w:r>
    </w:p>
    <w:p w14:paraId="10BB65B8" w14:textId="77777777" w:rsidR="00260039" w:rsidRPr="00260039" w:rsidRDefault="00260039" w:rsidP="00260039">
      <w:pPr>
        <w:ind w:firstLine="709"/>
        <w:rPr>
          <w:rFonts w:eastAsia="Calibri"/>
        </w:rPr>
      </w:pPr>
      <w:r w:rsidRPr="00260039">
        <w:rPr>
          <w:rFonts w:eastAsia="Calibri"/>
        </w:rPr>
        <w:t>е) Все перечисленные специалисты;</w:t>
      </w:r>
    </w:p>
    <w:p w14:paraId="0039EFAE" w14:textId="77777777" w:rsidR="00260039" w:rsidRPr="00260039" w:rsidRDefault="00260039" w:rsidP="00260039">
      <w:pPr>
        <w:ind w:firstLine="709"/>
        <w:rPr>
          <w:rFonts w:eastAsia="Calibri"/>
        </w:rPr>
      </w:pPr>
      <w:r w:rsidRPr="00260039">
        <w:rPr>
          <w:rFonts w:eastAsia="Calibri"/>
        </w:rPr>
        <w:t>ж) Все перечисленные специалисты, кроме д).</w:t>
      </w:r>
    </w:p>
    <w:p w14:paraId="49ACA3A7" w14:textId="77777777" w:rsidR="00260039" w:rsidRPr="00260039" w:rsidRDefault="00260039" w:rsidP="00260039">
      <w:pPr>
        <w:ind w:firstLine="709"/>
        <w:rPr>
          <w:rFonts w:eastAsia="Calibri"/>
        </w:rPr>
      </w:pPr>
    </w:p>
    <w:p w14:paraId="7F0F1568" w14:textId="77777777" w:rsidR="00260039" w:rsidRPr="00260039" w:rsidRDefault="00260039" w:rsidP="00260039">
      <w:pPr>
        <w:ind w:firstLine="709"/>
        <w:rPr>
          <w:rFonts w:eastAsia="Calibri"/>
        </w:rPr>
      </w:pPr>
      <w:r w:rsidRPr="00260039">
        <w:rPr>
          <w:rFonts w:eastAsia="Calibri"/>
        </w:rPr>
        <w:t>17. ПЕРЕЧИСЛИТЕ ПРАВА ЭКСПЕРТА:</w:t>
      </w:r>
    </w:p>
    <w:p w14:paraId="00B539E9" w14:textId="77777777" w:rsidR="00260039" w:rsidRPr="00260039" w:rsidRDefault="00260039" w:rsidP="00260039">
      <w:pPr>
        <w:ind w:firstLine="709"/>
        <w:rPr>
          <w:rFonts w:eastAsia="Calibri"/>
        </w:rPr>
      </w:pPr>
      <w:r w:rsidRPr="00260039">
        <w:rPr>
          <w:rFonts w:eastAsia="Calibri"/>
        </w:rPr>
        <w:t>а) Знакомиться со всеми материалами дела;</w:t>
      </w:r>
    </w:p>
    <w:p w14:paraId="437B4E53" w14:textId="77777777" w:rsidR="00260039" w:rsidRPr="00260039" w:rsidRDefault="00260039" w:rsidP="00260039">
      <w:pPr>
        <w:ind w:firstLine="709"/>
        <w:rPr>
          <w:rFonts w:eastAsia="Calibri"/>
        </w:rPr>
      </w:pPr>
      <w:r w:rsidRPr="00260039">
        <w:rPr>
          <w:rFonts w:eastAsia="Calibri"/>
        </w:rPr>
        <w:t>б) Ходатайствовать о предоставлении дополнительных сведений (допросы и документы);</w:t>
      </w:r>
    </w:p>
    <w:p w14:paraId="6C78A636" w14:textId="77777777" w:rsidR="00260039" w:rsidRPr="00260039" w:rsidRDefault="00260039" w:rsidP="00260039">
      <w:pPr>
        <w:ind w:firstLine="709"/>
        <w:rPr>
          <w:rFonts w:eastAsia="Calibri"/>
        </w:rPr>
      </w:pPr>
      <w:r w:rsidRPr="00260039">
        <w:rPr>
          <w:rFonts w:eastAsia="Calibri"/>
        </w:rPr>
        <w:t>в) Привлекать консультантов;</w:t>
      </w:r>
    </w:p>
    <w:p w14:paraId="6B8D45AC" w14:textId="77777777" w:rsidR="00260039" w:rsidRPr="00260039" w:rsidRDefault="00260039" w:rsidP="00260039">
      <w:pPr>
        <w:ind w:firstLine="709"/>
        <w:rPr>
          <w:rFonts w:eastAsia="Calibri"/>
        </w:rPr>
      </w:pPr>
      <w:r w:rsidRPr="00260039">
        <w:rPr>
          <w:rFonts w:eastAsia="Calibri"/>
        </w:rPr>
        <w:t>г) Давать мотивированный отказ от дачи заключения;</w:t>
      </w:r>
    </w:p>
    <w:p w14:paraId="25B6D298" w14:textId="77777777" w:rsidR="00260039" w:rsidRPr="00260039" w:rsidRDefault="00260039" w:rsidP="00260039">
      <w:pPr>
        <w:ind w:firstLine="709"/>
        <w:rPr>
          <w:rFonts w:eastAsia="Calibri"/>
        </w:rPr>
      </w:pPr>
      <w:r w:rsidRPr="00260039">
        <w:rPr>
          <w:rFonts w:eastAsia="Calibri"/>
        </w:rPr>
        <w:t>д) Осуществлять необходимые по медицинским показаниям вмешательства;</w:t>
      </w:r>
    </w:p>
    <w:p w14:paraId="71B9D57A" w14:textId="77777777" w:rsidR="00260039" w:rsidRPr="00260039" w:rsidRDefault="00260039" w:rsidP="00260039">
      <w:pPr>
        <w:ind w:firstLine="709"/>
        <w:rPr>
          <w:rFonts w:eastAsia="Calibri"/>
        </w:rPr>
      </w:pPr>
      <w:r w:rsidRPr="00260039">
        <w:rPr>
          <w:rFonts w:eastAsia="Calibri"/>
        </w:rPr>
        <w:t>е) Все перечисленное;</w:t>
      </w:r>
    </w:p>
    <w:p w14:paraId="013F955F" w14:textId="77777777" w:rsidR="00260039" w:rsidRPr="00260039" w:rsidRDefault="00260039" w:rsidP="00260039">
      <w:pPr>
        <w:ind w:firstLine="709"/>
        <w:rPr>
          <w:rFonts w:eastAsia="Calibri"/>
        </w:rPr>
      </w:pPr>
      <w:r w:rsidRPr="00260039">
        <w:rPr>
          <w:rFonts w:eastAsia="Calibri"/>
        </w:rPr>
        <w:t>ж) Все перечисленные специалисты, кроме д).</w:t>
      </w:r>
    </w:p>
    <w:p w14:paraId="7F520E49" w14:textId="77777777" w:rsidR="00260039" w:rsidRPr="00260039" w:rsidRDefault="00260039" w:rsidP="00260039">
      <w:pPr>
        <w:ind w:firstLine="709"/>
        <w:rPr>
          <w:rFonts w:eastAsia="Calibri"/>
        </w:rPr>
      </w:pPr>
    </w:p>
    <w:p w14:paraId="09FB103E" w14:textId="77777777" w:rsidR="00260039" w:rsidRPr="00260039" w:rsidRDefault="00260039" w:rsidP="00260039">
      <w:pPr>
        <w:ind w:firstLine="709"/>
        <w:rPr>
          <w:rFonts w:eastAsia="Calibri"/>
        </w:rPr>
      </w:pPr>
      <w:r w:rsidRPr="00260039">
        <w:rPr>
          <w:rFonts w:eastAsia="Calibri"/>
        </w:rPr>
        <w:t>18. УКАЖИТЕ АСПЕКТЫ ОТВЕТСТВЕННОСТИ ЭКСПЕРТОВ:</w:t>
      </w:r>
    </w:p>
    <w:p w14:paraId="7FAAD3FD" w14:textId="59918BF9" w:rsidR="00260039" w:rsidRPr="00260039" w:rsidRDefault="00260039" w:rsidP="00260039">
      <w:pPr>
        <w:ind w:firstLine="709"/>
        <w:rPr>
          <w:rFonts w:eastAsia="Calibri"/>
        </w:rPr>
      </w:pPr>
      <w:r w:rsidRPr="00260039">
        <w:rPr>
          <w:rFonts w:eastAsia="Calibri"/>
        </w:rPr>
        <w:t>а) Ст. 82 У</w:t>
      </w:r>
      <w:r w:rsidR="008A5D04">
        <w:rPr>
          <w:rFonts w:eastAsia="Calibri"/>
        </w:rPr>
        <w:t>ОПК</w:t>
      </w:r>
      <w:r w:rsidRPr="00260039">
        <w:rPr>
          <w:rFonts w:eastAsia="Calibri"/>
        </w:rPr>
        <w:t>. Ответственность за отказ и уклонение заключения;</w:t>
      </w:r>
    </w:p>
    <w:p w14:paraId="57939D53" w14:textId="77777777" w:rsidR="00260039" w:rsidRPr="00260039" w:rsidRDefault="00260039" w:rsidP="00260039">
      <w:pPr>
        <w:ind w:firstLine="709"/>
        <w:rPr>
          <w:rFonts w:eastAsia="Calibri"/>
        </w:rPr>
      </w:pPr>
      <w:r w:rsidRPr="00260039">
        <w:rPr>
          <w:rFonts w:eastAsia="Calibri"/>
        </w:rPr>
        <w:t>б) Ст. 310 УК. Ответственность за разглашение данных предварительного следствия или дознания без разрешения следователя, прокурора или лица, производящего дознание;</w:t>
      </w:r>
    </w:p>
    <w:p w14:paraId="55076247" w14:textId="77777777" w:rsidR="00260039" w:rsidRPr="00260039" w:rsidRDefault="00260039" w:rsidP="00260039">
      <w:pPr>
        <w:ind w:firstLine="709"/>
        <w:rPr>
          <w:rFonts w:eastAsia="Calibri"/>
        </w:rPr>
      </w:pPr>
      <w:r w:rsidRPr="00260039">
        <w:rPr>
          <w:rFonts w:eastAsia="Calibri"/>
        </w:rPr>
        <w:t>в) Ст. 307 УК. Ответственность за заведомо ложное экспертное заключение;</w:t>
      </w:r>
    </w:p>
    <w:p w14:paraId="17521191" w14:textId="77777777" w:rsidR="00260039" w:rsidRPr="00260039" w:rsidRDefault="00260039" w:rsidP="00260039">
      <w:pPr>
        <w:ind w:firstLine="709"/>
        <w:rPr>
          <w:rFonts w:eastAsia="Calibri"/>
        </w:rPr>
      </w:pPr>
      <w:r w:rsidRPr="00260039">
        <w:rPr>
          <w:rFonts w:eastAsia="Calibri"/>
        </w:rPr>
        <w:t>г) Ст. 308 УК. Ответственность за заключение, составленное на основаниях, не соответствующих современным требованиям медицины и юриспруденции;</w:t>
      </w:r>
    </w:p>
    <w:p w14:paraId="42789E00" w14:textId="77777777" w:rsidR="00260039" w:rsidRPr="00260039" w:rsidRDefault="00260039" w:rsidP="00260039">
      <w:pPr>
        <w:ind w:firstLine="709"/>
        <w:rPr>
          <w:rFonts w:eastAsia="Calibri"/>
        </w:rPr>
      </w:pPr>
      <w:r w:rsidRPr="00260039">
        <w:rPr>
          <w:rFonts w:eastAsia="Calibri"/>
        </w:rPr>
        <w:t>д) Все верно;</w:t>
      </w:r>
    </w:p>
    <w:p w14:paraId="285233ED" w14:textId="77777777" w:rsidR="00260039" w:rsidRPr="00260039" w:rsidRDefault="00260039" w:rsidP="00260039">
      <w:pPr>
        <w:ind w:firstLine="709"/>
        <w:rPr>
          <w:rFonts w:eastAsia="Calibri"/>
        </w:rPr>
      </w:pPr>
      <w:r w:rsidRPr="00260039">
        <w:rPr>
          <w:rFonts w:eastAsia="Calibri"/>
        </w:rPr>
        <w:t>е) Все верно, кроме г);</w:t>
      </w:r>
    </w:p>
    <w:p w14:paraId="749EE156" w14:textId="77777777" w:rsidR="00260039" w:rsidRPr="00260039" w:rsidRDefault="00260039" w:rsidP="00260039">
      <w:pPr>
        <w:ind w:firstLine="709"/>
        <w:rPr>
          <w:rFonts w:eastAsia="Calibri"/>
        </w:rPr>
      </w:pPr>
      <w:r w:rsidRPr="00260039">
        <w:rPr>
          <w:rFonts w:eastAsia="Calibri"/>
        </w:rPr>
        <w:t>ж) Неверно указаны статьи Кодексов.</w:t>
      </w:r>
    </w:p>
    <w:p w14:paraId="0E37A312" w14:textId="77777777" w:rsidR="00260039" w:rsidRPr="00260039" w:rsidRDefault="00260039" w:rsidP="00260039">
      <w:pPr>
        <w:ind w:firstLine="709"/>
        <w:rPr>
          <w:rFonts w:eastAsia="Calibri"/>
        </w:rPr>
      </w:pPr>
    </w:p>
    <w:p w14:paraId="0777A2B7" w14:textId="77777777" w:rsidR="00260039" w:rsidRPr="00260039" w:rsidRDefault="00260039" w:rsidP="00260039">
      <w:pPr>
        <w:ind w:firstLine="709"/>
        <w:rPr>
          <w:rFonts w:eastAsia="Calibri"/>
        </w:rPr>
      </w:pPr>
      <w:r w:rsidRPr="00260039">
        <w:rPr>
          <w:rFonts w:eastAsia="Calibri"/>
        </w:rPr>
        <w:t>19. КАКИЕ ВОПРОСЫ МОГУТ ЗАДАВАТЬСЯ ЭКСПЕРТАМ ПРИ НАЗНАЧЕНИИ СУДЕБНО- ПСИХИАТРИЧЕСКОЙ ЭКСПЕРТИЗЫ В УГОЛОВНОМ ПРОЦЕССЕ:</w:t>
      </w:r>
    </w:p>
    <w:p w14:paraId="13A9EA4D" w14:textId="77777777" w:rsidR="00260039" w:rsidRPr="00260039" w:rsidRDefault="00260039" w:rsidP="00260039">
      <w:pPr>
        <w:ind w:firstLine="709"/>
        <w:rPr>
          <w:rFonts w:eastAsia="Calibri"/>
        </w:rPr>
      </w:pPr>
      <w:r w:rsidRPr="00260039">
        <w:rPr>
          <w:rFonts w:eastAsia="Calibri"/>
        </w:rPr>
        <w:t>а) Страдало ли лицо психическим расстройством в период инкриминируемого деяния, и, каким именно?</w:t>
      </w:r>
    </w:p>
    <w:p w14:paraId="788E38B4" w14:textId="77777777" w:rsidR="00260039" w:rsidRPr="00260039" w:rsidRDefault="00260039" w:rsidP="00260039">
      <w:pPr>
        <w:ind w:firstLine="709"/>
        <w:rPr>
          <w:rFonts w:eastAsia="Calibri"/>
        </w:rPr>
      </w:pPr>
      <w:r w:rsidRPr="00260039">
        <w:rPr>
          <w:rFonts w:eastAsia="Calibri"/>
        </w:rPr>
        <w:t>б) Могло ли осознавать фактический характер и общественную опасность своих действий (бездействия) и руководить ими в период инкриминируемого деяния?</w:t>
      </w:r>
    </w:p>
    <w:p w14:paraId="03223C18" w14:textId="77777777" w:rsidR="00260039" w:rsidRPr="00260039" w:rsidRDefault="00260039" w:rsidP="00260039">
      <w:pPr>
        <w:ind w:firstLine="709"/>
        <w:rPr>
          <w:rFonts w:eastAsia="Calibri"/>
        </w:rPr>
      </w:pPr>
      <w:r w:rsidRPr="00260039">
        <w:rPr>
          <w:rFonts w:eastAsia="Calibri"/>
        </w:rPr>
        <w:t>в) Страдает ли лицо в настоящий момент психическим расстройством, и, каким именно?</w:t>
      </w:r>
    </w:p>
    <w:p w14:paraId="53680B02" w14:textId="77777777" w:rsidR="00260039" w:rsidRPr="00260039" w:rsidRDefault="00260039" w:rsidP="00260039">
      <w:pPr>
        <w:ind w:firstLine="709"/>
        <w:rPr>
          <w:rFonts w:eastAsia="Calibri"/>
        </w:rPr>
      </w:pPr>
      <w:r w:rsidRPr="00260039">
        <w:rPr>
          <w:rFonts w:eastAsia="Calibri"/>
        </w:rPr>
        <w:t>г) Может ли осознавать фактический характер и общественную опасность своих действий (бездействия) и руководить ими в настоящее время?</w:t>
      </w:r>
    </w:p>
    <w:p w14:paraId="597B1E99" w14:textId="77777777" w:rsidR="00260039" w:rsidRPr="00260039" w:rsidRDefault="00260039" w:rsidP="00260039">
      <w:pPr>
        <w:ind w:firstLine="709"/>
        <w:rPr>
          <w:rFonts w:eastAsia="Calibri"/>
        </w:rPr>
      </w:pPr>
      <w:r w:rsidRPr="00260039">
        <w:rPr>
          <w:rFonts w:eastAsia="Calibri"/>
        </w:rPr>
        <w:t>д) Нуждается ли лицо в применении принудительных мер медицинского характера, и каких именно?</w:t>
      </w:r>
    </w:p>
    <w:p w14:paraId="6351C060" w14:textId="77777777" w:rsidR="00260039" w:rsidRPr="00260039" w:rsidRDefault="00260039" w:rsidP="00260039">
      <w:pPr>
        <w:ind w:firstLine="709"/>
        <w:rPr>
          <w:rFonts w:eastAsia="Calibri"/>
        </w:rPr>
      </w:pPr>
      <w:r w:rsidRPr="00260039">
        <w:rPr>
          <w:rFonts w:eastAsia="Calibri"/>
        </w:rPr>
        <w:t>е) Все ответы правильные;</w:t>
      </w:r>
    </w:p>
    <w:p w14:paraId="524E1930" w14:textId="77777777" w:rsidR="00260039" w:rsidRPr="00260039" w:rsidRDefault="00260039" w:rsidP="00260039">
      <w:pPr>
        <w:ind w:firstLine="709"/>
        <w:rPr>
          <w:rFonts w:eastAsia="Calibri"/>
        </w:rPr>
      </w:pPr>
      <w:r w:rsidRPr="00260039">
        <w:rPr>
          <w:rFonts w:eastAsia="Calibri"/>
        </w:rPr>
        <w:lastRenderedPageBreak/>
        <w:t>ж) Все ответы правильные, кроме д).</w:t>
      </w:r>
    </w:p>
    <w:p w14:paraId="19291903" w14:textId="77777777" w:rsidR="00260039" w:rsidRPr="00260039" w:rsidRDefault="00260039" w:rsidP="00260039">
      <w:pPr>
        <w:ind w:firstLine="709"/>
        <w:rPr>
          <w:rFonts w:eastAsia="Calibri"/>
        </w:rPr>
      </w:pPr>
      <w:r w:rsidRPr="00260039">
        <w:rPr>
          <w:rFonts w:eastAsia="Calibri"/>
        </w:rPr>
        <w:t>20. ПЕРЕЧИСЛИТЕ ВИДЫ СУДЕБНО-ПСИХИАТРИЧЕСКИХ ЭКСПЕРТИЗ:</w:t>
      </w:r>
    </w:p>
    <w:p w14:paraId="58B14202" w14:textId="77777777" w:rsidR="00260039" w:rsidRPr="00260039" w:rsidRDefault="00260039" w:rsidP="00260039">
      <w:pPr>
        <w:ind w:firstLine="709"/>
        <w:rPr>
          <w:rFonts w:eastAsia="Calibri"/>
        </w:rPr>
      </w:pPr>
      <w:r w:rsidRPr="00260039">
        <w:rPr>
          <w:rFonts w:eastAsia="Calibri"/>
        </w:rPr>
        <w:t>а) Основная и дополнительная;</w:t>
      </w:r>
    </w:p>
    <w:p w14:paraId="233E303A" w14:textId="77777777" w:rsidR="00260039" w:rsidRPr="00260039" w:rsidRDefault="00260039" w:rsidP="00260039">
      <w:pPr>
        <w:ind w:firstLine="709"/>
        <w:rPr>
          <w:rFonts w:eastAsia="Calibri"/>
        </w:rPr>
      </w:pPr>
      <w:r w:rsidRPr="00260039">
        <w:rPr>
          <w:rFonts w:eastAsia="Calibri"/>
        </w:rPr>
        <w:t>б) Главная и второстепенная;</w:t>
      </w:r>
    </w:p>
    <w:p w14:paraId="23CCF152" w14:textId="77777777" w:rsidR="00260039" w:rsidRPr="00260039" w:rsidRDefault="00260039" w:rsidP="00260039">
      <w:pPr>
        <w:ind w:firstLine="709"/>
        <w:rPr>
          <w:rFonts w:eastAsia="Calibri"/>
        </w:rPr>
      </w:pPr>
      <w:r w:rsidRPr="00260039">
        <w:rPr>
          <w:rFonts w:eastAsia="Calibri"/>
        </w:rPr>
        <w:t>в) Первичная и повторная;</w:t>
      </w:r>
    </w:p>
    <w:p w14:paraId="08529EE0" w14:textId="77777777" w:rsidR="00260039" w:rsidRPr="00260039" w:rsidRDefault="00260039" w:rsidP="00260039">
      <w:pPr>
        <w:ind w:firstLine="709"/>
        <w:rPr>
          <w:rFonts w:eastAsia="Calibri"/>
        </w:rPr>
      </w:pPr>
      <w:r w:rsidRPr="00260039">
        <w:rPr>
          <w:rFonts w:eastAsia="Calibri"/>
        </w:rPr>
        <w:t>г) Единоличная и комиссионная;</w:t>
      </w:r>
    </w:p>
    <w:p w14:paraId="64A5A0CF" w14:textId="77777777" w:rsidR="00260039" w:rsidRPr="00260039" w:rsidRDefault="00260039" w:rsidP="00260039">
      <w:pPr>
        <w:ind w:firstLine="709"/>
        <w:rPr>
          <w:rFonts w:eastAsia="Calibri"/>
        </w:rPr>
      </w:pPr>
      <w:r w:rsidRPr="00260039">
        <w:rPr>
          <w:rFonts w:eastAsia="Calibri"/>
        </w:rPr>
        <w:t>д) Однородная и комплексная;</w:t>
      </w:r>
    </w:p>
    <w:p w14:paraId="41171032" w14:textId="77777777" w:rsidR="00260039" w:rsidRPr="00260039" w:rsidRDefault="00260039" w:rsidP="00260039">
      <w:pPr>
        <w:ind w:firstLine="709"/>
        <w:rPr>
          <w:rFonts w:eastAsia="Calibri"/>
        </w:rPr>
      </w:pPr>
      <w:r w:rsidRPr="00260039">
        <w:rPr>
          <w:rFonts w:eastAsia="Calibri"/>
        </w:rPr>
        <w:t>е) Все верно;</w:t>
      </w:r>
    </w:p>
    <w:p w14:paraId="2CD536B1" w14:textId="77777777" w:rsidR="00260039" w:rsidRPr="00260039" w:rsidRDefault="00260039" w:rsidP="00260039">
      <w:pPr>
        <w:ind w:firstLine="709"/>
        <w:rPr>
          <w:rFonts w:eastAsia="Calibri"/>
        </w:rPr>
      </w:pPr>
      <w:r w:rsidRPr="00260039">
        <w:rPr>
          <w:rFonts w:eastAsia="Calibri"/>
        </w:rPr>
        <w:t>ж) Все верно, кроме б).</w:t>
      </w:r>
    </w:p>
    <w:p w14:paraId="0A9FE6B1" w14:textId="77777777" w:rsidR="00260039" w:rsidRPr="00260039" w:rsidRDefault="00260039" w:rsidP="00260039">
      <w:pPr>
        <w:ind w:firstLine="709"/>
        <w:rPr>
          <w:rFonts w:eastAsia="Calibri"/>
        </w:rPr>
      </w:pPr>
    </w:p>
    <w:p w14:paraId="3361C53B" w14:textId="77777777" w:rsidR="00260039" w:rsidRPr="00260039" w:rsidRDefault="00260039" w:rsidP="00260039">
      <w:pPr>
        <w:ind w:firstLine="709"/>
        <w:rPr>
          <w:rFonts w:eastAsia="Calibri"/>
          <w:vertAlign w:val="superscript"/>
        </w:rPr>
      </w:pPr>
      <w:r w:rsidRPr="00260039">
        <w:rPr>
          <w:rFonts w:eastAsia="Calibri"/>
        </w:rPr>
        <w:t>21. В РОССИИ ОФИЦИАЛЬНО ПРИНЯТА КЛАССИФИКАЦИЯ ПСИХИЧЕСКИХ РАССТРОЙСТВ:</w:t>
      </w:r>
    </w:p>
    <w:p w14:paraId="48D8335D" w14:textId="77777777" w:rsidR="00260039" w:rsidRPr="00260039" w:rsidRDefault="00260039" w:rsidP="00260039">
      <w:pPr>
        <w:ind w:firstLine="709"/>
        <w:rPr>
          <w:rFonts w:eastAsia="Calibri"/>
        </w:rPr>
      </w:pPr>
      <w:r w:rsidRPr="00260039">
        <w:rPr>
          <w:rFonts w:eastAsia="Calibri"/>
        </w:rPr>
        <w:t>а) Российская нозологическая классификация;</w:t>
      </w:r>
    </w:p>
    <w:p w14:paraId="293742D7" w14:textId="77777777" w:rsidR="00260039" w:rsidRPr="00260039" w:rsidRDefault="00260039" w:rsidP="00260039">
      <w:pPr>
        <w:ind w:firstLine="709"/>
        <w:rPr>
          <w:rFonts w:eastAsia="Calibri"/>
        </w:rPr>
      </w:pPr>
      <w:r w:rsidRPr="00260039">
        <w:rPr>
          <w:rFonts w:eastAsia="Calibri"/>
        </w:rPr>
        <w:t>б) Международная классификация 9 пересмотра (МКБ-9);</w:t>
      </w:r>
    </w:p>
    <w:p w14:paraId="480BF398" w14:textId="77777777" w:rsidR="00260039" w:rsidRPr="00260039" w:rsidRDefault="00260039" w:rsidP="00260039">
      <w:pPr>
        <w:ind w:firstLine="709"/>
        <w:rPr>
          <w:rFonts w:eastAsia="Calibri"/>
        </w:rPr>
      </w:pPr>
      <w:r w:rsidRPr="00260039">
        <w:rPr>
          <w:rFonts w:eastAsia="Calibri"/>
        </w:rPr>
        <w:t>в) Международная классификация 10 пересмотра (МКБ-10);</w:t>
      </w:r>
    </w:p>
    <w:p w14:paraId="0D8CDE9F" w14:textId="77777777" w:rsidR="00260039" w:rsidRPr="00260039" w:rsidRDefault="00260039" w:rsidP="00260039">
      <w:pPr>
        <w:ind w:firstLine="709"/>
        <w:rPr>
          <w:rFonts w:eastAsia="Calibri"/>
        </w:rPr>
      </w:pPr>
      <w:r w:rsidRPr="00260039">
        <w:rPr>
          <w:rFonts w:eastAsia="Calibri"/>
        </w:rPr>
        <w:t>г) Американская классификация психических расстройств (</w:t>
      </w:r>
      <w:r w:rsidRPr="00260039">
        <w:rPr>
          <w:rFonts w:eastAsia="Calibri"/>
          <w:lang w:val="en-US"/>
        </w:rPr>
        <w:t>DSM</w:t>
      </w:r>
      <w:r w:rsidRPr="00260039">
        <w:rPr>
          <w:rFonts w:eastAsia="Calibri"/>
        </w:rPr>
        <w:t>-</w:t>
      </w:r>
      <w:r w:rsidRPr="00260039">
        <w:rPr>
          <w:rFonts w:eastAsia="Calibri"/>
          <w:lang w:val="en-US"/>
        </w:rPr>
        <w:t>IV</w:t>
      </w:r>
      <w:r w:rsidRPr="00260039">
        <w:rPr>
          <w:rFonts w:eastAsia="Calibri"/>
        </w:rPr>
        <w:t xml:space="preserve">); </w:t>
      </w:r>
    </w:p>
    <w:p w14:paraId="7045296A" w14:textId="77777777" w:rsidR="00260039" w:rsidRPr="00260039" w:rsidRDefault="00260039" w:rsidP="00260039">
      <w:pPr>
        <w:ind w:firstLine="709"/>
        <w:rPr>
          <w:rFonts w:eastAsia="Calibri"/>
        </w:rPr>
      </w:pPr>
      <w:proofErr w:type="gramStart"/>
      <w:r w:rsidRPr="00260039">
        <w:rPr>
          <w:rFonts w:eastAsia="Calibri"/>
        </w:rPr>
        <w:t>д)Психические</w:t>
      </w:r>
      <w:proofErr w:type="gramEnd"/>
      <w:r w:rsidRPr="00260039">
        <w:rPr>
          <w:rFonts w:eastAsia="Calibri"/>
        </w:rPr>
        <w:t xml:space="preserve"> расстройства не классифицированы.</w:t>
      </w:r>
    </w:p>
    <w:p w14:paraId="2852B56E" w14:textId="77777777" w:rsidR="00260039" w:rsidRPr="00260039" w:rsidRDefault="00260039" w:rsidP="00260039">
      <w:pPr>
        <w:ind w:firstLine="709"/>
        <w:rPr>
          <w:rFonts w:eastAsia="Calibri"/>
        </w:rPr>
      </w:pPr>
    </w:p>
    <w:p w14:paraId="0807026C" w14:textId="77777777" w:rsidR="00260039" w:rsidRPr="00260039" w:rsidRDefault="00260039" w:rsidP="00260039">
      <w:pPr>
        <w:ind w:firstLine="709"/>
        <w:rPr>
          <w:rFonts w:eastAsia="Calibri"/>
          <w:vertAlign w:val="superscript"/>
        </w:rPr>
      </w:pPr>
      <w:r w:rsidRPr="00260039">
        <w:rPr>
          <w:rFonts w:eastAsia="Calibri"/>
        </w:rPr>
        <w:t>22. НАЗОВИТЕ ВИДЫ ПСИХИЧЕСКИХ РАССТРОЙСТВ В ЗАВИСИМОСТИ ОТ ВЫЗЫВАЮЩИХ ИХ ФАКТОРОВ:</w:t>
      </w:r>
    </w:p>
    <w:p w14:paraId="0FF4AB53" w14:textId="77777777" w:rsidR="00260039" w:rsidRPr="00260039" w:rsidRDefault="00260039" w:rsidP="00260039">
      <w:pPr>
        <w:ind w:firstLine="709"/>
        <w:rPr>
          <w:rFonts w:eastAsia="Calibri"/>
        </w:rPr>
      </w:pPr>
      <w:r w:rsidRPr="00260039">
        <w:rPr>
          <w:rFonts w:eastAsia="Calibri"/>
        </w:rPr>
        <w:t>а) Психогенные;</w:t>
      </w:r>
    </w:p>
    <w:p w14:paraId="385D4A92" w14:textId="77777777" w:rsidR="00260039" w:rsidRPr="00260039" w:rsidRDefault="00260039" w:rsidP="00260039">
      <w:pPr>
        <w:ind w:firstLine="709"/>
        <w:rPr>
          <w:rFonts w:eastAsia="Calibri"/>
        </w:rPr>
      </w:pPr>
      <w:r w:rsidRPr="00260039">
        <w:rPr>
          <w:rFonts w:eastAsia="Calibri"/>
        </w:rPr>
        <w:t>б) Экзогенные;</w:t>
      </w:r>
    </w:p>
    <w:p w14:paraId="6E029E73" w14:textId="77777777" w:rsidR="00260039" w:rsidRPr="00260039" w:rsidRDefault="00260039" w:rsidP="00260039">
      <w:pPr>
        <w:ind w:firstLine="709"/>
        <w:rPr>
          <w:rFonts w:eastAsia="Calibri"/>
        </w:rPr>
      </w:pPr>
      <w:r w:rsidRPr="00260039">
        <w:rPr>
          <w:rFonts w:eastAsia="Calibri"/>
        </w:rPr>
        <w:t>в) Эндогенные;</w:t>
      </w:r>
    </w:p>
    <w:p w14:paraId="758592B1" w14:textId="77777777" w:rsidR="00260039" w:rsidRPr="00260039" w:rsidRDefault="00260039" w:rsidP="00260039">
      <w:pPr>
        <w:ind w:firstLine="709"/>
        <w:rPr>
          <w:rFonts w:eastAsia="Calibri"/>
        </w:rPr>
      </w:pPr>
      <w:r w:rsidRPr="00260039">
        <w:rPr>
          <w:rFonts w:eastAsia="Calibri"/>
        </w:rPr>
        <w:t>г) Соматогенные;</w:t>
      </w:r>
    </w:p>
    <w:p w14:paraId="20598651" w14:textId="77777777" w:rsidR="00260039" w:rsidRPr="00260039" w:rsidRDefault="00260039" w:rsidP="00260039">
      <w:pPr>
        <w:ind w:firstLine="709"/>
        <w:rPr>
          <w:rFonts w:eastAsia="Calibri"/>
        </w:rPr>
      </w:pPr>
      <w:r w:rsidRPr="00260039">
        <w:rPr>
          <w:rFonts w:eastAsia="Calibri"/>
        </w:rPr>
        <w:t>д) Все перечисленные;</w:t>
      </w:r>
    </w:p>
    <w:p w14:paraId="25828833" w14:textId="77777777" w:rsidR="00260039" w:rsidRPr="00260039" w:rsidRDefault="00260039" w:rsidP="00260039">
      <w:pPr>
        <w:ind w:firstLine="709"/>
        <w:rPr>
          <w:rFonts w:eastAsia="Calibri"/>
        </w:rPr>
      </w:pPr>
      <w:r w:rsidRPr="00260039">
        <w:rPr>
          <w:rFonts w:eastAsia="Calibri"/>
        </w:rPr>
        <w:t>е) Все перечисленные, кроме б).</w:t>
      </w:r>
    </w:p>
    <w:p w14:paraId="1BAFDDE7" w14:textId="77777777" w:rsidR="00260039" w:rsidRPr="00260039" w:rsidRDefault="00260039" w:rsidP="00260039">
      <w:pPr>
        <w:rPr>
          <w:rFonts w:eastAsia="Calibri"/>
        </w:rPr>
      </w:pPr>
    </w:p>
    <w:p w14:paraId="44E0A46F" w14:textId="77777777" w:rsidR="00260039" w:rsidRPr="00260039" w:rsidRDefault="00260039" w:rsidP="00260039">
      <w:pPr>
        <w:ind w:firstLine="709"/>
        <w:rPr>
          <w:rFonts w:eastAsia="Calibri"/>
        </w:rPr>
      </w:pPr>
      <w:r w:rsidRPr="00260039">
        <w:rPr>
          <w:rFonts w:eastAsia="Calibri"/>
        </w:rPr>
        <w:t>23. ФОРМУЛА НЕВМЕНЯЕМОСТИ СОДЕРЖИТ КРИТЕРИИ:</w:t>
      </w:r>
    </w:p>
    <w:p w14:paraId="79111508" w14:textId="77777777" w:rsidR="00260039" w:rsidRPr="00260039" w:rsidRDefault="00260039" w:rsidP="00260039">
      <w:pPr>
        <w:ind w:firstLine="709"/>
        <w:rPr>
          <w:rFonts w:eastAsia="Calibri"/>
        </w:rPr>
      </w:pPr>
      <w:r w:rsidRPr="00260039">
        <w:rPr>
          <w:rFonts w:eastAsia="Calibri"/>
        </w:rPr>
        <w:t>а) Медицинский;</w:t>
      </w:r>
    </w:p>
    <w:p w14:paraId="1F60C487" w14:textId="77777777" w:rsidR="00260039" w:rsidRPr="00260039" w:rsidRDefault="00260039" w:rsidP="00260039">
      <w:pPr>
        <w:ind w:firstLine="709"/>
        <w:rPr>
          <w:rFonts w:eastAsia="Calibri"/>
        </w:rPr>
      </w:pPr>
      <w:r w:rsidRPr="00260039">
        <w:rPr>
          <w:rFonts w:eastAsia="Calibri"/>
        </w:rPr>
        <w:t>б) Криминалистический;</w:t>
      </w:r>
    </w:p>
    <w:p w14:paraId="5E6022D1" w14:textId="77777777" w:rsidR="00260039" w:rsidRPr="00260039" w:rsidRDefault="00260039" w:rsidP="00260039">
      <w:pPr>
        <w:ind w:firstLine="709"/>
        <w:rPr>
          <w:rFonts w:eastAsia="Calibri"/>
        </w:rPr>
      </w:pPr>
      <w:r w:rsidRPr="00260039">
        <w:rPr>
          <w:rFonts w:eastAsia="Calibri"/>
        </w:rPr>
        <w:t>в) Юридический;</w:t>
      </w:r>
    </w:p>
    <w:p w14:paraId="29249979" w14:textId="77777777" w:rsidR="00260039" w:rsidRPr="00260039" w:rsidRDefault="00260039" w:rsidP="00260039">
      <w:pPr>
        <w:ind w:firstLine="709"/>
        <w:rPr>
          <w:rFonts w:eastAsia="Calibri"/>
        </w:rPr>
      </w:pPr>
      <w:r w:rsidRPr="00260039">
        <w:rPr>
          <w:rFonts w:eastAsia="Calibri"/>
        </w:rPr>
        <w:t>г) Биохимический;</w:t>
      </w:r>
    </w:p>
    <w:p w14:paraId="7C207FDC" w14:textId="77777777" w:rsidR="00260039" w:rsidRPr="00260039" w:rsidRDefault="00260039" w:rsidP="00260039">
      <w:pPr>
        <w:ind w:firstLine="709"/>
        <w:rPr>
          <w:rFonts w:eastAsia="Calibri"/>
        </w:rPr>
      </w:pPr>
      <w:r w:rsidRPr="00260039">
        <w:rPr>
          <w:rFonts w:eastAsia="Calibri"/>
        </w:rPr>
        <w:t>д) Волевой;</w:t>
      </w:r>
    </w:p>
    <w:p w14:paraId="05D61103" w14:textId="77777777" w:rsidR="00260039" w:rsidRPr="00260039" w:rsidRDefault="00260039" w:rsidP="00260039">
      <w:pPr>
        <w:ind w:firstLine="709"/>
        <w:rPr>
          <w:rFonts w:eastAsia="Calibri"/>
        </w:rPr>
      </w:pPr>
      <w:r w:rsidRPr="00260039">
        <w:rPr>
          <w:rFonts w:eastAsia="Calibri"/>
        </w:rPr>
        <w:t>е) Интеллектуальный;</w:t>
      </w:r>
    </w:p>
    <w:p w14:paraId="00575DC3" w14:textId="77777777" w:rsidR="00260039" w:rsidRPr="00260039" w:rsidRDefault="00260039" w:rsidP="00260039">
      <w:pPr>
        <w:ind w:firstLine="709"/>
        <w:rPr>
          <w:rFonts w:eastAsia="Calibri"/>
        </w:rPr>
      </w:pPr>
      <w:r w:rsidRPr="00260039">
        <w:rPr>
          <w:rFonts w:eastAsia="Calibri"/>
        </w:rPr>
        <w:t>ж) Верно а) и в);</w:t>
      </w:r>
    </w:p>
    <w:p w14:paraId="32B4A1C3" w14:textId="77777777" w:rsidR="00260039" w:rsidRPr="00260039" w:rsidRDefault="00260039" w:rsidP="00260039">
      <w:pPr>
        <w:ind w:firstLine="709"/>
        <w:rPr>
          <w:rFonts w:eastAsia="Calibri"/>
        </w:rPr>
      </w:pPr>
      <w:r w:rsidRPr="00260039">
        <w:rPr>
          <w:rFonts w:eastAsia="Calibri"/>
        </w:rPr>
        <w:t>з) Верно д) и е); и) Верно б) и г).</w:t>
      </w:r>
    </w:p>
    <w:p w14:paraId="56AE77DA" w14:textId="77777777" w:rsidR="00260039" w:rsidRPr="00260039" w:rsidRDefault="00260039" w:rsidP="00260039">
      <w:pPr>
        <w:ind w:firstLine="709"/>
        <w:rPr>
          <w:rFonts w:eastAsia="Calibri"/>
        </w:rPr>
      </w:pPr>
    </w:p>
    <w:p w14:paraId="7E38CF64" w14:textId="77777777" w:rsidR="00260039" w:rsidRPr="00260039" w:rsidRDefault="00260039" w:rsidP="00260039">
      <w:pPr>
        <w:ind w:firstLine="709"/>
        <w:rPr>
          <w:rFonts w:eastAsia="Calibri"/>
        </w:rPr>
      </w:pPr>
      <w:r w:rsidRPr="00260039">
        <w:rPr>
          <w:rFonts w:eastAsia="Calibri"/>
        </w:rPr>
        <w:t>24. МЕДИЦИНСКИЙ КРИТЕРИЙ НЕВМЕНЯЕМОСТИ - ЭТО:</w:t>
      </w:r>
    </w:p>
    <w:p w14:paraId="6479306D" w14:textId="77777777" w:rsidR="00260039" w:rsidRPr="00260039" w:rsidRDefault="00260039" w:rsidP="00260039">
      <w:pPr>
        <w:ind w:firstLine="709"/>
        <w:rPr>
          <w:rFonts w:eastAsia="Calibri"/>
        </w:rPr>
      </w:pPr>
      <w:r w:rsidRPr="00260039">
        <w:rPr>
          <w:rFonts w:eastAsia="Calibri"/>
        </w:rPr>
        <w:t>а) Наличие психического расстройства;</w:t>
      </w:r>
    </w:p>
    <w:p w14:paraId="1843C49B" w14:textId="77777777" w:rsidR="00260039" w:rsidRPr="00260039" w:rsidRDefault="00260039" w:rsidP="00260039">
      <w:pPr>
        <w:ind w:firstLine="709"/>
        <w:rPr>
          <w:rFonts w:eastAsia="Calibri"/>
        </w:rPr>
      </w:pPr>
      <w:r w:rsidRPr="00260039">
        <w:rPr>
          <w:rFonts w:eastAsia="Calibri"/>
        </w:rPr>
        <w:t>б) Неспособность понимать фактический характер и общественную</w:t>
      </w:r>
    </w:p>
    <w:p w14:paraId="7ADA1D36" w14:textId="77777777" w:rsidR="00260039" w:rsidRPr="00260039" w:rsidRDefault="00260039" w:rsidP="00260039">
      <w:pPr>
        <w:ind w:firstLine="709"/>
        <w:rPr>
          <w:rFonts w:eastAsia="Calibri"/>
        </w:rPr>
      </w:pPr>
      <w:r w:rsidRPr="00260039">
        <w:rPr>
          <w:rFonts w:eastAsia="Calibri"/>
        </w:rPr>
        <w:t>опасность своих действий (бездействия) и руководить ими;</w:t>
      </w:r>
    </w:p>
    <w:p w14:paraId="1C9F9595" w14:textId="77777777" w:rsidR="00260039" w:rsidRPr="00260039" w:rsidRDefault="00260039" w:rsidP="00260039">
      <w:pPr>
        <w:ind w:firstLine="709"/>
        <w:rPr>
          <w:rFonts w:eastAsia="Calibri"/>
        </w:rPr>
      </w:pPr>
    </w:p>
    <w:p w14:paraId="313A3D70" w14:textId="77777777" w:rsidR="00260039" w:rsidRPr="00260039" w:rsidRDefault="00260039" w:rsidP="00260039">
      <w:pPr>
        <w:ind w:left="709"/>
        <w:rPr>
          <w:rFonts w:eastAsia="Calibri"/>
          <w:vertAlign w:val="superscript"/>
        </w:rPr>
      </w:pPr>
      <w:r w:rsidRPr="00260039">
        <w:rPr>
          <w:rFonts w:eastAsia="Calibri"/>
        </w:rPr>
        <w:t>25. К ДЕЯТЕЛЬНОСТИ ПО СУДЕБНО-ПСИХИАТРИЧЕСКОЙ ПРОФИЛАКТИКЕ ОТНОСИТСЯ</w:t>
      </w:r>
    </w:p>
    <w:p w14:paraId="2253B008" w14:textId="77777777" w:rsidR="00260039" w:rsidRPr="00260039" w:rsidRDefault="00260039" w:rsidP="00260039">
      <w:pPr>
        <w:ind w:left="709"/>
        <w:rPr>
          <w:rFonts w:eastAsia="Calibri"/>
        </w:rPr>
      </w:pPr>
      <w:r w:rsidRPr="00260039">
        <w:rPr>
          <w:rFonts w:eastAsia="Calibri"/>
        </w:rPr>
        <w:t>а) Реализация комплекса мер, направленных на предупреждение общественной опасности лиц с психическими расстройствами</w:t>
      </w:r>
    </w:p>
    <w:p w14:paraId="7F94DB2D" w14:textId="77777777" w:rsidR="00260039" w:rsidRPr="00260039" w:rsidRDefault="00260039" w:rsidP="00260039">
      <w:pPr>
        <w:ind w:firstLine="709"/>
        <w:rPr>
          <w:rFonts w:eastAsia="Calibri"/>
        </w:rPr>
      </w:pPr>
      <w:r w:rsidRPr="00260039">
        <w:rPr>
          <w:rFonts w:eastAsia="Calibri"/>
        </w:rPr>
        <w:t>б) Психосоциальная реабилитация инвалидов по психическому заболеванию</w:t>
      </w:r>
    </w:p>
    <w:p w14:paraId="0CA93700" w14:textId="77777777" w:rsidR="00260039" w:rsidRPr="00260039" w:rsidRDefault="00260039" w:rsidP="00260039">
      <w:pPr>
        <w:ind w:firstLine="709"/>
        <w:rPr>
          <w:rFonts w:eastAsia="Calibri"/>
        </w:rPr>
      </w:pPr>
      <w:r w:rsidRPr="00260039">
        <w:rPr>
          <w:rFonts w:eastAsia="Calibri"/>
        </w:rPr>
        <w:t>в) Работа по предупреждению различных видов психической патологии в популяции</w:t>
      </w:r>
    </w:p>
    <w:p w14:paraId="52AFB2F8" w14:textId="77777777" w:rsidR="00260039" w:rsidRPr="00260039" w:rsidRDefault="00260039" w:rsidP="00260039">
      <w:pPr>
        <w:ind w:firstLine="709"/>
        <w:rPr>
          <w:rFonts w:eastAsia="Calibri"/>
        </w:rPr>
      </w:pPr>
      <w:r w:rsidRPr="00260039">
        <w:rPr>
          <w:rFonts w:eastAsia="Calibri"/>
        </w:rPr>
        <w:t>г) Разработка основ судебно-психиатрической экспертизы</w:t>
      </w:r>
    </w:p>
    <w:p w14:paraId="3971C83C" w14:textId="77777777" w:rsidR="00260039" w:rsidRPr="00260039" w:rsidRDefault="00260039" w:rsidP="00260039">
      <w:pPr>
        <w:ind w:firstLine="709"/>
        <w:rPr>
          <w:rFonts w:eastAsia="Calibri"/>
        </w:rPr>
      </w:pPr>
    </w:p>
    <w:p w14:paraId="5D1B6E1A" w14:textId="77777777" w:rsidR="00260039" w:rsidRPr="00260039" w:rsidRDefault="00260039" w:rsidP="00260039">
      <w:pPr>
        <w:ind w:firstLine="709"/>
        <w:rPr>
          <w:rFonts w:eastAsia="Calibri"/>
          <w:vertAlign w:val="superscript"/>
        </w:rPr>
      </w:pPr>
      <w:r w:rsidRPr="00260039">
        <w:rPr>
          <w:rFonts w:eastAsia="Calibri"/>
        </w:rPr>
        <w:t>26. К КОМПЕТЕНЦИИ ЭКСПЕРТОВ НЕ ОБНОСИТСЯ ВОПРОС О ТОМ</w:t>
      </w:r>
    </w:p>
    <w:p w14:paraId="005BC027" w14:textId="77777777" w:rsidR="00260039" w:rsidRPr="00260039" w:rsidRDefault="00260039" w:rsidP="00260039">
      <w:pPr>
        <w:ind w:firstLine="709"/>
        <w:rPr>
          <w:rFonts w:eastAsia="Calibri"/>
        </w:rPr>
      </w:pPr>
      <w:r w:rsidRPr="00260039">
        <w:rPr>
          <w:rFonts w:eastAsia="Calibri"/>
        </w:rPr>
        <w:t>А)</w:t>
      </w:r>
      <w:r w:rsidRPr="00260039">
        <w:t xml:space="preserve"> </w:t>
      </w:r>
      <w:r w:rsidRPr="00260039">
        <w:rPr>
          <w:rFonts w:eastAsia="Calibri"/>
        </w:rPr>
        <w:t>каков характер отношения к ребенку каждого из родителей</w:t>
      </w:r>
    </w:p>
    <w:p w14:paraId="5AE75070" w14:textId="77777777" w:rsidR="00260039" w:rsidRPr="00260039" w:rsidRDefault="00260039" w:rsidP="00260039">
      <w:pPr>
        <w:ind w:firstLine="709"/>
        <w:rPr>
          <w:rFonts w:eastAsia="Calibri"/>
        </w:rPr>
      </w:pPr>
      <w:r w:rsidRPr="00260039">
        <w:rPr>
          <w:rFonts w:eastAsia="Calibri"/>
        </w:rPr>
        <w:lastRenderedPageBreak/>
        <w:t>Б) страдает ли ребенок психическим расстройством или нарушением развития</w:t>
      </w:r>
    </w:p>
    <w:p w14:paraId="7705C256" w14:textId="77777777" w:rsidR="00260039" w:rsidRPr="00260039" w:rsidRDefault="00260039" w:rsidP="00260039">
      <w:pPr>
        <w:ind w:firstLine="709"/>
        <w:rPr>
          <w:rFonts w:eastAsia="Calibri"/>
        </w:rPr>
      </w:pPr>
      <w:r w:rsidRPr="00260039">
        <w:rPr>
          <w:rFonts w:eastAsia="Calibri"/>
        </w:rPr>
        <w:t>В) с кем из родителей целесообразно определить место жительства ребенка</w:t>
      </w:r>
    </w:p>
    <w:p w14:paraId="32FD49D0" w14:textId="77777777" w:rsidR="00260039" w:rsidRPr="00260039" w:rsidRDefault="00260039" w:rsidP="00260039">
      <w:pPr>
        <w:ind w:firstLine="709"/>
        <w:rPr>
          <w:rFonts w:eastAsia="Calibri"/>
        </w:rPr>
      </w:pPr>
      <w:r w:rsidRPr="00260039">
        <w:rPr>
          <w:rFonts w:eastAsia="Calibri"/>
        </w:rPr>
        <w:t>Г) каковы индивидуально-психологические особенности ребенка</w:t>
      </w:r>
    </w:p>
    <w:p w14:paraId="3A05920B" w14:textId="77777777" w:rsidR="00260039" w:rsidRPr="00260039" w:rsidRDefault="00260039" w:rsidP="00260039">
      <w:pPr>
        <w:ind w:firstLine="709"/>
        <w:rPr>
          <w:rFonts w:eastAsia="Calibri"/>
        </w:rPr>
      </w:pPr>
    </w:p>
    <w:p w14:paraId="02C095E7" w14:textId="77777777" w:rsidR="00260039" w:rsidRPr="00260039" w:rsidRDefault="00260039" w:rsidP="00260039">
      <w:pPr>
        <w:ind w:left="709"/>
        <w:rPr>
          <w:rFonts w:eastAsia="Calibri"/>
          <w:vertAlign w:val="superscript"/>
        </w:rPr>
      </w:pPr>
      <w:r w:rsidRPr="00260039">
        <w:rPr>
          <w:rFonts w:eastAsia="Calibri"/>
        </w:rPr>
        <w:t>27. РИСК ПОВТОРНЫХ СОВЕРШЕНИЙ ОБЩЕСТВЕННО ОПАСНЫХ ДЕЙСТВИЙ ВЫШЕ, ЕСЛИ БОЛЬШОЙ ШИЗОФРЕНИЕЙ</w:t>
      </w:r>
    </w:p>
    <w:p w14:paraId="31437398" w14:textId="77777777" w:rsidR="00260039" w:rsidRPr="00260039" w:rsidRDefault="00260039" w:rsidP="00260039">
      <w:pPr>
        <w:ind w:firstLine="709"/>
        <w:rPr>
          <w:rFonts w:eastAsia="Calibri"/>
        </w:rPr>
      </w:pPr>
      <w:r w:rsidRPr="00260039">
        <w:rPr>
          <w:rFonts w:eastAsia="Calibri"/>
        </w:rPr>
        <w:t>А) проживает с родственниками</w:t>
      </w:r>
    </w:p>
    <w:p w14:paraId="03B65C4D" w14:textId="77777777" w:rsidR="00260039" w:rsidRPr="00260039" w:rsidRDefault="00260039" w:rsidP="00260039">
      <w:pPr>
        <w:ind w:firstLine="709"/>
        <w:rPr>
          <w:rFonts w:eastAsia="Calibri"/>
        </w:rPr>
      </w:pPr>
      <w:r w:rsidRPr="00260039">
        <w:rPr>
          <w:rFonts w:eastAsia="Calibri"/>
        </w:rPr>
        <w:t>Б) имеет группу инвалидности</w:t>
      </w:r>
    </w:p>
    <w:p w14:paraId="05FFA46F" w14:textId="77777777" w:rsidR="00260039" w:rsidRPr="00260039" w:rsidRDefault="00260039" w:rsidP="00260039">
      <w:pPr>
        <w:ind w:firstLine="709"/>
        <w:rPr>
          <w:rFonts w:eastAsia="Calibri"/>
        </w:rPr>
      </w:pPr>
      <w:r w:rsidRPr="00260039">
        <w:rPr>
          <w:rFonts w:eastAsia="Calibri"/>
        </w:rPr>
        <w:t>В) зависим от психоактивных веществ</w:t>
      </w:r>
    </w:p>
    <w:p w14:paraId="3B53DB1D" w14:textId="77777777" w:rsidR="00260039" w:rsidRPr="00260039" w:rsidRDefault="00260039" w:rsidP="00260039">
      <w:pPr>
        <w:ind w:firstLine="709"/>
        <w:rPr>
          <w:rFonts w:eastAsia="Calibri"/>
        </w:rPr>
      </w:pPr>
      <w:r w:rsidRPr="00260039">
        <w:rPr>
          <w:rFonts w:eastAsia="Calibri"/>
        </w:rPr>
        <w:t>Г) состоит на учете в психоневрологическом диспансере</w:t>
      </w:r>
    </w:p>
    <w:p w14:paraId="1B09C87F" w14:textId="77777777" w:rsidR="00260039" w:rsidRPr="00260039" w:rsidRDefault="00260039" w:rsidP="00260039">
      <w:pPr>
        <w:ind w:firstLine="709"/>
        <w:rPr>
          <w:rFonts w:eastAsia="Calibri"/>
        </w:rPr>
      </w:pPr>
    </w:p>
    <w:p w14:paraId="615D6542" w14:textId="77777777" w:rsidR="00260039" w:rsidRPr="00260039" w:rsidRDefault="00260039" w:rsidP="00260039">
      <w:pPr>
        <w:ind w:firstLine="709"/>
        <w:rPr>
          <w:rFonts w:eastAsia="Calibri"/>
          <w:vertAlign w:val="superscript"/>
        </w:rPr>
      </w:pPr>
      <w:r w:rsidRPr="00260039">
        <w:rPr>
          <w:rFonts w:eastAsia="Calibri"/>
        </w:rPr>
        <w:t>28. ДЛЯ КРИМИНАЛОВ ПРИ ПАТОЛОГИЧЕСКОМ ОПЬЯНЕНИИ ХАРАКТЕРНЫ</w:t>
      </w:r>
    </w:p>
    <w:p w14:paraId="57028CDC" w14:textId="77777777" w:rsidR="00260039" w:rsidRPr="00260039" w:rsidRDefault="00260039" w:rsidP="00260039">
      <w:pPr>
        <w:ind w:firstLine="709"/>
        <w:rPr>
          <w:rFonts w:eastAsia="Calibri"/>
        </w:rPr>
      </w:pPr>
      <w:r w:rsidRPr="00260039">
        <w:rPr>
          <w:rFonts w:eastAsia="Calibri"/>
        </w:rPr>
        <w:t>А) безмотивная агрессия, направленность на случайных лиц</w:t>
      </w:r>
    </w:p>
    <w:p w14:paraId="17E2C5BE" w14:textId="77777777" w:rsidR="00260039" w:rsidRPr="00260039" w:rsidRDefault="00260039" w:rsidP="00260039">
      <w:pPr>
        <w:ind w:firstLine="709"/>
        <w:rPr>
          <w:rFonts w:eastAsia="Calibri"/>
        </w:rPr>
      </w:pPr>
      <w:r w:rsidRPr="00260039">
        <w:rPr>
          <w:rFonts w:eastAsia="Calibri"/>
        </w:rPr>
        <w:t>Б) агрессивные действия, сопровождающиеся немедленными попытками сокрытия</w:t>
      </w:r>
    </w:p>
    <w:p w14:paraId="71C8BA20" w14:textId="77777777" w:rsidR="00260039" w:rsidRPr="00260039" w:rsidRDefault="00260039" w:rsidP="00260039">
      <w:pPr>
        <w:ind w:left="709"/>
        <w:rPr>
          <w:rFonts w:eastAsia="Calibri"/>
        </w:rPr>
      </w:pPr>
      <w:r w:rsidRPr="00260039">
        <w:rPr>
          <w:rFonts w:eastAsia="Calibri"/>
        </w:rPr>
        <w:t>В) направленность агрессивных действий на конкретных лиц из ближайшего окружения</w:t>
      </w:r>
    </w:p>
    <w:p w14:paraId="3C994EFE" w14:textId="77777777" w:rsidR="00260039" w:rsidRPr="00260039" w:rsidRDefault="00260039" w:rsidP="00260039">
      <w:pPr>
        <w:ind w:left="709"/>
        <w:rPr>
          <w:rFonts w:eastAsia="Calibri"/>
        </w:rPr>
      </w:pPr>
      <w:r w:rsidRPr="00260039">
        <w:rPr>
          <w:rFonts w:eastAsia="Calibri"/>
        </w:rPr>
        <w:t>Г) агрессивные действия, которые связаны с длительными конфликтными отношениями с потерпевшими</w:t>
      </w:r>
    </w:p>
    <w:p w14:paraId="6078395E" w14:textId="77777777" w:rsidR="00260039" w:rsidRPr="00260039" w:rsidRDefault="00260039" w:rsidP="00260039">
      <w:pPr>
        <w:ind w:left="709"/>
        <w:rPr>
          <w:rFonts w:eastAsia="Calibri"/>
        </w:rPr>
      </w:pPr>
    </w:p>
    <w:p w14:paraId="7F3DB5D8" w14:textId="77777777" w:rsidR="00260039" w:rsidRPr="00260039" w:rsidRDefault="00260039" w:rsidP="00260039">
      <w:pPr>
        <w:ind w:left="709"/>
        <w:rPr>
          <w:rFonts w:eastAsia="Calibri"/>
          <w:vertAlign w:val="superscript"/>
        </w:rPr>
      </w:pPr>
      <w:r w:rsidRPr="00260039">
        <w:rPr>
          <w:rFonts w:eastAsia="Calibri"/>
        </w:rPr>
        <w:t>29.  ОПРЕДЕЛЕНИЕ СПЕЦИФИКИ ЖИЗНИ БОЛЬНОГО, НАЛИЧИЯ У НЕГО ПСИХИЧЕСКИХ РАССТРОЙСТВ И ИХ КВАЛИФИКАЦИЯ – ЭТО МЕТОД СУДЕБНОЙ ПСИХИАТРИИ</w:t>
      </w:r>
    </w:p>
    <w:p w14:paraId="7D76127B" w14:textId="77777777" w:rsidR="00260039" w:rsidRPr="00260039" w:rsidRDefault="00260039" w:rsidP="00260039">
      <w:pPr>
        <w:ind w:left="709"/>
        <w:rPr>
          <w:rFonts w:eastAsia="Calibri"/>
        </w:rPr>
      </w:pPr>
      <w:r w:rsidRPr="00260039">
        <w:rPr>
          <w:rFonts w:eastAsia="Calibri"/>
        </w:rPr>
        <w:t>А) клинико-психопатологический</w:t>
      </w:r>
    </w:p>
    <w:p w14:paraId="35AFF1FE" w14:textId="77777777" w:rsidR="00260039" w:rsidRPr="00260039" w:rsidRDefault="00260039" w:rsidP="00260039">
      <w:pPr>
        <w:ind w:left="709"/>
        <w:rPr>
          <w:rFonts w:eastAsia="Calibri"/>
        </w:rPr>
      </w:pPr>
      <w:r w:rsidRPr="00260039">
        <w:rPr>
          <w:rFonts w:eastAsia="Calibri"/>
        </w:rPr>
        <w:t>Б) психологический</w:t>
      </w:r>
    </w:p>
    <w:p w14:paraId="39E37A1C" w14:textId="77777777" w:rsidR="00260039" w:rsidRPr="00260039" w:rsidRDefault="00260039" w:rsidP="00260039">
      <w:pPr>
        <w:ind w:left="709"/>
        <w:rPr>
          <w:rFonts w:eastAsia="Calibri"/>
        </w:rPr>
      </w:pPr>
      <w:r w:rsidRPr="00260039">
        <w:rPr>
          <w:rFonts w:eastAsia="Calibri"/>
        </w:rPr>
        <w:t xml:space="preserve">В) </w:t>
      </w:r>
      <w:proofErr w:type="spellStart"/>
      <w:r w:rsidRPr="00260039">
        <w:rPr>
          <w:rFonts w:eastAsia="Calibri"/>
        </w:rPr>
        <w:t>параклинический</w:t>
      </w:r>
      <w:proofErr w:type="spellEnd"/>
    </w:p>
    <w:p w14:paraId="66D06008" w14:textId="77777777" w:rsidR="00260039" w:rsidRPr="00260039" w:rsidRDefault="00260039" w:rsidP="00260039">
      <w:pPr>
        <w:ind w:left="709"/>
        <w:rPr>
          <w:rFonts w:eastAsia="Calibri"/>
        </w:rPr>
      </w:pPr>
      <w:r w:rsidRPr="00260039">
        <w:rPr>
          <w:rFonts w:eastAsia="Calibri"/>
        </w:rPr>
        <w:t>Г) наблюдательный</w:t>
      </w:r>
    </w:p>
    <w:p w14:paraId="63010745" w14:textId="77777777" w:rsidR="00260039" w:rsidRPr="00260039" w:rsidRDefault="00260039" w:rsidP="00260039">
      <w:pPr>
        <w:ind w:left="709"/>
        <w:rPr>
          <w:rFonts w:eastAsia="Calibri"/>
        </w:rPr>
      </w:pPr>
    </w:p>
    <w:p w14:paraId="3980BF47" w14:textId="77777777" w:rsidR="00260039" w:rsidRPr="00260039" w:rsidRDefault="00260039" w:rsidP="00260039">
      <w:pPr>
        <w:ind w:left="709"/>
        <w:rPr>
          <w:rFonts w:eastAsia="Calibri"/>
          <w:vertAlign w:val="superscript"/>
        </w:rPr>
      </w:pPr>
      <w:r w:rsidRPr="00260039">
        <w:rPr>
          <w:rFonts w:eastAsia="Calibri"/>
        </w:rPr>
        <w:t>30. СУДЕБНО-МЕДИЦИНСКУЮ ЭКСПЕРТИЗУ ПОТЕРПЕВШИХ, ОБВИНЯЕМЫХ И ДРУГИХ ЛИЦ ПРОВОДЯТ</w:t>
      </w:r>
    </w:p>
    <w:p w14:paraId="1B36DF23" w14:textId="77777777" w:rsidR="00260039" w:rsidRPr="00260039" w:rsidRDefault="00260039" w:rsidP="00260039">
      <w:pPr>
        <w:ind w:left="709"/>
        <w:rPr>
          <w:rFonts w:eastAsia="Calibri"/>
        </w:rPr>
      </w:pPr>
      <w:r w:rsidRPr="00260039">
        <w:rPr>
          <w:rFonts w:eastAsia="Calibri"/>
        </w:rPr>
        <w:t>А) в отделе бюро судебно-медицинской экспертизы</w:t>
      </w:r>
    </w:p>
    <w:p w14:paraId="231AFB1D" w14:textId="77777777" w:rsidR="00260039" w:rsidRPr="00260039" w:rsidRDefault="00260039" w:rsidP="00260039">
      <w:pPr>
        <w:ind w:left="709"/>
        <w:rPr>
          <w:rFonts w:eastAsia="Calibri"/>
        </w:rPr>
      </w:pPr>
      <w:r w:rsidRPr="00260039">
        <w:rPr>
          <w:rFonts w:eastAsia="Calibri"/>
        </w:rPr>
        <w:t>Б) в лечебном учреждении</w:t>
      </w:r>
    </w:p>
    <w:p w14:paraId="5D204041" w14:textId="77777777" w:rsidR="00260039" w:rsidRPr="00260039" w:rsidRDefault="00260039" w:rsidP="00260039">
      <w:pPr>
        <w:ind w:left="709"/>
        <w:rPr>
          <w:rFonts w:eastAsia="Calibri"/>
        </w:rPr>
      </w:pPr>
      <w:r w:rsidRPr="00260039">
        <w:rPr>
          <w:rFonts w:eastAsia="Calibri"/>
        </w:rPr>
        <w:t>в) в кабинете следователя</w:t>
      </w:r>
    </w:p>
    <w:p w14:paraId="394DEAB6" w14:textId="77777777" w:rsidR="00D84C6B" w:rsidRDefault="00260039" w:rsidP="00260039">
      <w:pPr>
        <w:ind w:firstLine="709"/>
        <w:rPr>
          <w:rFonts w:eastAsia="Calibri"/>
        </w:rPr>
      </w:pPr>
      <w:r w:rsidRPr="00260039">
        <w:rPr>
          <w:rFonts w:eastAsia="Calibri"/>
        </w:rPr>
        <w:t>г) в помещении полиции</w:t>
      </w:r>
    </w:p>
    <w:p w14:paraId="7D320D93" w14:textId="77777777" w:rsidR="00260039" w:rsidRDefault="00260039" w:rsidP="00260039">
      <w:pPr>
        <w:ind w:firstLine="709"/>
        <w:rPr>
          <w:rFonts w:eastAsia="Calibri"/>
        </w:rPr>
      </w:pPr>
    </w:p>
    <w:p w14:paraId="043FA8DB" w14:textId="77777777" w:rsidR="004B305C" w:rsidRPr="001A36EB" w:rsidRDefault="004B305C" w:rsidP="00D83C20">
      <w:pPr>
        <w:widowControl w:val="0"/>
        <w:shd w:val="clear" w:color="auto" w:fill="FFFFFF"/>
        <w:tabs>
          <w:tab w:val="left" w:pos="0"/>
        </w:tabs>
      </w:pPr>
    </w:p>
    <w:p w14:paraId="193D9521" w14:textId="77777777" w:rsidR="009C12AC" w:rsidRPr="001A36EB" w:rsidRDefault="004B305C" w:rsidP="007168CD">
      <w:pPr>
        <w:widowControl w:val="0"/>
        <w:shd w:val="clear" w:color="auto" w:fill="FFFFFF"/>
        <w:tabs>
          <w:tab w:val="left" w:pos="539"/>
        </w:tabs>
        <w:ind w:firstLine="709"/>
        <w:jc w:val="center"/>
        <w:rPr>
          <w:color w:val="000000"/>
        </w:rPr>
      </w:pPr>
      <w:r w:rsidRPr="00931D8F">
        <w:rPr>
          <w:b/>
          <w:iCs/>
          <w:spacing w:val="-6"/>
        </w:rPr>
        <w:t>Примеры ситуационных задач:</w:t>
      </w:r>
    </w:p>
    <w:p w14:paraId="6A8ED5F9" w14:textId="77777777" w:rsidR="003F55A8" w:rsidRPr="007168CD" w:rsidRDefault="003F55A8" w:rsidP="007168CD">
      <w:pPr>
        <w:ind w:firstLine="709"/>
        <w:jc w:val="both"/>
        <w:rPr>
          <w:b/>
          <w:color w:val="000000"/>
        </w:rPr>
      </w:pPr>
      <w:r w:rsidRPr="007168CD">
        <w:rPr>
          <w:b/>
          <w:color w:val="000000"/>
        </w:rPr>
        <w:t>Задача 1.</w:t>
      </w:r>
    </w:p>
    <w:p w14:paraId="04B39A23" w14:textId="77777777" w:rsidR="003F55A8" w:rsidRPr="00C06AED" w:rsidRDefault="003F55A8" w:rsidP="007168CD">
      <w:pPr>
        <w:ind w:firstLine="709"/>
        <w:jc w:val="both"/>
        <w:rPr>
          <w:rFonts w:eastAsia="Calibri"/>
        </w:rPr>
      </w:pPr>
      <w:r w:rsidRPr="00C06AED">
        <w:rPr>
          <w:rFonts w:eastAsia="Calibri"/>
        </w:rPr>
        <w:t xml:space="preserve">Гр-н И., 43 лет, обвиняемый в умышленном причинении тяжкого вреда здоровью потерпевшего, повлекшего его смерть, проходил стационарную судебно-психиатрическую экспертизу. В процессе экспертизы установлено, что И. рос и развивался нормально. По характеру был спокойным, уравновешенным, никогда ни с кем не ссорился. Женат, имеет двоих детей. Работал </w:t>
      </w:r>
      <w:proofErr w:type="spellStart"/>
      <w:r w:rsidRPr="00C06AED">
        <w:rPr>
          <w:rFonts w:eastAsia="Calibri"/>
        </w:rPr>
        <w:t>лесотехником</w:t>
      </w:r>
      <w:proofErr w:type="spellEnd"/>
      <w:r w:rsidRPr="00C06AED">
        <w:rPr>
          <w:rFonts w:eastAsia="Calibri"/>
        </w:rPr>
        <w:t xml:space="preserve">. Психическими заболеваниями не страдал. Перенес травму головы, после чего некоторое время испытывал головные боли. Алкоголем не злоупотреблял, хотя в последние годы стал хуже переносить спиртное – пьянел от малых доз выпитого. В последнее время у него вновь начались головные боли, появилась общая слабость, ухудшилась память. В день совершения инкриминируемого ему деяния компания из восьми человек, среди которых находился И., распила с утра 200 г водки, затем 0,5 литра вина и еще 0,5 литра водки. Впечатления пьяного человека И. не производил, спокойно беседовал с гр-ном Н. Вскоре после этого бывшие неподалеку люди услыхали громкий крик И.: «враги, враги!» и увидели его с ножом в руке рядом с раненным в шею Н. По показаниям свидетелей, вид у И. был страшный, он громко кричал, замахивался на окружающих ножом, называл их врагами. Будучи связанным, И. молчал, только «дико вращал глазами». Когда его развязали, </w:t>
      </w:r>
      <w:r w:rsidRPr="00C06AED">
        <w:rPr>
          <w:rFonts w:eastAsia="Calibri"/>
        </w:rPr>
        <w:lastRenderedPageBreak/>
        <w:t>он пнул ногой одного из освобождавших и ушел. Вечером жена обнаружила И. стонущим на крыльце своего дома. На вопросы он не отвечал, кричал, что кругом враги. В доме лежал на полу и диване, «вид у него был страшный». Издавал при этом странные звуки, но на вопросы не реагировал. Часа через 2–3 пришел в себя, ничего не помня с момента, когда выпивал в компании. В период экспертного исследования у И. не было выявлено признаков психического заболевания.</w:t>
      </w:r>
    </w:p>
    <w:p w14:paraId="792CDAAC" w14:textId="77777777" w:rsidR="003F55A8" w:rsidRDefault="003F55A8" w:rsidP="007168CD">
      <w:pPr>
        <w:ind w:firstLine="709"/>
        <w:jc w:val="both"/>
        <w:rPr>
          <w:color w:val="000000"/>
        </w:rPr>
      </w:pPr>
    </w:p>
    <w:p w14:paraId="48CDEDE6" w14:textId="77777777" w:rsidR="003F55A8" w:rsidRPr="007168CD" w:rsidRDefault="003F55A8" w:rsidP="007168CD">
      <w:pPr>
        <w:ind w:firstLine="709"/>
        <w:jc w:val="both"/>
        <w:rPr>
          <w:b/>
          <w:color w:val="000000"/>
        </w:rPr>
      </w:pPr>
      <w:r w:rsidRPr="007168CD">
        <w:rPr>
          <w:b/>
          <w:color w:val="000000"/>
        </w:rPr>
        <w:t>Задача 2</w:t>
      </w:r>
    </w:p>
    <w:p w14:paraId="1F2C5C4F" w14:textId="77777777" w:rsidR="003F55A8" w:rsidRPr="00463A53" w:rsidRDefault="003F55A8" w:rsidP="007168CD">
      <w:pPr>
        <w:ind w:firstLine="709"/>
        <w:jc w:val="both"/>
        <w:rPr>
          <w:rFonts w:eastAsia="Calibri"/>
        </w:rPr>
      </w:pPr>
      <w:r w:rsidRPr="00463A53">
        <w:rPr>
          <w:rFonts w:eastAsia="Calibri"/>
        </w:rPr>
        <w:t xml:space="preserve">Гр-н А., 20 лет, обвинявшийся в хулиганстве, был направлен на стационарную судебно-психиатрическую экспертизу. В ходе экспертного исследования установлено следующее. Отец и брат испытуемого страдают шизофренией. Ему самому в детстве рекомендовалась консультация психиатра. А. формировался подвижным, общительным. За ним замечались повышенная обидчивость и плаксивость. Учился удовлетворительно. По окончании 8-го класса поступил в техникум. Во время обучения нарушал дисциплину, пропускал занятия, конфликтовал с преподавателями, из-за чего учебу в техникуме оставил. Позже по направлению военкомата учился на курсах шоферов. С 14 – 16 лет А. периодически испытывал непреодолимое желание «в одиночестве бродить по лесу». Часто уходил из дома, бродяжничал. По характеру резко изменился, став раздражительным и легко возбудимым. Без видимой причины испытывал чувство усталости. С 17 лет начал «слышать голоса», нецензурно бранящие его. Систематически употреблял спиртные напитки. В состоянии опьянения становился злобным и агрессивным, угрожал матери. Хотя сам он утверждал, что алкоголь делает его более оживленным и жизнерадостным. После того как рассказал матери о «голосах», был госпитализирован в психиатрическую больницу. В приобщенной к делу медицинской документации отмечалось, что А. при поступлении в больницу жаловался на «голоса, которые его ругали». В отделении был «эмоционально холоден, крайне формален» «держался обособленно». Плохо спал, затыкал уши, заявлял, что слышит голоса. Дома оставался замкнутым, молчаливым, быстро утомляемым, днем спал. Устраивался слесарем, столяром, водителем. Однако периодически не выходил на работу, днями лежал на диване, ничем не занимался. В армии не служил в связи с привлечением к уголовной ответственности. При поступлении на экспертизу А. формально доступен контакту, правильно ориентирован в месте и времени. Выглядит тоскливым, несколько настороженным. Мимика неадекватна и немного однообразна. Иногда он улыбается, гримасничает, порой застывает в одной позе, неподвижно глядя в одну точку. К обследованию относится противоречиво: просит «побеседовать с ним, однако на вопросы отвечает неохотно, порывается встать и уйти. Склонен к нецеленаправленному, порой многословному </w:t>
      </w:r>
      <w:proofErr w:type="spellStart"/>
      <w:r w:rsidRPr="00463A53">
        <w:rPr>
          <w:rFonts w:eastAsia="Calibri"/>
        </w:rPr>
        <w:t>рассуждательству</w:t>
      </w:r>
      <w:proofErr w:type="spellEnd"/>
      <w:r w:rsidRPr="00463A53">
        <w:rPr>
          <w:rFonts w:eastAsia="Calibri"/>
        </w:rPr>
        <w:t>. Жалуется на «голоса». В целом испытуемый эмоционально однообразен, безынициативен, противоречив. Вместе с тем категорически отрицает свою вину в содеянном.</w:t>
      </w:r>
    </w:p>
    <w:p w14:paraId="03DE0EAE" w14:textId="77777777" w:rsidR="003F55A8" w:rsidRPr="007168CD" w:rsidRDefault="003F55A8" w:rsidP="007168CD">
      <w:pPr>
        <w:ind w:firstLine="709"/>
        <w:jc w:val="both"/>
        <w:rPr>
          <w:rFonts w:eastAsia="Calibri"/>
          <w:b/>
        </w:rPr>
      </w:pPr>
    </w:p>
    <w:p w14:paraId="78E5E3BA" w14:textId="77777777" w:rsidR="003F55A8" w:rsidRPr="007168CD" w:rsidRDefault="003F55A8" w:rsidP="007168CD">
      <w:pPr>
        <w:ind w:firstLine="709"/>
        <w:jc w:val="both"/>
        <w:rPr>
          <w:rFonts w:eastAsia="Calibri"/>
          <w:b/>
        </w:rPr>
      </w:pPr>
      <w:r w:rsidRPr="007168CD">
        <w:rPr>
          <w:rFonts w:eastAsia="Calibri"/>
          <w:b/>
        </w:rPr>
        <w:t>Задача 3.</w:t>
      </w:r>
    </w:p>
    <w:p w14:paraId="265E5174" w14:textId="77777777" w:rsidR="003F55A8" w:rsidRPr="00463A53" w:rsidRDefault="003F55A8" w:rsidP="007168CD">
      <w:pPr>
        <w:ind w:firstLine="709"/>
        <w:jc w:val="both"/>
        <w:rPr>
          <w:rFonts w:eastAsia="Calibri"/>
        </w:rPr>
      </w:pPr>
      <w:r w:rsidRPr="00463A53">
        <w:rPr>
          <w:rFonts w:eastAsia="Calibri"/>
        </w:rPr>
        <w:t>Гр-н Г., обвинявшийся в превышении власти и получении взяток, был направлен судом на стационарную судебно-психиатрическую экспертизу.</w:t>
      </w:r>
    </w:p>
    <w:p w14:paraId="0B67A4CA" w14:textId="77777777" w:rsidR="003F55A8" w:rsidRPr="00463A53" w:rsidRDefault="003F55A8" w:rsidP="007168CD">
      <w:pPr>
        <w:ind w:firstLine="709"/>
        <w:jc w:val="both"/>
        <w:rPr>
          <w:rFonts w:eastAsia="Calibri"/>
        </w:rPr>
      </w:pPr>
      <w:r w:rsidRPr="00463A53">
        <w:rPr>
          <w:rFonts w:eastAsia="Calibri"/>
        </w:rPr>
        <w:t xml:space="preserve">После привлечения его к уголовной ответственности Г. давал последовательные показания, активно защищался, вину свою признавал частично (отрицал получение взяток). Но по окончании предварительного следствия отказался ознакомиться с материалами уголовного дела, жалуясь на «шум в голове, невозможность сосредоточиться, что-либо запомнить». В судебном заседании был недоступен контакту, на обращенные к нему вопросы не реагировал. Находясь в экспертном отделении, испытуемый в окружающем и собственной личности ориентировался не полностью – не мог назвать текущих дат, свое местонахождение. Передвигался шаркающей походкой, движения его были замедленными. Наблюдалось слюнотечение из постоянно полуоткрытого рта. Выражение лица растерянное, на глазах слезы. В контакт с экспертами вступал с трудом. В начале беседы отвечал на вопросы тихим, еле слышным, голосом, после долгих пауз. Жаловался на головную боль, головокружение, на </w:t>
      </w:r>
      <w:r w:rsidRPr="00463A53">
        <w:rPr>
          <w:rFonts w:eastAsia="Calibri"/>
        </w:rPr>
        <w:lastRenderedPageBreak/>
        <w:t>«внутреннюю тревогу, страх». При этом становился взволнованным, заявлял, что чувствует, как «окружающие косятся на него», просил помощи у врачей. Начинал рыдать, успокоить его не удавалось. Сквозь слезы просил «дать ему таблеток, чтобы умереть», высказывал суицидальные мысли. С теплотой отзывался о детях, при воспоминании о них всегда плакал. На вопросы, относящиеся к инкриминируемым ему преступлениям, не отвечал. В отделении постоянно находился в постели, накрывшись одеялом с головой. При экспертном обследовании были выявлены общая заторможенность со снижением способности к запоминанию и затруднением концентрации внимания, а также резко сниженный фон настроения в сочетании с тревожностью.</w:t>
      </w:r>
    </w:p>
    <w:p w14:paraId="22297E1A" w14:textId="77777777" w:rsidR="003F55A8" w:rsidRPr="00463A53" w:rsidRDefault="003F55A8" w:rsidP="007168CD">
      <w:pPr>
        <w:ind w:firstLine="709"/>
        <w:jc w:val="both"/>
        <w:rPr>
          <w:rFonts w:eastAsia="Calibri"/>
        </w:rPr>
      </w:pPr>
    </w:p>
    <w:p w14:paraId="2CD75F13" w14:textId="77777777" w:rsidR="003F55A8" w:rsidRPr="007168CD" w:rsidRDefault="00F556B3" w:rsidP="007168CD">
      <w:pPr>
        <w:ind w:firstLine="709"/>
        <w:jc w:val="both"/>
        <w:rPr>
          <w:rFonts w:eastAsia="Calibri"/>
          <w:b/>
        </w:rPr>
      </w:pPr>
      <w:r>
        <w:rPr>
          <w:rFonts w:eastAsia="Calibri"/>
          <w:b/>
        </w:rPr>
        <w:t>Задача 4</w:t>
      </w:r>
    </w:p>
    <w:p w14:paraId="5D671525" w14:textId="77777777" w:rsidR="003F55A8" w:rsidRPr="00463A53" w:rsidRDefault="003F55A8" w:rsidP="007168CD">
      <w:pPr>
        <w:ind w:firstLine="709"/>
        <w:jc w:val="both"/>
        <w:rPr>
          <w:rFonts w:eastAsia="Calibri"/>
        </w:rPr>
      </w:pPr>
      <w:r w:rsidRPr="00463A53">
        <w:rPr>
          <w:rFonts w:eastAsia="Calibri"/>
        </w:rPr>
        <w:t xml:space="preserve">Ч., 15 лет, потерпевшая по делу об изнасиловании. Из материалов уголовного дела, из медицинской документации и со слов испытуемой известно следующее. Отец злоупотреблял алкоголем, давно оставил семью. Испытуемая родилась от беременности, протекавшей с желтухой, в срок. Согласно данным амбулаторной карты, в возрасте одного года она перенесла левостороннюю очаговую пневмонию и ряд вирусных инфекций, ей устанавливался диагноз: «Детский церебральный паралич, нижний парапарез, рахит, задержка моторного развития». С 6.05.96 по 1.08.96 г. она обследовалась в психоневрологической больнице для детей с нарушением опорно-двигательного аппарата, выставлен диагноз: «Последствия врожденной энцефалопатии. </w:t>
      </w:r>
      <w:proofErr w:type="spellStart"/>
      <w:r w:rsidRPr="00463A53">
        <w:rPr>
          <w:rFonts w:eastAsia="Calibri"/>
        </w:rPr>
        <w:t>Гипертензионно-гидроцефальный</w:t>
      </w:r>
      <w:proofErr w:type="spellEnd"/>
      <w:r w:rsidRPr="00463A53">
        <w:rPr>
          <w:rFonts w:eastAsia="Calibri"/>
        </w:rPr>
        <w:t xml:space="preserve"> синдром. </w:t>
      </w:r>
      <w:proofErr w:type="spellStart"/>
      <w:r w:rsidRPr="00463A53">
        <w:rPr>
          <w:rFonts w:eastAsia="Calibri"/>
        </w:rPr>
        <w:t>Миопатический</w:t>
      </w:r>
      <w:proofErr w:type="spellEnd"/>
      <w:r w:rsidRPr="00463A53">
        <w:rPr>
          <w:rFonts w:eastAsia="Calibri"/>
        </w:rPr>
        <w:t xml:space="preserve"> синдром. Задержка моторного и психоречевого развития». С этого же времени она состоит на учете у психиатра, первоначально с диагнозом: «Изменения познавательной способности вследствие органического заболевания головного мозга», а с 2000 г. – «Олигофрения в степени дебильности». В период с августа 1999 г. по август 2000 г. она дважды лечилась в детском санатории, решением медико-педагогической комиссии испытуемая была направлена на обучение во вспомогательную школу-интернат. С программой не справлялась, дублировала 1-й класс. На занятиях была пассивной, отвлекаемой, невнимательной, занималась посторонними делами, иногда вела себя неадекватно: беспричинно смеялась, жевала бумагу. В связи с неправильным поведением и трудностями в обучении, она находилась на лечении в детской психиатрической больнице. В ее психическом состоянии в то время отмечалось, что она охотно беседовала с врачами, говорила односложно, после пауз. Не отрицала, что в последнее время она «долго» готовила уроки, быстро все забывала, ей было трудно сосредоточиться. Сообщала, что часто без видимых причин становится «сердитой», предпочитает общество малышей. Запас сведении и знаний снижен. Интеллект низкий. В отделении большую часть времени находилась в игровой комнате, была подчиняемой. Выписана из больницы с диагнозом: «Олигофрения в степени имбецильности» и признана инвалидом детства. Закончила 4 класса вспомогательной школы. В дальнейшем школу не посещала. Согласно справке из диспансера, испытуемая по характеру спокойная, уравновешенная, медлительная, необщительная. Целыми днями может находиться дома, играет, рисует. Друзей не имеет. Как видно из материалов уголовного дела, 09.10.06 г. С., находясь в состоянии алкогольного опьянения, совершил изнасилование Ч. По заключению судебно-медицинской экспертизы от 12.10.06 г., целость девственной плевы у Ч. нарушена, срок ее нарушения может соответствовать 9.10.06 г. Телесные повреждения при освидетельствовании не обнаружены. При дополнительном судебно-медицинском исследовании установлено, что обнаруженные у нее повреждения не могли образоваться при раздвигании половых губ пальцами рук вследствие значительной растяжимости половых губ. В ходе следствия испытуемая показала, что 9.10.06 г. она рисовала у себя в комнате. Сообщила, что к ней подошел «дядя Саша» и, ничего не говоря, ударил ее по голове. Она закричала, но он зажал ей рот рукой. Затем «аккуратно» снял с нее одежду, толкнул на кровать, спустил с себя брюки и трусы, лег на нее и ввел половой член ей во влагалище. Испытуемая показала, что ей было больно, она закричала, спустя некоторое время услышала голос «т. Светы», после чего «д. Саша» встал и оделся. После этого испытуемая, не одеваясь, вышла из </w:t>
      </w:r>
      <w:r w:rsidRPr="00463A53">
        <w:rPr>
          <w:rFonts w:eastAsia="Calibri"/>
        </w:rPr>
        <w:lastRenderedPageBreak/>
        <w:t xml:space="preserve">комнаты и сказала «т. Свете», что «д. Саша» мешает ей рисовать, затем она оделась и стала смотреть фильм по телевизору. В своих показаниях также сообщила, что она не помнит, о чем ее спрашивали после случившегося «т. Света» и сестра. Привлеченный в качестве обвиняемого С. свою вину в совершенном им правонарушении признал частично. Показал, что 9.10.06 г. он вошел в квартиру Ч., в одной из комнат которой находилась потерпевшая. Он предложил ей совершить с ним половой акт, на что она ничего не ответила. После этого он пересадил Ч. на диван, раздел ее полностью, при этом она не сопротивлялась, он попытался ввести половой член ей во влагалище, но потерпевшая закричала, что ей больно, вскочила и убежала из комнаты. Свидетель Д., отметила, что когда она прошла на кухню, то услышала какой-то шум из комнаты и тут же из нее выскочила совершенно голая потерпевшая, остановилась и стала молча смотреть на нее. Свидетель предложила испытуемой одеться, после чего та «впала в истерику» и сказала, что «д. Саша» ее изнасиловал. Мать испытуемой в своих показаниях сообщила, что девочка никогда не проявляла интереса к проблемам, связанным с половыми отношениями, по характеру она очень замкнутая, ни с кем не общается, в основном сидит дома, рисует, шьет. При обследовании испытуемой в центре установлено следующее. Соматическое состояние: выглядит моложе своего паспортного возраста, астенического телосложения, пониженного питания. Внутренние органы без видимой патологии. Неврологическое состояние: череп </w:t>
      </w:r>
      <w:proofErr w:type="spellStart"/>
      <w:r w:rsidRPr="00463A53">
        <w:rPr>
          <w:rFonts w:eastAsia="Calibri"/>
        </w:rPr>
        <w:t>гидроцефальной</w:t>
      </w:r>
      <w:proofErr w:type="spellEnd"/>
      <w:r w:rsidRPr="00463A53">
        <w:rPr>
          <w:rFonts w:eastAsia="Calibri"/>
        </w:rPr>
        <w:t xml:space="preserve"> формы, менингеальных симптомов нет, асимметрия лицевой иннервации, </w:t>
      </w:r>
      <w:proofErr w:type="spellStart"/>
      <w:r w:rsidRPr="00463A53">
        <w:rPr>
          <w:rFonts w:eastAsia="Calibri"/>
        </w:rPr>
        <w:t>координаторные</w:t>
      </w:r>
      <w:proofErr w:type="spellEnd"/>
      <w:r w:rsidRPr="00463A53">
        <w:rPr>
          <w:rFonts w:eastAsia="Calibri"/>
        </w:rPr>
        <w:t xml:space="preserve"> пробы выполняет неуверенно. Психическое состояние: ориентирована формально, пространственно-временные понятия сформированы не полностью, путает время года, месяц. Цель проводимой ей экспертизы не понимает. Испытуемая беспечно-благодушна, несколько </w:t>
      </w:r>
      <w:proofErr w:type="spellStart"/>
      <w:r w:rsidRPr="00463A53">
        <w:rPr>
          <w:rFonts w:eastAsia="Calibri"/>
        </w:rPr>
        <w:t>эйфорична</w:t>
      </w:r>
      <w:proofErr w:type="spellEnd"/>
      <w:r w:rsidRPr="00463A53">
        <w:rPr>
          <w:rFonts w:eastAsia="Calibri"/>
        </w:rPr>
        <w:t>, неуместно улыбается. Во время беседы вертится, оглядывается по сторонам, отвлекается на происходящие вокруг события. Не сразу понимает смысл задаваемых вопросов, сложные вопросы осмысливает с трудом. Сведения о себе сообщает непоследовательно, путанно. Дикция нечеткая, построение фраз не всегда грамматически правильное, словарный запас мал. Говорит короткими фразами, односложно, читает по слогам. Ей недоступен переносный смысл простых пословиц и поговорок. Суждения примитивные. Сбивчиво и путанно рассказывает о случившемся с нею, не может точно сказать, когда это произошло. Первоначально заявляет, что «д. Саша» ее не обижал, ничего плохого с ней не делал, но тут же говорит, что его нужно обязательно наказать, а за что – не знает. Сообщает, что «д. Саша» поступил плохо, ее «изнасиловал», однако смысл этого объяснить не может. В то же время после многочисленных побуждений сообщает, что он снял с нее одежду, приспустил свои брюки, положил ее на кровать и «сделал ей больно». В ходе экспериментально-психологического обследования выявляется достаточная способность к усвоению и удержанию элементарных инструкций, выполнению простейших мыслительных операций, осмыслению и установлению несложных причинно-следственных зависимостей при сугубо конкретном уровне мышления, невозможностью понимания условного смысла, пониженной способности к прогнозированию, объем запоминания снижен.</w:t>
      </w:r>
    </w:p>
    <w:p w14:paraId="56A323F3" w14:textId="77777777" w:rsidR="003F55A8" w:rsidRDefault="003F55A8" w:rsidP="007168CD">
      <w:pPr>
        <w:ind w:firstLine="709"/>
        <w:jc w:val="both"/>
        <w:rPr>
          <w:rFonts w:eastAsia="Calibri"/>
        </w:rPr>
      </w:pPr>
    </w:p>
    <w:p w14:paraId="4BA7169D" w14:textId="77777777" w:rsidR="003F55A8" w:rsidRPr="00D84C6B" w:rsidRDefault="003F55A8" w:rsidP="007168CD">
      <w:pPr>
        <w:ind w:firstLine="709"/>
        <w:jc w:val="both"/>
        <w:rPr>
          <w:rFonts w:eastAsia="Calibri"/>
          <w:b/>
          <w:vertAlign w:val="superscript"/>
        </w:rPr>
      </w:pPr>
      <w:r w:rsidRPr="007168CD">
        <w:rPr>
          <w:rFonts w:eastAsia="Calibri"/>
          <w:b/>
        </w:rPr>
        <w:t>Задача 5</w:t>
      </w:r>
    </w:p>
    <w:p w14:paraId="641B701B" w14:textId="77777777" w:rsidR="003F55A8" w:rsidRPr="00463A53" w:rsidRDefault="003F55A8" w:rsidP="007168CD">
      <w:pPr>
        <w:ind w:firstLine="709"/>
        <w:jc w:val="both"/>
        <w:rPr>
          <w:rFonts w:eastAsia="Calibri"/>
        </w:rPr>
      </w:pPr>
      <w:r w:rsidRPr="00463A53">
        <w:rPr>
          <w:rFonts w:eastAsia="Calibri"/>
        </w:rPr>
        <w:t>Обследуемая Г., 74 лет (1930 г. рождения). Направлена на экспертизу в 2004 г. в связи с иском сына о признании недействительным ее брака с гр. К. и договора об обмене жилой площади.</w:t>
      </w:r>
    </w:p>
    <w:p w14:paraId="0BA8AB4E" w14:textId="77777777" w:rsidR="003F55A8" w:rsidRPr="00463A53" w:rsidRDefault="003F55A8" w:rsidP="007168CD">
      <w:pPr>
        <w:ind w:firstLine="709"/>
        <w:jc w:val="both"/>
        <w:rPr>
          <w:rFonts w:eastAsia="Calibri"/>
        </w:rPr>
      </w:pPr>
      <w:r w:rsidRPr="00463A53">
        <w:rPr>
          <w:rFonts w:eastAsia="Calibri"/>
        </w:rPr>
        <w:t xml:space="preserve">По специальности фельдшер, с 55 лет на пенсии, проживала в отдельной однокомнатной квартире. Была замужем, муж умер в 1988 г., имеет от брака сына. Проживала в отдельной однокомнатной квартире. С 1990 г. состояние здоровья Г. ухудшилось. У нее отмечалось повышение артериального давления, жаловалась на головные боли, шум в голове, снижение памяти. Стала раздражительной, гневливой, подозрительной. Считала, что в ее отсутствие кто-то проникает в ее квартиру, «обкрадывает». В последующем поведение стало неправильным. Она уходила из дома, не могла найти обратную дорогу, обитала на вокзалах. </w:t>
      </w:r>
      <w:r w:rsidRPr="00463A53">
        <w:rPr>
          <w:rFonts w:eastAsia="Calibri"/>
        </w:rPr>
        <w:lastRenderedPageBreak/>
        <w:t>В июле 1999 г. по инициативе сына была направлена психиатром в областной ПНД, где был установлен диагноз: «Атеросклеротическое слабоумие».</w:t>
      </w:r>
    </w:p>
    <w:p w14:paraId="60C08D9A" w14:textId="77777777" w:rsidR="003F55A8" w:rsidRPr="00463A53" w:rsidRDefault="003F55A8" w:rsidP="007168CD">
      <w:pPr>
        <w:ind w:firstLine="709"/>
        <w:jc w:val="both"/>
        <w:rPr>
          <w:rFonts w:eastAsia="Calibri"/>
        </w:rPr>
      </w:pPr>
      <w:r w:rsidRPr="00463A53">
        <w:rPr>
          <w:rFonts w:eastAsia="Calibri"/>
        </w:rPr>
        <w:t>В сентябре 1999 г. познакомилась на вокзале с гр. К. (1947 г. рождения), по инициативе которого стала с ним совместно проживать, а в мае 2002 г. с ним был зарегистрирован брак. По словам свидетелей, К не работал, пропивал ее пенсию. Она по-прежнему вела себя неправильно, уходила из дома, бродяжничала. Согласно материалам гражданского дела, сразу же после регистрации брака К. произвел ряд сложных квартирных обменов. При этом обследуемая при обмене квартиры дала согласие на выписку одного ордера на имя К., который в конечном итоге получил квартиру и садовый участок, а она лишилась своего права на квартиру.</w:t>
      </w:r>
    </w:p>
    <w:p w14:paraId="5605249C" w14:textId="77777777" w:rsidR="003F55A8" w:rsidRPr="00463A53" w:rsidRDefault="003F55A8" w:rsidP="007168CD">
      <w:pPr>
        <w:ind w:firstLine="709"/>
        <w:jc w:val="both"/>
        <w:rPr>
          <w:rFonts w:eastAsia="Calibri"/>
        </w:rPr>
      </w:pPr>
      <w:r w:rsidRPr="00463A53">
        <w:rPr>
          <w:rFonts w:eastAsia="Calibri"/>
        </w:rPr>
        <w:t xml:space="preserve">Согласно </w:t>
      </w:r>
      <w:proofErr w:type="spellStart"/>
      <w:r w:rsidRPr="00463A53">
        <w:rPr>
          <w:rFonts w:eastAsia="Calibri"/>
        </w:rPr>
        <w:t>меддокументации</w:t>
      </w:r>
      <w:proofErr w:type="spellEnd"/>
      <w:r w:rsidRPr="00463A53">
        <w:rPr>
          <w:rFonts w:eastAsia="Calibri"/>
        </w:rPr>
        <w:t xml:space="preserve"> в связи с тем, что Г. находилась в беспомощном состоянии, обитала на вокзалах, была неухоженной, </w:t>
      </w:r>
      <w:proofErr w:type="spellStart"/>
      <w:r w:rsidRPr="00463A53">
        <w:rPr>
          <w:rFonts w:eastAsia="Calibri"/>
        </w:rPr>
        <w:t>санитарно</w:t>
      </w:r>
      <w:proofErr w:type="spellEnd"/>
      <w:r w:rsidRPr="00463A53">
        <w:rPr>
          <w:rFonts w:eastAsia="Calibri"/>
        </w:rPr>
        <w:t xml:space="preserve"> запущенной, исхудавшей, ее сын госпитализировал ее во Владимирскую психиатрическую больницу.</w:t>
      </w:r>
    </w:p>
    <w:p w14:paraId="1E5A6272" w14:textId="77777777" w:rsidR="003F55A8" w:rsidRPr="00463A53" w:rsidRDefault="003F55A8" w:rsidP="007168CD">
      <w:pPr>
        <w:ind w:firstLine="709"/>
        <w:jc w:val="both"/>
        <w:rPr>
          <w:rFonts w:eastAsia="Calibri"/>
        </w:rPr>
      </w:pPr>
      <w:r w:rsidRPr="00463A53">
        <w:rPr>
          <w:rFonts w:eastAsia="Calibri"/>
        </w:rPr>
        <w:t>В отделении больницы она была дезориентирована, добродушна, называла только свою фамилию, но не знала своего возраста, домашнего адреса, возраста сына, полностью запамятовала события последних лет; не помнила, что вышла замуж, что обменяли ее квартиру.</w:t>
      </w:r>
    </w:p>
    <w:p w14:paraId="0C7F66DD" w14:textId="77777777" w:rsidR="003F55A8" w:rsidRPr="00463A53" w:rsidRDefault="003F55A8" w:rsidP="007168CD">
      <w:pPr>
        <w:ind w:firstLine="709"/>
        <w:jc w:val="both"/>
        <w:rPr>
          <w:rFonts w:eastAsia="Calibri"/>
        </w:rPr>
      </w:pPr>
      <w:r w:rsidRPr="00463A53">
        <w:rPr>
          <w:rFonts w:eastAsia="Calibri"/>
        </w:rPr>
        <w:t>Выписана с диагнозом: «Атеросклеротическое слабоумие».</w:t>
      </w:r>
    </w:p>
    <w:p w14:paraId="0E99EFA6" w14:textId="77777777" w:rsidR="003F55A8" w:rsidRPr="00463A53" w:rsidRDefault="003F55A8" w:rsidP="007168CD">
      <w:pPr>
        <w:ind w:firstLine="709"/>
        <w:jc w:val="both"/>
        <w:rPr>
          <w:rFonts w:eastAsia="Calibri"/>
        </w:rPr>
      </w:pPr>
      <w:r w:rsidRPr="00463A53">
        <w:rPr>
          <w:rFonts w:eastAsia="Calibri"/>
        </w:rPr>
        <w:t>В дальнейшем сын обратился в суд с заявлением о признании его матери недееспособной. Стационарная судебно-психиатрическая экспертная комиссия пришла к заключению, что как страдающая атеросклеротическим слабоумием Г. не может понимать значение своих действий и руководить ими, нуждается в установлении опеки, не может участвовать в судебном заседании. Решением суда она была признана недееспособной, ее опекуном был назначен сын.</w:t>
      </w:r>
    </w:p>
    <w:p w14:paraId="428B7218" w14:textId="77777777" w:rsidR="003F55A8" w:rsidRPr="00463A53" w:rsidRDefault="003F55A8" w:rsidP="007168CD">
      <w:pPr>
        <w:ind w:firstLine="709"/>
        <w:jc w:val="both"/>
        <w:rPr>
          <w:rFonts w:eastAsia="Calibri"/>
        </w:rPr>
      </w:pPr>
      <w:r w:rsidRPr="00463A53">
        <w:rPr>
          <w:rFonts w:eastAsia="Calibri"/>
        </w:rPr>
        <w:t>В последующем он обратился в суд с иском о признании брака его матери с гр. К. недействительным, а также о признании недействительными ряда сделок по обмену жилплощади, совершенных по ее доверенности гр. К., в результате которых она лишилась жилплощади.</w:t>
      </w:r>
    </w:p>
    <w:p w14:paraId="7AA4E4CC" w14:textId="77777777" w:rsidR="003F55A8" w:rsidRPr="00463A53" w:rsidRDefault="003F55A8" w:rsidP="007168CD">
      <w:pPr>
        <w:ind w:firstLine="709"/>
        <w:jc w:val="both"/>
        <w:rPr>
          <w:rFonts w:eastAsia="Calibri"/>
        </w:rPr>
      </w:pPr>
      <w:r w:rsidRPr="00463A53">
        <w:rPr>
          <w:rFonts w:eastAsia="Calibri"/>
        </w:rPr>
        <w:t>При освидетельствовании в ГНЦ. Заключение терапевта: ишемическая болезнь сердца, атеросклероз венечных артерий, аорты. Гипертония. Заключение невропатолога: «Церебральный атеросклероз».</w:t>
      </w:r>
    </w:p>
    <w:p w14:paraId="22EA5D66" w14:textId="77777777" w:rsidR="003F55A8" w:rsidRDefault="003F55A8" w:rsidP="007168CD">
      <w:pPr>
        <w:ind w:firstLine="709"/>
        <w:jc w:val="both"/>
        <w:rPr>
          <w:rFonts w:eastAsia="Calibri"/>
        </w:rPr>
      </w:pPr>
      <w:r w:rsidRPr="00463A53">
        <w:rPr>
          <w:rFonts w:eastAsia="Calibri"/>
        </w:rPr>
        <w:t>Психическое состояние: обследуемая дезориентирована в окружающем, не знает текущего года, месяца, места нахождения, не понимает цели ее пребывания в Центре. Ничего не может сообщить о своем замужестве. На вопросы о К. пояснила, что это «мужчина», а кто он – не знает. Утверждает, что у нее маленький ребенок, которого «надо кормить грудью». Во время беседы благодушна, доброжелательна, никаких жалоб не предъявляет. В отделении не может найти свою палату, часто ложится в чужую кровать, не может себя обслужить. Память, интеллект грубо нарушены. Критика отсутствует.</w:t>
      </w:r>
    </w:p>
    <w:p w14:paraId="140DCC21" w14:textId="77777777" w:rsidR="00D84C6B" w:rsidRDefault="00D84C6B" w:rsidP="007168CD">
      <w:pPr>
        <w:ind w:firstLine="709"/>
        <w:jc w:val="both"/>
        <w:rPr>
          <w:rFonts w:eastAsia="Calibri"/>
        </w:rPr>
      </w:pPr>
    </w:p>
    <w:p w14:paraId="705CB8B2" w14:textId="77777777" w:rsidR="00D84C6B" w:rsidRPr="00463A53" w:rsidRDefault="00D84C6B" w:rsidP="00F556B3">
      <w:pPr>
        <w:jc w:val="both"/>
        <w:rPr>
          <w:rFonts w:eastAsia="Calibri"/>
        </w:rPr>
      </w:pPr>
    </w:p>
    <w:p w14:paraId="30267309" w14:textId="77777777" w:rsidR="003F55A8" w:rsidRDefault="003F55A8" w:rsidP="007168CD">
      <w:pPr>
        <w:pStyle w:val="ae"/>
        <w:spacing w:line="270" w:lineRule="atLeast"/>
        <w:jc w:val="both"/>
        <w:rPr>
          <w:rFonts w:ascii="Verdana" w:hAnsi="Verdana"/>
          <w:color w:val="666666"/>
        </w:rPr>
      </w:pPr>
    </w:p>
    <w:p w14:paraId="4E17E92D" w14:textId="77777777" w:rsidR="00F23456" w:rsidRPr="00F23456" w:rsidRDefault="00F23456" w:rsidP="00F23456">
      <w:pPr>
        <w:tabs>
          <w:tab w:val="left" w:leader="underscore" w:pos="0"/>
        </w:tabs>
        <w:autoSpaceDE w:val="0"/>
        <w:autoSpaceDN w:val="0"/>
        <w:adjustRightInd w:val="0"/>
        <w:spacing w:line="276" w:lineRule="auto"/>
        <w:jc w:val="center"/>
        <w:rPr>
          <w:b/>
          <w:sz w:val="28"/>
          <w:szCs w:val="28"/>
          <w:u w:val="single"/>
        </w:rPr>
      </w:pPr>
      <w:r w:rsidRPr="00F23456">
        <w:rPr>
          <w:b/>
          <w:sz w:val="28"/>
          <w:szCs w:val="28"/>
          <w:u w:val="single"/>
        </w:rPr>
        <w:t>Критерии и шкала оценивания по оценочному средству</w:t>
      </w:r>
    </w:p>
    <w:p w14:paraId="06593313" w14:textId="77777777" w:rsidR="00F23456" w:rsidRPr="00F23456" w:rsidRDefault="00F23456" w:rsidP="00F23456">
      <w:pPr>
        <w:tabs>
          <w:tab w:val="left" w:leader="underscore" w:pos="0"/>
        </w:tabs>
        <w:autoSpaceDE w:val="0"/>
        <w:autoSpaceDN w:val="0"/>
        <w:adjustRightInd w:val="0"/>
        <w:spacing w:line="276" w:lineRule="auto"/>
        <w:jc w:val="center"/>
        <w:rPr>
          <w:b/>
          <w:sz w:val="28"/>
          <w:szCs w:val="28"/>
          <w:u w:val="single"/>
        </w:rPr>
      </w:pPr>
    </w:p>
    <w:p w14:paraId="27091D92" w14:textId="77777777" w:rsidR="00F23456" w:rsidRPr="00F23456" w:rsidRDefault="00F23456" w:rsidP="00F23456">
      <w:pPr>
        <w:tabs>
          <w:tab w:val="left" w:leader="underscore" w:pos="0"/>
        </w:tabs>
        <w:autoSpaceDE w:val="0"/>
        <w:autoSpaceDN w:val="0"/>
        <w:adjustRightInd w:val="0"/>
        <w:spacing w:line="276" w:lineRule="auto"/>
        <w:ind w:firstLine="709"/>
        <w:rPr>
          <w:b/>
          <w:sz w:val="28"/>
          <w:szCs w:val="28"/>
        </w:rPr>
      </w:pPr>
      <w:r w:rsidRPr="00F23456">
        <w:rPr>
          <w:b/>
          <w:sz w:val="28"/>
          <w:szCs w:val="28"/>
        </w:rPr>
        <w:t>1. Тест</w:t>
      </w:r>
    </w:p>
    <w:tbl>
      <w:tblPr>
        <w:tblW w:w="9356"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350"/>
        <w:gridCol w:w="6006"/>
      </w:tblGrid>
      <w:tr w:rsidR="00F23456" w:rsidRPr="00F23456" w14:paraId="75FC0011" w14:textId="77777777" w:rsidTr="009A3EC4">
        <w:tc>
          <w:tcPr>
            <w:tcW w:w="3350" w:type="dxa"/>
          </w:tcPr>
          <w:p w14:paraId="23C03053" w14:textId="77777777" w:rsidR="00F23456" w:rsidRPr="00F23456" w:rsidRDefault="00F23456" w:rsidP="00F23456">
            <w:pPr>
              <w:autoSpaceDE w:val="0"/>
              <w:autoSpaceDN w:val="0"/>
              <w:adjustRightInd w:val="0"/>
              <w:jc w:val="center"/>
              <w:rPr>
                <w:sz w:val="28"/>
                <w:szCs w:val="28"/>
              </w:rPr>
            </w:pPr>
            <w:r w:rsidRPr="00F23456">
              <w:rPr>
                <w:sz w:val="28"/>
                <w:szCs w:val="28"/>
              </w:rPr>
              <w:t>Шкала оценивания</w:t>
            </w:r>
          </w:p>
        </w:tc>
        <w:tc>
          <w:tcPr>
            <w:tcW w:w="6006" w:type="dxa"/>
          </w:tcPr>
          <w:p w14:paraId="1F0AA22B" w14:textId="77777777" w:rsidR="00F23456" w:rsidRPr="00F23456" w:rsidRDefault="00F23456" w:rsidP="00F23456">
            <w:pPr>
              <w:autoSpaceDE w:val="0"/>
              <w:autoSpaceDN w:val="0"/>
              <w:adjustRightInd w:val="0"/>
              <w:jc w:val="center"/>
              <w:rPr>
                <w:sz w:val="28"/>
                <w:szCs w:val="28"/>
              </w:rPr>
            </w:pPr>
            <w:r w:rsidRPr="00F23456">
              <w:rPr>
                <w:sz w:val="28"/>
                <w:szCs w:val="28"/>
              </w:rPr>
              <w:t>Критерий оценивания</w:t>
            </w:r>
          </w:p>
        </w:tc>
      </w:tr>
      <w:tr w:rsidR="00F23456" w:rsidRPr="00F23456" w14:paraId="1BE2B199" w14:textId="77777777" w:rsidTr="009A3EC4">
        <w:tc>
          <w:tcPr>
            <w:tcW w:w="3350" w:type="dxa"/>
          </w:tcPr>
          <w:p w14:paraId="5F9B9212" w14:textId="77777777" w:rsidR="00F23456" w:rsidRPr="00F23456" w:rsidRDefault="00F23456" w:rsidP="00F23456">
            <w:pPr>
              <w:rPr>
                <w:sz w:val="28"/>
                <w:szCs w:val="28"/>
              </w:rPr>
            </w:pPr>
            <w:r w:rsidRPr="00F23456">
              <w:rPr>
                <w:bCs/>
                <w:sz w:val="28"/>
                <w:szCs w:val="28"/>
              </w:rPr>
              <w:t>Согласно БРС ВолгГМУ:</w:t>
            </w:r>
          </w:p>
        </w:tc>
        <w:tc>
          <w:tcPr>
            <w:tcW w:w="6006" w:type="dxa"/>
          </w:tcPr>
          <w:p w14:paraId="6E3FAD27" w14:textId="77777777" w:rsidR="00F23456" w:rsidRPr="00F23456" w:rsidRDefault="00F23456" w:rsidP="00F23456">
            <w:pPr>
              <w:jc w:val="center"/>
              <w:rPr>
                <w:sz w:val="28"/>
                <w:szCs w:val="28"/>
              </w:rPr>
            </w:pPr>
            <w:r w:rsidRPr="00F23456">
              <w:rPr>
                <w:bCs/>
                <w:sz w:val="28"/>
                <w:szCs w:val="28"/>
              </w:rPr>
              <w:t>% ВЫПОЛНЕНИЯ ЗАДАНИЯ</w:t>
            </w:r>
          </w:p>
        </w:tc>
      </w:tr>
      <w:tr w:rsidR="00F23456" w:rsidRPr="00F23456" w14:paraId="779F7CC4" w14:textId="77777777" w:rsidTr="009A3EC4">
        <w:trPr>
          <w:trHeight w:val="286"/>
        </w:trPr>
        <w:tc>
          <w:tcPr>
            <w:tcW w:w="3350" w:type="dxa"/>
          </w:tcPr>
          <w:p w14:paraId="62C3FAF2" w14:textId="77777777" w:rsidR="00F23456" w:rsidRPr="00F23456" w:rsidRDefault="00F23456" w:rsidP="00F23456">
            <w:pPr>
              <w:rPr>
                <w:bCs/>
                <w:sz w:val="28"/>
                <w:szCs w:val="28"/>
              </w:rPr>
            </w:pPr>
            <w:r w:rsidRPr="00F23456">
              <w:rPr>
                <w:bCs/>
                <w:sz w:val="28"/>
                <w:szCs w:val="28"/>
              </w:rPr>
              <w:t xml:space="preserve">-61 – 75% </w:t>
            </w:r>
          </w:p>
          <w:p w14:paraId="137EF0E1" w14:textId="77777777" w:rsidR="00F23456" w:rsidRPr="00F23456" w:rsidRDefault="00F23456" w:rsidP="00F23456">
            <w:pPr>
              <w:rPr>
                <w:sz w:val="28"/>
                <w:szCs w:val="28"/>
              </w:rPr>
            </w:pPr>
            <w:r w:rsidRPr="00F23456">
              <w:rPr>
                <w:b/>
                <w:sz w:val="28"/>
                <w:szCs w:val="28"/>
              </w:rPr>
              <w:t>Удовлетворительно (3)</w:t>
            </w:r>
          </w:p>
        </w:tc>
        <w:tc>
          <w:tcPr>
            <w:tcW w:w="6006" w:type="dxa"/>
            <w:vAlign w:val="center"/>
          </w:tcPr>
          <w:p w14:paraId="07EBAED9" w14:textId="77777777" w:rsidR="00F23456" w:rsidRPr="00F23456" w:rsidRDefault="00F23456" w:rsidP="00F23456">
            <w:pPr>
              <w:jc w:val="center"/>
              <w:rPr>
                <w:sz w:val="28"/>
                <w:szCs w:val="28"/>
              </w:rPr>
            </w:pPr>
            <w:r w:rsidRPr="00F23456">
              <w:rPr>
                <w:bCs/>
                <w:sz w:val="28"/>
                <w:szCs w:val="28"/>
              </w:rPr>
              <w:t>61 – 75</w:t>
            </w:r>
          </w:p>
        </w:tc>
      </w:tr>
      <w:tr w:rsidR="00F23456" w:rsidRPr="00F23456" w14:paraId="35C7EE74" w14:textId="77777777" w:rsidTr="009A3EC4">
        <w:trPr>
          <w:trHeight w:val="286"/>
        </w:trPr>
        <w:tc>
          <w:tcPr>
            <w:tcW w:w="3350" w:type="dxa"/>
          </w:tcPr>
          <w:p w14:paraId="3C826569" w14:textId="77777777" w:rsidR="00F23456" w:rsidRPr="00F23456" w:rsidRDefault="00F23456" w:rsidP="00F23456">
            <w:pPr>
              <w:rPr>
                <w:sz w:val="28"/>
                <w:szCs w:val="28"/>
              </w:rPr>
            </w:pPr>
            <w:r w:rsidRPr="00F23456">
              <w:rPr>
                <w:sz w:val="28"/>
                <w:szCs w:val="28"/>
              </w:rPr>
              <w:lastRenderedPageBreak/>
              <w:t xml:space="preserve">- </w:t>
            </w:r>
            <w:r w:rsidRPr="00F23456">
              <w:rPr>
                <w:bCs/>
                <w:sz w:val="28"/>
                <w:szCs w:val="28"/>
              </w:rPr>
              <w:t>76 – 90%</w:t>
            </w:r>
          </w:p>
          <w:p w14:paraId="717950DF" w14:textId="77777777" w:rsidR="00F23456" w:rsidRPr="00F23456" w:rsidRDefault="00F23456" w:rsidP="00F23456">
            <w:pPr>
              <w:autoSpaceDE w:val="0"/>
              <w:autoSpaceDN w:val="0"/>
              <w:adjustRightInd w:val="0"/>
              <w:rPr>
                <w:bCs/>
                <w:sz w:val="28"/>
                <w:szCs w:val="28"/>
              </w:rPr>
            </w:pPr>
            <w:r w:rsidRPr="00F23456">
              <w:rPr>
                <w:b/>
                <w:sz w:val="28"/>
                <w:szCs w:val="28"/>
              </w:rPr>
              <w:t>Хорошо (4)</w:t>
            </w:r>
          </w:p>
        </w:tc>
        <w:tc>
          <w:tcPr>
            <w:tcW w:w="6006" w:type="dxa"/>
            <w:vAlign w:val="center"/>
          </w:tcPr>
          <w:p w14:paraId="56207226" w14:textId="77777777" w:rsidR="00F23456" w:rsidRPr="00F23456" w:rsidRDefault="00F23456" w:rsidP="00F23456">
            <w:pPr>
              <w:jc w:val="center"/>
              <w:rPr>
                <w:bCs/>
                <w:sz w:val="28"/>
                <w:szCs w:val="28"/>
              </w:rPr>
            </w:pPr>
            <w:r w:rsidRPr="00F23456">
              <w:rPr>
                <w:bCs/>
                <w:sz w:val="28"/>
                <w:szCs w:val="28"/>
              </w:rPr>
              <w:t>76– 90</w:t>
            </w:r>
          </w:p>
        </w:tc>
      </w:tr>
      <w:tr w:rsidR="00F23456" w:rsidRPr="00F23456" w14:paraId="7F3879FA" w14:textId="77777777" w:rsidTr="009A3EC4">
        <w:trPr>
          <w:trHeight w:val="286"/>
        </w:trPr>
        <w:tc>
          <w:tcPr>
            <w:tcW w:w="3350" w:type="dxa"/>
          </w:tcPr>
          <w:p w14:paraId="52139907" w14:textId="77777777" w:rsidR="00F23456" w:rsidRPr="00F23456" w:rsidRDefault="00F23456" w:rsidP="00F23456">
            <w:pPr>
              <w:autoSpaceDE w:val="0"/>
              <w:autoSpaceDN w:val="0"/>
              <w:adjustRightInd w:val="0"/>
              <w:jc w:val="both"/>
              <w:rPr>
                <w:sz w:val="28"/>
                <w:szCs w:val="28"/>
              </w:rPr>
            </w:pPr>
            <w:r w:rsidRPr="00F23456">
              <w:rPr>
                <w:sz w:val="28"/>
                <w:szCs w:val="28"/>
              </w:rPr>
              <w:t>-91-100</w:t>
            </w:r>
          </w:p>
          <w:p w14:paraId="54E286EC" w14:textId="77777777" w:rsidR="00F23456" w:rsidRPr="00F23456" w:rsidRDefault="00F23456" w:rsidP="00F23456">
            <w:pPr>
              <w:rPr>
                <w:sz w:val="28"/>
                <w:szCs w:val="28"/>
              </w:rPr>
            </w:pPr>
            <w:r w:rsidRPr="00F23456">
              <w:rPr>
                <w:b/>
                <w:sz w:val="28"/>
                <w:szCs w:val="28"/>
              </w:rPr>
              <w:t>Отлично (5)</w:t>
            </w:r>
          </w:p>
        </w:tc>
        <w:tc>
          <w:tcPr>
            <w:tcW w:w="6006" w:type="dxa"/>
            <w:vAlign w:val="center"/>
          </w:tcPr>
          <w:p w14:paraId="115EDC5C" w14:textId="77777777" w:rsidR="00F23456" w:rsidRPr="00F23456" w:rsidRDefault="00F23456" w:rsidP="00F23456">
            <w:pPr>
              <w:jc w:val="center"/>
              <w:rPr>
                <w:bCs/>
                <w:sz w:val="28"/>
                <w:szCs w:val="28"/>
              </w:rPr>
            </w:pPr>
            <w:r w:rsidRPr="00F23456">
              <w:rPr>
                <w:bCs/>
                <w:sz w:val="28"/>
                <w:szCs w:val="28"/>
              </w:rPr>
              <w:t>91 – 100</w:t>
            </w:r>
          </w:p>
        </w:tc>
      </w:tr>
    </w:tbl>
    <w:p w14:paraId="34AC73BE" w14:textId="77777777" w:rsidR="00F23456" w:rsidRPr="00F23456" w:rsidRDefault="00F23456" w:rsidP="00F23456">
      <w:pPr>
        <w:autoSpaceDE w:val="0"/>
        <w:autoSpaceDN w:val="0"/>
        <w:adjustRightInd w:val="0"/>
        <w:rPr>
          <w:b/>
          <w:bCs/>
          <w:sz w:val="28"/>
          <w:szCs w:val="28"/>
        </w:rPr>
      </w:pPr>
    </w:p>
    <w:p w14:paraId="56E106AE" w14:textId="77777777" w:rsidR="00F23456" w:rsidRPr="00F23456" w:rsidRDefault="00F23456" w:rsidP="00F23456">
      <w:pPr>
        <w:autoSpaceDE w:val="0"/>
        <w:autoSpaceDN w:val="0"/>
        <w:adjustRightInd w:val="0"/>
        <w:ind w:left="720"/>
        <w:rPr>
          <w:b/>
          <w:bCs/>
          <w:sz w:val="28"/>
          <w:szCs w:val="28"/>
        </w:rPr>
      </w:pPr>
      <w:r w:rsidRPr="00F23456">
        <w:rPr>
          <w:b/>
          <w:bCs/>
          <w:sz w:val="28"/>
          <w:szCs w:val="28"/>
        </w:rPr>
        <w:t>2. Ситуационная задача</w:t>
      </w:r>
    </w:p>
    <w:p w14:paraId="11CA2611" w14:textId="77777777" w:rsidR="00F23456" w:rsidRPr="00F23456" w:rsidRDefault="00F23456" w:rsidP="00F23456">
      <w:pPr>
        <w:autoSpaceDE w:val="0"/>
        <w:autoSpaceDN w:val="0"/>
        <w:adjustRightInd w:val="0"/>
        <w:ind w:left="57" w:firstLine="709"/>
        <w:jc w:val="center"/>
        <w:rPr>
          <w:bCs/>
          <w:sz w:val="28"/>
          <w:szCs w:val="28"/>
        </w:rPr>
      </w:pPr>
    </w:p>
    <w:tbl>
      <w:tblPr>
        <w:tblW w:w="9356"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350"/>
        <w:gridCol w:w="6006"/>
      </w:tblGrid>
      <w:tr w:rsidR="00F23456" w:rsidRPr="00F23456" w14:paraId="60CAF8A9" w14:textId="77777777" w:rsidTr="009A3EC4">
        <w:tc>
          <w:tcPr>
            <w:tcW w:w="3350" w:type="dxa"/>
          </w:tcPr>
          <w:p w14:paraId="13232063" w14:textId="77777777" w:rsidR="00F23456" w:rsidRPr="00F23456" w:rsidRDefault="00F23456" w:rsidP="00F23456">
            <w:pPr>
              <w:autoSpaceDE w:val="0"/>
              <w:autoSpaceDN w:val="0"/>
              <w:adjustRightInd w:val="0"/>
              <w:jc w:val="center"/>
              <w:rPr>
                <w:sz w:val="28"/>
                <w:szCs w:val="28"/>
              </w:rPr>
            </w:pPr>
            <w:r w:rsidRPr="00F23456">
              <w:rPr>
                <w:sz w:val="28"/>
                <w:szCs w:val="28"/>
              </w:rPr>
              <w:t>Шкала оценивания</w:t>
            </w:r>
          </w:p>
        </w:tc>
        <w:tc>
          <w:tcPr>
            <w:tcW w:w="6006" w:type="dxa"/>
          </w:tcPr>
          <w:p w14:paraId="459E3102" w14:textId="77777777" w:rsidR="00F23456" w:rsidRPr="00F23456" w:rsidRDefault="00F23456" w:rsidP="00F23456">
            <w:pPr>
              <w:autoSpaceDE w:val="0"/>
              <w:autoSpaceDN w:val="0"/>
              <w:adjustRightInd w:val="0"/>
              <w:jc w:val="center"/>
              <w:rPr>
                <w:sz w:val="28"/>
                <w:szCs w:val="28"/>
              </w:rPr>
            </w:pPr>
            <w:r w:rsidRPr="00F23456">
              <w:rPr>
                <w:sz w:val="28"/>
                <w:szCs w:val="28"/>
              </w:rPr>
              <w:t>Критерий оценивания</w:t>
            </w:r>
          </w:p>
        </w:tc>
      </w:tr>
      <w:tr w:rsidR="00F23456" w:rsidRPr="00F23456" w14:paraId="63CF78BA" w14:textId="77777777" w:rsidTr="009A3EC4">
        <w:trPr>
          <w:trHeight w:val="286"/>
        </w:trPr>
        <w:tc>
          <w:tcPr>
            <w:tcW w:w="3350" w:type="dxa"/>
            <w:vMerge w:val="restart"/>
            <w:tcBorders>
              <w:bottom w:val="single" w:sz="4" w:space="0" w:color="auto"/>
            </w:tcBorders>
          </w:tcPr>
          <w:p w14:paraId="65B24A8D" w14:textId="77777777" w:rsidR="00F23456" w:rsidRPr="00F23456" w:rsidRDefault="00F23456" w:rsidP="00F23456">
            <w:pPr>
              <w:autoSpaceDE w:val="0"/>
              <w:autoSpaceDN w:val="0"/>
              <w:adjustRightInd w:val="0"/>
              <w:jc w:val="center"/>
              <w:rPr>
                <w:sz w:val="28"/>
                <w:szCs w:val="28"/>
              </w:rPr>
            </w:pPr>
          </w:p>
          <w:p w14:paraId="03E2F74A" w14:textId="77777777" w:rsidR="00F23456" w:rsidRPr="00F23456" w:rsidRDefault="00F23456" w:rsidP="00F23456">
            <w:pPr>
              <w:autoSpaceDE w:val="0"/>
              <w:autoSpaceDN w:val="0"/>
              <w:adjustRightInd w:val="0"/>
              <w:jc w:val="center"/>
              <w:rPr>
                <w:sz w:val="28"/>
                <w:szCs w:val="28"/>
              </w:rPr>
            </w:pPr>
            <w:r w:rsidRPr="00F23456">
              <w:rPr>
                <w:sz w:val="28"/>
                <w:szCs w:val="28"/>
              </w:rPr>
              <w:t>При соответствии</w:t>
            </w:r>
          </w:p>
          <w:p w14:paraId="35359339" w14:textId="77777777" w:rsidR="00F23456" w:rsidRPr="00F23456" w:rsidRDefault="00F23456" w:rsidP="00F23456">
            <w:pPr>
              <w:autoSpaceDE w:val="0"/>
              <w:autoSpaceDN w:val="0"/>
              <w:adjustRightInd w:val="0"/>
              <w:jc w:val="both"/>
              <w:rPr>
                <w:sz w:val="28"/>
                <w:szCs w:val="28"/>
              </w:rPr>
            </w:pPr>
            <w:r w:rsidRPr="00F23456">
              <w:rPr>
                <w:sz w:val="28"/>
                <w:szCs w:val="28"/>
              </w:rPr>
              <w:t xml:space="preserve">   - трем критериям</w:t>
            </w:r>
          </w:p>
          <w:p w14:paraId="635DB42B" w14:textId="77777777" w:rsidR="00F23456" w:rsidRPr="00F23456" w:rsidRDefault="00F23456" w:rsidP="00F23456">
            <w:pPr>
              <w:autoSpaceDE w:val="0"/>
              <w:autoSpaceDN w:val="0"/>
              <w:adjustRightInd w:val="0"/>
              <w:jc w:val="center"/>
              <w:rPr>
                <w:sz w:val="28"/>
                <w:szCs w:val="28"/>
              </w:rPr>
            </w:pPr>
            <w:r w:rsidRPr="00F23456">
              <w:rPr>
                <w:b/>
                <w:sz w:val="28"/>
                <w:szCs w:val="28"/>
              </w:rPr>
              <w:t>Удовлетворительно</w:t>
            </w:r>
            <w:r w:rsidRPr="00F23456">
              <w:rPr>
                <w:sz w:val="28"/>
                <w:szCs w:val="28"/>
              </w:rPr>
              <w:t xml:space="preserve"> (3)</w:t>
            </w:r>
          </w:p>
          <w:p w14:paraId="1CD5B3E2" w14:textId="77777777" w:rsidR="00F23456" w:rsidRPr="00F23456" w:rsidRDefault="00F23456" w:rsidP="00F23456">
            <w:pPr>
              <w:autoSpaceDE w:val="0"/>
              <w:autoSpaceDN w:val="0"/>
              <w:adjustRightInd w:val="0"/>
              <w:jc w:val="both"/>
              <w:rPr>
                <w:sz w:val="28"/>
                <w:szCs w:val="28"/>
              </w:rPr>
            </w:pPr>
            <w:r w:rsidRPr="00F23456">
              <w:rPr>
                <w:sz w:val="28"/>
                <w:szCs w:val="28"/>
              </w:rPr>
              <w:t xml:space="preserve">    - четырем критериям</w:t>
            </w:r>
          </w:p>
          <w:p w14:paraId="4D62ABE9" w14:textId="77777777" w:rsidR="00F23456" w:rsidRPr="00F23456" w:rsidRDefault="00F23456" w:rsidP="00F23456">
            <w:pPr>
              <w:autoSpaceDE w:val="0"/>
              <w:autoSpaceDN w:val="0"/>
              <w:adjustRightInd w:val="0"/>
              <w:jc w:val="center"/>
              <w:rPr>
                <w:b/>
                <w:sz w:val="28"/>
                <w:szCs w:val="28"/>
              </w:rPr>
            </w:pPr>
            <w:r w:rsidRPr="00F23456">
              <w:rPr>
                <w:b/>
                <w:sz w:val="28"/>
                <w:szCs w:val="28"/>
              </w:rPr>
              <w:t>Хорошо (4)</w:t>
            </w:r>
          </w:p>
          <w:p w14:paraId="5D69D612" w14:textId="77777777" w:rsidR="00F23456" w:rsidRPr="00F23456" w:rsidRDefault="00F23456" w:rsidP="00F23456">
            <w:pPr>
              <w:autoSpaceDE w:val="0"/>
              <w:autoSpaceDN w:val="0"/>
              <w:adjustRightInd w:val="0"/>
              <w:jc w:val="both"/>
              <w:rPr>
                <w:b/>
                <w:sz w:val="28"/>
                <w:szCs w:val="28"/>
              </w:rPr>
            </w:pPr>
            <w:r w:rsidRPr="00F23456">
              <w:rPr>
                <w:sz w:val="28"/>
                <w:szCs w:val="28"/>
              </w:rPr>
              <w:t>-пяти критериям</w:t>
            </w:r>
          </w:p>
          <w:p w14:paraId="404654DE" w14:textId="77777777" w:rsidR="00F23456" w:rsidRPr="00F23456" w:rsidRDefault="00F23456" w:rsidP="00F23456">
            <w:pPr>
              <w:autoSpaceDE w:val="0"/>
              <w:autoSpaceDN w:val="0"/>
              <w:adjustRightInd w:val="0"/>
              <w:jc w:val="center"/>
              <w:rPr>
                <w:sz w:val="28"/>
                <w:szCs w:val="28"/>
              </w:rPr>
            </w:pPr>
            <w:r w:rsidRPr="00F23456">
              <w:rPr>
                <w:b/>
                <w:sz w:val="28"/>
                <w:szCs w:val="28"/>
              </w:rPr>
              <w:t>Отлично (5)</w:t>
            </w:r>
          </w:p>
        </w:tc>
        <w:tc>
          <w:tcPr>
            <w:tcW w:w="6006" w:type="dxa"/>
            <w:tcBorders>
              <w:bottom w:val="single" w:sz="4" w:space="0" w:color="auto"/>
            </w:tcBorders>
          </w:tcPr>
          <w:p w14:paraId="6532AACD" w14:textId="77777777" w:rsidR="00F23456" w:rsidRPr="00F23456" w:rsidRDefault="00F23456" w:rsidP="00F23456">
            <w:pPr>
              <w:numPr>
                <w:ilvl w:val="0"/>
                <w:numId w:val="25"/>
              </w:numPr>
              <w:spacing w:after="200" w:line="276" w:lineRule="auto"/>
              <w:rPr>
                <w:sz w:val="28"/>
                <w:szCs w:val="28"/>
              </w:rPr>
            </w:pPr>
            <w:r w:rsidRPr="00F23456">
              <w:rPr>
                <w:sz w:val="28"/>
                <w:szCs w:val="28"/>
              </w:rPr>
              <w:t xml:space="preserve">Полнота знания учебного материала по теме занятия </w:t>
            </w:r>
          </w:p>
        </w:tc>
      </w:tr>
      <w:tr w:rsidR="00F23456" w:rsidRPr="00F23456" w14:paraId="43E8A3B5" w14:textId="77777777" w:rsidTr="009A3EC4">
        <w:trPr>
          <w:trHeight w:val="286"/>
        </w:trPr>
        <w:tc>
          <w:tcPr>
            <w:tcW w:w="3350" w:type="dxa"/>
            <w:vMerge/>
            <w:tcBorders>
              <w:bottom w:val="single" w:sz="4" w:space="0" w:color="auto"/>
            </w:tcBorders>
          </w:tcPr>
          <w:p w14:paraId="295753E2" w14:textId="77777777" w:rsidR="00F23456" w:rsidRPr="00F23456" w:rsidRDefault="00F23456" w:rsidP="00F23456">
            <w:pPr>
              <w:autoSpaceDE w:val="0"/>
              <w:autoSpaceDN w:val="0"/>
              <w:adjustRightInd w:val="0"/>
              <w:jc w:val="center"/>
              <w:rPr>
                <w:sz w:val="28"/>
                <w:szCs w:val="28"/>
              </w:rPr>
            </w:pPr>
          </w:p>
        </w:tc>
        <w:tc>
          <w:tcPr>
            <w:tcW w:w="6006" w:type="dxa"/>
            <w:tcBorders>
              <w:bottom w:val="single" w:sz="4" w:space="0" w:color="auto"/>
            </w:tcBorders>
          </w:tcPr>
          <w:p w14:paraId="1639D68D" w14:textId="77777777" w:rsidR="00F23456" w:rsidRPr="00F23456" w:rsidRDefault="00F23456" w:rsidP="00F23456">
            <w:pPr>
              <w:numPr>
                <w:ilvl w:val="0"/>
                <w:numId w:val="25"/>
              </w:numPr>
              <w:spacing w:after="200" w:line="276" w:lineRule="auto"/>
              <w:rPr>
                <w:sz w:val="28"/>
                <w:szCs w:val="28"/>
              </w:rPr>
            </w:pPr>
            <w:r w:rsidRPr="00F23456">
              <w:rPr>
                <w:sz w:val="28"/>
                <w:szCs w:val="28"/>
              </w:rPr>
              <w:t xml:space="preserve">Знание алгоритма решения </w:t>
            </w:r>
          </w:p>
        </w:tc>
      </w:tr>
      <w:tr w:rsidR="00F23456" w:rsidRPr="00F23456" w14:paraId="16880F21" w14:textId="77777777" w:rsidTr="009A3EC4">
        <w:trPr>
          <w:trHeight w:val="286"/>
        </w:trPr>
        <w:tc>
          <w:tcPr>
            <w:tcW w:w="3350" w:type="dxa"/>
            <w:vMerge/>
            <w:tcBorders>
              <w:bottom w:val="single" w:sz="4" w:space="0" w:color="auto"/>
            </w:tcBorders>
          </w:tcPr>
          <w:p w14:paraId="4EDD3157" w14:textId="77777777" w:rsidR="00F23456" w:rsidRPr="00F23456" w:rsidRDefault="00F23456" w:rsidP="00F23456">
            <w:pPr>
              <w:autoSpaceDE w:val="0"/>
              <w:autoSpaceDN w:val="0"/>
              <w:adjustRightInd w:val="0"/>
              <w:jc w:val="center"/>
              <w:rPr>
                <w:sz w:val="28"/>
                <w:szCs w:val="28"/>
              </w:rPr>
            </w:pPr>
          </w:p>
        </w:tc>
        <w:tc>
          <w:tcPr>
            <w:tcW w:w="6006" w:type="dxa"/>
            <w:tcBorders>
              <w:bottom w:val="single" w:sz="4" w:space="0" w:color="auto"/>
            </w:tcBorders>
          </w:tcPr>
          <w:p w14:paraId="16BAC79A" w14:textId="77777777" w:rsidR="00F23456" w:rsidRPr="00F23456" w:rsidRDefault="00F23456" w:rsidP="00F23456">
            <w:pPr>
              <w:numPr>
                <w:ilvl w:val="0"/>
                <w:numId w:val="25"/>
              </w:numPr>
              <w:spacing w:after="200" w:line="276" w:lineRule="auto"/>
              <w:rPr>
                <w:sz w:val="28"/>
                <w:szCs w:val="28"/>
              </w:rPr>
            </w:pPr>
            <w:r w:rsidRPr="00F23456">
              <w:rPr>
                <w:sz w:val="28"/>
                <w:szCs w:val="28"/>
              </w:rPr>
              <w:t xml:space="preserve">Уровень самостоятельного мышления </w:t>
            </w:r>
          </w:p>
        </w:tc>
      </w:tr>
      <w:tr w:rsidR="00F23456" w:rsidRPr="00F23456" w14:paraId="43202EDD" w14:textId="77777777" w:rsidTr="009A3EC4">
        <w:trPr>
          <w:trHeight w:val="286"/>
        </w:trPr>
        <w:tc>
          <w:tcPr>
            <w:tcW w:w="3350" w:type="dxa"/>
            <w:vMerge/>
            <w:tcBorders>
              <w:bottom w:val="single" w:sz="4" w:space="0" w:color="auto"/>
            </w:tcBorders>
          </w:tcPr>
          <w:p w14:paraId="7CB91098" w14:textId="77777777" w:rsidR="00F23456" w:rsidRPr="00F23456" w:rsidRDefault="00F23456" w:rsidP="00F23456">
            <w:pPr>
              <w:autoSpaceDE w:val="0"/>
              <w:autoSpaceDN w:val="0"/>
              <w:adjustRightInd w:val="0"/>
              <w:jc w:val="center"/>
              <w:rPr>
                <w:sz w:val="28"/>
                <w:szCs w:val="28"/>
              </w:rPr>
            </w:pPr>
          </w:p>
        </w:tc>
        <w:tc>
          <w:tcPr>
            <w:tcW w:w="6006" w:type="dxa"/>
            <w:tcBorders>
              <w:bottom w:val="single" w:sz="4" w:space="0" w:color="auto"/>
            </w:tcBorders>
          </w:tcPr>
          <w:p w14:paraId="62BE8C7B" w14:textId="77777777" w:rsidR="00F23456" w:rsidRPr="00F23456" w:rsidRDefault="00F23456" w:rsidP="00F23456">
            <w:pPr>
              <w:numPr>
                <w:ilvl w:val="0"/>
                <w:numId w:val="25"/>
              </w:numPr>
              <w:spacing w:after="200" w:line="276" w:lineRule="auto"/>
              <w:rPr>
                <w:sz w:val="28"/>
                <w:szCs w:val="28"/>
              </w:rPr>
            </w:pPr>
            <w:r w:rsidRPr="00F23456">
              <w:rPr>
                <w:sz w:val="28"/>
                <w:szCs w:val="28"/>
              </w:rPr>
              <w:t xml:space="preserve"> Аргументированность решения</w:t>
            </w:r>
          </w:p>
        </w:tc>
      </w:tr>
      <w:tr w:rsidR="00F23456" w:rsidRPr="00F23456" w14:paraId="52B82304" w14:textId="77777777" w:rsidTr="009A3EC4">
        <w:trPr>
          <w:trHeight w:val="286"/>
        </w:trPr>
        <w:tc>
          <w:tcPr>
            <w:tcW w:w="3350" w:type="dxa"/>
            <w:vMerge/>
            <w:tcBorders>
              <w:bottom w:val="single" w:sz="4" w:space="0" w:color="auto"/>
            </w:tcBorders>
          </w:tcPr>
          <w:p w14:paraId="44B2A881" w14:textId="77777777" w:rsidR="00F23456" w:rsidRPr="00F23456" w:rsidRDefault="00F23456" w:rsidP="00F23456">
            <w:pPr>
              <w:autoSpaceDE w:val="0"/>
              <w:autoSpaceDN w:val="0"/>
              <w:adjustRightInd w:val="0"/>
              <w:jc w:val="center"/>
              <w:rPr>
                <w:sz w:val="28"/>
                <w:szCs w:val="28"/>
              </w:rPr>
            </w:pPr>
          </w:p>
        </w:tc>
        <w:tc>
          <w:tcPr>
            <w:tcW w:w="6006" w:type="dxa"/>
            <w:tcBorders>
              <w:bottom w:val="single" w:sz="4" w:space="0" w:color="auto"/>
            </w:tcBorders>
          </w:tcPr>
          <w:p w14:paraId="14F73D00" w14:textId="77777777" w:rsidR="00F23456" w:rsidRPr="00F23456" w:rsidRDefault="00F23456" w:rsidP="00F23456">
            <w:pPr>
              <w:numPr>
                <w:ilvl w:val="0"/>
                <w:numId w:val="25"/>
              </w:numPr>
              <w:autoSpaceDE w:val="0"/>
              <w:autoSpaceDN w:val="0"/>
              <w:adjustRightInd w:val="0"/>
              <w:spacing w:after="200" w:line="276" w:lineRule="auto"/>
              <w:rPr>
                <w:bCs/>
                <w:sz w:val="28"/>
                <w:szCs w:val="28"/>
              </w:rPr>
            </w:pPr>
            <w:r w:rsidRPr="00F23456">
              <w:rPr>
                <w:sz w:val="28"/>
                <w:szCs w:val="28"/>
              </w:rPr>
              <w:t>Умение увязывать теоретические положения с практикой, в том числе и с будущей профессиональной деятельностью</w:t>
            </w:r>
          </w:p>
          <w:p w14:paraId="6BEBDE32" w14:textId="77777777" w:rsidR="00F23456" w:rsidRPr="00F23456" w:rsidRDefault="00F23456" w:rsidP="00F23456">
            <w:pPr>
              <w:rPr>
                <w:sz w:val="28"/>
                <w:szCs w:val="28"/>
              </w:rPr>
            </w:pPr>
          </w:p>
        </w:tc>
      </w:tr>
    </w:tbl>
    <w:p w14:paraId="7D243E38" w14:textId="77777777" w:rsidR="00F23456" w:rsidRPr="00F23456" w:rsidRDefault="00F23456" w:rsidP="00F23456">
      <w:pPr>
        <w:autoSpaceDE w:val="0"/>
        <w:autoSpaceDN w:val="0"/>
        <w:adjustRightInd w:val="0"/>
        <w:ind w:left="720"/>
        <w:rPr>
          <w:b/>
          <w:bCs/>
          <w:sz w:val="28"/>
          <w:szCs w:val="28"/>
        </w:rPr>
      </w:pPr>
    </w:p>
    <w:p w14:paraId="7273EE84" w14:textId="77777777" w:rsidR="00F23456" w:rsidRPr="00F23456" w:rsidRDefault="00F23456" w:rsidP="00F23456">
      <w:pPr>
        <w:autoSpaceDE w:val="0"/>
        <w:autoSpaceDN w:val="0"/>
        <w:adjustRightInd w:val="0"/>
        <w:ind w:left="720"/>
        <w:rPr>
          <w:b/>
          <w:bCs/>
          <w:sz w:val="28"/>
          <w:szCs w:val="28"/>
        </w:rPr>
      </w:pPr>
      <w:r w:rsidRPr="00F23456">
        <w:rPr>
          <w:b/>
          <w:bCs/>
          <w:sz w:val="28"/>
          <w:szCs w:val="28"/>
        </w:rPr>
        <w:t>3. Собеседование</w:t>
      </w:r>
    </w:p>
    <w:p w14:paraId="649227AD" w14:textId="77777777" w:rsidR="00F23456" w:rsidRPr="00F23456" w:rsidRDefault="00F23456" w:rsidP="00F23456">
      <w:pPr>
        <w:autoSpaceDE w:val="0"/>
        <w:autoSpaceDN w:val="0"/>
        <w:adjustRightInd w:val="0"/>
        <w:ind w:left="720"/>
        <w:rPr>
          <w:sz w:val="28"/>
          <w:szCs w:val="28"/>
        </w:rPr>
      </w:pPr>
    </w:p>
    <w:tbl>
      <w:tblPr>
        <w:tblW w:w="9356"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350"/>
        <w:gridCol w:w="6006"/>
      </w:tblGrid>
      <w:tr w:rsidR="00F23456" w:rsidRPr="00F23456" w14:paraId="39681F71" w14:textId="77777777" w:rsidTr="009A3EC4">
        <w:tc>
          <w:tcPr>
            <w:tcW w:w="2694" w:type="dxa"/>
          </w:tcPr>
          <w:p w14:paraId="5608FD13" w14:textId="77777777" w:rsidR="00F23456" w:rsidRPr="00F23456" w:rsidRDefault="00F23456" w:rsidP="00F23456">
            <w:pPr>
              <w:autoSpaceDE w:val="0"/>
              <w:autoSpaceDN w:val="0"/>
              <w:adjustRightInd w:val="0"/>
              <w:jc w:val="center"/>
              <w:rPr>
                <w:sz w:val="28"/>
                <w:szCs w:val="28"/>
              </w:rPr>
            </w:pPr>
            <w:r w:rsidRPr="00F23456">
              <w:rPr>
                <w:sz w:val="28"/>
                <w:szCs w:val="28"/>
              </w:rPr>
              <w:t>Шкала оценивания</w:t>
            </w:r>
          </w:p>
        </w:tc>
        <w:tc>
          <w:tcPr>
            <w:tcW w:w="4829" w:type="dxa"/>
          </w:tcPr>
          <w:p w14:paraId="31E1AAF4" w14:textId="77777777" w:rsidR="00F23456" w:rsidRPr="00F23456" w:rsidRDefault="00F23456" w:rsidP="00F23456">
            <w:pPr>
              <w:autoSpaceDE w:val="0"/>
              <w:autoSpaceDN w:val="0"/>
              <w:adjustRightInd w:val="0"/>
              <w:jc w:val="center"/>
              <w:rPr>
                <w:sz w:val="28"/>
                <w:szCs w:val="28"/>
              </w:rPr>
            </w:pPr>
            <w:r w:rsidRPr="00F23456">
              <w:rPr>
                <w:sz w:val="28"/>
                <w:szCs w:val="28"/>
              </w:rPr>
              <w:t>Критерий оценивания</w:t>
            </w:r>
          </w:p>
        </w:tc>
      </w:tr>
      <w:tr w:rsidR="00F23456" w:rsidRPr="00F23456" w14:paraId="658155A7" w14:textId="77777777" w:rsidTr="009A3EC4">
        <w:tc>
          <w:tcPr>
            <w:tcW w:w="2694" w:type="dxa"/>
          </w:tcPr>
          <w:p w14:paraId="6A8B12DB" w14:textId="77777777" w:rsidR="00F23456" w:rsidRPr="00F23456" w:rsidRDefault="00F23456" w:rsidP="00F23456">
            <w:pPr>
              <w:autoSpaceDE w:val="0"/>
              <w:autoSpaceDN w:val="0"/>
              <w:adjustRightInd w:val="0"/>
              <w:jc w:val="center"/>
              <w:rPr>
                <w:sz w:val="28"/>
                <w:szCs w:val="28"/>
              </w:rPr>
            </w:pPr>
          </w:p>
          <w:p w14:paraId="745F4F78" w14:textId="77777777" w:rsidR="00F23456" w:rsidRPr="00F23456" w:rsidRDefault="00F23456" w:rsidP="00F23456">
            <w:pPr>
              <w:autoSpaceDE w:val="0"/>
              <w:autoSpaceDN w:val="0"/>
              <w:adjustRightInd w:val="0"/>
              <w:jc w:val="center"/>
              <w:rPr>
                <w:sz w:val="28"/>
                <w:szCs w:val="28"/>
              </w:rPr>
            </w:pPr>
            <w:r w:rsidRPr="00F23456">
              <w:rPr>
                <w:sz w:val="28"/>
                <w:szCs w:val="28"/>
              </w:rPr>
              <w:t>При соответствии</w:t>
            </w:r>
          </w:p>
          <w:p w14:paraId="0778AEBA" w14:textId="77777777" w:rsidR="00F23456" w:rsidRPr="00F23456" w:rsidRDefault="00F23456" w:rsidP="00F23456">
            <w:pPr>
              <w:autoSpaceDE w:val="0"/>
              <w:autoSpaceDN w:val="0"/>
              <w:adjustRightInd w:val="0"/>
              <w:jc w:val="both"/>
              <w:rPr>
                <w:sz w:val="28"/>
                <w:szCs w:val="28"/>
              </w:rPr>
            </w:pPr>
            <w:r w:rsidRPr="00F23456">
              <w:rPr>
                <w:sz w:val="28"/>
                <w:szCs w:val="28"/>
              </w:rPr>
              <w:t xml:space="preserve">   - трем критериям</w:t>
            </w:r>
          </w:p>
          <w:p w14:paraId="3BD3BA10" w14:textId="77777777" w:rsidR="00F23456" w:rsidRPr="00F23456" w:rsidRDefault="00F23456" w:rsidP="00F23456">
            <w:pPr>
              <w:autoSpaceDE w:val="0"/>
              <w:autoSpaceDN w:val="0"/>
              <w:adjustRightInd w:val="0"/>
              <w:jc w:val="center"/>
              <w:rPr>
                <w:sz w:val="28"/>
                <w:szCs w:val="28"/>
              </w:rPr>
            </w:pPr>
            <w:r w:rsidRPr="00F23456">
              <w:rPr>
                <w:b/>
                <w:sz w:val="28"/>
                <w:szCs w:val="28"/>
              </w:rPr>
              <w:t>Удовлетворительно</w:t>
            </w:r>
            <w:r w:rsidRPr="00F23456">
              <w:rPr>
                <w:sz w:val="28"/>
                <w:szCs w:val="28"/>
              </w:rPr>
              <w:t xml:space="preserve"> (3)</w:t>
            </w:r>
          </w:p>
          <w:p w14:paraId="4495BCE5" w14:textId="77777777" w:rsidR="00F23456" w:rsidRPr="00F23456" w:rsidRDefault="00F23456" w:rsidP="00F23456">
            <w:pPr>
              <w:autoSpaceDE w:val="0"/>
              <w:autoSpaceDN w:val="0"/>
              <w:adjustRightInd w:val="0"/>
              <w:jc w:val="both"/>
              <w:rPr>
                <w:sz w:val="28"/>
                <w:szCs w:val="28"/>
              </w:rPr>
            </w:pPr>
            <w:r w:rsidRPr="00F23456">
              <w:rPr>
                <w:sz w:val="28"/>
                <w:szCs w:val="28"/>
              </w:rPr>
              <w:t xml:space="preserve">   </w:t>
            </w:r>
          </w:p>
          <w:p w14:paraId="3F7C892A" w14:textId="77777777" w:rsidR="00F23456" w:rsidRPr="00F23456" w:rsidRDefault="00F23456" w:rsidP="00F23456">
            <w:pPr>
              <w:autoSpaceDE w:val="0"/>
              <w:autoSpaceDN w:val="0"/>
              <w:adjustRightInd w:val="0"/>
              <w:jc w:val="both"/>
              <w:rPr>
                <w:sz w:val="28"/>
                <w:szCs w:val="28"/>
              </w:rPr>
            </w:pPr>
            <w:r w:rsidRPr="00F23456">
              <w:rPr>
                <w:sz w:val="28"/>
                <w:szCs w:val="28"/>
              </w:rPr>
              <w:t xml:space="preserve"> - четырем критериям</w:t>
            </w:r>
          </w:p>
          <w:p w14:paraId="27A6E048" w14:textId="77777777" w:rsidR="00F23456" w:rsidRPr="00F23456" w:rsidRDefault="00F23456" w:rsidP="00F23456">
            <w:pPr>
              <w:autoSpaceDE w:val="0"/>
              <w:autoSpaceDN w:val="0"/>
              <w:adjustRightInd w:val="0"/>
              <w:jc w:val="center"/>
              <w:rPr>
                <w:b/>
                <w:sz w:val="28"/>
                <w:szCs w:val="28"/>
              </w:rPr>
            </w:pPr>
            <w:r w:rsidRPr="00F23456">
              <w:rPr>
                <w:b/>
                <w:sz w:val="28"/>
                <w:szCs w:val="28"/>
              </w:rPr>
              <w:t>Хорошо (4)</w:t>
            </w:r>
          </w:p>
          <w:p w14:paraId="47F703B2" w14:textId="77777777" w:rsidR="00F23456" w:rsidRPr="00F23456" w:rsidRDefault="00F23456" w:rsidP="00F23456">
            <w:pPr>
              <w:autoSpaceDE w:val="0"/>
              <w:autoSpaceDN w:val="0"/>
              <w:adjustRightInd w:val="0"/>
              <w:jc w:val="center"/>
              <w:rPr>
                <w:b/>
                <w:sz w:val="28"/>
                <w:szCs w:val="28"/>
              </w:rPr>
            </w:pPr>
          </w:p>
          <w:p w14:paraId="6A559FD3" w14:textId="77777777" w:rsidR="00F23456" w:rsidRPr="00F23456" w:rsidRDefault="00F23456" w:rsidP="00F23456">
            <w:pPr>
              <w:autoSpaceDE w:val="0"/>
              <w:autoSpaceDN w:val="0"/>
              <w:adjustRightInd w:val="0"/>
              <w:jc w:val="both"/>
              <w:rPr>
                <w:b/>
                <w:sz w:val="28"/>
                <w:szCs w:val="28"/>
              </w:rPr>
            </w:pPr>
            <w:r w:rsidRPr="00F23456">
              <w:rPr>
                <w:b/>
                <w:sz w:val="28"/>
                <w:szCs w:val="28"/>
              </w:rPr>
              <w:t>-пяти</w:t>
            </w:r>
            <w:r w:rsidRPr="00F23456">
              <w:rPr>
                <w:sz w:val="28"/>
                <w:szCs w:val="28"/>
              </w:rPr>
              <w:t xml:space="preserve"> или шести критериям</w:t>
            </w:r>
          </w:p>
          <w:p w14:paraId="71E14B86" w14:textId="77777777" w:rsidR="00F23456" w:rsidRPr="00F23456" w:rsidRDefault="00F23456" w:rsidP="00F23456">
            <w:pPr>
              <w:autoSpaceDE w:val="0"/>
              <w:autoSpaceDN w:val="0"/>
              <w:adjustRightInd w:val="0"/>
              <w:jc w:val="center"/>
              <w:rPr>
                <w:b/>
                <w:sz w:val="28"/>
                <w:szCs w:val="28"/>
              </w:rPr>
            </w:pPr>
            <w:r w:rsidRPr="00F23456">
              <w:rPr>
                <w:b/>
                <w:sz w:val="28"/>
                <w:szCs w:val="28"/>
              </w:rPr>
              <w:t>Отлично (5)</w:t>
            </w:r>
          </w:p>
        </w:tc>
        <w:tc>
          <w:tcPr>
            <w:tcW w:w="4829" w:type="dxa"/>
          </w:tcPr>
          <w:p w14:paraId="6B1B46C4" w14:textId="77777777" w:rsidR="00F23456" w:rsidRPr="00F23456" w:rsidRDefault="00F23456" w:rsidP="00F23456">
            <w:pPr>
              <w:widowControl w:val="0"/>
              <w:shd w:val="clear" w:color="auto" w:fill="FFFFFF"/>
              <w:ind w:firstLine="12"/>
              <w:jc w:val="both"/>
              <w:rPr>
                <w:sz w:val="28"/>
                <w:szCs w:val="28"/>
              </w:rPr>
            </w:pPr>
            <w:r w:rsidRPr="00F23456">
              <w:rPr>
                <w:sz w:val="28"/>
                <w:szCs w:val="28"/>
              </w:rPr>
              <w:t>1. Краткость</w:t>
            </w:r>
          </w:p>
          <w:p w14:paraId="1076CD69" w14:textId="77777777" w:rsidR="00F23456" w:rsidRPr="00F23456" w:rsidRDefault="00F23456" w:rsidP="00F23456">
            <w:pPr>
              <w:widowControl w:val="0"/>
              <w:shd w:val="clear" w:color="auto" w:fill="FFFFFF"/>
              <w:ind w:firstLine="12"/>
              <w:jc w:val="both"/>
              <w:rPr>
                <w:sz w:val="28"/>
                <w:szCs w:val="28"/>
              </w:rPr>
            </w:pPr>
            <w:r w:rsidRPr="00F23456">
              <w:rPr>
                <w:sz w:val="28"/>
                <w:szCs w:val="28"/>
              </w:rPr>
              <w:t>2. Ясная, четкая структуризация материала, логическая последовательность в изложении материала</w:t>
            </w:r>
          </w:p>
          <w:p w14:paraId="38B2E087" w14:textId="77777777" w:rsidR="00F23456" w:rsidRPr="00F23456" w:rsidRDefault="00F23456" w:rsidP="00F23456">
            <w:pPr>
              <w:widowControl w:val="0"/>
              <w:shd w:val="clear" w:color="auto" w:fill="FFFFFF"/>
              <w:ind w:firstLine="12"/>
              <w:jc w:val="both"/>
              <w:rPr>
                <w:sz w:val="28"/>
                <w:szCs w:val="28"/>
              </w:rPr>
            </w:pPr>
            <w:r w:rsidRPr="00F23456">
              <w:rPr>
                <w:sz w:val="28"/>
                <w:szCs w:val="28"/>
              </w:rPr>
              <w:t>3. Содержательная точность, то есть научная корректность</w:t>
            </w:r>
          </w:p>
          <w:p w14:paraId="415C7B67" w14:textId="77777777" w:rsidR="00F23456" w:rsidRPr="00F23456" w:rsidRDefault="00F23456" w:rsidP="00F23456">
            <w:pPr>
              <w:widowControl w:val="0"/>
              <w:shd w:val="clear" w:color="auto" w:fill="FFFFFF"/>
              <w:ind w:firstLine="12"/>
              <w:jc w:val="both"/>
              <w:rPr>
                <w:sz w:val="28"/>
                <w:szCs w:val="28"/>
              </w:rPr>
            </w:pPr>
            <w:r w:rsidRPr="00F23456">
              <w:rPr>
                <w:sz w:val="28"/>
                <w:szCs w:val="28"/>
              </w:rPr>
              <w:t>4. Полнота раскрытия вопроса</w:t>
            </w:r>
          </w:p>
          <w:p w14:paraId="13F6E886" w14:textId="77777777" w:rsidR="00F23456" w:rsidRPr="00F23456" w:rsidRDefault="00F23456" w:rsidP="00F23456">
            <w:pPr>
              <w:widowControl w:val="0"/>
              <w:shd w:val="clear" w:color="auto" w:fill="FFFFFF"/>
              <w:ind w:firstLine="12"/>
              <w:jc w:val="both"/>
              <w:rPr>
                <w:sz w:val="28"/>
                <w:szCs w:val="28"/>
              </w:rPr>
            </w:pPr>
            <w:r w:rsidRPr="00F23456">
              <w:rPr>
                <w:sz w:val="28"/>
                <w:szCs w:val="28"/>
              </w:rPr>
              <w:t>5. Наличие образных или символических опорных компонентов</w:t>
            </w:r>
          </w:p>
          <w:p w14:paraId="024328D0" w14:textId="77777777" w:rsidR="00F23456" w:rsidRPr="00F23456" w:rsidRDefault="00F23456" w:rsidP="00F23456">
            <w:pPr>
              <w:widowControl w:val="0"/>
              <w:shd w:val="clear" w:color="auto" w:fill="FFFFFF"/>
              <w:ind w:firstLine="12"/>
              <w:jc w:val="both"/>
              <w:rPr>
                <w:sz w:val="28"/>
                <w:szCs w:val="28"/>
              </w:rPr>
            </w:pPr>
            <w:r w:rsidRPr="00F23456">
              <w:rPr>
                <w:sz w:val="28"/>
                <w:szCs w:val="28"/>
              </w:rPr>
              <w:t xml:space="preserve">6. Оригинальность индивидуального представления материала (наличие вопросов, собственных суждений, своих символов и знаков и т. п.) </w:t>
            </w:r>
          </w:p>
        </w:tc>
      </w:tr>
    </w:tbl>
    <w:p w14:paraId="2DBFDA50" w14:textId="77777777" w:rsidR="004B305C" w:rsidRDefault="004B305C" w:rsidP="00D83C20">
      <w:pPr>
        <w:widowControl w:val="0"/>
        <w:shd w:val="clear" w:color="auto" w:fill="FFFFFF"/>
        <w:tabs>
          <w:tab w:val="left" w:pos="539"/>
        </w:tabs>
        <w:ind w:firstLine="709"/>
        <w:jc w:val="both"/>
        <w:rPr>
          <w:iCs/>
          <w:spacing w:val="-6"/>
          <w:sz w:val="28"/>
          <w:szCs w:val="28"/>
        </w:rPr>
      </w:pPr>
    </w:p>
    <w:p w14:paraId="3426F618" w14:textId="77777777" w:rsidR="00F23456" w:rsidRDefault="00F23456" w:rsidP="00F23456">
      <w:pPr>
        <w:tabs>
          <w:tab w:val="left" w:leader="underscore" w:pos="0"/>
        </w:tabs>
        <w:autoSpaceDE w:val="0"/>
        <w:autoSpaceDN w:val="0"/>
        <w:adjustRightInd w:val="0"/>
        <w:spacing w:line="276" w:lineRule="auto"/>
        <w:jc w:val="center"/>
        <w:rPr>
          <w:b/>
          <w:sz w:val="28"/>
          <w:szCs w:val="28"/>
          <w:u w:val="single"/>
        </w:rPr>
      </w:pPr>
      <w:r w:rsidRPr="00F23456">
        <w:rPr>
          <w:b/>
          <w:sz w:val="28"/>
          <w:szCs w:val="28"/>
          <w:u w:val="single"/>
        </w:rPr>
        <w:t>Фонды оценочных средств для контроля освоения ординаторами компетенций рабочей программы дисциплины «Психиатрия»</w:t>
      </w:r>
    </w:p>
    <w:p w14:paraId="55BBD80D" w14:textId="77777777" w:rsidR="00F23456" w:rsidRPr="00F23456" w:rsidRDefault="00F23456" w:rsidP="00F23456">
      <w:pPr>
        <w:tabs>
          <w:tab w:val="left" w:leader="underscore" w:pos="0"/>
        </w:tabs>
        <w:autoSpaceDE w:val="0"/>
        <w:autoSpaceDN w:val="0"/>
        <w:adjustRightInd w:val="0"/>
        <w:spacing w:line="276" w:lineRule="auto"/>
        <w:jc w:val="center"/>
        <w:rPr>
          <w:color w:val="000000"/>
          <w:sz w:val="28"/>
          <w:szCs w:val="28"/>
        </w:rPr>
      </w:pPr>
    </w:p>
    <w:tbl>
      <w:tblPr>
        <w:tblW w:w="5000" w:type="pct"/>
        <w:tblLook w:val="04A0" w:firstRow="1" w:lastRow="0" w:firstColumn="1" w:lastColumn="0" w:noHBand="0" w:noVBand="1"/>
      </w:tblPr>
      <w:tblGrid>
        <w:gridCol w:w="1517"/>
        <w:gridCol w:w="970"/>
        <w:gridCol w:w="27"/>
        <w:gridCol w:w="2196"/>
        <w:gridCol w:w="27"/>
        <w:gridCol w:w="2350"/>
        <w:gridCol w:w="27"/>
        <w:gridCol w:w="2463"/>
        <w:gridCol w:w="29"/>
      </w:tblGrid>
      <w:tr w:rsidR="00F23456" w:rsidRPr="00F23456" w14:paraId="0189300A" w14:textId="77777777" w:rsidTr="00F23456">
        <w:trPr>
          <w:trHeight w:val="1061"/>
        </w:trPr>
        <w:tc>
          <w:tcPr>
            <w:tcW w:w="1308" w:type="pct"/>
            <w:gridSpan w:val="3"/>
            <w:vMerge w:val="restart"/>
            <w:tcBorders>
              <w:top w:val="single" w:sz="4" w:space="0" w:color="auto"/>
              <w:left w:val="single" w:sz="4" w:space="0" w:color="auto"/>
              <w:bottom w:val="single" w:sz="4" w:space="0" w:color="auto"/>
              <w:right w:val="single" w:sz="4" w:space="0" w:color="auto"/>
            </w:tcBorders>
            <w:vAlign w:val="center"/>
            <w:hideMark/>
          </w:tcPr>
          <w:p w14:paraId="225C42B1" w14:textId="77777777" w:rsidR="00F23456" w:rsidRPr="00F23456" w:rsidRDefault="00F23456" w:rsidP="00F23456">
            <w:pPr>
              <w:jc w:val="center"/>
              <w:rPr>
                <w:b/>
                <w:bCs/>
                <w:color w:val="000000"/>
                <w:sz w:val="28"/>
                <w:szCs w:val="28"/>
              </w:rPr>
            </w:pPr>
            <w:r w:rsidRPr="00F23456">
              <w:rPr>
                <w:b/>
                <w:bCs/>
                <w:color w:val="000000"/>
                <w:sz w:val="28"/>
                <w:szCs w:val="28"/>
              </w:rPr>
              <w:lastRenderedPageBreak/>
              <w:t>Формируемые компетенции по ФГОС</w:t>
            </w:r>
          </w:p>
        </w:tc>
        <w:tc>
          <w:tcPr>
            <w:tcW w:w="1157" w:type="pct"/>
            <w:gridSpan w:val="2"/>
            <w:tcBorders>
              <w:top w:val="single" w:sz="4" w:space="0" w:color="auto"/>
              <w:left w:val="nil"/>
              <w:bottom w:val="single" w:sz="4" w:space="0" w:color="auto"/>
              <w:right w:val="single" w:sz="4" w:space="0" w:color="auto"/>
            </w:tcBorders>
            <w:vAlign w:val="center"/>
            <w:hideMark/>
          </w:tcPr>
          <w:p w14:paraId="48773D38" w14:textId="77777777" w:rsidR="00F23456" w:rsidRPr="00F23456" w:rsidRDefault="00F23456" w:rsidP="00F23456">
            <w:pPr>
              <w:jc w:val="center"/>
              <w:rPr>
                <w:b/>
                <w:bCs/>
                <w:color w:val="000000"/>
                <w:sz w:val="28"/>
                <w:szCs w:val="28"/>
              </w:rPr>
            </w:pPr>
            <w:r w:rsidRPr="00F23456">
              <w:rPr>
                <w:b/>
                <w:bCs/>
                <w:color w:val="000000"/>
                <w:sz w:val="28"/>
                <w:szCs w:val="28"/>
              </w:rPr>
              <w:t>Т</w:t>
            </w:r>
            <w:r w:rsidRPr="00F23456">
              <w:rPr>
                <w:color w:val="000000"/>
                <w:sz w:val="28"/>
                <w:szCs w:val="28"/>
              </w:rPr>
              <w:t xml:space="preserve"> – тестирование</w:t>
            </w:r>
          </w:p>
        </w:tc>
        <w:tc>
          <w:tcPr>
            <w:tcW w:w="1237" w:type="pct"/>
            <w:gridSpan w:val="2"/>
            <w:tcBorders>
              <w:top w:val="single" w:sz="4" w:space="0" w:color="auto"/>
              <w:left w:val="nil"/>
              <w:bottom w:val="single" w:sz="4" w:space="0" w:color="auto"/>
              <w:right w:val="single" w:sz="4" w:space="0" w:color="auto"/>
            </w:tcBorders>
            <w:vAlign w:val="center"/>
            <w:hideMark/>
          </w:tcPr>
          <w:p w14:paraId="21745AAC" w14:textId="77777777" w:rsidR="00F23456" w:rsidRPr="00F23456" w:rsidRDefault="00F23456" w:rsidP="00F23456">
            <w:pPr>
              <w:jc w:val="center"/>
              <w:rPr>
                <w:b/>
                <w:bCs/>
                <w:color w:val="000000"/>
                <w:sz w:val="28"/>
                <w:szCs w:val="28"/>
              </w:rPr>
            </w:pPr>
            <w:r w:rsidRPr="00F23456">
              <w:rPr>
                <w:b/>
                <w:bCs/>
                <w:color w:val="000000"/>
                <w:sz w:val="28"/>
                <w:szCs w:val="28"/>
              </w:rPr>
              <w:t>ЗС</w:t>
            </w:r>
            <w:r w:rsidRPr="00F23456">
              <w:rPr>
                <w:color w:val="000000"/>
                <w:sz w:val="28"/>
                <w:szCs w:val="28"/>
              </w:rPr>
              <w:t xml:space="preserve"> – решение ситуационных задач, </w:t>
            </w:r>
          </w:p>
        </w:tc>
        <w:tc>
          <w:tcPr>
            <w:tcW w:w="1298" w:type="pct"/>
            <w:gridSpan w:val="2"/>
            <w:tcBorders>
              <w:top w:val="single" w:sz="4" w:space="0" w:color="auto"/>
              <w:left w:val="nil"/>
              <w:bottom w:val="single" w:sz="4" w:space="0" w:color="auto"/>
              <w:right w:val="single" w:sz="4" w:space="0" w:color="auto"/>
            </w:tcBorders>
            <w:vAlign w:val="center"/>
            <w:hideMark/>
          </w:tcPr>
          <w:p w14:paraId="07C73D59" w14:textId="77777777" w:rsidR="00F23456" w:rsidRPr="00F23456" w:rsidRDefault="00F23456" w:rsidP="00F23456">
            <w:pPr>
              <w:jc w:val="center"/>
              <w:rPr>
                <w:b/>
                <w:bCs/>
                <w:color w:val="000000"/>
                <w:sz w:val="28"/>
                <w:szCs w:val="28"/>
              </w:rPr>
            </w:pPr>
            <w:r w:rsidRPr="00F23456">
              <w:rPr>
                <w:b/>
                <w:bCs/>
                <w:color w:val="000000"/>
                <w:sz w:val="28"/>
                <w:szCs w:val="28"/>
              </w:rPr>
              <w:t>С</w:t>
            </w:r>
            <w:r w:rsidRPr="00F23456">
              <w:rPr>
                <w:color w:val="000000"/>
                <w:sz w:val="28"/>
                <w:szCs w:val="28"/>
              </w:rPr>
              <w:t xml:space="preserve"> – собеседование по контрольным вопросам.</w:t>
            </w:r>
          </w:p>
        </w:tc>
      </w:tr>
      <w:tr w:rsidR="00F23456" w:rsidRPr="00F23456" w14:paraId="4AD44541" w14:textId="77777777" w:rsidTr="00F23456">
        <w:trPr>
          <w:trHeight w:val="529"/>
        </w:trPr>
        <w:tc>
          <w:tcPr>
            <w:tcW w:w="1308" w:type="pct"/>
            <w:gridSpan w:val="3"/>
            <w:vMerge/>
            <w:tcBorders>
              <w:top w:val="single" w:sz="4" w:space="0" w:color="auto"/>
              <w:left w:val="single" w:sz="4" w:space="0" w:color="auto"/>
              <w:bottom w:val="single" w:sz="4" w:space="0" w:color="auto"/>
              <w:right w:val="single" w:sz="4" w:space="0" w:color="auto"/>
            </w:tcBorders>
            <w:vAlign w:val="center"/>
            <w:hideMark/>
          </w:tcPr>
          <w:p w14:paraId="0704A5A9" w14:textId="77777777" w:rsidR="00F23456" w:rsidRPr="00F23456" w:rsidRDefault="00F23456" w:rsidP="00F23456">
            <w:pPr>
              <w:rPr>
                <w:b/>
                <w:bCs/>
                <w:color w:val="000000"/>
                <w:sz w:val="28"/>
                <w:szCs w:val="28"/>
              </w:rPr>
            </w:pPr>
          </w:p>
        </w:tc>
        <w:tc>
          <w:tcPr>
            <w:tcW w:w="1157" w:type="pct"/>
            <w:gridSpan w:val="2"/>
            <w:tcBorders>
              <w:top w:val="nil"/>
              <w:left w:val="nil"/>
              <w:bottom w:val="single" w:sz="4" w:space="0" w:color="auto"/>
              <w:right w:val="single" w:sz="4" w:space="0" w:color="auto"/>
            </w:tcBorders>
            <w:vAlign w:val="center"/>
            <w:hideMark/>
          </w:tcPr>
          <w:p w14:paraId="5853F672" w14:textId="77777777" w:rsidR="00F23456" w:rsidRPr="00F23456" w:rsidRDefault="00F23456" w:rsidP="00F23456">
            <w:pPr>
              <w:jc w:val="center"/>
              <w:rPr>
                <w:b/>
                <w:bCs/>
                <w:color w:val="000000"/>
                <w:sz w:val="28"/>
                <w:szCs w:val="28"/>
              </w:rPr>
            </w:pPr>
            <w:r w:rsidRPr="00F23456">
              <w:rPr>
                <w:b/>
                <w:bCs/>
                <w:color w:val="000000"/>
                <w:sz w:val="28"/>
                <w:szCs w:val="28"/>
              </w:rPr>
              <w:t>Тесты</w:t>
            </w:r>
          </w:p>
        </w:tc>
        <w:tc>
          <w:tcPr>
            <w:tcW w:w="1237" w:type="pct"/>
            <w:gridSpan w:val="2"/>
            <w:tcBorders>
              <w:top w:val="nil"/>
              <w:left w:val="nil"/>
              <w:bottom w:val="single" w:sz="4" w:space="0" w:color="auto"/>
              <w:right w:val="single" w:sz="4" w:space="0" w:color="auto"/>
            </w:tcBorders>
            <w:vAlign w:val="center"/>
            <w:hideMark/>
          </w:tcPr>
          <w:p w14:paraId="282265A5" w14:textId="77777777" w:rsidR="00F23456" w:rsidRPr="00F23456" w:rsidRDefault="00F23456" w:rsidP="00F23456">
            <w:pPr>
              <w:jc w:val="center"/>
              <w:rPr>
                <w:b/>
                <w:bCs/>
                <w:color w:val="000000"/>
                <w:sz w:val="28"/>
                <w:szCs w:val="28"/>
              </w:rPr>
            </w:pPr>
            <w:r w:rsidRPr="00F23456">
              <w:rPr>
                <w:b/>
                <w:bCs/>
                <w:color w:val="000000"/>
                <w:sz w:val="28"/>
                <w:szCs w:val="28"/>
              </w:rPr>
              <w:t>Задачи</w:t>
            </w:r>
          </w:p>
        </w:tc>
        <w:tc>
          <w:tcPr>
            <w:tcW w:w="1298" w:type="pct"/>
            <w:gridSpan w:val="2"/>
            <w:tcBorders>
              <w:top w:val="nil"/>
              <w:left w:val="nil"/>
              <w:bottom w:val="single" w:sz="4" w:space="0" w:color="auto"/>
              <w:right w:val="single" w:sz="4" w:space="0" w:color="auto"/>
            </w:tcBorders>
            <w:vAlign w:val="center"/>
            <w:hideMark/>
          </w:tcPr>
          <w:p w14:paraId="4AA22E3A" w14:textId="77777777" w:rsidR="00F23456" w:rsidRPr="00F23456" w:rsidRDefault="00F23456" w:rsidP="00F23456">
            <w:pPr>
              <w:jc w:val="center"/>
              <w:rPr>
                <w:b/>
                <w:bCs/>
                <w:color w:val="000000"/>
                <w:sz w:val="28"/>
                <w:szCs w:val="28"/>
              </w:rPr>
            </w:pPr>
            <w:r w:rsidRPr="00F23456">
              <w:rPr>
                <w:b/>
                <w:bCs/>
                <w:color w:val="000000"/>
                <w:sz w:val="28"/>
                <w:szCs w:val="28"/>
              </w:rPr>
              <w:t>Вопросы для собеседования</w:t>
            </w:r>
          </w:p>
        </w:tc>
      </w:tr>
      <w:tr w:rsidR="00F23456" w:rsidRPr="00F23456" w14:paraId="370B37F5" w14:textId="77777777" w:rsidTr="00F23456">
        <w:trPr>
          <w:trHeight w:val="488"/>
        </w:trPr>
        <w:tc>
          <w:tcPr>
            <w:tcW w:w="790" w:type="pct"/>
            <w:tcBorders>
              <w:top w:val="single" w:sz="4" w:space="0" w:color="auto"/>
              <w:left w:val="single" w:sz="4" w:space="0" w:color="auto"/>
              <w:right w:val="single" w:sz="4" w:space="0" w:color="auto"/>
            </w:tcBorders>
            <w:vAlign w:val="center"/>
            <w:hideMark/>
          </w:tcPr>
          <w:p w14:paraId="4C71B4D1" w14:textId="77777777" w:rsidR="00F23456" w:rsidRPr="00F23456" w:rsidRDefault="00F23456" w:rsidP="00F23456">
            <w:pPr>
              <w:jc w:val="center"/>
              <w:rPr>
                <w:b/>
                <w:bCs/>
                <w:color w:val="000000"/>
                <w:sz w:val="28"/>
                <w:szCs w:val="28"/>
              </w:rPr>
            </w:pPr>
            <w:r w:rsidRPr="00F23456">
              <w:rPr>
                <w:b/>
                <w:bCs/>
                <w:color w:val="000000"/>
                <w:sz w:val="28"/>
                <w:szCs w:val="28"/>
              </w:rPr>
              <w:t>УК</w:t>
            </w:r>
          </w:p>
        </w:tc>
        <w:tc>
          <w:tcPr>
            <w:tcW w:w="519" w:type="pct"/>
            <w:gridSpan w:val="2"/>
            <w:tcBorders>
              <w:top w:val="nil"/>
              <w:left w:val="nil"/>
              <w:bottom w:val="single" w:sz="4" w:space="0" w:color="auto"/>
              <w:right w:val="single" w:sz="4" w:space="0" w:color="auto"/>
            </w:tcBorders>
            <w:vAlign w:val="center"/>
            <w:hideMark/>
          </w:tcPr>
          <w:p w14:paraId="41328679" w14:textId="77777777" w:rsidR="00F23456" w:rsidRPr="00F23456" w:rsidRDefault="00F23456" w:rsidP="00F23456">
            <w:pPr>
              <w:jc w:val="center"/>
              <w:rPr>
                <w:b/>
                <w:bCs/>
                <w:color w:val="000000"/>
                <w:sz w:val="28"/>
                <w:szCs w:val="28"/>
              </w:rPr>
            </w:pPr>
            <w:r w:rsidRPr="00F23456">
              <w:rPr>
                <w:b/>
                <w:bCs/>
                <w:color w:val="000000"/>
                <w:sz w:val="28"/>
                <w:szCs w:val="28"/>
              </w:rPr>
              <w:t>1</w:t>
            </w:r>
          </w:p>
        </w:tc>
        <w:tc>
          <w:tcPr>
            <w:tcW w:w="1157" w:type="pct"/>
            <w:gridSpan w:val="2"/>
            <w:tcBorders>
              <w:top w:val="nil"/>
              <w:left w:val="nil"/>
              <w:bottom w:val="single" w:sz="4" w:space="0" w:color="auto"/>
              <w:right w:val="single" w:sz="4" w:space="0" w:color="auto"/>
            </w:tcBorders>
            <w:vAlign w:val="center"/>
          </w:tcPr>
          <w:p w14:paraId="4A5DB3E9" w14:textId="77777777" w:rsidR="00F23456" w:rsidRPr="00F23456" w:rsidRDefault="00F23456" w:rsidP="00F23456">
            <w:pPr>
              <w:jc w:val="center"/>
              <w:rPr>
                <w:color w:val="000000"/>
                <w:sz w:val="28"/>
                <w:szCs w:val="28"/>
              </w:rPr>
            </w:pPr>
            <w:r w:rsidRPr="00F23456">
              <w:rPr>
                <w:color w:val="000000"/>
                <w:sz w:val="28"/>
                <w:szCs w:val="28"/>
              </w:rPr>
              <w:t>1-</w:t>
            </w:r>
            <w:r>
              <w:rPr>
                <w:color w:val="000000"/>
                <w:sz w:val="28"/>
                <w:szCs w:val="28"/>
              </w:rPr>
              <w:t>24</w:t>
            </w:r>
          </w:p>
        </w:tc>
        <w:tc>
          <w:tcPr>
            <w:tcW w:w="1237" w:type="pct"/>
            <w:gridSpan w:val="2"/>
            <w:tcBorders>
              <w:top w:val="nil"/>
              <w:left w:val="nil"/>
              <w:bottom w:val="single" w:sz="4" w:space="0" w:color="auto"/>
              <w:right w:val="single" w:sz="4" w:space="0" w:color="auto"/>
            </w:tcBorders>
            <w:vAlign w:val="center"/>
          </w:tcPr>
          <w:p w14:paraId="07CBD753" w14:textId="77777777" w:rsidR="00F23456" w:rsidRPr="00F23456" w:rsidRDefault="00F23456" w:rsidP="00F23456">
            <w:pPr>
              <w:jc w:val="center"/>
              <w:rPr>
                <w:bCs/>
                <w:color w:val="000000"/>
                <w:sz w:val="28"/>
                <w:szCs w:val="28"/>
              </w:rPr>
            </w:pPr>
            <w:r w:rsidRPr="00F23456">
              <w:rPr>
                <w:bCs/>
                <w:color w:val="000000"/>
                <w:sz w:val="28"/>
                <w:szCs w:val="28"/>
              </w:rPr>
              <w:t>1-</w:t>
            </w:r>
            <w:r>
              <w:rPr>
                <w:bCs/>
                <w:color w:val="000000"/>
                <w:sz w:val="28"/>
                <w:szCs w:val="28"/>
              </w:rPr>
              <w:t>5</w:t>
            </w:r>
          </w:p>
        </w:tc>
        <w:tc>
          <w:tcPr>
            <w:tcW w:w="1298" w:type="pct"/>
            <w:gridSpan w:val="2"/>
            <w:tcBorders>
              <w:top w:val="nil"/>
              <w:left w:val="nil"/>
              <w:bottom w:val="single" w:sz="4" w:space="0" w:color="auto"/>
              <w:right w:val="single" w:sz="4" w:space="0" w:color="auto"/>
            </w:tcBorders>
            <w:vAlign w:val="center"/>
          </w:tcPr>
          <w:p w14:paraId="32105149" w14:textId="77777777" w:rsidR="00F23456" w:rsidRPr="00F23456" w:rsidRDefault="00F23456" w:rsidP="00F23456">
            <w:pPr>
              <w:jc w:val="center"/>
              <w:rPr>
                <w:bCs/>
                <w:color w:val="000000"/>
                <w:sz w:val="28"/>
                <w:szCs w:val="28"/>
              </w:rPr>
            </w:pPr>
            <w:r w:rsidRPr="00F23456">
              <w:rPr>
                <w:bCs/>
                <w:color w:val="000000"/>
                <w:sz w:val="28"/>
                <w:szCs w:val="28"/>
              </w:rPr>
              <w:t>1-</w:t>
            </w:r>
            <w:r>
              <w:rPr>
                <w:bCs/>
                <w:color w:val="000000"/>
                <w:sz w:val="28"/>
                <w:szCs w:val="28"/>
              </w:rPr>
              <w:t>31</w:t>
            </w:r>
          </w:p>
        </w:tc>
      </w:tr>
      <w:tr w:rsidR="00F23456" w:rsidRPr="00F23456" w14:paraId="14583179" w14:textId="77777777" w:rsidTr="00F23456">
        <w:trPr>
          <w:gridAfter w:val="1"/>
          <w:wAfter w:w="16" w:type="pct"/>
          <w:trHeight w:val="20"/>
        </w:trPr>
        <w:tc>
          <w:tcPr>
            <w:tcW w:w="790" w:type="pct"/>
            <w:vMerge w:val="restart"/>
            <w:tcBorders>
              <w:top w:val="single" w:sz="4" w:space="0" w:color="auto"/>
              <w:left w:val="single" w:sz="4" w:space="0" w:color="auto"/>
              <w:right w:val="single" w:sz="4" w:space="0" w:color="000000"/>
            </w:tcBorders>
            <w:vAlign w:val="center"/>
            <w:hideMark/>
          </w:tcPr>
          <w:p w14:paraId="446E950F" w14:textId="6C1EE702" w:rsidR="00F23456" w:rsidRPr="00F23456" w:rsidRDefault="008A5D04" w:rsidP="00F23456">
            <w:pPr>
              <w:widowControl w:val="0"/>
              <w:shd w:val="clear" w:color="auto" w:fill="FFFFFF"/>
              <w:spacing w:after="200" w:line="360" w:lineRule="auto"/>
              <w:jc w:val="center"/>
              <w:rPr>
                <w:b/>
                <w:bCs/>
                <w:color w:val="000000"/>
                <w:sz w:val="28"/>
                <w:szCs w:val="28"/>
              </w:rPr>
            </w:pPr>
            <w:r>
              <w:rPr>
                <w:b/>
                <w:bCs/>
                <w:color w:val="000000"/>
                <w:sz w:val="28"/>
                <w:szCs w:val="28"/>
              </w:rPr>
              <w:t>ОПК</w:t>
            </w:r>
          </w:p>
        </w:tc>
        <w:tc>
          <w:tcPr>
            <w:tcW w:w="505" w:type="pct"/>
            <w:tcBorders>
              <w:top w:val="nil"/>
              <w:left w:val="nil"/>
              <w:bottom w:val="single" w:sz="4" w:space="0" w:color="auto"/>
              <w:right w:val="single" w:sz="4" w:space="0" w:color="auto"/>
            </w:tcBorders>
            <w:vAlign w:val="center"/>
            <w:hideMark/>
          </w:tcPr>
          <w:p w14:paraId="61593F3B" w14:textId="77777777" w:rsidR="00F23456" w:rsidRPr="00F23456" w:rsidRDefault="00F23456" w:rsidP="00F23456">
            <w:pPr>
              <w:jc w:val="center"/>
              <w:rPr>
                <w:b/>
                <w:bCs/>
                <w:color w:val="000000"/>
                <w:sz w:val="28"/>
                <w:szCs w:val="28"/>
              </w:rPr>
            </w:pPr>
            <w:r w:rsidRPr="00F23456">
              <w:rPr>
                <w:b/>
                <w:bCs/>
                <w:color w:val="000000"/>
                <w:sz w:val="28"/>
                <w:szCs w:val="28"/>
              </w:rPr>
              <w:t>2</w:t>
            </w:r>
          </w:p>
        </w:tc>
        <w:tc>
          <w:tcPr>
            <w:tcW w:w="1157" w:type="pct"/>
            <w:gridSpan w:val="2"/>
            <w:tcBorders>
              <w:top w:val="nil"/>
              <w:left w:val="nil"/>
              <w:bottom w:val="single" w:sz="4" w:space="0" w:color="auto"/>
              <w:right w:val="single" w:sz="4" w:space="0" w:color="auto"/>
            </w:tcBorders>
            <w:noWrap/>
            <w:vAlign w:val="center"/>
          </w:tcPr>
          <w:p w14:paraId="37DBB205" w14:textId="77777777" w:rsidR="00F23456" w:rsidRPr="00F23456" w:rsidRDefault="00F23456" w:rsidP="00F23456">
            <w:pPr>
              <w:jc w:val="center"/>
              <w:rPr>
                <w:color w:val="000000"/>
                <w:sz w:val="28"/>
                <w:szCs w:val="28"/>
              </w:rPr>
            </w:pPr>
            <w:r w:rsidRPr="00F23456">
              <w:rPr>
                <w:color w:val="000000"/>
                <w:sz w:val="28"/>
                <w:szCs w:val="28"/>
              </w:rPr>
              <w:t>1-</w:t>
            </w:r>
            <w:r>
              <w:rPr>
                <w:color w:val="000000"/>
                <w:sz w:val="28"/>
                <w:szCs w:val="28"/>
              </w:rPr>
              <w:t>24</w:t>
            </w:r>
          </w:p>
        </w:tc>
        <w:tc>
          <w:tcPr>
            <w:tcW w:w="1237" w:type="pct"/>
            <w:gridSpan w:val="2"/>
            <w:tcBorders>
              <w:top w:val="nil"/>
              <w:left w:val="nil"/>
              <w:bottom w:val="single" w:sz="4" w:space="0" w:color="auto"/>
              <w:right w:val="single" w:sz="4" w:space="0" w:color="auto"/>
            </w:tcBorders>
            <w:noWrap/>
            <w:vAlign w:val="center"/>
          </w:tcPr>
          <w:p w14:paraId="02493FC3" w14:textId="77777777" w:rsidR="00F23456" w:rsidRPr="00F23456" w:rsidRDefault="00F23456" w:rsidP="00F23456">
            <w:pPr>
              <w:jc w:val="center"/>
              <w:rPr>
                <w:bCs/>
                <w:color w:val="000000"/>
                <w:sz w:val="28"/>
                <w:szCs w:val="28"/>
              </w:rPr>
            </w:pPr>
            <w:r w:rsidRPr="00F23456">
              <w:rPr>
                <w:bCs/>
                <w:color w:val="000000"/>
                <w:sz w:val="28"/>
                <w:szCs w:val="28"/>
              </w:rPr>
              <w:t>1-</w:t>
            </w:r>
            <w:r>
              <w:rPr>
                <w:bCs/>
                <w:color w:val="000000"/>
                <w:sz w:val="28"/>
                <w:szCs w:val="28"/>
              </w:rPr>
              <w:t>5</w:t>
            </w:r>
          </w:p>
        </w:tc>
        <w:tc>
          <w:tcPr>
            <w:tcW w:w="1296" w:type="pct"/>
            <w:gridSpan w:val="2"/>
            <w:tcBorders>
              <w:top w:val="nil"/>
              <w:left w:val="nil"/>
              <w:bottom w:val="single" w:sz="4" w:space="0" w:color="auto"/>
              <w:right w:val="single" w:sz="4" w:space="0" w:color="auto"/>
            </w:tcBorders>
            <w:noWrap/>
            <w:vAlign w:val="center"/>
          </w:tcPr>
          <w:p w14:paraId="4F1FDC6D" w14:textId="77777777" w:rsidR="00F23456" w:rsidRPr="00F23456" w:rsidRDefault="00F23456" w:rsidP="00F23456">
            <w:pPr>
              <w:jc w:val="center"/>
              <w:rPr>
                <w:bCs/>
                <w:color w:val="000000"/>
                <w:sz w:val="28"/>
                <w:szCs w:val="28"/>
              </w:rPr>
            </w:pPr>
            <w:r w:rsidRPr="00F23456">
              <w:rPr>
                <w:bCs/>
                <w:color w:val="000000"/>
                <w:sz w:val="28"/>
                <w:szCs w:val="28"/>
              </w:rPr>
              <w:t>1-</w:t>
            </w:r>
            <w:r>
              <w:rPr>
                <w:bCs/>
                <w:color w:val="000000"/>
                <w:sz w:val="28"/>
                <w:szCs w:val="28"/>
              </w:rPr>
              <w:t>31</w:t>
            </w:r>
          </w:p>
        </w:tc>
      </w:tr>
      <w:tr w:rsidR="00F23456" w:rsidRPr="00F23456" w14:paraId="6C5F9FDE" w14:textId="77777777" w:rsidTr="00F23456">
        <w:trPr>
          <w:trHeight w:val="488"/>
        </w:trPr>
        <w:tc>
          <w:tcPr>
            <w:tcW w:w="790" w:type="pct"/>
            <w:vMerge/>
            <w:tcBorders>
              <w:left w:val="single" w:sz="4" w:space="0" w:color="auto"/>
              <w:right w:val="single" w:sz="4" w:space="0" w:color="000000"/>
            </w:tcBorders>
            <w:vAlign w:val="center"/>
            <w:hideMark/>
          </w:tcPr>
          <w:p w14:paraId="166E9A58" w14:textId="77777777" w:rsidR="00F23456" w:rsidRPr="00F23456" w:rsidRDefault="00F23456" w:rsidP="00F23456">
            <w:pPr>
              <w:rPr>
                <w:b/>
                <w:bCs/>
                <w:color w:val="000000"/>
                <w:sz w:val="28"/>
                <w:szCs w:val="28"/>
              </w:rPr>
            </w:pPr>
          </w:p>
        </w:tc>
        <w:tc>
          <w:tcPr>
            <w:tcW w:w="519" w:type="pct"/>
            <w:gridSpan w:val="2"/>
            <w:tcBorders>
              <w:top w:val="nil"/>
              <w:left w:val="nil"/>
              <w:bottom w:val="single" w:sz="4" w:space="0" w:color="auto"/>
              <w:right w:val="single" w:sz="4" w:space="0" w:color="auto"/>
            </w:tcBorders>
            <w:vAlign w:val="center"/>
            <w:hideMark/>
          </w:tcPr>
          <w:p w14:paraId="2C23DBF7" w14:textId="77777777" w:rsidR="00F23456" w:rsidRPr="00F23456" w:rsidRDefault="00F23456" w:rsidP="00F23456">
            <w:pPr>
              <w:jc w:val="center"/>
              <w:rPr>
                <w:b/>
                <w:bCs/>
                <w:color w:val="000000"/>
                <w:sz w:val="28"/>
                <w:szCs w:val="28"/>
              </w:rPr>
            </w:pPr>
            <w:r w:rsidRPr="00F23456">
              <w:rPr>
                <w:b/>
                <w:bCs/>
                <w:color w:val="000000"/>
                <w:sz w:val="28"/>
                <w:szCs w:val="28"/>
              </w:rPr>
              <w:t>5</w:t>
            </w:r>
          </w:p>
        </w:tc>
        <w:tc>
          <w:tcPr>
            <w:tcW w:w="1157" w:type="pct"/>
            <w:gridSpan w:val="2"/>
            <w:tcBorders>
              <w:top w:val="nil"/>
              <w:left w:val="nil"/>
              <w:bottom w:val="single" w:sz="4" w:space="0" w:color="auto"/>
              <w:right w:val="single" w:sz="4" w:space="0" w:color="auto"/>
            </w:tcBorders>
            <w:noWrap/>
            <w:vAlign w:val="center"/>
          </w:tcPr>
          <w:p w14:paraId="76BA5CD5" w14:textId="77777777" w:rsidR="00F23456" w:rsidRPr="00F23456" w:rsidRDefault="00F23456" w:rsidP="00F23456">
            <w:pPr>
              <w:jc w:val="center"/>
              <w:rPr>
                <w:color w:val="000000"/>
                <w:sz w:val="28"/>
                <w:szCs w:val="28"/>
              </w:rPr>
            </w:pPr>
            <w:r w:rsidRPr="00F23456">
              <w:rPr>
                <w:color w:val="000000"/>
                <w:sz w:val="28"/>
                <w:szCs w:val="28"/>
              </w:rPr>
              <w:t>1-</w:t>
            </w:r>
            <w:r>
              <w:rPr>
                <w:color w:val="000000"/>
                <w:sz w:val="28"/>
                <w:szCs w:val="28"/>
              </w:rPr>
              <w:t>24</w:t>
            </w:r>
          </w:p>
        </w:tc>
        <w:tc>
          <w:tcPr>
            <w:tcW w:w="1237" w:type="pct"/>
            <w:gridSpan w:val="2"/>
            <w:tcBorders>
              <w:top w:val="nil"/>
              <w:left w:val="nil"/>
              <w:bottom w:val="single" w:sz="4" w:space="0" w:color="auto"/>
              <w:right w:val="single" w:sz="4" w:space="0" w:color="auto"/>
            </w:tcBorders>
            <w:noWrap/>
            <w:vAlign w:val="center"/>
          </w:tcPr>
          <w:p w14:paraId="668849DE" w14:textId="77777777" w:rsidR="00F23456" w:rsidRPr="00F23456" w:rsidRDefault="00F23456" w:rsidP="00F23456">
            <w:pPr>
              <w:jc w:val="center"/>
              <w:rPr>
                <w:bCs/>
                <w:color w:val="000000"/>
                <w:sz w:val="28"/>
                <w:szCs w:val="28"/>
              </w:rPr>
            </w:pPr>
            <w:r w:rsidRPr="00F23456">
              <w:rPr>
                <w:bCs/>
                <w:color w:val="000000"/>
                <w:sz w:val="28"/>
                <w:szCs w:val="28"/>
              </w:rPr>
              <w:t>1-</w:t>
            </w:r>
            <w:r>
              <w:rPr>
                <w:bCs/>
                <w:color w:val="000000"/>
                <w:sz w:val="28"/>
                <w:szCs w:val="28"/>
              </w:rPr>
              <w:t>5</w:t>
            </w:r>
          </w:p>
        </w:tc>
        <w:tc>
          <w:tcPr>
            <w:tcW w:w="1298" w:type="pct"/>
            <w:gridSpan w:val="2"/>
            <w:tcBorders>
              <w:top w:val="nil"/>
              <w:left w:val="nil"/>
              <w:bottom w:val="single" w:sz="4" w:space="0" w:color="auto"/>
              <w:right w:val="single" w:sz="4" w:space="0" w:color="auto"/>
            </w:tcBorders>
            <w:noWrap/>
            <w:vAlign w:val="center"/>
          </w:tcPr>
          <w:p w14:paraId="1586B878" w14:textId="77777777" w:rsidR="00F23456" w:rsidRPr="00F23456" w:rsidRDefault="00F23456" w:rsidP="00F23456">
            <w:pPr>
              <w:jc w:val="center"/>
              <w:rPr>
                <w:bCs/>
                <w:color w:val="000000"/>
                <w:sz w:val="28"/>
                <w:szCs w:val="28"/>
              </w:rPr>
            </w:pPr>
            <w:r w:rsidRPr="00F23456">
              <w:rPr>
                <w:bCs/>
                <w:color w:val="000000"/>
                <w:sz w:val="28"/>
                <w:szCs w:val="28"/>
              </w:rPr>
              <w:t>1-</w:t>
            </w:r>
            <w:r>
              <w:rPr>
                <w:bCs/>
                <w:color w:val="000000"/>
                <w:sz w:val="28"/>
                <w:szCs w:val="28"/>
              </w:rPr>
              <w:t>31</w:t>
            </w:r>
          </w:p>
        </w:tc>
      </w:tr>
      <w:tr w:rsidR="00F23456" w:rsidRPr="00F23456" w14:paraId="0DB52380" w14:textId="77777777" w:rsidTr="00F23456">
        <w:trPr>
          <w:trHeight w:val="488"/>
        </w:trPr>
        <w:tc>
          <w:tcPr>
            <w:tcW w:w="790" w:type="pct"/>
            <w:vMerge/>
            <w:tcBorders>
              <w:left w:val="single" w:sz="4" w:space="0" w:color="auto"/>
              <w:bottom w:val="single" w:sz="4" w:space="0" w:color="000000"/>
              <w:right w:val="single" w:sz="4" w:space="0" w:color="000000"/>
            </w:tcBorders>
            <w:vAlign w:val="center"/>
            <w:hideMark/>
          </w:tcPr>
          <w:p w14:paraId="2B850468" w14:textId="77777777" w:rsidR="00F23456" w:rsidRPr="00F23456" w:rsidRDefault="00F23456" w:rsidP="00F23456">
            <w:pPr>
              <w:rPr>
                <w:b/>
                <w:bCs/>
                <w:color w:val="000000"/>
                <w:sz w:val="28"/>
                <w:szCs w:val="28"/>
              </w:rPr>
            </w:pPr>
          </w:p>
        </w:tc>
        <w:tc>
          <w:tcPr>
            <w:tcW w:w="519" w:type="pct"/>
            <w:gridSpan w:val="2"/>
            <w:tcBorders>
              <w:top w:val="nil"/>
              <w:left w:val="nil"/>
              <w:bottom w:val="single" w:sz="4" w:space="0" w:color="auto"/>
              <w:right w:val="single" w:sz="4" w:space="0" w:color="auto"/>
            </w:tcBorders>
            <w:vAlign w:val="center"/>
            <w:hideMark/>
          </w:tcPr>
          <w:p w14:paraId="2906CDE5" w14:textId="77777777" w:rsidR="00F23456" w:rsidRPr="00F23456" w:rsidRDefault="00F23456" w:rsidP="00F23456">
            <w:pPr>
              <w:jc w:val="center"/>
              <w:rPr>
                <w:b/>
                <w:bCs/>
                <w:color w:val="000000"/>
                <w:sz w:val="28"/>
                <w:szCs w:val="28"/>
              </w:rPr>
            </w:pPr>
            <w:r w:rsidRPr="00F23456">
              <w:rPr>
                <w:b/>
                <w:bCs/>
                <w:color w:val="000000"/>
                <w:sz w:val="28"/>
                <w:szCs w:val="28"/>
              </w:rPr>
              <w:t>6</w:t>
            </w:r>
          </w:p>
        </w:tc>
        <w:tc>
          <w:tcPr>
            <w:tcW w:w="1157" w:type="pct"/>
            <w:gridSpan w:val="2"/>
            <w:tcBorders>
              <w:top w:val="nil"/>
              <w:left w:val="nil"/>
              <w:bottom w:val="single" w:sz="4" w:space="0" w:color="auto"/>
              <w:right w:val="single" w:sz="4" w:space="0" w:color="auto"/>
            </w:tcBorders>
            <w:noWrap/>
            <w:vAlign w:val="center"/>
          </w:tcPr>
          <w:p w14:paraId="051581F1" w14:textId="77777777" w:rsidR="00F23456" w:rsidRPr="00F23456" w:rsidRDefault="00F23456" w:rsidP="00F23456">
            <w:pPr>
              <w:jc w:val="center"/>
              <w:rPr>
                <w:color w:val="000000"/>
                <w:sz w:val="28"/>
                <w:szCs w:val="28"/>
              </w:rPr>
            </w:pPr>
            <w:r w:rsidRPr="00F23456">
              <w:rPr>
                <w:color w:val="000000"/>
                <w:sz w:val="28"/>
                <w:szCs w:val="28"/>
              </w:rPr>
              <w:t>1-</w:t>
            </w:r>
            <w:r>
              <w:rPr>
                <w:color w:val="000000"/>
                <w:sz w:val="28"/>
                <w:szCs w:val="28"/>
              </w:rPr>
              <w:t>24</w:t>
            </w:r>
          </w:p>
        </w:tc>
        <w:tc>
          <w:tcPr>
            <w:tcW w:w="1237" w:type="pct"/>
            <w:gridSpan w:val="2"/>
            <w:tcBorders>
              <w:top w:val="nil"/>
              <w:left w:val="nil"/>
              <w:bottom w:val="single" w:sz="4" w:space="0" w:color="auto"/>
              <w:right w:val="single" w:sz="4" w:space="0" w:color="auto"/>
            </w:tcBorders>
            <w:noWrap/>
            <w:vAlign w:val="center"/>
          </w:tcPr>
          <w:p w14:paraId="2526B36C" w14:textId="77777777" w:rsidR="00F23456" w:rsidRPr="00F23456" w:rsidRDefault="00F23456" w:rsidP="00F23456">
            <w:pPr>
              <w:jc w:val="center"/>
              <w:rPr>
                <w:bCs/>
                <w:color w:val="000000"/>
                <w:sz w:val="28"/>
                <w:szCs w:val="28"/>
              </w:rPr>
            </w:pPr>
            <w:r w:rsidRPr="00F23456">
              <w:rPr>
                <w:bCs/>
                <w:color w:val="000000"/>
                <w:sz w:val="28"/>
                <w:szCs w:val="28"/>
              </w:rPr>
              <w:t>1-</w:t>
            </w:r>
            <w:r>
              <w:rPr>
                <w:bCs/>
                <w:color w:val="000000"/>
                <w:sz w:val="28"/>
                <w:szCs w:val="28"/>
              </w:rPr>
              <w:t>5</w:t>
            </w:r>
          </w:p>
        </w:tc>
        <w:tc>
          <w:tcPr>
            <w:tcW w:w="1298" w:type="pct"/>
            <w:gridSpan w:val="2"/>
            <w:tcBorders>
              <w:top w:val="nil"/>
              <w:left w:val="nil"/>
              <w:bottom w:val="single" w:sz="4" w:space="0" w:color="auto"/>
              <w:right w:val="single" w:sz="4" w:space="0" w:color="auto"/>
            </w:tcBorders>
            <w:noWrap/>
            <w:vAlign w:val="center"/>
          </w:tcPr>
          <w:p w14:paraId="58BE0AE7" w14:textId="77777777" w:rsidR="00F23456" w:rsidRPr="00F23456" w:rsidRDefault="00F23456" w:rsidP="00F23456">
            <w:pPr>
              <w:jc w:val="center"/>
              <w:rPr>
                <w:bCs/>
                <w:color w:val="000000"/>
                <w:sz w:val="28"/>
                <w:szCs w:val="28"/>
              </w:rPr>
            </w:pPr>
            <w:r w:rsidRPr="00F23456">
              <w:rPr>
                <w:bCs/>
                <w:color w:val="000000"/>
                <w:sz w:val="28"/>
                <w:szCs w:val="28"/>
              </w:rPr>
              <w:t>1-</w:t>
            </w:r>
            <w:r>
              <w:rPr>
                <w:bCs/>
                <w:color w:val="000000"/>
                <w:sz w:val="28"/>
                <w:szCs w:val="28"/>
              </w:rPr>
              <w:t>31</w:t>
            </w:r>
          </w:p>
        </w:tc>
      </w:tr>
    </w:tbl>
    <w:p w14:paraId="791FA855" w14:textId="77777777" w:rsidR="00F23456" w:rsidRDefault="00F23456" w:rsidP="00D83C20">
      <w:pPr>
        <w:widowControl w:val="0"/>
        <w:shd w:val="clear" w:color="auto" w:fill="FFFFFF"/>
        <w:tabs>
          <w:tab w:val="left" w:pos="539"/>
        </w:tabs>
        <w:ind w:firstLine="709"/>
        <w:jc w:val="both"/>
        <w:rPr>
          <w:iCs/>
          <w:spacing w:val="-6"/>
          <w:sz w:val="28"/>
          <w:szCs w:val="28"/>
        </w:rPr>
      </w:pPr>
    </w:p>
    <w:p w14:paraId="4E89C5FB" w14:textId="77777777" w:rsidR="00F23456" w:rsidRPr="00645160" w:rsidRDefault="00F23456" w:rsidP="00D83C20">
      <w:pPr>
        <w:widowControl w:val="0"/>
        <w:shd w:val="clear" w:color="auto" w:fill="FFFFFF"/>
        <w:tabs>
          <w:tab w:val="left" w:pos="539"/>
        </w:tabs>
        <w:ind w:firstLine="709"/>
        <w:jc w:val="both"/>
        <w:rPr>
          <w:iCs/>
          <w:spacing w:val="-6"/>
          <w:sz w:val="28"/>
          <w:szCs w:val="28"/>
        </w:rPr>
      </w:pPr>
    </w:p>
    <w:p w14:paraId="167D06D4" w14:textId="77777777" w:rsidR="002A4BD3" w:rsidRPr="00645160" w:rsidRDefault="002A4BD3" w:rsidP="002A4BD3">
      <w:pPr>
        <w:widowControl w:val="0"/>
        <w:shd w:val="clear" w:color="auto" w:fill="FFFFFF"/>
        <w:tabs>
          <w:tab w:val="left" w:pos="539"/>
          <w:tab w:val="left" w:pos="709"/>
        </w:tabs>
        <w:jc w:val="both"/>
        <w:rPr>
          <w:b/>
          <w:bCs/>
          <w:spacing w:val="-6"/>
          <w:sz w:val="28"/>
          <w:szCs w:val="28"/>
        </w:rPr>
      </w:pPr>
      <w:r w:rsidRPr="00645160">
        <w:rPr>
          <w:b/>
          <w:bCs/>
          <w:spacing w:val="-6"/>
          <w:sz w:val="28"/>
          <w:szCs w:val="28"/>
        </w:rPr>
        <w:t xml:space="preserve">Оценочные средства </w:t>
      </w:r>
      <w:r w:rsidR="00931D8F">
        <w:rPr>
          <w:b/>
          <w:bCs/>
          <w:spacing w:val="-6"/>
          <w:sz w:val="28"/>
          <w:szCs w:val="28"/>
        </w:rPr>
        <w:t>зачета</w:t>
      </w:r>
      <w:r w:rsidRPr="00645160">
        <w:rPr>
          <w:b/>
          <w:bCs/>
          <w:spacing w:val="-6"/>
          <w:sz w:val="28"/>
          <w:szCs w:val="28"/>
        </w:rPr>
        <w:t xml:space="preserve"> по дисциплине </w:t>
      </w:r>
    </w:p>
    <w:p w14:paraId="557BA1EB" w14:textId="77777777" w:rsidR="002A4BD3" w:rsidRPr="00645160" w:rsidRDefault="002A4BD3" w:rsidP="002A4BD3">
      <w:pPr>
        <w:widowControl w:val="0"/>
        <w:shd w:val="clear" w:color="auto" w:fill="FFFFFF"/>
        <w:ind w:firstLine="709"/>
        <w:jc w:val="both"/>
        <w:rPr>
          <w:iCs/>
          <w:spacing w:val="-6"/>
          <w:sz w:val="28"/>
          <w:szCs w:val="28"/>
        </w:rPr>
      </w:pPr>
      <w:r w:rsidRPr="00645160">
        <w:rPr>
          <w:iCs/>
          <w:spacing w:val="-6"/>
          <w:sz w:val="28"/>
          <w:szCs w:val="28"/>
        </w:rPr>
        <w:t xml:space="preserve">Итогом освоения дисциплины является зачет проводимый согласно утвержденного графика учебного процесса. К зачету допускаются ординаторы, в полном объеме выполнившие программу дисциплины. Зачет включает: </w:t>
      </w:r>
      <w:r w:rsidR="00E70578">
        <w:rPr>
          <w:iCs/>
          <w:spacing w:val="-6"/>
          <w:sz w:val="28"/>
          <w:szCs w:val="28"/>
        </w:rPr>
        <w:t xml:space="preserve">собеседование по вопросам, </w:t>
      </w:r>
      <w:r w:rsidRPr="00645160">
        <w:rPr>
          <w:iCs/>
          <w:spacing w:val="-6"/>
          <w:sz w:val="28"/>
          <w:szCs w:val="28"/>
        </w:rPr>
        <w:t>решение ситуационных задач.</w:t>
      </w:r>
    </w:p>
    <w:p w14:paraId="02FFA957" w14:textId="77777777" w:rsidR="002A4BD3" w:rsidRPr="00645160" w:rsidRDefault="002A4BD3" w:rsidP="002A4BD3">
      <w:pPr>
        <w:widowControl w:val="0"/>
        <w:shd w:val="clear" w:color="auto" w:fill="FFFFFF"/>
        <w:tabs>
          <w:tab w:val="left" w:pos="187"/>
        </w:tabs>
        <w:ind w:firstLine="539"/>
        <w:jc w:val="both"/>
        <w:rPr>
          <w:bCs/>
          <w:sz w:val="28"/>
          <w:szCs w:val="28"/>
        </w:rPr>
      </w:pPr>
      <w:r w:rsidRPr="00645160">
        <w:rPr>
          <w:bCs/>
          <w:sz w:val="28"/>
          <w:szCs w:val="28"/>
        </w:rPr>
        <w:t xml:space="preserve">Критерии оценки качества знаний: </w:t>
      </w:r>
    </w:p>
    <w:p w14:paraId="2510107A" w14:textId="77777777" w:rsidR="002A4BD3" w:rsidRDefault="002A4BD3" w:rsidP="002A4BD3">
      <w:pPr>
        <w:widowControl w:val="0"/>
        <w:shd w:val="clear" w:color="auto" w:fill="FFFFFF"/>
        <w:tabs>
          <w:tab w:val="left" w:pos="187"/>
        </w:tabs>
        <w:ind w:firstLine="539"/>
        <w:jc w:val="both"/>
        <w:rPr>
          <w:bCs/>
          <w:sz w:val="28"/>
          <w:szCs w:val="28"/>
        </w:rPr>
      </w:pPr>
      <w:r w:rsidRPr="00645160">
        <w:rPr>
          <w:b/>
          <w:bCs/>
          <w:sz w:val="28"/>
          <w:szCs w:val="28"/>
        </w:rPr>
        <w:t xml:space="preserve">Зачет – </w:t>
      </w:r>
      <w:r w:rsidRPr="00645160">
        <w:rPr>
          <w:bCs/>
          <w:sz w:val="28"/>
          <w:szCs w:val="28"/>
        </w:rPr>
        <w:t xml:space="preserve">знание в полном объеме по общим вопросам </w:t>
      </w:r>
      <w:proofErr w:type="spellStart"/>
      <w:r w:rsidR="00E70578">
        <w:rPr>
          <w:bCs/>
          <w:sz w:val="28"/>
          <w:szCs w:val="28"/>
        </w:rPr>
        <w:t>судебно</w:t>
      </w:r>
      <w:proofErr w:type="spellEnd"/>
      <w:r w:rsidR="00E70578">
        <w:rPr>
          <w:bCs/>
          <w:sz w:val="28"/>
          <w:szCs w:val="28"/>
        </w:rPr>
        <w:t>—психиатрической экспертизы</w:t>
      </w:r>
      <w:r w:rsidRPr="00645160">
        <w:rPr>
          <w:bCs/>
          <w:sz w:val="28"/>
          <w:szCs w:val="28"/>
        </w:rPr>
        <w:t xml:space="preserve">; </w:t>
      </w:r>
      <w:r w:rsidRPr="00645160">
        <w:rPr>
          <w:b/>
          <w:bCs/>
          <w:sz w:val="28"/>
          <w:szCs w:val="28"/>
        </w:rPr>
        <w:t xml:space="preserve">Незачет – </w:t>
      </w:r>
      <w:r w:rsidRPr="00645160">
        <w:rPr>
          <w:bCs/>
          <w:sz w:val="28"/>
          <w:szCs w:val="28"/>
        </w:rPr>
        <w:t>фрагментарные знания, нет целостного представления по одному из заданных вопросов.</w:t>
      </w:r>
    </w:p>
    <w:p w14:paraId="7454CFB1" w14:textId="77777777" w:rsidR="00931D8F" w:rsidRDefault="00931D8F" w:rsidP="002A4BD3">
      <w:pPr>
        <w:widowControl w:val="0"/>
        <w:shd w:val="clear" w:color="auto" w:fill="FFFFFF"/>
        <w:tabs>
          <w:tab w:val="left" w:pos="187"/>
        </w:tabs>
        <w:ind w:firstLine="539"/>
        <w:jc w:val="both"/>
        <w:rPr>
          <w:bCs/>
          <w:sz w:val="28"/>
          <w:szCs w:val="28"/>
        </w:rPr>
      </w:pPr>
    </w:p>
    <w:p w14:paraId="74B0B30E" w14:textId="77777777" w:rsidR="00931D8F" w:rsidRPr="00645160" w:rsidRDefault="00931D8F" w:rsidP="002A4BD3">
      <w:pPr>
        <w:widowControl w:val="0"/>
        <w:shd w:val="clear" w:color="auto" w:fill="FFFFFF"/>
        <w:tabs>
          <w:tab w:val="left" w:pos="187"/>
        </w:tabs>
        <w:ind w:firstLine="539"/>
        <w:jc w:val="both"/>
        <w:rPr>
          <w:bCs/>
          <w:sz w:val="28"/>
          <w:szCs w:val="28"/>
        </w:rPr>
      </w:pPr>
      <w:r w:rsidRPr="001E29E6">
        <w:rPr>
          <w:b/>
          <w:bCs/>
          <w:sz w:val="28"/>
          <w:szCs w:val="28"/>
        </w:rPr>
        <w:t>1</w:t>
      </w:r>
      <w:r>
        <w:rPr>
          <w:b/>
          <w:bCs/>
          <w:sz w:val="28"/>
          <w:szCs w:val="28"/>
        </w:rPr>
        <w:t>1</w:t>
      </w:r>
      <w:r w:rsidRPr="001E29E6">
        <w:rPr>
          <w:b/>
          <w:bCs/>
          <w:sz w:val="28"/>
          <w:szCs w:val="28"/>
        </w:rPr>
        <w:t>. Методические указания для самостоятельной работы студента</w:t>
      </w:r>
    </w:p>
    <w:p w14:paraId="39D226BC" w14:textId="77777777" w:rsidR="004B305C" w:rsidRPr="00645160" w:rsidRDefault="004B305C" w:rsidP="00D83C20">
      <w:pPr>
        <w:tabs>
          <w:tab w:val="left" w:pos="820"/>
          <w:tab w:val="left" w:pos="7724"/>
        </w:tabs>
        <w:rPr>
          <w:bCs/>
          <w:iCs/>
          <w:sz w:val="28"/>
          <w:szCs w:val="28"/>
          <w:highlight w:val="yellow"/>
        </w:rPr>
      </w:pPr>
    </w:p>
    <w:p w14:paraId="4E24BD82" w14:textId="77777777" w:rsidR="00931D8F" w:rsidRPr="007168CD" w:rsidRDefault="00931D8F" w:rsidP="00931D8F">
      <w:pPr>
        <w:widowControl w:val="0"/>
        <w:shd w:val="clear" w:color="auto" w:fill="FFFFFF"/>
        <w:tabs>
          <w:tab w:val="left" w:pos="187"/>
        </w:tabs>
        <w:ind w:firstLine="539"/>
        <w:jc w:val="both"/>
        <w:rPr>
          <w:iCs/>
          <w:spacing w:val="-6"/>
          <w:sz w:val="28"/>
          <w:szCs w:val="28"/>
        </w:rPr>
      </w:pPr>
      <w:r w:rsidRPr="007168CD">
        <w:rPr>
          <w:iCs/>
          <w:spacing w:val="-6"/>
          <w:sz w:val="28"/>
          <w:szCs w:val="28"/>
        </w:rPr>
        <w:t xml:space="preserve">Для самостоятельной работы студентов разработаны методические </w:t>
      </w:r>
      <w:proofErr w:type="spellStart"/>
      <w:r w:rsidRPr="007168CD">
        <w:rPr>
          <w:iCs/>
          <w:spacing w:val="-6"/>
          <w:sz w:val="28"/>
          <w:szCs w:val="28"/>
        </w:rPr>
        <w:t>реко-мендации</w:t>
      </w:r>
      <w:proofErr w:type="spellEnd"/>
      <w:r w:rsidRPr="007168CD">
        <w:rPr>
          <w:iCs/>
          <w:spacing w:val="-6"/>
          <w:sz w:val="28"/>
          <w:szCs w:val="28"/>
        </w:rPr>
        <w:t>.</w:t>
      </w:r>
    </w:p>
    <w:p w14:paraId="7286FB71" w14:textId="77777777" w:rsidR="004B305C" w:rsidRPr="007168CD" w:rsidRDefault="00931D8F" w:rsidP="00931D8F">
      <w:pPr>
        <w:widowControl w:val="0"/>
        <w:shd w:val="clear" w:color="auto" w:fill="FFFFFF"/>
        <w:tabs>
          <w:tab w:val="left" w:pos="187"/>
        </w:tabs>
        <w:ind w:firstLine="539"/>
        <w:jc w:val="both"/>
        <w:rPr>
          <w:iCs/>
          <w:spacing w:val="-6"/>
          <w:sz w:val="28"/>
          <w:szCs w:val="28"/>
        </w:rPr>
      </w:pPr>
      <w:r w:rsidRPr="007168CD">
        <w:rPr>
          <w:iCs/>
          <w:spacing w:val="-6"/>
          <w:sz w:val="28"/>
          <w:szCs w:val="28"/>
        </w:rPr>
        <w:t xml:space="preserve">Самостоятельная работа проводится под руководством преподавателей, включает аудиторную и внеаудиторную работу ординаторов. Самостоятельная работа предназначена как для закрепления предметно-методических умений и </w:t>
      </w:r>
      <w:proofErr w:type="spellStart"/>
      <w:r w:rsidRPr="007168CD">
        <w:rPr>
          <w:iCs/>
          <w:spacing w:val="-6"/>
          <w:sz w:val="28"/>
          <w:szCs w:val="28"/>
        </w:rPr>
        <w:t>формирова-ния</w:t>
      </w:r>
      <w:proofErr w:type="spellEnd"/>
      <w:r w:rsidRPr="007168CD">
        <w:rPr>
          <w:iCs/>
          <w:spacing w:val="-6"/>
          <w:sz w:val="28"/>
          <w:szCs w:val="28"/>
        </w:rPr>
        <w:t xml:space="preserve"> </w:t>
      </w:r>
      <w:proofErr w:type="spellStart"/>
      <w:r w:rsidRPr="007168CD">
        <w:rPr>
          <w:iCs/>
          <w:spacing w:val="-6"/>
          <w:sz w:val="28"/>
          <w:szCs w:val="28"/>
        </w:rPr>
        <w:t>мо-тивационной</w:t>
      </w:r>
      <w:proofErr w:type="spellEnd"/>
      <w:r w:rsidRPr="007168CD">
        <w:rPr>
          <w:iCs/>
          <w:spacing w:val="-6"/>
          <w:sz w:val="28"/>
          <w:szCs w:val="28"/>
        </w:rPr>
        <w:t xml:space="preserve"> и практической готовности к профессиональной медицинской </w:t>
      </w:r>
      <w:proofErr w:type="gramStart"/>
      <w:r w:rsidRPr="007168CD">
        <w:rPr>
          <w:iCs/>
          <w:spacing w:val="-6"/>
          <w:sz w:val="28"/>
          <w:szCs w:val="28"/>
        </w:rPr>
        <w:t>деятель-</w:t>
      </w:r>
      <w:proofErr w:type="spellStart"/>
      <w:r w:rsidRPr="007168CD">
        <w:rPr>
          <w:iCs/>
          <w:spacing w:val="-6"/>
          <w:sz w:val="28"/>
          <w:szCs w:val="28"/>
        </w:rPr>
        <w:t>ности</w:t>
      </w:r>
      <w:proofErr w:type="spellEnd"/>
      <w:proofErr w:type="gramEnd"/>
      <w:r w:rsidRPr="007168CD">
        <w:rPr>
          <w:iCs/>
          <w:spacing w:val="-6"/>
          <w:sz w:val="28"/>
          <w:szCs w:val="28"/>
        </w:rPr>
        <w:t xml:space="preserve"> врача-невролога, так и для реализации возможности личностно-профессионального совершенствования и развития карьерного потенциала. Формы выполнения самостоятельной работы определяются направлением научно-исследовательской деятельности и научным руководителем.</w:t>
      </w:r>
    </w:p>
    <w:p w14:paraId="3F690860" w14:textId="77777777" w:rsidR="00931D8F" w:rsidRPr="00645160" w:rsidRDefault="00931D8F" w:rsidP="00931D8F">
      <w:pPr>
        <w:widowControl w:val="0"/>
        <w:shd w:val="clear" w:color="auto" w:fill="FFFFFF"/>
        <w:tabs>
          <w:tab w:val="left" w:pos="187"/>
        </w:tabs>
        <w:ind w:firstLine="539"/>
        <w:jc w:val="both"/>
        <w:rPr>
          <w:b/>
          <w:spacing w:val="-13"/>
          <w:sz w:val="28"/>
          <w:szCs w:val="28"/>
        </w:rPr>
      </w:pPr>
    </w:p>
    <w:p w14:paraId="3B731B20" w14:textId="77777777" w:rsidR="000D38BA" w:rsidRPr="00876A78" w:rsidRDefault="000D38BA" w:rsidP="00F952E7">
      <w:pPr>
        <w:jc w:val="both"/>
        <w:rPr>
          <w:b/>
          <w:bCs/>
          <w:spacing w:val="-6"/>
        </w:rPr>
      </w:pPr>
      <w:r w:rsidRPr="00876A78">
        <w:rPr>
          <w:b/>
          <w:bCs/>
          <w:caps/>
          <w:sz w:val="28"/>
          <w:szCs w:val="28"/>
        </w:rPr>
        <w:t xml:space="preserve">МЕТОДИЧЕСКИЕ РЕКОМЕНДАЦИИ К САМОСТОЯТЕЛЬНОЙ Аудиторной и внеаудиторной РАБОТЕ ДЛЯ </w:t>
      </w:r>
      <w:proofErr w:type="gramStart"/>
      <w:r w:rsidRPr="00876A78">
        <w:rPr>
          <w:b/>
          <w:bCs/>
          <w:caps/>
          <w:sz w:val="28"/>
          <w:szCs w:val="28"/>
        </w:rPr>
        <w:t>ОРДИНАТОРОВ  ПО</w:t>
      </w:r>
      <w:proofErr w:type="gramEnd"/>
      <w:r w:rsidRPr="00876A78">
        <w:rPr>
          <w:b/>
          <w:bCs/>
          <w:caps/>
          <w:sz w:val="28"/>
          <w:szCs w:val="28"/>
        </w:rPr>
        <w:t xml:space="preserve"> ДИСЦИПЛИНЕ «</w:t>
      </w:r>
      <w:r w:rsidR="00F23456" w:rsidRPr="00876A78">
        <w:rPr>
          <w:b/>
          <w:bCs/>
          <w:caps/>
          <w:sz w:val="28"/>
          <w:szCs w:val="28"/>
        </w:rPr>
        <w:t>судебно-психиатрическая экспертиза</w:t>
      </w:r>
      <w:r w:rsidRPr="00876A78">
        <w:rPr>
          <w:b/>
          <w:bCs/>
          <w:caps/>
          <w:sz w:val="28"/>
          <w:szCs w:val="28"/>
        </w:rPr>
        <w:t>»</w:t>
      </w:r>
    </w:p>
    <w:p w14:paraId="49E462B5" w14:textId="77777777" w:rsidR="00F952E7" w:rsidRPr="00876A78" w:rsidRDefault="00F952E7" w:rsidP="00F952E7">
      <w:pPr>
        <w:widowControl w:val="0"/>
        <w:shd w:val="clear" w:color="auto" w:fill="FFFFFF"/>
        <w:tabs>
          <w:tab w:val="left" w:pos="708"/>
        </w:tabs>
        <w:spacing w:line="360" w:lineRule="auto"/>
        <w:ind w:firstLine="540"/>
        <w:rPr>
          <w:b/>
          <w:bCs/>
          <w:spacing w:val="-6"/>
        </w:rPr>
      </w:pPr>
      <w:r w:rsidRPr="00876A78">
        <w:rPr>
          <w:b/>
          <w:bCs/>
          <w:spacing w:val="-6"/>
        </w:rPr>
        <w:t>Объем самостоятельной работы по дисциплине – 36 часов</w:t>
      </w:r>
    </w:p>
    <w:p w14:paraId="59AB898D" w14:textId="77777777" w:rsidR="00F952E7" w:rsidRPr="00876A78" w:rsidRDefault="00F952E7" w:rsidP="00F952E7">
      <w:pPr>
        <w:widowControl w:val="0"/>
        <w:shd w:val="clear" w:color="auto" w:fill="FFFFFF"/>
        <w:tabs>
          <w:tab w:val="left" w:pos="708"/>
        </w:tabs>
        <w:spacing w:line="360" w:lineRule="auto"/>
        <w:ind w:firstLine="540"/>
        <w:rPr>
          <w:b/>
          <w:bCs/>
          <w:spacing w:val="-6"/>
        </w:rPr>
      </w:pPr>
      <w:r w:rsidRPr="00876A78">
        <w:rPr>
          <w:b/>
          <w:bCs/>
          <w:spacing w:val="-6"/>
        </w:rPr>
        <w:t xml:space="preserve">Формы контроля – рефераты, дискуссия </w:t>
      </w:r>
    </w:p>
    <w:p w14:paraId="24C8D139" w14:textId="77777777" w:rsidR="00F952E7" w:rsidRPr="00876A78" w:rsidRDefault="00F952E7" w:rsidP="00F952E7">
      <w:pPr>
        <w:widowControl w:val="0"/>
        <w:shd w:val="clear" w:color="auto" w:fill="FFFFFF"/>
        <w:tabs>
          <w:tab w:val="left" w:pos="708"/>
        </w:tabs>
        <w:spacing w:line="360" w:lineRule="auto"/>
        <w:ind w:firstLine="540"/>
        <w:rPr>
          <w:b/>
          <w:bCs/>
          <w:spacing w:val="-6"/>
        </w:rPr>
      </w:pPr>
    </w:p>
    <w:tbl>
      <w:tblPr>
        <w:tblW w:w="4315" w:type="pct"/>
        <w:tblLook w:val="04A0" w:firstRow="1" w:lastRow="0" w:firstColumn="1" w:lastColumn="0" w:noHBand="0" w:noVBand="1"/>
      </w:tblPr>
      <w:tblGrid>
        <w:gridCol w:w="1547"/>
        <w:gridCol w:w="4826"/>
        <w:gridCol w:w="1917"/>
      </w:tblGrid>
      <w:tr w:rsidR="00F952E7" w:rsidRPr="00876A78" w14:paraId="65603342" w14:textId="77777777" w:rsidTr="00F952E7">
        <w:trPr>
          <w:trHeight w:val="830"/>
        </w:trPr>
        <w:tc>
          <w:tcPr>
            <w:tcW w:w="93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70F39DE" w14:textId="77777777" w:rsidR="00F952E7" w:rsidRPr="00876A78" w:rsidRDefault="00F952E7" w:rsidP="00F952E7">
            <w:pPr>
              <w:widowControl w:val="0"/>
              <w:shd w:val="clear" w:color="auto" w:fill="FFFFFF"/>
              <w:tabs>
                <w:tab w:val="left" w:pos="708"/>
              </w:tabs>
              <w:spacing w:line="360" w:lineRule="auto"/>
              <w:ind w:firstLine="540"/>
              <w:rPr>
                <w:b/>
                <w:bCs/>
                <w:spacing w:val="-6"/>
              </w:rPr>
            </w:pPr>
            <w:r w:rsidRPr="00876A78">
              <w:rPr>
                <w:b/>
                <w:bCs/>
                <w:spacing w:val="-6"/>
              </w:rPr>
              <w:lastRenderedPageBreak/>
              <w:t>Код в ОПОП</w:t>
            </w:r>
          </w:p>
        </w:tc>
        <w:tc>
          <w:tcPr>
            <w:tcW w:w="2911" w:type="pct"/>
            <w:tcBorders>
              <w:top w:val="single" w:sz="4" w:space="0" w:color="auto"/>
              <w:left w:val="nil"/>
              <w:bottom w:val="single" w:sz="4" w:space="0" w:color="auto"/>
              <w:right w:val="single" w:sz="4" w:space="0" w:color="auto"/>
            </w:tcBorders>
            <w:shd w:val="clear" w:color="000000" w:fill="FFFFFF"/>
            <w:vAlign w:val="center"/>
            <w:hideMark/>
          </w:tcPr>
          <w:p w14:paraId="2E2BE266" w14:textId="77777777" w:rsidR="00F952E7" w:rsidRPr="00876A78" w:rsidRDefault="00F952E7" w:rsidP="00F952E7">
            <w:pPr>
              <w:widowControl w:val="0"/>
              <w:shd w:val="clear" w:color="auto" w:fill="FFFFFF"/>
              <w:tabs>
                <w:tab w:val="left" w:pos="708"/>
              </w:tabs>
              <w:spacing w:line="360" w:lineRule="auto"/>
              <w:ind w:firstLine="540"/>
              <w:rPr>
                <w:b/>
                <w:bCs/>
                <w:spacing w:val="-6"/>
              </w:rPr>
            </w:pPr>
            <w:r w:rsidRPr="00876A78">
              <w:rPr>
                <w:b/>
                <w:bCs/>
                <w:spacing w:val="-6"/>
              </w:rPr>
              <w:t>Модуль ОПОП</w:t>
            </w:r>
          </w:p>
        </w:tc>
        <w:tc>
          <w:tcPr>
            <w:tcW w:w="1156" w:type="pct"/>
            <w:tcBorders>
              <w:top w:val="single" w:sz="4" w:space="0" w:color="auto"/>
              <w:left w:val="nil"/>
              <w:bottom w:val="single" w:sz="4" w:space="0" w:color="auto"/>
              <w:right w:val="single" w:sz="4" w:space="0" w:color="auto"/>
            </w:tcBorders>
            <w:shd w:val="clear" w:color="000000" w:fill="FFFFFF"/>
            <w:vAlign w:val="center"/>
            <w:hideMark/>
          </w:tcPr>
          <w:p w14:paraId="64993A58" w14:textId="77777777" w:rsidR="00F952E7" w:rsidRPr="00876A78" w:rsidRDefault="00F952E7" w:rsidP="00F952E7">
            <w:pPr>
              <w:widowControl w:val="0"/>
              <w:shd w:val="clear" w:color="auto" w:fill="FFFFFF"/>
              <w:tabs>
                <w:tab w:val="left" w:pos="708"/>
              </w:tabs>
              <w:spacing w:line="360" w:lineRule="auto"/>
              <w:ind w:firstLine="540"/>
              <w:rPr>
                <w:b/>
                <w:bCs/>
                <w:spacing w:val="-6"/>
              </w:rPr>
            </w:pPr>
            <w:r w:rsidRPr="00876A78">
              <w:rPr>
                <w:b/>
                <w:bCs/>
                <w:spacing w:val="-6"/>
              </w:rPr>
              <w:t>Объем СР</w:t>
            </w:r>
          </w:p>
        </w:tc>
      </w:tr>
      <w:tr w:rsidR="00F952E7" w:rsidRPr="00876A78" w14:paraId="73029E30" w14:textId="77777777" w:rsidTr="00F952E7">
        <w:trPr>
          <w:trHeight w:val="539"/>
        </w:trPr>
        <w:tc>
          <w:tcPr>
            <w:tcW w:w="933" w:type="pct"/>
            <w:tcBorders>
              <w:top w:val="nil"/>
              <w:left w:val="single" w:sz="4" w:space="0" w:color="auto"/>
              <w:bottom w:val="single" w:sz="4" w:space="0" w:color="auto"/>
              <w:right w:val="single" w:sz="4" w:space="0" w:color="auto"/>
            </w:tcBorders>
            <w:shd w:val="clear" w:color="000000" w:fill="FFFFFF"/>
            <w:vAlign w:val="center"/>
            <w:hideMark/>
          </w:tcPr>
          <w:p w14:paraId="369B5D65" w14:textId="77777777" w:rsidR="00F952E7" w:rsidRPr="00876A78" w:rsidRDefault="00F952E7" w:rsidP="00F952E7">
            <w:pPr>
              <w:widowControl w:val="0"/>
              <w:shd w:val="clear" w:color="auto" w:fill="FFFFFF"/>
              <w:tabs>
                <w:tab w:val="left" w:pos="708"/>
              </w:tabs>
              <w:spacing w:line="360" w:lineRule="auto"/>
              <w:ind w:firstLine="540"/>
              <w:rPr>
                <w:b/>
                <w:bCs/>
                <w:i/>
                <w:iCs/>
                <w:spacing w:val="-6"/>
              </w:rPr>
            </w:pPr>
            <w:r w:rsidRPr="00876A78">
              <w:rPr>
                <w:b/>
                <w:bCs/>
                <w:i/>
                <w:iCs/>
                <w:spacing w:val="-6"/>
              </w:rPr>
              <w:t>ФТД.2</w:t>
            </w:r>
          </w:p>
        </w:tc>
        <w:tc>
          <w:tcPr>
            <w:tcW w:w="2911" w:type="pct"/>
            <w:tcBorders>
              <w:top w:val="nil"/>
              <w:left w:val="nil"/>
              <w:bottom w:val="single" w:sz="4" w:space="0" w:color="auto"/>
              <w:right w:val="single" w:sz="4" w:space="0" w:color="auto"/>
            </w:tcBorders>
            <w:shd w:val="clear" w:color="000000" w:fill="FFFFFF"/>
            <w:vAlign w:val="center"/>
            <w:hideMark/>
          </w:tcPr>
          <w:p w14:paraId="015AAD2F" w14:textId="77777777" w:rsidR="00F952E7" w:rsidRPr="00876A78" w:rsidRDefault="00F952E7" w:rsidP="00F952E7">
            <w:pPr>
              <w:widowControl w:val="0"/>
              <w:shd w:val="clear" w:color="auto" w:fill="FFFFFF"/>
              <w:tabs>
                <w:tab w:val="left" w:pos="708"/>
              </w:tabs>
              <w:spacing w:line="360" w:lineRule="auto"/>
              <w:ind w:firstLine="540"/>
              <w:rPr>
                <w:b/>
                <w:bCs/>
                <w:iCs/>
                <w:spacing w:val="-6"/>
              </w:rPr>
            </w:pPr>
            <w:r w:rsidRPr="00876A78">
              <w:rPr>
                <w:b/>
                <w:bCs/>
                <w:iCs/>
                <w:spacing w:val="-6"/>
              </w:rPr>
              <w:t>Судебно-психиатрическая экспертиза</w:t>
            </w:r>
          </w:p>
        </w:tc>
        <w:tc>
          <w:tcPr>
            <w:tcW w:w="1156" w:type="pct"/>
            <w:tcBorders>
              <w:top w:val="nil"/>
              <w:left w:val="nil"/>
              <w:bottom w:val="single" w:sz="4" w:space="0" w:color="auto"/>
              <w:right w:val="single" w:sz="4" w:space="0" w:color="auto"/>
            </w:tcBorders>
            <w:shd w:val="clear" w:color="000000" w:fill="FFFFFF"/>
            <w:vAlign w:val="center"/>
          </w:tcPr>
          <w:p w14:paraId="0EB28E1D" w14:textId="77777777" w:rsidR="00F952E7" w:rsidRPr="00876A78" w:rsidRDefault="00F952E7" w:rsidP="00F952E7">
            <w:pPr>
              <w:widowControl w:val="0"/>
              <w:shd w:val="clear" w:color="auto" w:fill="FFFFFF"/>
              <w:tabs>
                <w:tab w:val="left" w:pos="708"/>
              </w:tabs>
              <w:spacing w:line="360" w:lineRule="auto"/>
              <w:ind w:firstLine="540"/>
              <w:rPr>
                <w:b/>
                <w:bCs/>
                <w:spacing w:val="-6"/>
              </w:rPr>
            </w:pPr>
            <w:r w:rsidRPr="00876A78">
              <w:rPr>
                <w:b/>
                <w:bCs/>
                <w:spacing w:val="-6"/>
              </w:rPr>
              <w:t>12 часов</w:t>
            </w:r>
          </w:p>
        </w:tc>
      </w:tr>
    </w:tbl>
    <w:p w14:paraId="467B90DC" w14:textId="77777777" w:rsidR="00F952E7" w:rsidRPr="00876A78" w:rsidRDefault="00F952E7" w:rsidP="00F952E7">
      <w:pPr>
        <w:spacing w:after="200" w:line="276" w:lineRule="auto"/>
        <w:rPr>
          <w:b/>
          <w:sz w:val="28"/>
          <w:szCs w:val="28"/>
        </w:rPr>
      </w:pPr>
    </w:p>
    <w:p w14:paraId="0D711C12" w14:textId="77777777" w:rsidR="00F952E7" w:rsidRPr="00876A78" w:rsidRDefault="00F952E7" w:rsidP="00F952E7">
      <w:pPr>
        <w:spacing w:after="200" w:line="276" w:lineRule="auto"/>
        <w:rPr>
          <w:b/>
          <w:sz w:val="28"/>
          <w:szCs w:val="28"/>
        </w:rPr>
      </w:pPr>
      <w:r w:rsidRPr="00876A78">
        <w:rPr>
          <w:b/>
          <w:sz w:val="28"/>
          <w:szCs w:val="28"/>
        </w:rPr>
        <w:t xml:space="preserve">Вопросы и задания для самоконтроля: </w:t>
      </w:r>
    </w:p>
    <w:tbl>
      <w:tblPr>
        <w:tblW w:w="46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8"/>
        <w:gridCol w:w="6769"/>
      </w:tblGrid>
      <w:tr w:rsidR="00F952E7" w:rsidRPr="00876A78" w14:paraId="24B74DDF" w14:textId="77777777" w:rsidTr="00F952E7">
        <w:trPr>
          <w:trHeight w:val="558"/>
        </w:trPr>
        <w:tc>
          <w:tcPr>
            <w:tcW w:w="1213" w:type="pct"/>
            <w:shd w:val="clear" w:color="000000" w:fill="FFFFFF"/>
            <w:vAlign w:val="center"/>
          </w:tcPr>
          <w:p w14:paraId="474E9157" w14:textId="77777777" w:rsidR="00F952E7" w:rsidRDefault="00876A78" w:rsidP="00B65C03">
            <w:pPr>
              <w:jc w:val="both"/>
              <w:rPr>
                <w:b/>
                <w:bCs/>
                <w:i/>
                <w:iCs/>
                <w:color w:val="000000"/>
              </w:rPr>
            </w:pPr>
            <w:r w:rsidRPr="00876A78">
              <w:rPr>
                <w:b/>
                <w:bCs/>
                <w:i/>
                <w:iCs/>
                <w:color w:val="000000"/>
              </w:rPr>
              <w:t>ФТД.2</w:t>
            </w:r>
          </w:p>
          <w:p w14:paraId="2C2A964A" w14:textId="77777777" w:rsidR="00D54D67" w:rsidRPr="00876A78" w:rsidRDefault="00D54D67" w:rsidP="00B65C03">
            <w:pPr>
              <w:jc w:val="both"/>
              <w:rPr>
                <w:b/>
                <w:bCs/>
                <w:i/>
                <w:iCs/>
                <w:color w:val="000000"/>
              </w:rPr>
            </w:pPr>
            <w:r w:rsidRPr="00876A78">
              <w:rPr>
                <w:b/>
                <w:bCs/>
                <w:iCs/>
                <w:spacing w:val="-6"/>
              </w:rPr>
              <w:t>Судебно-психиатрическая экспертиза</w:t>
            </w:r>
          </w:p>
        </w:tc>
        <w:tc>
          <w:tcPr>
            <w:tcW w:w="3787" w:type="pct"/>
            <w:shd w:val="clear" w:color="000000" w:fill="FFFFFF"/>
            <w:vAlign w:val="center"/>
          </w:tcPr>
          <w:p w14:paraId="78D46CFF" w14:textId="77777777" w:rsidR="004E00FF" w:rsidRPr="00876A78" w:rsidRDefault="004E00FF" w:rsidP="00B65C03">
            <w:pPr>
              <w:widowControl w:val="0"/>
              <w:numPr>
                <w:ilvl w:val="0"/>
                <w:numId w:val="27"/>
              </w:numPr>
              <w:shd w:val="clear" w:color="auto" w:fill="FFFFFF"/>
              <w:ind w:left="0" w:firstLine="0"/>
              <w:contextualSpacing/>
              <w:jc w:val="both"/>
            </w:pPr>
            <w:r w:rsidRPr="00876A78">
              <w:t>Теоретические аспекты проблемы невменяемости</w:t>
            </w:r>
          </w:p>
          <w:p w14:paraId="086663DB" w14:textId="77777777" w:rsidR="004E00FF" w:rsidRPr="00876A78" w:rsidRDefault="004E00FF" w:rsidP="00B65C03">
            <w:pPr>
              <w:widowControl w:val="0"/>
              <w:numPr>
                <w:ilvl w:val="0"/>
                <w:numId w:val="27"/>
              </w:numPr>
              <w:shd w:val="clear" w:color="auto" w:fill="FFFFFF"/>
              <w:ind w:left="0" w:firstLine="0"/>
              <w:contextualSpacing/>
              <w:jc w:val="both"/>
            </w:pPr>
            <w:r w:rsidRPr="00876A78">
              <w:t>Формула невменяемости и основные вопросы судебно-психиатрической экспертизы</w:t>
            </w:r>
          </w:p>
          <w:p w14:paraId="5B118DB7" w14:textId="77777777" w:rsidR="004E00FF" w:rsidRPr="00876A78" w:rsidRDefault="004E00FF" w:rsidP="00B65C03">
            <w:pPr>
              <w:widowControl w:val="0"/>
              <w:numPr>
                <w:ilvl w:val="0"/>
                <w:numId w:val="27"/>
              </w:numPr>
              <w:shd w:val="clear" w:color="auto" w:fill="FFFFFF"/>
              <w:ind w:left="0" w:firstLine="0"/>
              <w:contextualSpacing/>
              <w:jc w:val="both"/>
            </w:pPr>
            <w:r w:rsidRPr="00876A78">
              <w:t xml:space="preserve">Судебно-психиатрическое значение </w:t>
            </w:r>
            <w:proofErr w:type="spellStart"/>
            <w:r w:rsidRPr="00876A78">
              <w:t>патоморфоза</w:t>
            </w:r>
            <w:proofErr w:type="spellEnd"/>
            <w:r w:rsidRPr="00876A78">
              <w:t xml:space="preserve"> некоторых психических заболеваний</w:t>
            </w:r>
          </w:p>
          <w:p w14:paraId="4B76986C" w14:textId="77777777" w:rsidR="004E00FF" w:rsidRPr="00876A78" w:rsidRDefault="004E00FF" w:rsidP="00B65C03">
            <w:pPr>
              <w:widowControl w:val="0"/>
              <w:numPr>
                <w:ilvl w:val="0"/>
                <w:numId w:val="27"/>
              </w:numPr>
              <w:shd w:val="clear" w:color="auto" w:fill="FFFFFF"/>
              <w:ind w:left="0" w:firstLine="0"/>
              <w:contextualSpacing/>
              <w:jc w:val="both"/>
            </w:pPr>
            <w:r w:rsidRPr="00876A78">
              <w:t>Общественно опасные действия психически больных и применяемые к ним принудительные меры медицинского характера</w:t>
            </w:r>
          </w:p>
          <w:p w14:paraId="1FC23324" w14:textId="77777777" w:rsidR="004E00FF" w:rsidRPr="00876A78" w:rsidRDefault="004E00FF" w:rsidP="00B65C03">
            <w:pPr>
              <w:widowControl w:val="0"/>
              <w:numPr>
                <w:ilvl w:val="0"/>
                <w:numId w:val="27"/>
              </w:numPr>
              <w:shd w:val="clear" w:color="auto" w:fill="FFFFFF"/>
              <w:ind w:left="0" w:firstLine="0"/>
              <w:contextualSpacing/>
              <w:jc w:val="both"/>
            </w:pPr>
            <w:r w:rsidRPr="00876A78">
              <w:t>Синдромы, сопровождающиеся эмоционально-волевым и интеллектуальным дефектом</w:t>
            </w:r>
          </w:p>
          <w:p w14:paraId="78309FA0" w14:textId="77777777" w:rsidR="004E00FF" w:rsidRPr="00876A78" w:rsidRDefault="004E00FF" w:rsidP="00B65C03">
            <w:pPr>
              <w:widowControl w:val="0"/>
              <w:numPr>
                <w:ilvl w:val="0"/>
                <w:numId w:val="27"/>
              </w:numPr>
              <w:shd w:val="clear" w:color="auto" w:fill="FFFFFF"/>
              <w:ind w:left="0" w:firstLine="0"/>
              <w:contextualSpacing/>
              <w:jc w:val="both"/>
            </w:pPr>
            <w:r w:rsidRPr="00876A78">
              <w:t>Судебно-психиатрическая экспертиза свидетелей и потерпевших</w:t>
            </w:r>
          </w:p>
          <w:p w14:paraId="7C68BC20" w14:textId="77777777" w:rsidR="004E00FF" w:rsidRPr="00876A78" w:rsidRDefault="004E00FF" w:rsidP="00B65C03">
            <w:pPr>
              <w:widowControl w:val="0"/>
              <w:numPr>
                <w:ilvl w:val="0"/>
                <w:numId w:val="27"/>
              </w:numPr>
              <w:shd w:val="clear" w:color="auto" w:fill="FFFFFF"/>
              <w:ind w:left="0" w:firstLine="0"/>
              <w:contextualSpacing/>
              <w:jc w:val="both"/>
            </w:pPr>
            <w:r w:rsidRPr="00876A78">
              <w:t>Психиатрическое освидетельствование осужденных</w:t>
            </w:r>
          </w:p>
          <w:p w14:paraId="59061355" w14:textId="77777777" w:rsidR="004E00FF" w:rsidRPr="00876A78" w:rsidRDefault="004E00FF" w:rsidP="00B65C03">
            <w:pPr>
              <w:widowControl w:val="0"/>
              <w:numPr>
                <w:ilvl w:val="0"/>
                <w:numId w:val="27"/>
              </w:numPr>
              <w:shd w:val="clear" w:color="auto" w:fill="FFFFFF"/>
              <w:ind w:left="0" w:firstLine="0"/>
              <w:contextualSpacing/>
              <w:jc w:val="both"/>
            </w:pPr>
            <w:r w:rsidRPr="00876A78">
              <w:t>Судебно-психиатрическая экспертиза в гражданском процессе</w:t>
            </w:r>
          </w:p>
          <w:p w14:paraId="59207985" w14:textId="77777777" w:rsidR="004E00FF" w:rsidRPr="00876A78" w:rsidRDefault="004E00FF" w:rsidP="00B65C03">
            <w:pPr>
              <w:widowControl w:val="0"/>
              <w:numPr>
                <w:ilvl w:val="0"/>
                <w:numId w:val="27"/>
              </w:numPr>
              <w:shd w:val="clear" w:color="auto" w:fill="FFFFFF"/>
              <w:ind w:left="0" w:firstLine="0"/>
              <w:contextualSpacing/>
              <w:jc w:val="both"/>
            </w:pPr>
            <w:r w:rsidRPr="00876A78">
              <w:t>Признание лица недееспособным</w:t>
            </w:r>
          </w:p>
          <w:p w14:paraId="4DE2D4C2" w14:textId="77777777" w:rsidR="004E00FF" w:rsidRPr="00876A78" w:rsidRDefault="004E00FF" w:rsidP="00B65C03">
            <w:pPr>
              <w:widowControl w:val="0"/>
              <w:numPr>
                <w:ilvl w:val="0"/>
                <w:numId w:val="27"/>
              </w:numPr>
              <w:shd w:val="clear" w:color="auto" w:fill="FFFFFF"/>
              <w:ind w:left="0" w:firstLine="0"/>
              <w:contextualSpacing/>
              <w:jc w:val="both"/>
            </w:pPr>
            <w:r w:rsidRPr="00876A78">
              <w:t xml:space="preserve">Предмет и задачи судебной психиатрии. </w:t>
            </w:r>
          </w:p>
          <w:p w14:paraId="1208F078" w14:textId="77777777" w:rsidR="004E00FF" w:rsidRPr="00876A78" w:rsidRDefault="004E00FF" w:rsidP="00B65C03">
            <w:pPr>
              <w:widowControl w:val="0"/>
              <w:numPr>
                <w:ilvl w:val="0"/>
                <w:numId w:val="27"/>
              </w:numPr>
              <w:shd w:val="clear" w:color="auto" w:fill="FFFFFF"/>
              <w:ind w:left="0" w:firstLine="0"/>
              <w:contextualSpacing/>
              <w:jc w:val="both"/>
            </w:pPr>
            <w:r w:rsidRPr="00876A78">
              <w:t xml:space="preserve">Организация проведения СПЭ. Виды экспертиз. </w:t>
            </w:r>
          </w:p>
          <w:p w14:paraId="7BFDE4D6" w14:textId="77777777" w:rsidR="004E00FF" w:rsidRPr="00876A78" w:rsidRDefault="004E00FF" w:rsidP="00B65C03">
            <w:pPr>
              <w:widowControl w:val="0"/>
              <w:numPr>
                <w:ilvl w:val="0"/>
                <w:numId w:val="27"/>
              </w:numPr>
              <w:shd w:val="clear" w:color="auto" w:fill="FFFFFF"/>
              <w:ind w:left="0" w:firstLine="0"/>
              <w:contextualSpacing/>
              <w:jc w:val="both"/>
            </w:pPr>
            <w:r w:rsidRPr="00876A78">
              <w:t xml:space="preserve">Вменяемость, невменяемость, </w:t>
            </w:r>
          </w:p>
          <w:p w14:paraId="5640DD40" w14:textId="77777777" w:rsidR="004E00FF" w:rsidRPr="00876A78" w:rsidRDefault="004E00FF" w:rsidP="00B65C03">
            <w:pPr>
              <w:widowControl w:val="0"/>
              <w:numPr>
                <w:ilvl w:val="0"/>
                <w:numId w:val="27"/>
              </w:numPr>
              <w:shd w:val="clear" w:color="auto" w:fill="FFFFFF"/>
              <w:ind w:left="0" w:firstLine="0"/>
              <w:contextualSpacing/>
              <w:jc w:val="both"/>
            </w:pPr>
            <w:r w:rsidRPr="00876A78">
              <w:t>Дееспособность, недееспособность.</w:t>
            </w:r>
          </w:p>
          <w:p w14:paraId="1174D5AA" w14:textId="77777777" w:rsidR="004E00FF" w:rsidRPr="00876A78" w:rsidRDefault="004E00FF" w:rsidP="00B65C03">
            <w:pPr>
              <w:widowControl w:val="0"/>
              <w:numPr>
                <w:ilvl w:val="0"/>
                <w:numId w:val="27"/>
              </w:numPr>
              <w:shd w:val="clear" w:color="auto" w:fill="FFFFFF"/>
              <w:ind w:left="0" w:firstLine="0"/>
              <w:contextualSpacing/>
              <w:jc w:val="both"/>
            </w:pPr>
            <w:r w:rsidRPr="00876A78">
              <w:t>Основные методы исследования при проведении СПЭ. Экспериментальные и не экспериментальные методы. Инструментальные методы. Методы психологического исследования</w:t>
            </w:r>
          </w:p>
          <w:p w14:paraId="4A35A66F" w14:textId="77777777" w:rsidR="004E00FF" w:rsidRPr="00876A78" w:rsidRDefault="004E00FF" w:rsidP="00B65C03">
            <w:pPr>
              <w:widowControl w:val="0"/>
              <w:numPr>
                <w:ilvl w:val="0"/>
                <w:numId w:val="27"/>
              </w:numPr>
              <w:shd w:val="clear" w:color="auto" w:fill="FFFFFF"/>
              <w:ind w:left="0" w:firstLine="0"/>
              <w:contextualSpacing/>
              <w:jc w:val="both"/>
            </w:pPr>
            <w:r w:rsidRPr="00876A78">
              <w:t>Теоретические и методологические проблемы СПЭ. Этика в судебно-психиатрической экспертизе</w:t>
            </w:r>
          </w:p>
          <w:p w14:paraId="073EDBB3" w14:textId="77777777" w:rsidR="004E00FF" w:rsidRPr="00876A78" w:rsidRDefault="004E00FF" w:rsidP="00B65C03">
            <w:pPr>
              <w:widowControl w:val="0"/>
              <w:numPr>
                <w:ilvl w:val="0"/>
                <w:numId w:val="27"/>
              </w:numPr>
              <w:shd w:val="clear" w:color="auto" w:fill="FFFFFF"/>
              <w:ind w:left="0" w:firstLine="0"/>
              <w:contextualSpacing/>
              <w:jc w:val="both"/>
            </w:pPr>
            <w:r w:rsidRPr="00876A78">
              <w:t>Частная судебная психиатрия. Клиника и судебно-психиатрической значение психических заболеваний (шизофрения, аффективные расстройства, органические заболевания, расстройства личности, умственная отсталость, синдромы зависимости вследствие употребления алкоголя и иных психоактивных веществ).</w:t>
            </w:r>
          </w:p>
          <w:p w14:paraId="117F20AC" w14:textId="77777777" w:rsidR="004E00FF" w:rsidRPr="00876A78" w:rsidRDefault="004E00FF" w:rsidP="00B65C03">
            <w:pPr>
              <w:widowControl w:val="0"/>
              <w:numPr>
                <w:ilvl w:val="0"/>
                <w:numId w:val="27"/>
              </w:numPr>
              <w:shd w:val="clear" w:color="auto" w:fill="FFFFFF"/>
              <w:ind w:left="0" w:firstLine="0"/>
              <w:contextualSpacing/>
              <w:jc w:val="both"/>
            </w:pPr>
            <w:r w:rsidRPr="00876A78">
              <w:t xml:space="preserve">Судебно-психиатрическая экспертиза исключительных эмоциональных реакций и состояний. </w:t>
            </w:r>
          </w:p>
          <w:p w14:paraId="55151444" w14:textId="77777777" w:rsidR="00F952E7" w:rsidRPr="00876A78" w:rsidRDefault="004E00FF" w:rsidP="00315A9D">
            <w:pPr>
              <w:widowControl w:val="0"/>
              <w:numPr>
                <w:ilvl w:val="0"/>
                <w:numId w:val="27"/>
              </w:numPr>
              <w:shd w:val="clear" w:color="auto" w:fill="FFFFFF"/>
              <w:ind w:left="0" w:firstLine="0"/>
              <w:contextualSpacing/>
              <w:jc w:val="both"/>
            </w:pPr>
            <w:r w:rsidRPr="00876A78">
              <w:t xml:space="preserve">Виды аффектов. </w:t>
            </w:r>
          </w:p>
        </w:tc>
      </w:tr>
    </w:tbl>
    <w:p w14:paraId="27331D55" w14:textId="77777777" w:rsidR="00F952E7" w:rsidRPr="00F952E7" w:rsidRDefault="00F952E7" w:rsidP="00F952E7">
      <w:pPr>
        <w:rPr>
          <w:b/>
          <w:sz w:val="28"/>
          <w:szCs w:val="28"/>
          <w:highlight w:val="yellow"/>
        </w:rPr>
      </w:pPr>
    </w:p>
    <w:p w14:paraId="6EF91DFE" w14:textId="77777777" w:rsidR="00F952E7" w:rsidRPr="00F952E7" w:rsidRDefault="00F952E7" w:rsidP="00F952E7">
      <w:pPr>
        <w:rPr>
          <w:b/>
          <w:sz w:val="28"/>
          <w:szCs w:val="28"/>
        </w:rPr>
      </w:pPr>
      <w:proofErr w:type="spellStart"/>
      <w:r w:rsidRPr="009D7444">
        <w:rPr>
          <w:b/>
          <w:sz w:val="28"/>
          <w:szCs w:val="28"/>
          <w:lang w:val="en-US"/>
        </w:rPr>
        <w:t>Перечень</w:t>
      </w:r>
      <w:proofErr w:type="spellEnd"/>
      <w:r w:rsidRPr="009D7444">
        <w:rPr>
          <w:b/>
          <w:sz w:val="28"/>
          <w:szCs w:val="28"/>
          <w:lang w:val="en-US"/>
        </w:rPr>
        <w:t xml:space="preserve"> </w:t>
      </w:r>
      <w:proofErr w:type="spellStart"/>
      <w:r w:rsidRPr="009D7444">
        <w:rPr>
          <w:b/>
          <w:sz w:val="28"/>
          <w:szCs w:val="28"/>
          <w:lang w:val="en-US"/>
        </w:rPr>
        <w:t>дискуссионных</w:t>
      </w:r>
      <w:proofErr w:type="spellEnd"/>
      <w:r w:rsidRPr="009D7444">
        <w:rPr>
          <w:b/>
          <w:sz w:val="28"/>
          <w:szCs w:val="28"/>
          <w:lang w:val="en-US"/>
        </w:rPr>
        <w:t xml:space="preserve"> </w:t>
      </w:r>
      <w:proofErr w:type="spellStart"/>
      <w:proofErr w:type="gramStart"/>
      <w:r w:rsidRPr="009D7444">
        <w:rPr>
          <w:b/>
          <w:sz w:val="28"/>
          <w:szCs w:val="28"/>
          <w:lang w:val="en-US"/>
        </w:rPr>
        <w:t>тем</w:t>
      </w:r>
      <w:proofErr w:type="spellEnd"/>
      <w:r w:rsidRPr="009D7444">
        <w:rPr>
          <w:b/>
          <w:sz w:val="28"/>
          <w:szCs w:val="28"/>
          <w:lang w:val="en-US"/>
        </w:rPr>
        <w:t xml:space="preserve"> </w:t>
      </w:r>
      <w:r w:rsidRPr="009D7444">
        <w:rPr>
          <w:b/>
          <w:sz w:val="28"/>
          <w:szCs w:val="28"/>
        </w:rPr>
        <w:t>:</w:t>
      </w:r>
      <w:proofErr w:type="gramEnd"/>
    </w:p>
    <w:tbl>
      <w:tblPr>
        <w:tblW w:w="46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8"/>
        <w:gridCol w:w="6769"/>
      </w:tblGrid>
      <w:tr w:rsidR="00F952E7" w:rsidRPr="00F952E7" w14:paraId="44869EE8" w14:textId="77777777" w:rsidTr="009A3EC4">
        <w:trPr>
          <w:trHeight w:val="1658"/>
        </w:trPr>
        <w:tc>
          <w:tcPr>
            <w:tcW w:w="1213" w:type="pct"/>
            <w:shd w:val="clear" w:color="000000" w:fill="FFFFFF"/>
            <w:vAlign w:val="center"/>
            <w:hideMark/>
          </w:tcPr>
          <w:p w14:paraId="66008A7D" w14:textId="77777777" w:rsidR="00D54D67" w:rsidRDefault="00D54D67" w:rsidP="00D54D67">
            <w:pPr>
              <w:jc w:val="center"/>
              <w:rPr>
                <w:b/>
                <w:bCs/>
                <w:i/>
                <w:iCs/>
                <w:color w:val="000000"/>
              </w:rPr>
            </w:pPr>
            <w:r w:rsidRPr="00876A78">
              <w:rPr>
                <w:b/>
                <w:bCs/>
                <w:i/>
                <w:iCs/>
                <w:color w:val="000000"/>
              </w:rPr>
              <w:t>ФТД.2</w:t>
            </w:r>
          </w:p>
          <w:p w14:paraId="3DCDC8EF" w14:textId="77777777" w:rsidR="00F952E7" w:rsidRPr="00F952E7" w:rsidRDefault="00D54D67" w:rsidP="00D54D67">
            <w:pPr>
              <w:jc w:val="center"/>
              <w:rPr>
                <w:b/>
                <w:bCs/>
                <w:i/>
                <w:iCs/>
                <w:color w:val="000000"/>
                <w:sz w:val="28"/>
                <w:szCs w:val="28"/>
              </w:rPr>
            </w:pPr>
            <w:r w:rsidRPr="00876A78">
              <w:rPr>
                <w:b/>
                <w:bCs/>
                <w:iCs/>
                <w:spacing w:val="-6"/>
              </w:rPr>
              <w:t>Судебно-психиатрическая экспертиза</w:t>
            </w:r>
          </w:p>
        </w:tc>
        <w:tc>
          <w:tcPr>
            <w:tcW w:w="3787" w:type="pct"/>
            <w:shd w:val="clear" w:color="000000" w:fill="FFFFFF"/>
            <w:vAlign w:val="center"/>
          </w:tcPr>
          <w:p w14:paraId="1AA24567" w14:textId="77777777" w:rsidR="00F952E7" w:rsidRPr="00CA52CD" w:rsidRDefault="00C3167C" w:rsidP="00CA52CD">
            <w:pPr>
              <w:numPr>
                <w:ilvl w:val="0"/>
                <w:numId w:val="31"/>
              </w:numPr>
              <w:contextualSpacing/>
              <w:jc w:val="both"/>
              <w:rPr>
                <w:sz w:val="28"/>
                <w:szCs w:val="28"/>
              </w:rPr>
            </w:pPr>
            <w:r w:rsidRPr="00CA52CD">
              <w:rPr>
                <w:sz w:val="28"/>
                <w:szCs w:val="28"/>
              </w:rPr>
              <w:t>Теоретически</w:t>
            </w:r>
            <w:r w:rsidR="00654204" w:rsidRPr="00CA52CD">
              <w:rPr>
                <w:sz w:val="28"/>
                <w:szCs w:val="28"/>
              </w:rPr>
              <w:t xml:space="preserve">е аспекты проблемы </w:t>
            </w:r>
            <w:proofErr w:type="spellStart"/>
            <w:r w:rsidR="00654204" w:rsidRPr="00CA52CD">
              <w:rPr>
                <w:sz w:val="28"/>
                <w:szCs w:val="28"/>
              </w:rPr>
              <w:t>недееспособости</w:t>
            </w:r>
            <w:proofErr w:type="spellEnd"/>
            <w:r w:rsidRPr="00CA52CD">
              <w:rPr>
                <w:sz w:val="28"/>
                <w:szCs w:val="28"/>
              </w:rPr>
              <w:t>.</w:t>
            </w:r>
          </w:p>
          <w:p w14:paraId="5E4D4C52" w14:textId="77777777" w:rsidR="00C3167C" w:rsidRPr="00CA52CD" w:rsidRDefault="00654204" w:rsidP="00CA52CD">
            <w:pPr>
              <w:numPr>
                <w:ilvl w:val="0"/>
                <w:numId w:val="31"/>
              </w:numPr>
              <w:contextualSpacing/>
              <w:jc w:val="both"/>
              <w:rPr>
                <w:sz w:val="28"/>
                <w:szCs w:val="28"/>
              </w:rPr>
            </w:pPr>
            <w:r w:rsidRPr="00CA52CD">
              <w:rPr>
                <w:sz w:val="28"/>
                <w:szCs w:val="28"/>
              </w:rPr>
              <w:t xml:space="preserve">Ограниченная </w:t>
            </w:r>
            <w:r w:rsidR="00C3167C" w:rsidRPr="00CA52CD">
              <w:rPr>
                <w:sz w:val="28"/>
                <w:szCs w:val="28"/>
              </w:rPr>
              <w:t>дееспособность.</w:t>
            </w:r>
          </w:p>
          <w:p w14:paraId="5675BFB4" w14:textId="77777777" w:rsidR="00CA52CD" w:rsidRDefault="00CA52CD" w:rsidP="00CA52CD">
            <w:pPr>
              <w:numPr>
                <w:ilvl w:val="0"/>
                <w:numId w:val="31"/>
              </w:numPr>
              <w:contextualSpacing/>
              <w:jc w:val="both"/>
              <w:rPr>
                <w:bCs/>
                <w:sz w:val="28"/>
                <w:szCs w:val="28"/>
              </w:rPr>
            </w:pPr>
            <w:r w:rsidRPr="00CA52CD">
              <w:rPr>
                <w:bCs/>
                <w:sz w:val="28"/>
                <w:szCs w:val="28"/>
              </w:rPr>
              <w:t>Институт ограниченной дееспособности в других странах</w:t>
            </w:r>
          </w:p>
          <w:p w14:paraId="7E483507" w14:textId="77777777" w:rsidR="00CA52CD" w:rsidRDefault="00CA52CD" w:rsidP="00CA52CD">
            <w:pPr>
              <w:numPr>
                <w:ilvl w:val="0"/>
                <w:numId w:val="31"/>
              </w:numPr>
              <w:contextualSpacing/>
              <w:jc w:val="both"/>
              <w:rPr>
                <w:bCs/>
                <w:sz w:val="28"/>
                <w:szCs w:val="28"/>
              </w:rPr>
            </w:pPr>
            <w:r w:rsidRPr="00CA52CD">
              <w:rPr>
                <w:bCs/>
                <w:sz w:val="28"/>
                <w:szCs w:val="28"/>
              </w:rPr>
              <w:lastRenderedPageBreak/>
              <w:t>Новые задачи судебной психиатрии в свете изменений действующего законодательства</w:t>
            </w:r>
          </w:p>
          <w:p w14:paraId="3327492D" w14:textId="77777777" w:rsidR="007740F5" w:rsidRPr="007740F5" w:rsidRDefault="007740F5" w:rsidP="007740F5">
            <w:pPr>
              <w:numPr>
                <w:ilvl w:val="0"/>
                <w:numId w:val="31"/>
              </w:numPr>
              <w:contextualSpacing/>
              <w:jc w:val="both"/>
              <w:rPr>
                <w:bCs/>
                <w:sz w:val="28"/>
                <w:szCs w:val="28"/>
              </w:rPr>
            </w:pPr>
            <w:r>
              <w:rPr>
                <w:bCs/>
                <w:sz w:val="28"/>
                <w:szCs w:val="28"/>
              </w:rPr>
              <w:t>Психиатрическая б</w:t>
            </w:r>
            <w:r w:rsidRPr="007740F5">
              <w:rPr>
                <w:bCs/>
                <w:sz w:val="28"/>
                <w:szCs w:val="28"/>
              </w:rPr>
              <w:t>олезнь с юридической точки зрения.</w:t>
            </w:r>
          </w:p>
          <w:p w14:paraId="052F121A" w14:textId="77777777" w:rsidR="00CA52CD" w:rsidRDefault="007740F5" w:rsidP="007740F5">
            <w:pPr>
              <w:numPr>
                <w:ilvl w:val="0"/>
                <w:numId w:val="31"/>
              </w:numPr>
              <w:contextualSpacing/>
              <w:jc w:val="both"/>
              <w:rPr>
                <w:bCs/>
                <w:sz w:val="28"/>
                <w:szCs w:val="28"/>
              </w:rPr>
            </w:pPr>
            <w:r w:rsidRPr="007740F5">
              <w:rPr>
                <w:bCs/>
                <w:sz w:val="28"/>
                <w:szCs w:val="28"/>
              </w:rPr>
              <w:t>Исторический аспект развития взглядов на проблему дееспособности</w:t>
            </w:r>
            <w:r w:rsidR="000669BE">
              <w:rPr>
                <w:bCs/>
                <w:sz w:val="28"/>
                <w:szCs w:val="28"/>
              </w:rPr>
              <w:t>.</w:t>
            </w:r>
          </w:p>
          <w:p w14:paraId="79D61F3F" w14:textId="77777777" w:rsidR="008B4E14" w:rsidRDefault="008B4E14" w:rsidP="007740F5">
            <w:pPr>
              <w:numPr>
                <w:ilvl w:val="0"/>
                <w:numId w:val="31"/>
              </w:numPr>
              <w:contextualSpacing/>
              <w:jc w:val="both"/>
              <w:rPr>
                <w:bCs/>
                <w:sz w:val="28"/>
                <w:szCs w:val="28"/>
              </w:rPr>
            </w:pPr>
            <w:r w:rsidRPr="008B4E14">
              <w:rPr>
                <w:bCs/>
                <w:sz w:val="28"/>
                <w:szCs w:val="28"/>
              </w:rPr>
              <w:t xml:space="preserve">Соотношение понятий невменяемости и недееспособности. </w:t>
            </w:r>
          </w:p>
          <w:p w14:paraId="2679AFBF" w14:textId="77777777" w:rsidR="008B4E14" w:rsidRDefault="008B4E14" w:rsidP="007740F5">
            <w:pPr>
              <w:numPr>
                <w:ilvl w:val="0"/>
                <w:numId w:val="31"/>
              </w:numPr>
              <w:contextualSpacing/>
              <w:jc w:val="both"/>
              <w:rPr>
                <w:bCs/>
                <w:sz w:val="28"/>
                <w:szCs w:val="28"/>
              </w:rPr>
            </w:pPr>
            <w:r w:rsidRPr="008B4E14">
              <w:rPr>
                <w:bCs/>
                <w:sz w:val="28"/>
                <w:szCs w:val="28"/>
              </w:rPr>
              <w:t xml:space="preserve">Симуляция психических расстройств психически здоровыми лицами. </w:t>
            </w:r>
          </w:p>
          <w:p w14:paraId="2557EF9B" w14:textId="77777777" w:rsidR="008B4E14" w:rsidRDefault="008B4E14" w:rsidP="007740F5">
            <w:pPr>
              <w:numPr>
                <w:ilvl w:val="0"/>
                <w:numId w:val="31"/>
              </w:numPr>
              <w:contextualSpacing/>
              <w:jc w:val="both"/>
              <w:rPr>
                <w:bCs/>
                <w:sz w:val="28"/>
                <w:szCs w:val="28"/>
              </w:rPr>
            </w:pPr>
            <w:r w:rsidRPr="008B4E14">
              <w:rPr>
                <w:bCs/>
                <w:sz w:val="28"/>
                <w:szCs w:val="28"/>
              </w:rPr>
              <w:t xml:space="preserve">Симуляция психических расстройств, возникающая на патологической почве. </w:t>
            </w:r>
          </w:p>
          <w:p w14:paraId="398FD025" w14:textId="77777777" w:rsidR="008B4E14" w:rsidRDefault="008B4E14" w:rsidP="007740F5">
            <w:pPr>
              <w:numPr>
                <w:ilvl w:val="0"/>
                <w:numId w:val="31"/>
              </w:numPr>
              <w:contextualSpacing/>
              <w:jc w:val="both"/>
              <w:rPr>
                <w:bCs/>
                <w:sz w:val="28"/>
                <w:szCs w:val="28"/>
              </w:rPr>
            </w:pPr>
            <w:r w:rsidRPr="008B4E14">
              <w:rPr>
                <w:bCs/>
                <w:sz w:val="28"/>
                <w:szCs w:val="28"/>
              </w:rPr>
              <w:t>Распознание симуляции психических заболеваний.</w:t>
            </w:r>
          </w:p>
          <w:p w14:paraId="5D30F62E" w14:textId="77777777" w:rsidR="001A0E05" w:rsidRDefault="001A0E05" w:rsidP="007740F5">
            <w:pPr>
              <w:numPr>
                <w:ilvl w:val="0"/>
                <w:numId w:val="31"/>
              </w:numPr>
              <w:contextualSpacing/>
              <w:jc w:val="both"/>
              <w:rPr>
                <w:bCs/>
                <w:sz w:val="28"/>
                <w:szCs w:val="28"/>
              </w:rPr>
            </w:pPr>
            <w:r>
              <w:rPr>
                <w:bCs/>
                <w:sz w:val="28"/>
                <w:szCs w:val="28"/>
              </w:rPr>
              <w:t xml:space="preserve">Критерии направления в различные типы стационаров при установлении невменяемости </w:t>
            </w:r>
          </w:p>
          <w:p w14:paraId="3A611B47" w14:textId="77777777" w:rsidR="001A0E05" w:rsidRDefault="001A0E05" w:rsidP="007740F5">
            <w:pPr>
              <w:numPr>
                <w:ilvl w:val="0"/>
                <w:numId w:val="31"/>
              </w:numPr>
              <w:contextualSpacing/>
              <w:jc w:val="both"/>
              <w:rPr>
                <w:bCs/>
                <w:sz w:val="28"/>
                <w:szCs w:val="28"/>
              </w:rPr>
            </w:pPr>
            <w:r>
              <w:rPr>
                <w:bCs/>
                <w:sz w:val="28"/>
                <w:szCs w:val="28"/>
              </w:rPr>
              <w:t>Определение вменяемости при расстройствах личности</w:t>
            </w:r>
          </w:p>
          <w:p w14:paraId="3A604118" w14:textId="77777777" w:rsidR="001A0E05" w:rsidRPr="00CA52CD" w:rsidRDefault="001A0E05" w:rsidP="007740F5">
            <w:pPr>
              <w:numPr>
                <w:ilvl w:val="0"/>
                <w:numId w:val="31"/>
              </w:numPr>
              <w:contextualSpacing/>
              <w:jc w:val="both"/>
              <w:rPr>
                <w:bCs/>
                <w:sz w:val="28"/>
                <w:szCs w:val="28"/>
              </w:rPr>
            </w:pPr>
            <w:r>
              <w:rPr>
                <w:bCs/>
                <w:sz w:val="28"/>
                <w:szCs w:val="28"/>
              </w:rPr>
              <w:t>Вменяемость у совершеннолетних</w:t>
            </w:r>
          </w:p>
          <w:p w14:paraId="19AE0871" w14:textId="77777777" w:rsidR="00CA52CD" w:rsidRPr="00CA52CD" w:rsidRDefault="00CA52CD" w:rsidP="00654204">
            <w:pPr>
              <w:contextualSpacing/>
              <w:jc w:val="both"/>
              <w:rPr>
                <w:sz w:val="28"/>
                <w:szCs w:val="28"/>
              </w:rPr>
            </w:pPr>
          </w:p>
        </w:tc>
      </w:tr>
    </w:tbl>
    <w:p w14:paraId="7B8B0B89" w14:textId="77777777" w:rsidR="00F952E7" w:rsidRPr="00F952E7" w:rsidRDefault="00F952E7" w:rsidP="00F952E7">
      <w:pPr>
        <w:rPr>
          <w:b/>
          <w:sz w:val="28"/>
          <w:szCs w:val="28"/>
        </w:rPr>
      </w:pPr>
    </w:p>
    <w:p w14:paraId="20467E22" w14:textId="77777777" w:rsidR="00F952E7" w:rsidRPr="00F952E7" w:rsidRDefault="00F952E7" w:rsidP="00F952E7">
      <w:pPr>
        <w:rPr>
          <w:b/>
          <w:sz w:val="28"/>
          <w:szCs w:val="28"/>
        </w:rPr>
      </w:pPr>
      <w:r w:rsidRPr="00F952E7">
        <w:rPr>
          <w:b/>
          <w:sz w:val="28"/>
          <w:szCs w:val="28"/>
        </w:rPr>
        <w:t xml:space="preserve">Темы рефератов </w:t>
      </w:r>
    </w:p>
    <w:tbl>
      <w:tblPr>
        <w:tblW w:w="46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8"/>
        <w:gridCol w:w="6769"/>
      </w:tblGrid>
      <w:tr w:rsidR="00F952E7" w:rsidRPr="00F952E7" w14:paraId="2367911D" w14:textId="77777777" w:rsidTr="009A3EC4">
        <w:trPr>
          <w:trHeight w:val="90"/>
        </w:trPr>
        <w:tc>
          <w:tcPr>
            <w:tcW w:w="1213" w:type="pct"/>
            <w:shd w:val="clear" w:color="000000" w:fill="FFFFFF"/>
            <w:vAlign w:val="center"/>
            <w:hideMark/>
          </w:tcPr>
          <w:p w14:paraId="4B619F77" w14:textId="77777777" w:rsidR="00DD2C17" w:rsidRDefault="00DD2C17" w:rsidP="00DD2C17">
            <w:pPr>
              <w:jc w:val="center"/>
              <w:rPr>
                <w:b/>
                <w:bCs/>
                <w:i/>
                <w:iCs/>
                <w:color w:val="000000"/>
              </w:rPr>
            </w:pPr>
            <w:r w:rsidRPr="00876A78">
              <w:rPr>
                <w:b/>
                <w:bCs/>
                <w:i/>
                <w:iCs/>
                <w:color w:val="000000"/>
              </w:rPr>
              <w:t>ФТД.</w:t>
            </w:r>
            <w:r w:rsidR="00D84C6B">
              <w:rPr>
                <w:b/>
                <w:bCs/>
                <w:i/>
                <w:iCs/>
                <w:color w:val="000000"/>
              </w:rPr>
              <w:t>1</w:t>
            </w:r>
          </w:p>
          <w:p w14:paraId="7B2F6C26" w14:textId="77777777" w:rsidR="00F952E7" w:rsidRPr="00F952E7" w:rsidRDefault="00DD2C17" w:rsidP="00DD2C17">
            <w:pPr>
              <w:jc w:val="center"/>
              <w:rPr>
                <w:b/>
                <w:bCs/>
                <w:i/>
                <w:iCs/>
                <w:color w:val="000000"/>
                <w:sz w:val="28"/>
                <w:szCs w:val="28"/>
              </w:rPr>
            </w:pPr>
            <w:r w:rsidRPr="00876A78">
              <w:rPr>
                <w:b/>
                <w:bCs/>
                <w:iCs/>
                <w:spacing w:val="-6"/>
              </w:rPr>
              <w:t>Судебно-психиатрическая экспертиза</w:t>
            </w:r>
          </w:p>
        </w:tc>
        <w:tc>
          <w:tcPr>
            <w:tcW w:w="3787" w:type="pct"/>
            <w:shd w:val="clear" w:color="000000" w:fill="FFFFFF"/>
            <w:vAlign w:val="center"/>
          </w:tcPr>
          <w:p w14:paraId="6554D86D" w14:textId="77777777" w:rsidR="00FC3096" w:rsidRDefault="007B578E" w:rsidP="00F952E7">
            <w:pPr>
              <w:numPr>
                <w:ilvl w:val="0"/>
                <w:numId w:val="30"/>
              </w:numPr>
              <w:spacing w:after="200" w:line="276" w:lineRule="auto"/>
              <w:contextualSpacing/>
              <w:jc w:val="both"/>
              <w:rPr>
                <w:sz w:val="28"/>
                <w:szCs w:val="28"/>
              </w:rPr>
            </w:pPr>
            <w:r w:rsidRPr="007B578E">
              <w:rPr>
                <w:sz w:val="28"/>
                <w:szCs w:val="28"/>
              </w:rPr>
              <w:t xml:space="preserve">Понятие симуляции психических расстройств и ее классификация. </w:t>
            </w:r>
          </w:p>
          <w:p w14:paraId="02FFB9B9" w14:textId="77777777" w:rsidR="00FC3096" w:rsidRDefault="007B578E" w:rsidP="00F952E7">
            <w:pPr>
              <w:numPr>
                <w:ilvl w:val="0"/>
                <w:numId w:val="30"/>
              </w:numPr>
              <w:spacing w:after="200" w:line="276" w:lineRule="auto"/>
              <w:contextualSpacing/>
              <w:jc w:val="both"/>
              <w:rPr>
                <w:sz w:val="28"/>
                <w:szCs w:val="28"/>
              </w:rPr>
            </w:pPr>
            <w:r w:rsidRPr="007B578E">
              <w:rPr>
                <w:sz w:val="28"/>
                <w:szCs w:val="28"/>
              </w:rPr>
              <w:t xml:space="preserve">Особенности и криминогенная значимость аггравации, </w:t>
            </w:r>
            <w:proofErr w:type="spellStart"/>
            <w:r w:rsidRPr="007B578E">
              <w:rPr>
                <w:sz w:val="28"/>
                <w:szCs w:val="28"/>
              </w:rPr>
              <w:t>метасимуляции</w:t>
            </w:r>
            <w:proofErr w:type="spellEnd"/>
            <w:r w:rsidRPr="007B578E">
              <w:rPr>
                <w:sz w:val="28"/>
                <w:szCs w:val="28"/>
              </w:rPr>
              <w:t xml:space="preserve">, </w:t>
            </w:r>
            <w:proofErr w:type="spellStart"/>
            <w:r w:rsidRPr="007B578E">
              <w:rPr>
                <w:sz w:val="28"/>
                <w:szCs w:val="28"/>
              </w:rPr>
              <w:t>сюрсимуляции</w:t>
            </w:r>
            <w:proofErr w:type="spellEnd"/>
            <w:r w:rsidRPr="007B578E">
              <w:rPr>
                <w:sz w:val="28"/>
                <w:szCs w:val="28"/>
              </w:rPr>
              <w:t xml:space="preserve"> психических нарушений. </w:t>
            </w:r>
          </w:p>
          <w:p w14:paraId="2784A5CE" w14:textId="77777777" w:rsidR="00FC3096" w:rsidRDefault="007B578E" w:rsidP="00F952E7">
            <w:pPr>
              <w:numPr>
                <w:ilvl w:val="0"/>
                <w:numId w:val="30"/>
              </w:numPr>
              <w:spacing w:after="200" w:line="276" w:lineRule="auto"/>
              <w:contextualSpacing/>
              <w:jc w:val="both"/>
              <w:rPr>
                <w:sz w:val="28"/>
                <w:szCs w:val="28"/>
              </w:rPr>
            </w:pPr>
            <w:r w:rsidRPr="007B578E">
              <w:rPr>
                <w:sz w:val="28"/>
                <w:szCs w:val="28"/>
              </w:rPr>
              <w:t xml:space="preserve">Методы распознавания в судебной психиатрии истинной и патологической симуляции. </w:t>
            </w:r>
          </w:p>
          <w:p w14:paraId="26D9A123" w14:textId="77777777" w:rsidR="00F952E7" w:rsidRDefault="007B578E" w:rsidP="00F952E7">
            <w:pPr>
              <w:numPr>
                <w:ilvl w:val="0"/>
                <w:numId w:val="30"/>
              </w:numPr>
              <w:spacing w:after="200" w:line="276" w:lineRule="auto"/>
              <w:contextualSpacing/>
              <w:jc w:val="both"/>
              <w:rPr>
                <w:sz w:val="28"/>
                <w:szCs w:val="28"/>
              </w:rPr>
            </w:pPr>
            <w:r w:rsidRPr="007B578E">
              <w:rPr>
                <w:sz w:val="28"/>
                <w:szCs w:val="28"/>
              </w:rPr>
              <w:t>Понятие диссимуляции психических расстройств, ее клиническая характеристика и социальное значение.</w:t>
            </w:r>
          </w:p>
          <w:p w14:paraId="06078945" w14:textId="77777777" w:rsidR="003F4B4C" w:rsidRPr="003F4B4C" w:rsidRDefault="003F4B4C" w:rsidP="003F4B4C">
            <w:pPr>
              <w:numPr>
                <w:ilvl w:val="0"/>
                <w:numId w:val="30"/>
              </w:numPr>
              <w:spacing w:after="200" w:line="276" w:lineRule="auto"/>
              <w:contextualSpacing/>
              <w:jc w:val="both"/>
              <w:rPr>
                <w:sz w:val="28"/>
                <w:szCs w:val="28"/>
              </w:rPr>
            </w:pPr>
            <w:r w:rsidRPr="003F4B4C">
              <w:rPr>
                <w:sz w:val="28"/>
                <w:szCs w:val="28"/>
              </w:rPr>
              <w:t>Эксперт-психиатр, его права и обязанности</w:t>
            </w:r>
          </w:p>
          <w:p w14:paraId="6A29CF77" w14:textId="77777777" w:rsidR="003F4B4C" w:rsidRDefault="003F4B4C" w:rsidP="003F4B4C">
            <w:pPr>
              <w:numPr>
                <w:ilvl w:val="0"/>
                <w:numId w:val="30"/>
              </w:numPr>
              <w:spacing w:after="200" w:line="276" w:lineRule="auto"/>
              <w:contextualSpacing/>
              <w:jc w:val="both"/>
              <w:rPr>
                <w:sz w:val="28"/>
                <w:szCs w:val="28"/>
              </w:rPr>
            </w:pPr>
            <w:r w:rsidRPr="003F4B4C">
              <w:rPr>
                <w:sz w:val="28"/>
                <w:szCs w:val="28"/>
              </w:rPr>
              <w:t xml:space="preserve">Заключение судебно-психиатрической экспертизы и его оценка следственными органами </w:t>
            </w:r>
          </w:p>
          <w:p w14:paraId="6108F94C" w14:textId="77777777" w:rsidR="00014836" w:rsidRDefault="00014836" w:rsidP="00014836">
            <w:pPr>
              <w:numPr>
                <w:ilvl w:val="0"/>
                <w:numId w:val="30"/>
              </w:numPr>
              <w:spacing w:after="200" w:line="276" w:lineRule="auto"/>
              <w:contextualSpacing/>
              <w:jc w:val="both"/>
              <w:rPr>
                <w:sz w:val="28"/>
                <w:szCs w:val="28"/>
              </w:rPr>
            </w:pPr>
            <w:r>
              <w:rPr>
                <w:sz w:val="28"/>
                <w:szCs w:val="28"/>
              </w:rPr>
              <w:t>П</w:t>
            </w:r>
            <w:r w:rsidRPr="00014836">
              <w:rPr>
                <w:sz w:val="28"/>
                <w:szCs w:val="28"/>
              </w:rPr>
              <w:t xml:space="preserve">осмертная </w:t>
            </w:r>
            <w:r>
              <w:rPr>
                <w:sz w:val="28"/>
                <w:szCs w:val="28"/>
              </w:rPr>
              <w:t xml:space="preserve">судебно-психиатрическая </w:t>
            </w:r>
            <w:r w:rsidRPr="00014836">
              <w:rPr>
                <w:sz w:val="28"/>
                <w:szCs w:val="28"/>
              </w:rPr>
              <w:t>экспертиза</w:t>
            </w:r>
          </w:p>
          <w:p w14:paraId="3050B61F" w14:textId="77777777" w:rsidR="00D84C6B" w:rsidRPr="00F952E7" w:rsidRDefault="00D84C6B" w:rsidP="00D84C6B">
            <w:pPr>
              <w:numPr>
                <w:ilvl w:val="0"/>
                <w:numId w:val="30"/>
              </w:numPr>
              <w:spacing w:after="200" w:line="276" w:lineRule="auto"/>
              <w:contextualSpacing/>
              <w:jc w:val="both"/>
              <w:rPr>
                <w:sz w:val="28"/>
                <w:szCs w:val="28"/>
              </w:rPr>
            </w:pPr>
            <w:r w:rsidRPr="00D84C6B">
              <w:rPr>
                <w:sz w:val="28"/>
                <w:szCs w:val="28"/>
              </w:rPr>
              <w:t>Личность как объект судебно-психиатрической оценки</w:t>
            </w:r>
          </w:p>
        </w:tc>
      </w:tr>
    </w:tbl>
    <w:p w14:paraId="5736D4CF" w14:textId="77777777" w:rsidR="00D84C6B" w:rsidRDefault="00D84C6B" w:rsidP="00D84C6B">
      <w:pPr>
        <w:widowControl w:val="0"/>
        <w:rPr>
          <w:sz w:val="16"/>
          <w:szCs w:val="16"/>
          <w:vertAlign w:val="superscript"/>
        </w:rPr>
      </w:pPr>
    </w:p>
    <w:p w14:paraId="6D8EE9C8" w14:textId="77777777" w:rsidR="00F952E7" w:rsidRDefault="00F952E7" w:rsidP="00D84C6B">
      <w:pPr>
        <w:tabs>
          <w:tab w:val="left" w:leader="underscore" w:pos="0"/>
        </w:tabs>
        <w:autoSpaceDE w:val="0"/>
        <w:autoSpaceDN w:val="0"/>
        <w:adjustRightInd w:val="0"/>
        <w:spacing w:line="276" w:lineRule="auto"/>
        <w:rPr>
          <w:sz w:val="16"/>
          <w:szCs w:val="16"/>
          <w:vertAlign w:val="superscript"/>
        </w:rPr>
      </w:pPr>
    </w:p>
    <w:p w14:paraId="1EAB7CAB" w14:textId="77777777" w:rsidR="00F556B3" w:rsidRDefault="00F556B3" w:rsidP="00D84C6B">
      <w:pPr>
        <w:tabs>
          <w:tab w:val="left" w:leader="underscore" w:pos="0"/>
        </w:tabs>
        <w:autoSpaceDE w:val="0"/>
        <w:autoSpaceDN w:val="0"/>
        <w:adjustRightInd w:val="0"/>
        <w:spacing w:line="276" w:lineRule="auto"/>
        <w:rPr>
          <w:sz w:val="16"/>
          <w:szCs w:val="16"/>
          <w:vertAlign w:val="superscript"/>
        </w:rPr>
      </w:pPr>
    </w:p>
    <w:p w14:paraId="33DA6BE3" w14:textId="77777777" w:rsidR="00F556B3" w:rsidRPr="00F952E7" w:rsidRDefault="00F556B3" w:rsidP="00D84C6B">
      <w:pPr>
        <w:tabs>
          <w:tab w:val="left" w:leader="underscore" w:pos="0"/>
        </w:tabs>
        <w:autoSpaceDE w:val="0"/>
        <w:autoSpaceDN w:val="0"/>
        <w:adjustRightInd w:val="0"/>
        <w:spacing w:line="276" w:lineRule="auto"/>
        <w:rPr>
          <w:b/>
          <w:sz w:val="28"/>
          <w:szCs w:val="28"/>
          <w:u w:val="single"/>
        </w:rPr>
      </w:pPr>
    </w:p>
    <w:p w14:paraId="5D69AD0B" w14:textId="77777777" w:rsidR="00F952E7" w:rsidRPr="00F952E7" w:rsidRDefault="00F952E7" w:rsidP="00F952E7">
      <w:pPr>
        <w:tabs>
          <w:tab w:val="left" w:leader="underscore" w:pos="0"/>
        </w:tabs>
        <w:autoSpaceDE w:val="0"/>
        <w:autoSpaceDN w:val="0"/>
        <w:adjustRightInd w:val="0"/>
        <w:spacing w:line="276" w:lineRule="auto"/>
        <w:jc w:val="center"/>
        <w:rPr>
          <w:b/>
          <w:sz w:val="28"/>
          <w:szCs w:val="28"/>
          <w:u w:val="single"/>
        </w:rPr>
      </w:pPr>
      <w:r w:rsidRPr="00F952E7">
        <w:rPr>
          <w:b/>
          <w:sz w:val="28"/>
          <w:szCs w:val="28"/>
          <w:u w:val="single"/>
        </w:rPr>
        <w:t>Критерии и шкала оценивания</w:t>
      </w:r>
    </w:p>
    <w:p w14:paraId="3A206712" w14:textId="77777777" w:rsidR="00F952E7" w:rsidRPr="00F952E7" w:rsidRDefault="00F952E7" w:rsidP="00F952E7">
      <w:pPr>
        <w:numPr>
          <w:ilvl w:val="0"/>
          <w:numId w:val="29"/>
        </w:numPr>
        <w:autoSpaceDE w:val="0"/>
        <w:autoSpaceDN w:val="0"/>
        <w:adjustRightInd w:val="0"/>
        <w:spacing w:after="200" w:line="276" w:lineRule="auto"/>
        <w:rPr>
          <w:b/>
          <w:bCs/>
          <w:sz w:val="28"/>
          <w:szCs w:val="28"/>
        </w:rPr>
      </w:pPr>
      <w:r w:rsidRPr="00F952E7">
        <w:rPr>
          <w:b/>
          <w:bCs/>
          <w:sz w:val="28"/>
          <w:szCs w:val="28"/>
        </w:rPr>
        <w:t>Реферат</w:t>
      </w:r>
    </w:p>
    <w:tbl>
      <w:tblPr>
        <w:tblW w:w="9356"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350"/>
        <w:gridCol w:w="6006"/>
      </w:tblGrid>
      <w:tr w:rsidR="00F952E7" w:rsidRPr="00F952E7" w14:paraId="713BAE4E" w14:textId="77777777" w:rsidTr="009A3EC4">
        <w:tc>
          <w:tcPr>
            <w:tcW w:w="3350" w:type="dxa"/>
          </w:tcPr>
          <w:p w14:paraId="081F02D9" w14:textId="77777777" w:rsidR="00F952E7" w:rsidRPr="00F952E7" w:rsidRDefault="00F952E7" w:rsidP="00F952E7">
            <w:pPr>
              <w:autoSpaceDE w:val="0"/>
              <w:autoSpaceDN w:val="0"/>
              <w:adjustRightInd w:val="0"/>
              <w:jc w:val="center"/>
              <w:rPr>
                <w:sz w:val="28"/>
                <w:szCs w:val="28"/>
              </w:rPr>
            </w:pPr>
            <w:r w:rsidRPr="00F952E7">
              <w:rPr>
                <w:sz w:val="28"/>
                <w:szCs w:val="28"/>
              </w:rPr>
              <w:t>Шкала оценивания</w:t>
            </w:r>
          </w:p>
        </w:tc>
        <w:tc>
          <w:tcPr>
            <w:tcW w:w="6006" w:type="dxa"/>
          </w:tcPr>
          <w:p w14:paraId="28BCE220" w14:textId="77777777" w:rsidR="00F952E7" w:rsidRPr="00F952E7" w:rsidRDefault="00F952E7" w:rsidP="00F952E7">
            <w:pPr>
              <w:tabs>
                <w:tab w:val="left" w:pos="1029"/>
                <w:tab w:val="center" w:pos="2963"/>
              </w:tabs>
              <w:autoSpaceDE w:val="0"/>
              <w:autoSpaceDN w:val="0"/>
              <w:adjustRightInd w:val="0"/>
              <w:rPr>
                <w:sz w:val="28"/>
                <w:szCs w:val="28"/>
              </w:rPr>
            </w:pPr>
            <w:r w:rsidRPr="00F952E7">
              <w:rPr>
                <w:sz w:val="28"/>
                <w:szCs w:val="28"/>
              </w:rPr>
              <w:tab/>
            </w:r>
            <w:r w:rsidRPr="00F952E7">
              <w:rPr>
                <w:sz w:val="28"/>
                <w:szCs w:val="28"/>
              </w:rPr>
              <w:tab/>
              <w:t>Критерий оценивания</w:t>
            </w:r>
          </w:p>
        </w:tc>
      </w:tr>
      <w:tr w:rsidR="00F952E7" w:rsidRPr="00F952E7" w14:paraId="32BC1FF0" w14:textId="77777777" w:rsidTr="009A3EC4">
        <w:tc>
          <w:tcPr>
            <w:tcW w:w="3350" w:type="dxa"/>
            <w:vMerge w:val="restart"/>
          </w:tcPr>
          <w:p w14:paraId="199AC785" w14:textId="77777777" w:rsidR="00F952E7" w:rsidRPr="00F952E7" w:rsidRDefault="00F952E7" w:rsidP="00F952E7">
            <w:pPr>
              <w:autoSpaceDE w:val="0"/>
              <w:autoSpaceDN w:val="0"/>
              <w:adjustRightInd w:val="0"/>
              <w:jc w:val="center"/>
              <w:rPr>
                <w:sz w:val="28"/>
                <w:szCs w:val="28"/>
              </w:rPr>
            </w:pPr>
          </w:p>
          <w:p w14:paraId="61E5036B" w14:textId="77777777" w:rsidR="00F952E7" w:rsidRPr="00F952E7" w:rsidRDefault="00F952E7" w:rsidP="00F952E7">
            <w:pPr>
              <w:autoSpaceDE w:val="0"/>
              <w:autoSpaceDN w:val="0"/>
              <w:adjustRightInd w:val="0"/>
              <w:jc w:val="center"/>
              <w:rPr>
                <w:sz w:val="28"/>
                <w:szCs w:val="28"/>
              </w:rPr>
            </w:pPr>
            <w:r w:rsidRPr="00F952E7">
              <w:rPr>
                <w:sz w:val="28"/>
                <w:szCs w:val="28"/>
              </w:rPr>
              <w:t>При соответствии</w:t>
            </w:r>
          </w:p>
          <w:p w14:paraId="29C1125D" w14:textId="77777777" w:rsidR="00F952E7" w:rsidRPr="00F952E7" w:rsidRDefault="00F952E7" w:rsidP="00F952E7">
            <w:pPr>
              <w:autoSpaceDE w:val="0"/>
              <w:autoSpaceDN w:val="0"/>
              <w:adjustRightInd w:val="0"/>
              <w:jc w:val="both"/>
              <w:rPr>
                <w:sz w:val="28"/>
                <w:szCs w:val="28"/>
              </w:rPr>
            </w:pPr>
            <w:r w:rsidRPr="00F952E7">
              <w:rPr>
                <w:sz w:val="28"/>
                <w:szCs w:val="28"/>
              </w:rPr>
              <w:t xml:space="preserve">   - трем критериям</w:t>
            </w:r>
          </w:p>
          <w:p w14:paraId="6EEA423D" w14:textId="77777777" w:rsidR="00F952E7" w:rsidRPr="00F952E7" w:rsidRDefault="00F952E7" w:rsidP="00F952E7">
            <w:pPr>
              <w:autoSpaceDE w:val="0"/>
              <w:autoSpaceDN w:val="0"/>
              <w:adjustRightInd w:val="0"/>
              <w:jc w:val="center"/>
              <w:rPr>
                <w:sz w:val="28"/>
                <w:szCs w:val="28"/>
              </w:rPr>
            </w:pPr>
            <w:r w:rsidRPr="00F952E7">
              <w:rPr>
                <w:b/>
                <w:sz w:val="28"/>
                <w:szCs w:val="28"/>
              </w:rPr>
              <w:t>Удовлетворительно</w:t>
            </w:r>
            <w:r w:rsidRPr="00F952E7">
              <w:rPr>
                <w:sz w:val="28"/>
                <w:szCs w:val="28"/>
              </w:rPr>
              <w:t xml:space="preserve"> (3)</w:t>
            </w:r>
          </w:p>
          <w:p w14:paraId="2BFC10CD" w14:textId="77777777" w:rsidR="00F952E7" w:rsidRPr="00F952E7" w:rsidRDefault="00F952E7" w:rsidP="00F952E7">
            <w:pPr>
              <w:autoSpaceDE w:val="0"/>
              <w:autoSpaceDN w:val="0"/>
              <w:adjustRightInd w:val="0"/>
              <w:jc w:val="both"/>
              <w:rPr>
                <w:sz w:val="28"/>
                <w:szCs w:val="28"/>
              </w:rPr>
            </w:pPr>
            <w:r w:rsidRPr="00F952E7">
              <w:rPr>
                <w:sz w:val="28"/>
                <w:szCs w:val="28"/>
              </w:rPr>
              <w:t xml:space="preserve">   </w:t>
            </w:r>
          </w:p>
          <w:p w14:paraId="001D5F05" w14:textId="77777777" w:rsidR="00F952E7" w:rsidRPr="00F952E7" w:rsidRDefault="00F952E7" w:rsidP="00F952E7">
            <w:pPr>
              <w:autoSpaceDE w:val="0"/>
              <w:autoSpaceDN w:val="0"/>
              <w:adjustRightInd w:val="0"/>
              <w:jc w:val="both"/>
              <w:rPr>
                <w:sz w:val="28"/>
                <w:szCs w:val="28"/>
              </w:rPr>
            </w:pPr>
            <w:r w:rsidRPr="00F952E7">
              <w:rPr>
                <w:sz w:val="28"/>
                <w:szCs w:val="28"/>
              </w:rPr>
              <w:t xml:space="preserve"> - четырем критериям</w:t>
            </w:r>
          </w:p>
          <w:p w14:paraId="01D2EE6E" w14:textId="77777777" w:rsidR="00F952E7" w:rsidRPr="00F952E7" w:rsidRDefault="00F952E7" w:rsidP="00F952E7">
            <w:pPr>
              <w:autoSpaceDE w:val="0"/>
              <w:autoSpaceDN w:val="0"/>
              <w:adjustRightInd w:val="0"/>
              <w:jc w:val="center"/>
              <w:rPr>
                <w:b/>
                <w:sz w:val="28"/>
                <w:szCs w:val="28"/>
              </w:rPr>
            </w:pPr>
            <w:r w:rsidRPr="00F952E7">
              <w:rPr>
                <w:b/>
                <w:sz w:val="28"/>
                <w:szCs w:val="28"/>
              </w:rPr>
              <w:t>Хорошо (4)</w:t>
            </w:r>
          </w:p>
          <w:p w14:paraId="14119A80" w14:textId="77777777" w:rsidR="00F952E7" w:rsidRPr="00F952E7" w:rsidRDefault="00F952E7" w:rsidP="00F952E7">
            <w:pPr>
              <w:autoSpaceDE w:val="0"/>
              <w:autoSpaceDN w:val="0"/>
              <w:adjustRightInd w:val="0"/>
              <w:jc w:val="center"/>
              <w:rPr>
                <w:b/>
                <w:sz w:val="28"/>
                <w:szCs w:val="28"/>
              </w:rPr>
            </w:pPr>
          </w:p>
          <w:p w14:paraId="0260EC9F" w14:textId="77777777" w:rsidR="00F952E7" w:rsidRPr="00F952E7" w:rsidRDefault="00F952E7" w:rsidP="00F952E7">
            <w:pPr>
              <w:autoSpaceDE w:val="0"/>
              <w:autoSpaceDN w:val="0"/>
              <w:adjustRightInd w:val="0"/>
              <w:jc w:val="both"/>
              <w:rPr>
                <w:b/>
                <w:sz w:val="28"/>
                <w:szCs w:val="28"/>
              </w:rPr>
            </w:pPr>
            <w:r w:rsidRPr="00F952E7">
              <w:rPr>
                <w:sz w:val="28"/>
                <w:szCs w:val="28"/>
              </w:rPr>
              <w:t>-пяти критериям</w:t>
            </w:r>
          </w:p>
          <w:p w14:paraId="5B6231F7" w14:textId="77777777" w:rsidR="00F952E7" w:rsidRPr="00F952E7" w:rsidRDefault="00F952E7" w:rsidP="00F952E7">
            <w:pPr>
              <w:autoSpaceDE w:val="0"/>
              <w:autoSpaceDN w:val="0"/>
              <w:adjustRightInd w:val="0"/>
              <w:jc w:val="center"/>
              <w:rPr>
                <w:sz w:val="28"/>
                <w:szCs w:val="28"/>
              </w:rPr>
            </w:pPr>
            <w:r w:rsidRPr="00F952E7">
              <w:rPr>
                <w:b/>
                <w:sz w:val="28"/>
                <w:szCs w:val="28"/>
              </w:rPr>
              <w:t>Отлично (5)</w:t>
            </w:r>
          </w:p>
        </w:tc>
        <w:tc>
          <w:tcPr>
            <w:tcW w:w="6006" w:type="dxa"/>
            <w:vAlign w:val="center"/>
          </w:tcPr>
          <w:p w14:paraId="6123BAA4" w14:textId="77777777" w:rsidR="00F952E7" w:rsidRPr="00F952E7" w:rsidRDefault="00F952E7" w:rsidP="00F952E7">
            <w:pPr>
              <w:spacing w:after="200" w:line="276" w:lineRule="auto"/>
              <w:rPr>
                <w:sz w:val="28"/>
                <w:szCs w:val="28"/>
              </w:rPr>
            </w:pPr>
            <w:r w:rsidRPr="00F952E7">
              <w:rPr>
                <w:sz w:val="28"/>
                <w:szCs w:val="28"/>
              </w:rPr>
              <w:t xml:space="preserve">1.Новизна реферированного текста </w:t>
            </w:r>
          </w:p>
        </w:tc>
      </w:tr>
      <w:tr w:rsidR="00F952E7" w:rsidRPr="00F952E7" w14:paraId="53F5C8C4" w14:textId="77777777" w:rsidTr="009A3EC4">
        <w:tc>
          <w:tcPr>
            <w:tcW w:w="3350" w:type="dxa"/>
            <w:vMerge/>
          </w:tcPr>
          <w:p w14:paraId="7622056A" w14:textId="77777777" w:rsidR="00F952E7" w:rsidRPr="00F952E7" w:rsidRDefault="00F952E7" w:rsidP="00F952E7">
            <w:pPr>
              <w:autoSpaceDE w:val="0"/>
              <w:autoSpaceDN w:val="0"/>
              <w:adjustRightInd w:val="0"/>
              <w:jc w:val="center"/>
              <w:rPr>
                <w:sz w:val="28"/>
                <w:szCs w:val="28"/>
              </w:rPr>
            </w:pPr>
          </w:p>
        </w:tc>
        <w:tc>
          <w:tcPr>
            <w:tcW w:w="6006" w:type="dxa"/>
            <w:vAlign w:val="center"/>
          </w:tcPr>
          <w:p w14:paraId="12369B70" w14:textId="77777777" w:rsidR="00F952E7" w:rsidRPr="00F952E7" w:rsidRDefault="00F952E7" w:rsidP="00F952E7">
            <w:pPr>
              <w:spacing w:after="200" w:line="276" w:lineRule="auto"/>
              <w:rPr>
                <w:sz w:val="28"/>
                <w:szCs w:val="28"/>
              </w:rPr>
            </w:pPr>
            <w:r w:rsidRPr="00F952E7">
              <w:rPr>
                <w:sz w:val="28"/>
                <w:szCs w:val="28"/>
              </w:rPr>
              <w:t>2. Степень раскрытия сущности проблемы</w:t>
            </w:r>
          </w:p>
        </w:tc>
      </w:tr>
      <w:tr w:rsidR="00F952E7" w:rsidRPr="00F952E7" w14:paraId="02C6FCF0" w14:textId="77777777" w:rsidTr="009A3EC4">
        <w:tc>
          <w:tcPr>
            <w:tcW w:w="3350" w:type="dxa"/>
            <w:vMerge/>
          </w:tcPr>
          <w:p w14:paraId="1723E012" w14:textId="77777777" w:rsidR="00F952E7" w:rsidRPr="00F952E7" w:rsidRDefault="00F952E7" w:rsidP="00F952E7">
            <w:pPr>
              <w:autoSpaceDE w:val="0"/>
              <w:autoSpaceDN w:val="0"/>
              <w:adjustRightInd w:val="0"/>
              <w:jc w:val="center"/>
              <w:rPr>
                <w:sz w:val="28"/>
                <w:szCs w:val="28"/>
              </w:rPr>
            </w:pPr>
          </w:p>
        </w:tc>
        <w:tc>
          <w:tcPr>
            <w:tcW w:w="6006" w:type="dxa"/>
            <w:vAlign w:val="center"/>
          </w:tcPr>
          <w:p w14:paraId="5657D659" w14:textId="77777777" w:rsidR="00F952E7" w:rsidRPr="00F952E7" w:rsidRDefault="00F952E7" w:rsidP="00F952E7">
            <w:pPr>
              <w:spacing w:after="200" w:line="276" w:lineRule="auto"/>
              <w:rPr>
                <w:sz w:val="28"/>
                <w:szCs w:val="28"/>
              </w:rPr>
            </w:pPr>
            <w:r w:rsidRPr="00F952E7">
              <w:rPr>
                <w:sz w:val="28"/>
                <w:szCs w:val="28"/>
              </w:rPr>
              <w:t>3. Обоснованность выбора источников</w:t>
            </w:r>
          </w:p>
        </w:tc>
      </w:tr>
      <w:tr w:rsidR="00F952E7" w:rsidRPr="00F952E7" w14:paraId="36201169" w14:textId="77777777" w:rsidTr="009A3EC4">
        <w:tc>
          <w:tcPr>
            <w:tcW w:w="3350" w:type="dxa"/>
            <w:vMerge/>
          </w:tcPr>
          <w:p w14:paraId="26E2262E" w14:textId="77777777" w:rsidR="00F952E7" w:rsidRPr="00F952E7" w:rsidRDefault="00F952E7" w:rsidP="00F952E7">
            <w:pPr>
              <w:autoSpaceDE w:val="0"/>
              <w:autoSpaceDN w:val="0"/>
              <w:adjustRightInd w:val="0"/>
              <w:jc w:val="center"/>
              <w:rPr>
                <w:sz w:val="28"/>
                <w:szCs w:val="28"/>
              </w:rPr>
            </w:pPr>
          </w:p>
        </w:tc>
        <w:tc>
          <w:tcPr>
            <w:tcW w:w="6006" w:type="dxa"/>
            <w:vAlign w:val="center"/>
          </w:tcPr>
          <w:p w14:paraId="4CDF85E2" w14:textId="77777777" w:rsidR="00F952E7" w:rsidRPr="00F952E7" w:rsidRDefault="00F952E7" w:rsidP="00F952E7">
            <w:pPr>
              <w:spacing w:after="200" w:line="276" w:lineRule="auto"/>
              <w:rPr>
                <w:sz w:val="28"/>
                <w:szCs w:val="28"/>
              </w:rPr>
            </w:pPr>
            <w:r w:rsidRPr="00F952E7">
              <w:rPr>
                <w:sz w:val="28"/>
                <w:szCs w:val="28"/>
              </w:rPr>
              <w:t xml:space="preserve">4. Соблюдение требований к оформлению </w:t>
            </w:r>
          </w:p>
        </w:tc>
      </w:tr>
      <w:tr w:rsidR="00F952E7" w:rsidRPr="00F952E7" w14:paraId="0B1C1739" w14:textId="77777777" w:rsidTr="009A3EC4">
        <w:trPr>
          <w:trHeight w:val="760"/>
        </w:trPr>
        <w:tc>
          <w:tcPr>
            <w:tcW w:w="3350" w:type="dxa"/>
            <w:vMerge/>
          </w:tcPr>
          <w:p w14:paraId="0748A89D" w14:textId="77777777" w:rsidR="00F952E7" w:rsidRPr="00F952E7" w:rsidRDefault="00F952E7" w:rsidP="00F952E7">
            <w:pPr>
              <w:autoSpaceDE w:val="0"/>
              <w:autoSpaceDN w:val="0"/>
              <w:adjustRightInd w:val="0"/>
              <w:jc w:val="center"/>
              <w:rPr>
                <w:sz w:val="28"/>
                <w:szCs w:val="28"/>
              </w:rPr>
            </w:pPr>
          </w:p>
        </w:tc>
        <w:tc>
          <w:tcPr>
            <w:tcW w:w="6006" w:type="dxa"/>
            <w:vAlign w:val="center"/>
          </w:tcPr>
          <w:p w14:paraId="09793CBF" w14:textId="77777777" w:rsidR="00F952E7" w:rsidRPr="00F952E7" w:rsidRDefault="00F952E7" w:rsidP="00F952E7">
            <w:pPr>
              <w:spacing w:after="200" w:line="276" w:lineRule="auto"/>
              <w:rPr>
                <w:sz w:val="28"/>
                <w:szCs w:val="28"/>
              </w:rPr>
            </w:pPr>
            <w:r w:rsidRPr="00F952E7">
              <w:rPr>
                <w:sz w:val="28"/>
                <w:szCs w:val="28"/>
              </w:rPr>
              <w:t xml:space="preserve">5. Грамотность </w:t>
            </w:r>
          </w:p>
        </w:tc>
      </w:tr>
    </w:tbl>
    <w:p w14:paraId="4FB3A326" w14:textId="77777777" w:rsidR="00F952E7" w:rsidRPr="00F952E7" w:rsidRDefault="00F952E7" w:rsidP="00F952E7">
      <w:pPr>
        <w:autoSpaceDE w:val="0"/>
        <w:autoSpaceDN w:val="0"/>
        <w:adjustRightInd w:val="0"/>
        <w:spacing w:before="67"/>
        <w:rPr>
          <w:b/>
          <w:bCs/>
          <w:sz w:val="28"/>
          <w:szCs w:val="28"/>
        </w:rPr>
      </w:pPr>
    </w:p>
    <w:p w14:paraId="3986C08C" w14:textId="77777777" w:rsidR="00F952E7" w:rsidRPr="00F952E7" w:rsidRDefault="00F952E7" w:rsidP="00F952E7">
      <w:pPr>
        <w:numPr>
          <w:ilvl w:val="0"/>
          <w:numId w:val="29"/>
        </w:numPr>
        <w:autoSpaceDE w:val="0"/>
        <w:autoSpaceDN w:val="0"/>
        <w:adjustRightInd w:val="0"/>
        <w:spacing w:after="200" w:line="276" w:lineRule="auto"/>
        <w:rPr>
          <w:b/>
          <w:bCs/>
          <w:sz w:val="28"/>
          <w:szCs w:val="28"/>
        </w:rPr>
      </w:pPr>
      <w:r w:rsidRPr="00F952E7">
        <w:rPr>
          <w:b/>
          <w:bCs/>
          <w:sz w:val="28"/>
          <w:szCs w:val="28"/>
        </w:rPr>
        <w:t>Дискуссия</w:t>
      </w:r>
    </w:p>
    <w:tbl>
      <w:tblPr>
        <w:tblW w:w="9356"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350"/>
        <w:gridCol w:w="6006"/>
      </w:tblGrid>
      <w:tr w:rsidR="00F952E7" w:rsidRPr="00F952E7" w14:paraId="0B862B26" w14:textId="77777777" w:rsidTr="009A3EC4">
        <w:tc>
          <w:tcPr>
            <w:tcW w:w="3350" w:type="dxa"/>
          </w:tcPr>
          <w:p w14:paraId="0195893D" w14:textId="77777777" w:rsidR="00F952E7" w:rsidRPr="00F952E7" w:rsidRDefault="00F952E7" w:rsidP="00F952E7">
            <w:pPr>
              <w:autoSpaceDE w:val="0"/>
              <w:autoSpaceDN w:val="0"/>
              <w:adjustRightInd w:val="0"/>
              <w:jc w:val="center"/>
              <w:rPr>
                <w:sz w:val="28"/>
                <w:szCs w:val="28"/>
              </w:rPr>
            </w:pPr>
            <w:r w:rsidRPr="00F952E7">
              <w:rPr>
                <w:sz w:val="28"/>
                <w:szCs w:val="28"/>
              </w:rPr>
              <w:t>Шкала оценивания</w:t>
            </w:r>
          </w:p>
        </w:tc>
        <w:tc>
          <w:tcPr>
            <w:tcW w:w="6006" w:type="dxa"/>
          </w:tcPr>
          <w:p w14:paraId="60BE9C7C" w14:textId="77777777" w:rsidR="00F952E7" w:rsidRPr="00F952E7" w:rsidRDefault="00F952E7" w:rsidP="00F952E7">
            <w:pPr>
              <w:autoSpaceDE w:val="0"/>
              <w:autoSpaceDN w:val="0"/>
              <w:adjustRightInd w:val="0"/>
              <w:jc w:val="center"/>
              <w:rPr>
                <w:sz w:val="28"/>
                <w:szCs w:val="28"/>
              </w:rPr>
            </w:pPr>
            <w:r w:rsidRPr="00F952E7">
              <w:rPr>
                <w:sz w:val="28"/>
                <w:szCs w:val="28"/>
              </w:rPr>
              <w:t>Критерий оценивания</w:t>
            </w:r>
          </w:p>
        </w:tc>
      </w:tr>
      <w:tr w:rsidR="00F952E7" w:rsidRPr="00F952E7" w14:paraId="09706D7D" w14:textId="77777777" w:rsidTr="009A3EC4">
        <w:trPr>
          <w:trHeight w:val="286"/>
        </w:trPr>
        <w:tc>
          <w:tcPr>
            <w:tcW w:w="3350" w:type="dxa"/>
            <w:tcBorders>
              <w:bottom w:val="single" w:sz="4" w:space="0" w:color="auto"/>
            </w:tcBorders>
          </w:tcPr>
          <w:p w14:paraId="3532178A" w14:textId="77777777" w:rsidR="00F952E7" w:rsidRPr="00F952E7" w:rsidRDefault="00F952E7" w:rsidP="00F952E7">
            <w:pPr>
              <w:autoSpaceDE w:val="0"/>
              <w:autoSpaceDN w:val="0"/>
              <w:adjustRightInd w:val="0"/>
              <w:jc w:val="center"/>
              <w:rPr>
                <w:sz w:val="28"/>
                <w:szCs w:val="28"/>
              </w:rPr>
            </w:pPr>
          </w:p>
          <w:p w14:paraId="5DBDCE97" w14:textId="77777777" w:rsidR="00F952E7" w:rsidRPr="00F952E7" w:rsidRDefault="00F952E7" w:rsidP="00F952E7">
            <w:pPr>
              <w:autoSpaceDE w:val="0"/>
              <w:autoSpaceDN w:val="0"/>
              <w:adjustRightInd w:val="0"/>
              <w:jc w:val="center"/>
              <w:rPr>
                <w:sz w:val="28"/>
                <w:szCs w:val="28"/>
              </w:rPr>
            </w:pPr>
            <w:r w:rsidRPr="00F952E7">
              <w:rPr>
                <w:sz w:val="28"/>
                <w:szCs w:val="28"/>
              </w:rPr>
              <w:t>При соответствии</w:t>
            </w:r>
          </w:p>
          <w:p w14:paraId="55AB5F4E" w14:textId="77777777" w:rsidR="00F952E7" w:rsidRPr="00F952E7" w:rsidRDefault="00F952E7" w:rsidP="00F952E7">
            <w:pPr>
              <w:autoSpaceDE w:val="0"/>
              <w:autoSpaceDN w:val="0"/>
              <w:adjustRightInd w:val="0"/>
              <w:jc w:val="both"/>
              <w:rPr>
                <w:sz w:val="28"/>
                <w:szCs w:val="28"/>
              </w:rPr>
            </w:pPr>
            <w:r w:rsidRPr="00F952E7">
              <w:rPr>
                <w:sz w:val="28"/>
                <w:szCs w:val="28"/>
              </w:rPr>
              <w:t xml:space="preserve">    - трем критериям</w:t>
            </w:r>
          </w:p>
          <w:p w14:paraId="2A74151E" w14:textId="77777777" w:rsidR="00F952E7" w:rsidRPr="00F952E7" w:rsidRDefault="00F952E7" w:rsidP="00F952E7">
            <w:pPr>
              <w:autoSpaceDE w:val="0"/>
              <w:autoSpaceDN w:val="0"/>
              <w:adjustRightInd w:val="0"/>
              <w:jc w:val="center"/>
              <w:rPr>
                <w:sz w:val="28"/>
                <w:szCs w:val="28"/>
              </w:rPr>
            </w:pPr>
            <w:r w:rsidRPr="00F952E7">
              <w:rPr>
                <w:b/>
                <w:sz w:val="28"/>
                <w:szCs w:val="28"/>
              </w:rPr>
              <w:t>Удовлетворительно</w:t>
            </w:r>
            <w:r w:rsidRPr="00F952E7">
              <w:rPr>
                <w:sz w:val="28"/>
                <w:szCs w:val="28"/>
              </w:rPr>
              <w:t xml:space="preserve"> (3)</w:t>
            </w:r>
          </w:p>
          <w:p w14:paraId="425AFB50" w14:textId="77777777" w:rsidR="00F952E7" w:rsidRPr="00F952E7" w:rsidRDefault="00F952E7" w:rsidP="00F952E7">
            <w:pPr>
              <w:autoSpaceDE w:val="0"/>
              <w:autoSpaceDN w:val="0"/>
              <w:adjustRightInd w:val="0"/>
              <w:jc w:val="both"/>
              <w:rPr>
                <w:sz w:val="28"/>
                <w:szCs w:val="28"/>
              </w:rPr>
            </w:pPr>
            <w:r w:rsidRPr="00F952E7">
              <w:rPr>
                <w:sz w:val="28"/>
                <w:szCs w:val="28"/>
              </w:rPr>
              <w:t xml:space="preserve">    - четырем критериям</w:t>
            </w:r>
          </w:p>
          <w:p w14:paraId="3767F69E" w14:textId="77777777" w:rsidR="00F952E7" w:rsidRPr="00F952E7" w:rsidRDefault="00F952E7" w:rsidP="00F952E7">
            <w:pPr>
              <w:autoSpaceDE w:val="0"/>
              <w:autoSpaceDN w:val="0"/>
              <w:adjustRightInd w:val="0"/>
              <w:jc w:val="center"/>
              <w:rPr>
                <w:b/>
                <w:sz w:val="28"/>
                <w:szCs w:val="28"/>
              </w:rPr>
            </w:pPr>
            <w:r w:rsidRPr="00F952E7">
              <w:rPr>
                <w:b/>
                <w:sz w:val="28"/>
                <w:szCs w:val="28"/>
              </w:rPr>
              <w:t>Хорошо (4)</w:t>
            </w:r>
          </w:p>
          <w:p w14:paraId="2A6CDAF9" w14:textId="77777777" w:rsidR="00F952E7" w:rsidRPr="00F952E7" w:rsidRDefault="00F952E7" w:rsidP="00F952E7">
            <w:pPr>
              <w:autoSpaceDE w:val="0"/>
              <w:autoSpaceDN w:val="0"/>
              <w:adjustRightInd w:val="0"/>
              <w:jc w:val="both"/>
              <w:rPr>
                <w:b/>
                <w:sz w:val="28"/>
                <w:szCs w:val="28"/>
              </w:rPr>
            </w:pPr>
            <w:r w:rsidRPr="00F952E7">
              <w:rPr>
                <w:sz w:val="28"/>
                <w:szCs w:val="28"/>
              </w:rPr>
              <w:t xml:space="preserve">    - пяти критериям</w:t>
            </w:r>
          </w:p>
          <w:p w14:paraId="2D19588D" w14:textId="77777777" w:rsidR="00F952E7" w:rsidRPr="00F952E7" w:rsidRDefault="00F952E7" w:rsidP="00F952E7">
            <w:pPr>
              <w:autoSpaceDE w:val="0"/>
              <w:autoSpaceDN w:val="0"/>
              <w:adjustRightInd w:val="0"/>
              <w:jc w:val="center"/>
              <w:rPr>
                <w:sz w:val="28"/>
                <w:szCs w:val="28"/>
              </w:rPr>
            </w:pPr>
            <w:r w:rsidRPr="00F952E7">
              <w:rPr>
                <w:b/>
                <w:sz w:val="28"/>
                <w:szCs w:val="28"/>
              </w:rPr>
              <w:t>Отлично (5)</w:t>
            </w:r>
          </w:p>
        </w:tc>
        <w:tc>
          <w:tcPr>
            <w:tcW w:w="6006" w:type="dxa"/>
            <w:tcBorders>
              <w:bottom w:val="single" w:sz="4" w:space="0" w:color="auto"/>
            </w:tcBorders>
          </w:tcPr>
          <w:p w14:paraId="4066E7BF" w14:textId="77777777" w:rsidR="00F952E7" w:rsidRPr="00F952E7" w:rsidRDefault="00F952E7" w:rsidP="00F952E7">
            <w:pPr>
              <w:rPr>
                <w:sz w:val="28"/>
                <w:szCs w:val="28"/>
              </w:rPr>
            </w:pPr>
            <w:r w:rsidRPr="00F952E7">
              <w:rPr>
                <w:sz w:val="28"/>
                <w:szCs w:val="28"/>
              </w:rPr>
              <w:t xml:space="preserve"> 1. Полнота знания учебного материала по теме занятия</w:t>
            </w:r>
          </w:p>
          <w:p w14:paraId="46D57203" w14:textId="77777777" w:rsidR="00F952E7" w:rsidRPr="00F952E7" w:rsidRDefault="00F952E7" w:rsidP="00F952E7">
            <w:pPr>
              <w:rPr>
                <w:sz w:val="28"/>
                <w:szCs w:val="28"/>
              </w:rPr>
            </w:pPr>
            <w:r w:rsidRPr="00F952E7">
              <w:rPr>
                <w:sz w:val="28"/>
                <w:szCs w:val="28"/>
              </w:rPr>
              <w:t xml:space="preserve"> 2. Аргументированность</w:t>
            </w:r>
          </w:p>
          <w:p w14:paraId="0583BEF3" w14:textId="77777777" w:rsidR="00F952E7" w:rsidRPr="00F952E7" w:rsidRDefault="00F952E7" w:rsidP="00F952E7">
            <w:pPr>
              <w:rPr>
                <w:sz w:val="28"/>
                <w:szCs w:val="28"/>
              </w:rPr>
            </w:pPr>
            <w:r w:rsidRPr="00F952E7">
              <w:rPr>
                <w:sz w:val="28"/>
                <w:szCs w:val="28"/>
              </w:rPr>
              <w:t xml:space="preserve"> 3.  Соблюдение культуры речи</w:t>
            </w:r>
          </w:p>
          <w:p w14:paraId="2A412C4C" w14:textId="77777777" w:rsidR="00F952E7" w:rsidRPr="00F952E7" w:rsidRDefault="00F952E7" w:rsidP="00F952E7">
            <w:pPr>
              <w:rPr>
                <w:sz w:val="28"/>
                <w:szCs w:val="28"/>
              </w:rPr>
            </w:pPr>
            <w:r w:rsidRPr="00F952E7">
              <w:rPr>
                <w:sz w:val="28"/>
                <w:szCs w:val="28"/>
              </w:rPr>
              <w:t xml:space="preserve"> 4. Собственная позиция</w:t>
            </w:r>
          </w:p>
          <w:p w14:paraId="214D260B" w14:textId="77777777" w:rsidR="00F952E7" w:rsidRPr="00F952E7" w:rsidRDefault="00F952E7" w:rsidP="00F952E7">
            <w:pPr>
              <w:rPr>
                <w:sz w:val="28"/>
                <w:szCs w:val="28"/>
              </w:rPr>
            </w:pPr>
            <w:r w:rsidRPr="00F952E7">
              <w:rPr>
                <w:sz w:val="28"/>
                <w:szCs w:val="28"/>
              </w:rPr>
              <w:t xml:space="preserve"> 5. Умение изменить точку зрения под влиянием аргументов товарищей</w:t>
            </w:r>
          </w:p>
          <w:p w14:paraId="27B943F2" w14:textId="77777777" w:rsidR="00F952E7" w:rsidRPr="00F952E7" w:rsidRDefault="00F952E7" w:rsidP="00F952E7">
            <w:pPr>
              <w:rPr>
                <w:sz w:val="28"/>
                <w:szCs w:val="28"/>
              </w:rPr>
            </w:pPr>
          </w:p>
        </w:tc>
      </w:tr>
    </w:tbl>
    <w:p w14:paraId="39250E55" w14:textId="77777777" w:rsidR="00F952E7" w:rsidRPr="00F952E7" w:rsidRDefault="00F952E7" w:rsidP="00F952E7">
      <w:pPr>
        <w:pageBreakBefore/>
        <w:widowControl w:val="0"/>
        <w:shd w:val="clear" w:color="auto" w:fill="FFFFFF"/>
        <w:jc w:val="center"/>
        <w:rPr>
          <w:b/>
          <w:bCs/>
          <w:caps/>
          <w:sz w:val="28"/>
          <w:szCs w:val="28"/>
        </w:rPr>
      </w:pPr>
      <w:r w:rsidRPr="00F952E7">
        <w:rPr>
          <w:b/>
          <w:bCs/>
          <w:caps/>
          <w:sz w:val="28"/>
          <w:szCs w:val="28"/>
        </w:rPr>
        <w:lastRenderedPageBreak/>
        <w:t>2.3 Методические рекомендации преподавателю по дисциплине</w:t>
      </w:r>
    </w:p>
    <w:p w14:paraId="5DA39603" w14:textId="77777777" w:rsidR="00F952E7" w:rsidRPr="00F952E7" w:rsidRDefault="00F952E7" w:rsidP="00F952E7">
      <w:pPr>
        <w:spacing w:line="276" w:lineRule="auto"/>
        <w:ind w:firstLine="720"/>
        <w:contextualSpacing/>
        <w:jc w:val="both"/>
        <w:rPr>
          <w:rFonts w:eastAsia="MS Mincho"/>
          <w:b/>
          <w:sz w:val="28"/>
          <w:lang w:eastAsia="ja-JP"/>
        </w:rPr>
      </w:pPr>
    </w:p>
    <w:p w14:paraId="67BEE7B3" w14:textId="77777777" w:rsidR="00F952E7" w:rsidRPr="00F952E7" w:rsidRDefault="00F952E7" w:rsidP="00F952E7">
      <w:pPr>
        <w:spacing w:line="276" w:lineRule="auto"/>
        <w:ind w:firstLine="709"/>
        <w:jc w:val="both"/>
        <w:rPr>
          <w:sz w:val="28"/>
          <w:szCs w:val="22"/>
        </w:rPr>
      </w:pPr>
      <w:r w:rsidRPr="00F952E7">
        <w:rPr>
          <w:sz w:val="28"/>
          <w:szCs w:val="22"/>
        </w:rPr>
        <w:t xml:space="preserve">При реализации образовательных технологий </w:t>
      </w:r>
      <w:proofErr w:type="spellStart"/>
      <w:r w:rsidRPr="00F952E7">
        <w:rPr>
          <w:sz w:val="28"/>
          <w:szCs w:val="22"/>
        </w:rPr>
        <w:t>компетентностно</w:t>
      </w:r>
      <w:proofErr w:type="spellEnd"/>
      <w:r w:rsidRPr="00F952E7">
        <w:rPr>
          <w:sz w:val="28"/>
          <w:szCs w:val="22"/>
        </w:rPr>
        <w:t>-деятельностный подход ориентирован на формирование универсальных и профессиональных компетентностей в соответствии с в</w:t>
      </w:r>
      <w:r w:rsidRPr="00F952E7">
        <w:rPr>
          <w:bCs/>
          <w:sz w:val="28"/>
          <w:szCs w:val="22"/>
        </w:rPr>
        <w:t>идом профессиональной деятельности врача-</w:t>
      </w:r>
      <w:r w:rsidR="00F7701B">
        <w:rPr>
          <w:bCs/>
          <w:sz w:val="28"/>
          <w:szCs w:val="22"/>
        </w:rPr>
        <w:t>психиатра</w:t>
      </w:r>
      <w:r w:rsidRPr="00F952E7">
        <w:rPr>
          <w:sz w:val="28"/>
          <w:szCs w:val="22"/>
        </w:rPr>
        <w:t>, предусматривает использование современных образовательных технологий формирования эффективной коммуникативной компетентности ординаторов.</w:t>
      </w:r>
    </w:p>
    <w:p w14:paraId="21CBAC79" w14:textId="77777777" w:rsidR="00F952E7" w:rsidRPr="00F952E7" w:rsidRDefault="00F952E7" w:rsidP="00F952E7">
      <w:pPr>
        <w:spacing w:line="276" w:lineRule="auto"/>
        <w:ind w:firstLine="709"/>
        <w:jc w:val="both"/>
        <w:rPr>
          <w:sz w:val="28"/>
          <w:szCs w:val="22"/>
        </w:rPr>
      </w:pPr>
      <w:r w:rsidRPr="00F952E7">
        <w:rPr>
          <w:sz w:val="28"/>
          <w:szCs w:val="22"/>
        </w:rPr>
        <w:t xml:space="preserve">Обучение базируется на </w:t>
      </w:r>
      <w:proofErr w:type="spellStart"/>
      <w:r w:rsidRPr="00F952E7">
        <w:rPr>
          <w:sz w:val="28"/>
          <w:szCs w:val="22"/>
        </w:rPr>
        <w:t>андрагогической</w:t>
      </w:r>
      <w:proofErr w:type="spellEnd"/>
      <w:r w:rsidRPr="00F952E7">
        <w:rPr>
          <w:sz w:val="28"/>
          <w:szCs w:val="22"/>
        </w:rPr>
        <w:t xml:space="preserve"> модели. Семинарские занятия имеют целью отработку предметно-методических умений и формирование мотивационной и практической готовности к профессиональной медицинской деятельности врача-</w:t>
      </w:r>
      <w:r w:rsidR="00F7701B">
        <w:rPr>
          <w:sz w:val="28"/>
          <w:szCs w:val="22"/>
        </w:rPr>
        <w:t>психиатра</w:t>
      </w:r>
      <w:r w:rsidRPr="00F952E7">
        <w:rPr>
          <w:sz w:val="28"/>
          <w:szCs w:val="22"/>
        </w:rPr>
        <w:t>.</w:t>
      </w:r>
    </w:p>
    <w:p w14:paraId="1DA46DC2" w14:textId="77777777" w:rsidR="00F952E7" w:rsidRPr="00F952E7" w:rsidRDefault="00F952E7" w:rsidP="00F952E7">
      <w:pPr>
        <w:autoSpaceDE w:val="0"/>
        <w:autoSpaceDN w:val="0"/>
        <w:adjustRightInd w:val="0"/>
        <w:spacing w:line="276" w:lineRule="auto"/>
        <w:ind w:firstLine="709"/>
        <w:jc w:val="both"/>
        <w:rPr>
          <w:sz w:val="28"/>
          <w:szCs w:val="28"/>
        </w:rPr>
      </w:pPr>
      <w:r w:rsidRPr="00F952E7">
        <w:rPr>
          <w:sz w:val="28"/>
          <w:szCs w:val="22"/>
        </w:rPr>
        <w:t>Самостоятельная работа проводится под руководством преподавателей, включает аудиторную и внеаудиторную работу ординаторов. Самостоятельная работа предназначена как для закрепления</w:t>
      </w:r>
      <w:r w:rsidRPr="00F952E7">
        <w:rPr>
          <w:sz w:val="28"/>
          <w:szCs w:val="28"/>
        </w:rPr>
        <w:t xml:space="preserve"> предметно-методических умений и формирования мотивационной и </w:t>
      </w:r>
      <w:r w:rsidRPr="00F952E7">
        <w:rPr>
          <w:sz w:val="28"/>
          <w:szCs w:val="22"/>
        </w:rPr>
        <w:t>практической готовности к профессиональной медицинской деятельности врача-</w:t>
      </w:r>
      <w:r w:rsidR="00F7701B">
        <w:rPr>
          <w:sz w:val="28"/>
          <w:szCs w:val="22"/>
        </w:rPr>
        <w:t>психиатра</w:t>
      </w:r>
      <w:r w:rsidRPr="00F952E7">
        <w:rPr>
          <w:sz w:val="28"/>
          <w:szCs w:val="28"/>
        </w:rPr>
        <w:t>, так и для реализации возможности личностно-профессионального совершенствования и развития карьерного потенциала.</w:t>
      </w:r>
    </w:p>
    <w:p w14:paraId="4813701C" w14:textId="77777777" w:rsidR="00F952E7" w:rsidRPr="00F952E7" w:rsidRDefault="00F952E7" w:rsidP="00F952E7">
      <w:pPr>
        <w:widowControl w:val="0"/>
        <w:shd w:val="clear" w:color="auto" w:fill="FFFFFF"/>
        <w:spacing w:line="276" w:lineRule="auto"/>
        <w:ind w:firstLine="709"/>
        <w:jc w:val="both"/>
        <w:rPr>
          <w:sz w:val="28"/>
          <w:szCs w:val="22"/>
        </w:rPr>
      </w:pPr>
      <w:r w:rsidRPr="00F952E7">
        <w:rPr>
          <w:sz w:val="28"/>
          <w:szCs w:val="22"/>
        </w:rPr>
        <w:t>Предусмотрено постоянное совершенствование организации и методики проведения занятий для формирования соответствующих ФГОС компетенций выпускника, с учетом новых достижений науки и потребностей здравоохранения, возрастающих требований и интенсификации учебно-воспитательного процесса.</w:t>
      </w:r>
    </w:p>
    <w:p w14:paraId="2CC0CAB3" w14:textId="77777777" w:rsidR="00F952E7" w:rsidRPr="00F952E7" w:rsidRDefault="00F952E7" w:rsidP="00F952E7">
      <w:pPr>
        <w:widowControl w:val="0"/>
        <w:shd w:val="clear" w:color="auto" w:fill="FFFFFF"/>
        <w:spacing w:line="276" w:lineRule="auto"/>
        <w:ind w:firstLine="709"/>
        <w:jc w:val="both"/>
        <w:rPr>
          <w:sz w:val="28"/>
          <w:szCs w:val="22"/>
        </w:rPr>
      </w:pPr>
      <w:r w:rsidRPr="00F952E7">
        <w:rPr>
          <w:sz w:val="28"/>
          <w:szCs w:val="22"/>
        </w:rPr>
        <w:t xml:space="preserve">В процессе изучения дисциплины принципиальное значение имеет систематический контроль качества обучения, для чего используются различные методы текущего и рубежного контроля теоретических знаний и практических умений ординатора. </w:t>
      </w:r>
    </w:p>
    <w:p w14:paraId="7B2CF769" w14:textId="77777777" w:rsidR="00F952E7" w:rsidRPr="00F952E7" w:rsidRDefault="00F952E7" w:rsidP="00F952E7">
      <w:pPr>
        <w:widowControl w:val="0"/>
        <w:tabs>
          <w:tab w:val="left" w:pos="0"/>
        </w:tabs>
        <w:suppressAutoHyphens/>
        <w:spacing w:line="276" w:lineRule="auto"/>
        <w:ind w:right="8" w:firstLine="720"/>
        <w:jc w:val="both"/>
        <w:rPr>
          <w:sz w:val="28"/>
          <w:szCs w:val="22"/>
        </w:rPr>
      </w:pPr>
      <w:r w:rsidRPr="00F952E7">
        <w:rPr>
          <w:sz w:val="28"/>
          <w:szCs w:val="22"/>
        </w:rPr>
        <w:t>Преподавание дисциплины строится в соответствии со следующими принципами:</w:t>
      </w:r>
    </w:p>
    <w:p w14:paraId="071C74CE" w14:textId="77777777" w:rsidR="00F952E7" w:rsidRPr="00F952E7" w:rsidRDefault="00F952E7" w:rsidP="00F952E7">
      <w:pPr>
        <w:spacing w:line="276" w:lineRule="auto"/>
        <w:ind w:firstLine="720"/>
        <w:jc w:val="both"/>
        <w:rPr>
          <w:sz w:val="28"/>
          <w:szCs w:val="22"/>
        </w:rPr>
      </w:pPr>
      <w:r w:rsidRPr="00F952E7">
        <w:rPr>
          <w:sz w:val="28"/>
          <w:szCs w:val="22"/>
        </w:rPr>
        <w:t>-принцип модульного и тематического представления профессионально-ориентированного материала;</w:t>
      </w:r>
    </w:p>
    <w:p w14:paraId="69B9A779" w14:textId="77777777" w:rsidR="00F952E7" w:rsidRPr="00F952E7" w:rsidRDefault="00F952E7" w:rsidP="00F952E7">
      <w:pPr>
        <w:spacing w:line="276" w:lineRule="auto"/>
        <w:ind w:firstLine="720"/>
        <w:jc w:val="both"/>
        <w:rPr>
          <w:sz w:val="28"/>
          <w:szCs w:val="22"/>
        </w:rPr>
      </w:pPr>
      <w:r w:rsidRPr="00F952E7">
        <w:rPr>
          <w:sz w:val="28"/>
          <w:szCs w:val="22"/>
        </w:rPr>
        <w:t>- принцип технологичности;</w:t>
      </w:r>
    </w:p>
    <w:p w14:paraId="125AC658" w14:textId="77777777" w:rsidR="00F952E7" w:rsidRPr="00F952E7" w:rsidRDefault="00F952E7" w:rsidP="00F952E7">
      <w:pPr>
        <w:spacing w:line="276" w:lineRule="auto"/>
        <w:ind w:firstLine="720"/>
        <w:jc w:val="both"/>
        <w:rPr>
          <w:sz w:val="28"/>
          <w:szCs w:val="22"/>
        </w:rPr>
      </w:pPr>
      <w:r w:rsidRPr="00F952E7">
        <w:rPr>
          <w:sz w:val="28"/>
          <w:szCs w:val="22"/>
        </w:rPr>
        <w:t>-  принцип организации самостоятельной работы и формирование рефлексивной культуры через систему творческих методик.</w:t>
      </w:r>
    </w:p>
    <w:p w14:paraId="3F77DB56" w14:textId="77777777" w:rsidR="00F952E7" w:rsidRPr="00F952E7" w:rsidRDefault="00F952E7" w:rsidP="00F952E7">
      <w:pPr>
        <w:spacing w:line="276" w:lineRule="auto"/>
        <w:ind w:firstLine="720"/>
        <w:jc w:val="both"/>
        <w:rPr>
          <w:sz w:val="28"/>
          <w:szCs w:val="22"/>
        </w:rPr>
      </w:pPr>
      <w:r w:rsidRPr="00F952E7">
        <w:rPr>
          <w:sz w:val="28"/>
          <w:szCs w:val="22"/>
        </w:rPr>
        <w:t>Важной составной частью учебной аудиторной и самостоятельной работы является широкое применение современных мультимедийных средств, компьютерных технологий.</w:t>
      </w:r>
    </w:p>
    <w:p w14:paraId="74264303" w14:textId="77777777" w:rsidR="000D38BA" w:rsidRPr="000D38BA" w:rsidRDefault="000D38BA" w:rsidP="000D38BA">
      <w:pPr>
        <w:autoSpaceDE w:val="0"/>
        <w:autoSpaceDN w:val="0"/>
        <w:adjustRightInd w:val="0"/>
        <w:ind w:firstLine="709"/>
        <w:jc w:val="both"/>
        <w:rPr>
          <w:sz w:val="28"/>
          <w:szCs w:val="28"/>
        </w:rPr>
      </w:pPr>
    </w:p>
    <w:p w14:paraId="7AE5C2F2" w14:textId="77777777" w:rsidR="000D38BA" w:rsidRPr="000D38BA" w:rsidRDefault="000D38BA" w:rsidP="000D38BA">
      <w:pPr>
        <w:autoSpaceDE w:val="0"/>
        <w:autoSpaceDN w:val="0"/>
        <w:adjustRightInd w:val="0"/>
        <w:ind w:firstLine="709"/>
        <w:jc w:val="both"/>
        <w:rPr>
          <w:b/>
          <w:sz w:val="28"/>
          <w:szCs w:val="28"/>
        </w:rPr>
      </w:pPr>
      <w:r w:rsidRPr="000D38BA">
        <w:rPr>
          <w:b/>
          <w:sz w:val="28"/>
          <w:szCs w:val="28"/>
        </w:rPr>
        <w:t>Рекомендации по подготовке к практическому занятию.</w:t>
      </w:r>
    </w:p>
    <w:p w14:paraId="5B74BDAA" w14:textId="77777777" w:rsidR="000D38BA" w:rsidRPr="000D38BA" w:rsidRDefault="000D38BA" w:rsidP="000D38BA">
      <w:pPr>
        <w:autoSpaceDE w:val="0"/>
        <w:autoSpaceDN w:val="0"/>
        <w:adjustRightInd w:val="0"/>
        <w:ind w:firstLine="709"/>
        <w:jc w:val="both"/>
        <w:rPr>
          <w:sz w:val="28"/>
          <w:szCs w:val="28"/>
        </w:rPr>
      </w:pPr>
      <w:r w:rsidRPr="000D38BA">
        <w:rPr>
          <w:sz w:val="28"/>
          <w:szCs w:val="28"/>
        </w:rPr>
        <w:t>Успех в подготовке ординаторов к практическим занятиям в большей степени зависит от его личных усилий. Слушатель должен знать, что кафедры разрабатывают планы практических занятий, в которых определены темы и основные вопросы, рекомендована обязательная и дополнительная литература. Планы нацеливают на то главное, что необходимо усвоить слушателю при изучении литературы. Как правило, вопросы к зачетам и экзаменам в значительной степени совпадают с вопросами к практическим занятиям.</w:t>
      </w:r>
    </w:p>
    <w:p w14:paraId="289D176C" w14:textId="77777777" w:rsidR="000D38BA" w:rsidRPr="000D38BA" w:rsidRDefault="000D38BA" w:rsidP="000D38BA">
      <w:pPr>
        <w:autoSpaceDE w:val="0"/>
        <w:autoSpaceDN w:val="0"/>
        <w:adjustRightInd w:val="0"/>
        <w:ind w:firstLine="709"/>
        <w:jc w:val="both"/>
        <w:rPr>
          <w:sz w:val="28"/>
          <w:szCs w:val="28"/>
        </w:rPr>
      </w:pPr>
      <w:r w:rsidRPr="000D38BA">
        <w:rPr>
          <w:sz w:val="28"/>
          <w:szCs w:val="28"/>
        </w:rPr>
        <w:t>Планы практических занятий содержат название темы, цель, формируемые компетенции, перечень вопросов, выносимых на обсуждение, основные понятия темы, темы рефератов и список рекомендуемой литературы, с которой слушатель должен ознакомиться и ориентироваться на которую необходимо при подготовке к занятию.</w:t>
      </w:r>
    </w:p>
    <w:p w14:paraId="2D985CF5" w14:textId="77777777" w:rsidR="000D38BA" w:rsidRPr="000D38BA" w:rsidRDefault="000D38BA" w:rsidP="000D38BA">
      <w:pPr>
        <w:autoSpaceDE w:val="0"/>
        <w:autoSpaceDN w:val="0"/>
        <w:adjustRightInd w:val="0"/>
        <w:ind w:firstLine="709"/>
        <w:jc w:val="both"/>
        <w:rPr>
          <w:sz w:val="28"/>
          <w:szCs w:val="28"/>
        </w:rPr>
      </w:pPr>
      <w:r w:rsidRPr="000D38BA">
        <w:rPr>
          <w:sz w:val="28"/>
          <w:szCs w:val="28"/>
        </w:rPr>
        <w:t>Основополагающим занятия является его цель, которая направлена на формирование профессиональных компетенций. В зависимости от пути достижения цели различают семинарские и практические занятия. Семинарское занятие представляет собой обсуждение темы, проблемы под руководством преподавателя и предоставляет возможность овладения навыками и умениями использования теоретических знаний применительно к особенностям изучаемой дисциплины.</w:t>
      </w:r>
    </w:p>
    <w:p w14:paraId="4932EADC" w14:textId="77777777" w:rsidR="000D38BA" w:rsidRPr="000D38BA" w:rsidRDefault="000D38BA" w:rsidP="000D38BA">
      <w:pPr>
        <w:autoSpaceDE w:val="0"/>
        <w:autoSpaceDN w:val="0"/>
        <w:adjustRightInd w:val="0"/>
        <w:ind w:firstLine="709"/>
        <w:jc w:val="both"/>
        <w:rPr>
          <w:sz w:val="28"/>
          <w:szCs w:val="28"/>
        </w:rPr>
      </w:pPr>
      <w:r w:rsidRPr="000D38BA">
        <w:rPr>
          <w:sz w:val="28"/>
          <w:szCs w:val="28"/>
        </w:rPr>
        <w:t>Чтобы выступления слушателя на занятиях были качественными и приносили максимальную пользу необходимо придерживаться следующих рекомендаций.</w:t>
      </w:r>
      <w:r w:rsidR="003D2E86">
        <w:rPr>
          <w:sz w:val="28"/>
          <w:szCs w:val="28"/>
        </w:rPr>
        <w:t xml:space="preserve"> </w:t>
      </w:r>
      <w:r w:rsidRPr="000D38BA">
        <w:rPr>
          <w:sz w:val="28"/>
          <w:szCs w:val="28"/>
        </w:rPr>
        <w:t>Подготовка обычно требует большого труда и времени, поэтому ее нельзя откладывать на последний день. Накануне полезно лишь еще раз внимательно прочитать запись лекций и уже готовый конспект по теме занятия, тщательно продумать свое устное выступление.</w:t>
      </w:r>
    </w:p>
    <w:p w14:paraId="4168DB2E" w14:textId="77777777" w:rsidR="000D38BA" w:rsidRPr="000D38BA" w:rsidRDefault="000D38BA" w:rsidP="000D38BA">
      <w:pPr>
        <w:autoSpaceDE w:val="0"/>
        <w:autoSpaceDN w:val="0"/>
        <w:adjustRightInd w:val="0"/>
        <w:ind w:firstLine="709"/>
        <w:jc w:val="both"/>
        <w:rPr>
          <w:sz w:val="28"/>
          <w:szCs w:val="28"/>
        </w:rPr>
      </w:pPr>
      <w:r w:rsidRPr="000D38BA">
        <w:rPr>
          <w:sz w:val="28"/>
          <w:szCs w:val="28"/>
        </w:rPr>
        <w:t>На занятии каждый его участник должен быть готовым к выступлению по всем поставленным в плане вопросам, проявлять максимальную активность при их рассмотрении. Даже, если занятие проходит в форме конференции, предполагающей выступления с сообщениями, активность слушателя может проявляться в виде вопросов докладчику, конспектировании отдельных тезисов доклада, дополнений к докладу. Важно помнить, что активное участие в ответе другого слушателя не менее важно, чем собственное выступление. Дополняя или корректируя ответ докладчика, слушатель отнюдь не снижает оценки доклада, а демонстрирует свое внимание и компетентность.</w:t>
      </w:r>
    </w:p>
    <w:p w14:paraId="6EAD44B5" w14:textId="77777777" w:rsidR="000D38BA" w:rsidRPr="000D38BA" w:rsidRDefault="000D38BA" w:rsidP="000D38BA">
      <w:pPr>
        <w:autoSpaceDE w:val="0"/>
        <w:autoSpaceDN w:val="0"/>
        <w:adjustRightInd w:val="0"/>
        <w:ind w:firstLine="709"/>
        <w:jc w:val="both"/>
        <w:rPr>
          <w:sz w:val="28"/>
          <w:szCs w:val="28"/>
        </w:rPr>
      </w:pPr>
      <w:r w:rsidRPr="000D38BA">
        <w:rPr>
          <w:sz w:val="28"/>
          <w:szCs w:val="28"/>
        </w:rPr>
        <w:t xml:space="preserve">Выступление слушателя должно строиться в устной форме, быть свободным и аргументированным. Этого можно добиться только хорошо владея материалом. Выступление нельзя сводить к бесстрастному пересказу, тем более недопустимо бесстрастное чтение конспекта или учебника. Выступающий должен проявить собственное отношение к тому, о чем он говорит, высказать собственное понимание, обосновать его и делать правильные выводы из сказанного. При этом слушатель может обращаться к записям конспекта и лекции, самостоятельно сделанной мультимедийной презентации или других </w:t>
      </w:r>
      <w:r w:rsidRPr="000D38BA">
        <w:rPr>
          <w:sz w:val="28"/>
          <w:szCs w:val="28"/>
        </w:rPr>
        <w:lastRenderedPageBreak/>
        <w:t>наглядных методов информации, использовать факты и наблюдения из практической или научной работы, и т. д.</w:t>
      </w:r>
    </w:p>
    <w:p w14:paraId="0831BB29" w14:textId="77777777" w:rsidR="000D38BA" w:rsidRPr="000D38BA" w:rsidRDefault="000D38BA" w:rsidP="000D38BA">
      <w:pPr>
        <w:autoSpaceDE w:val="0"/>
        <w:autoSpaceDN w:val="0"/>
        <w:adjustRightInd w:val="0"/>
        <w:ind w:firstLine="709"/>
        <w:jc w:val="both"/>
        <w:rPr>
          <w:sz w:val="28"/>
          <w:szCs w:val="28"/>
        </w:rPr>
      </w:pPr>
      <w:r w:rsidRPr="000D38BA">
        <w:rPr>
          <w:sz w:val="28"/>
          <w:szCs w:val="28"/>
        </w:rPr>
        <w:t>Вокруг такого выступления неизбежно могут разгореться споры, дискуссии, к участию в которых должен стремиться каждый. Для этого необходимо слушать, своих товарищей. Дополнительные выступления должны быть также глубоко аргументированы.</w:t>
      </w:r>
    </w:p>
    <w:p w14:paraId="76E5BA7B" w14:textId="77777777" w:rsidR="000D38BA" w:rsidRDefault="000D38BA" w:rsidP="00633E69">
      <w:pPr>
        <w:autoSpaceDE w:val="0"/>
        <w:autoSpaceDN w:val="0"/>
        <w:adjustRightInd w:val="0"/>
        <w:ind w:firstLine="709"/>
        <w:jc w:val="both"/>
        <w:rPr>
          <w:bCs/>
          <w:iCs/>
        </w:rPr>
      </w:pPr>
      <w:r w:rsidRPr="000D38BA">
        <w:rPr>
          <w:sz w:val="28"/>
          <w:szCs w:val="28"/>
        </w:rPr>
        <w:t xml:space="preserve">Обычно в заключении преподаватель как руководитель занятия, подводит итоги выступлений, отмечает положительные моменты и недостатки, разрешает спорные вопросы, обращает внимание на то, что еще слабо усвоено и указывает, как надо работать дальше, что необходимо исправить и дополнить в конспектах. Следует внимательно отнестись к высказанным замечаниям и учесть их при подготовке к зачетам и экзаменам, а также исправить отмеченные недочеты к следующему занятию. И, самое важное, каждый слушатель должен понимать, что </w:t>
      </w:r>
      <w:proofErr w:type="gramStart"/>
      <w:r w:rsidRPr="000D38BA">
        <w:rPr>
          <w:sz w:val="28"/>
          <w:szCs w:val="28"/>
        </w:rPr>
        <w:t>верно осмысленный освоенный материал это</w:t>
      </w:r>
      <w:proofErr w:type="gramEnd"/>
      <w:r w:rsidRPr="000D38BA">
        <w:rPr>
          <w:sz w:val="28"/>
          <w:szCs w:val="28"/>
        </w:rPr>
        <w:t xml:space="preserve"> не только ус</w:t>
      </w:r>
      <w:r w:rsidR="00974964">
        <w:rPr>
          <w:sz w:val="28"/>
          <w:szCs w:val="28"/>
        </w:rPr>
        <w:t>пешная сдача зачета</w:t>
      </w:r>
      <w:r w:rsidRPr="000D38BA">
        <w:rPr>
          <w:sz w:val="28"/>
          <w:szCs w:val="28"/>
        </w:rPr>
        <w:t>, это основа успешной практической деятельности.</w:t>
      </w:r>
    </w:p>
    <w:p w14:paraId="662FEF6D" w14:textId="77777777" w:rsidR="002400CC" w:rsidRDefault="002400CC" w:rsidP="007C7468">
      <w:pPr>
        <w:widowControl w:val="0"/>
        <w:tabs>
          <w:tab w:val="left" w:pos="708"/>
        </w:tabs>
        <w:autoSpaceDE w:val="0"/>
        <w:autoSpaceDN w:val="0"/>
        <w:adjustRightInd w:val="0"/>
        <w:jc w:val="both"/>
        <w:rPr>
          <w:bCs/>
          <w:iCs/>
        </w:rPr>
      </w:pPr>
    </w:p>
    <w:p w14:paraId="5801146B" w14:textId="77777777" w:rsidR="00C6725B" w:rsidRDefault="00C6725B" w:rsidP="007C7468">
      <w:pPr>
        <w:widowControl w:val="0"/>
        <w:tabs>
          <w:tab w:val="left" w:pos="708"/>
        </w:tabs>
        <w:autoSpaceDE w:val="0"/>
        <w:autoSpaceDN w:val="0"/>
        <w:adjustRightInd w:val="0"/>
        <w:jc w:val="both"/>
        <w:rPr>
          <w:bCs/>
          <w:iCs/>
        </w:rPr>
      </w:pPr>
    </w:p>
    <w:p w14:paraId="3C793552" w14:textId="77777777" w:rsidR="00C6725B" w:rsidRDefault="00C6725B" w:rsidP="007C7468">
      <w:pPr>
        <w:widowControl w:val="0"/>
        <w:tabs>
          <w:tab w:val="left" w:pos="708"/>
        </w:tabs>
        <w:autoSpaceDE w:val="0"/>
        <w:autoSpaceDN w:val="0"/>
        <w:adjustRightInd w:val="0"/>
        <w:jc w:val="both"/>
        <w:rPr>
          <w:bCs/>
          <w:iCs/>
        </w:rPr>
        <w:sectPr w:rsidR="00C6725B" w:rsidSect="00D83C20">
          <w:pgSz w:w="11906" w:h="16838"/>
          <w:pgMar w:top="539" w:right="850" w:bottom="1134" w:left="1440" w:header="708" w:footer="708" w:gutter="0"/>
          <w:cols w:space="708"/>
          <w:docGrid w:linePitch="360"/>
        </w:sectPr>
      </w:pPr>
    </w:p>
    <w:p w14:paraId="60C33C57" w14:textId="77777777" w:rsidR="00D84C6B" w:rsidRPr="00101698" w:rsidRDefault="00D84C6B" w:rsidP="00D84C6B">
      <w:pPr>
        <w:pageBreakBefore/>
        <w:widowControl w:val="0"/>
        <w:suppressAutoHyphens/>
        <w:spacing w:line="360" w:lineRule="auto"/>
        <w:rPr>
          <w:b/>
          <w:bCs/>
          <w:caps/>
          <w:sz w:val="28"/>
          <w:szCs w:val="28"/>
        </w:rPr>
      </w:pPr>
      <w:r w:rsidRPr="00101698">
        <w:rPr>
          <w:b/>
          <w:bCs/>
          <w:caps/>
          <w:sz w:val="28"/>
          <w:szCs w:val="28"/>
        </w:rPr>
        <w:lastRenderedPageBreak/>
        <w:t>12.5 Справка о материально-техническом обеспечении реализации рабочей программы по дисциплине</w:t>
      </w:r>
    </w:p>
    <w:tbl>
      <w:tblPr>
        <w:tblpPr w:leftFromText="180" w:rightFromText="180" w:vertAnchor="text" w:horzAnchor="margin" w:tblpY="133"/>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1"/>
        <w:gridCol w:w="2109"/>
        <w:gridCol w:w="3066"/>
        <w:gridCol w:w="2410"/>
      </w:tblGrid>
      <w:tr w:rsidR="00D84C6B" w:rsidRPr="00101698" w14:paraId="282524A1" w14:textId="77777777" w:rsidTr="00A17753">
        <w:tc>
          <w:tcPr>
            <w:tcW w:w="2212" w:type="dxa"/>
          </w:tcPr>
          <w:p w14:paraId="3CEEB776" w14:textId="77777777" w:rsidR="00D84C6B" w:rsidRPr="00101698" w:rsidRDefault="00D84C6B" w:rsidP="00A17753">
            <w:pPr>
              <w:jc w:val="both"/>
              <w:rPr>
                <w:rFonts w:eastAsia="MS Mincho"/>
                <w:b/>
                <w:sz w:val="28"/>
                <w:szCs w:val="28"/>
              </w:rPr>
            </w:pPr>
            <w:r w:rsidRPr="00101698">
              <w:rPr>
                <w:rFonts w:eastAsia="MS Mincho"/>
                <w:b/>
                <w:sz w:val="22"/>
                <w:szCs w:val="22"/>
              </w:rPr>
              <w:t>Наименование дисциплины (модуля), практик в соответствии с учебным</w:t>
            </w:r>
          </w:p>
        </w:tc>
        <w:tc>
          <w:tcPr>
            <w:tcW w:w="2213" w:type="dxa"/>
          </w:tcPr>
          <w:p w14:paraId="2D010C40" w14:textId="77777777" w:rsidR="00D84C6B" w:rsidRPr="00101698" w:rsidRDefault="00D84C6B" w:rsidP="00A17753">
            <w:pPr>
              <w:rPr>
                <w:rFonts w:eastAsia="MS Mincho"/>
                <w:b/>
                <w:sz w:val="22"/>
                <w:szCs w:val="22"/>
              </w:rPr>
            </w:pPr>
            <w:r w:rsidRPr="00101698">
              <w:rPr>
                <w:rFonts w:eastAsia="MS Mincho"/>
                <w:b/>
                <w:sz w:val="22"/>
                <w:szCs w:val="22"/>
              </w:rPr>
              <w:t xml:space="preserve">Наименование </w:t>
            </w:r>
          </w:p>
          <w:p w14:paraId="1C3FB9AF" w14:textId="77777777" w:rsidR="00D84C6B" w:rsidRPr="00101698" w:rsidRDefault="00D84C6B" w:rsidP="00A17753">
            <w:pPr>
              <w:rPr>
                <w:rFonts w:eastAsia="MS Mincho"/>
                <w:b/>
                <w:sz w:val="22"/>
                <w:szCs w:val="22"/>
              </w:rPr>
            </w:pPr>
            <w:r w:rsidRPr="00101698">
              <w:rPr>
                <w:rFonts w:eastAsia="MS Mincho"/>
                <w:b/>
                <w:sz w:val="22"/>
                <w:szCs w:val="22"/>
              </w:rPr>
              <w:t xml:space="preserve">специальных* </w:t>
            </w:r>
          </w:p>
          <w:p w14:paraId="53C33E86" w14:textId="77777777" w:rsidR="00D84C6B" w:rsidRPr="00101698" w:rsidRDefault="00D84C6B" w:rsidP="00A17753">
            <w:pPr>
              <w:rPr>
                <w:rFonts w:eastAsia="MS Mincho"/>
                <w:b/>
                <w:sz w:val="22"/>
                <w:szCs w:val="22"/>
              </w:rPr>
            </w:pPr>
            <w:r w:rsidRPr="00101698">
              <w:rPr>
                <w:rFonts w:eastAsia="MS Mincho"/>
                <w:b/>
                <w:sz w:val="22"/>
                <w:szCs w:val="22"/>
              </w:rPr>
              <w:t xml:space="preserve">помещений и </w:t>
            </w:r>
          </w:p>
          <w:p w14:paraId="04426D41" w14:textId="77777777" w:rsidR="00D84C6B" w:rsidRPr="00101698" w:rsidRDefault="00D84C6B" w:rsidP="00A17753">
            <w:pPr>
              <w:rPr>
                <w:rFonts w:eastAsia="MS Mincho"/>
                <w:b/>
                <w:sz w:val="22"/>
                <w:szCs w:val="22"/>
              </w:rPr>
            </w:pPr>
            <w:r w:rsidRPr="00101698">
              <w:rPr>
                <w:rFonts w:eastAsia="MS Mincho"/>
                <w:b/>
                <w:sz w:val="22"/>
                <w:szCs w:val="22"/>
              </w:rPr>
              <w:t xml:space="preserve">помещений для </w:t>
            </w:r>
          </w:p>
          <w:p w14:paraId="03661089" w14:textId="77777777" w:rsidR="00D84C6B" w:rsidRPr="00101698" w:rsidRDefault="00D84C6B" w:rsidP="00A17753">
            <w:pPr>
              <w:rPr>
                <w:rFonts w:eastAsia="MS Mincho"/>
                <w:b/>
                <w:sz w:val="22"/>
                <w:szCs w:val="22"/>
              </w:rPr>
            </w:pPr>
            <w:r w:rsidRPr="00101698">
              <w:rPr>
                <w:rFonts w:eastAsia="MS Mincho"/>
                <w:b/>
                <w:sz w:val="22"/>
                <w:szCs w:val="22"/>
              </w:rPr>
              <w:t>самостоятельной</w:t>
            </w:r>
          </w:p>
          <w:p w14:paraId="7D951AE7" w14:textId="77777777" w:rsidR="00D84C6B" w:rsidRPr="00101698" w:rsidRDefault="00D84C6B" w:rsidP="00A17753">
            <w:pPr>
              <w:jc w:val="both"/>
              <w:rPr>
                <w:rFonts w:eastAsia="MS Mincho"/>
                <w:b/>
                <w:sz w:val="28"/>
                <w:szCs w:val="28"/>
              </w:rPr>
            </w:pPr>
            <w:r w:rsidRPr="00101698">
              <w:rPr>
                <w:rFonts w:eastAsia="MS Mincho"/>
                <w:b/>
                <w:sz w:val="22"/>
                <w:szCs w:val="22"/>
              </w:rPr>
              <w:t xml:space="preserve"> работы</w:t>
            </w:r>
          </w:p>
        </w:tc>
        <w:tc>
          <w:tcPr>
            <w:tcW w:w="2372" w:type="dxa"/>
          </w:tcPr>
          <w:p w14:paraId="5C360687" w14:textId="77777777" w:rsidR="00D84C6B" w:rsidRPr="00101698" w:rsidRDefault="00D84C6B" w:rsidP="00A17753">
            <w:pPr>
              <w:rPr>
                <w:rFonts w:eastAsia="MS Mincho"/>
                <w:b/>
                <w:sz w:val="22"/>
                <w:szCs w:val="22"/>
              </w:rPr>
            </w:pPr>
            <w:r w:rsidRPr="00101698">
              <w:rPr>
                <w:rFonts w:eastAsia="MS Mincho"/>
                <w:b/>
                <w:sz w:val="22"/>
                <w:szCs w:val="22"/>
              </w:rPr>
              <w:t>Оснащенность</w:t>
            </w:r>
          </w:p>
          <w:p w14:paraId="1FA55791" w14:textId="77777777" w:rsidR="00D84C6B" w:rsidRPr="00101698" w:rsidRDefault="00D84C6B" w:rsidP="00A17753">
            <w:pPr>
              <w:rPr>
                <w:rFonts w:eastAsia="MS Mincho"/>
                <w:b/>
                <w:sz w:val="22"/>
                <w:szCs w:val="22"/>
              </w:rPr>
            </w:pPr>
            <w:r w:rsidRPr="00101698">
              <w:rPr>
                <w:rFonts w:eastAsia="MS Mincho"/>
                <w:sz w:val="22"/>
                <w:szCs w:val="22"/>
              </w:rPr>
              <w:t xml:space="preserve"> </w:t>
            </w:r>
            <w:r w:rsidRPr="00101698">
              <w:rPr>
                <w:rFonts w:eastAsia="MS Mincho"/>
                <w:b/>
                <w:sz w:val="22"/>
                <w:szCs w:val="22"/>
              </w:rPr>
              <w:t xml:space="preserve">специальных </w:t>
            </w:r>
          </w:p>
          <w:p w14:paraId="251D0615" w14:textId="77777777" w:rsidR="00D84C6B" w:rsidRPr="00101698" w:rsidRDefault="00D84C6B" w:rsidP="00A17753">
            <w:pPr>
              <w:rPr>
                <w:rFonts w:eastAsia="MS Mincho"/>
                <w:b/>
                <w:sz w:val="22"/>
                <w:szCs w:val="22"/>
              </w:rPr>
            </w:pPr>
            <w:r w:rsidRPr="00101698">
              <w:rPr>
                <w:rFonts w:eastAsia="MS Mincho"/>
                <w:b/>
                <w:sz w:val="22"/>
                <w:szCs w:val="22"/>
              </w:rPr>
              <w:t xml:space="preserve">помещений и </w:t>
            </w:r>
          </w:p>
          <w:p w14:paraId="657F1424" w14:textId="77777777" w:rsidR="00D84C6B" w:rsidRPr="00101698" w:rsidRDefault="00D84C6B" w:rsidP="00A17753">
            <w:pPr>
              <w:rPr>
                <w:rFonts w:eastAsia="MS Mincho"/>
                <w:b/>
                <w:sz w:val="22"/>
                <w:szCs w:val="22"/>
              </w:rPr>
            </w:pPr>
            <w:r w:rsidRPr="00101698">
              <w:rPr>
                <w:rFonts w:eastAsia="MS Mincho"/>
                <w:b/>
                <w:sz w:val="22"/>
                <w:szCs w:val="22"/>
              </w:rPr>
              <w:t>помещений для</w:t>
            </w:r>
          </w:p>
          <w:p w14:paraId="573491FA" w14:textId="77777777" w:rsidR="00D84C6B" w:rsidRPr="00101698" w:rsidRDefault="00D84C6B" w:rsidP="00A17753">
            <w:pPr>
              <w:jc w:val="both"/>
              <w:rPr>
                <w:rFonts w:eastAsia="MS Mincho"/>
                <w:b/>
                <w:sz w:val="28"/>
                <w:szCs w:val="28"/>
              </w:rPr>
            </w:pPr>
            <w:r w:rsidRPr="00101698">
              <w:rPr>
                <w:rFonts w:eastAsia="MS Mincho"/>
                <w:b/>
                <w:sz w:val="22"/>
                <w:szCs w:val="22"/>
              </w:rPr>
              <w:t>работы</w:t>
            </w:r>
          </w:p>
        </w:tc>
        <w:tc>
          <w:tcPr>
            <w:tcW w:w="2809" w:type="dxa"/>
          </w:tcPr>
          <w:p w14:paraId="16D1090D" w14:textId="77777777" w:rsidR="00D84C6B" w:rsidRPr="00101698" w:rsidRDefault="00D84C6B" w:rsidP="00A17753">
            <w:pPr>
              <w:rPr>
                <w:rFonts w:eastAsia="MS Mincho"/>
                <w:b/>
                <w:sz w:val="22"/>
                <w:szCs w:val="22"/>
              </w:rPr>
            </w:pPr>
            <w:r w:rsidRPr="00101698">
              <w:rPr>
                <w:rFonts w:eastAsia="MS Mincho"/>
                <w:b/>
                <w:sz w:val="22"/>
                <w:szCs w:val="22"/>
              </w:rPr>
              <w:t xml:space="preserve">Перечень </w:t>
            </w:r>
          </w:p>
          <w:p w14:paraId="6C54FA68" w14:textId="77777777" w:rsidR="00D84C6B" w:rsidRPr="00101698" w:rsidRDefault="00D84C6B" w:rsidP="00A17753">
            <w:pPr>
              <w:rPr>
                <w:rFonts w:eastAsia="MS Mincho"/>
                <w:b/>
                <w:sz w:val="22"/>
                <w:szCs w:val="22"/>
              </w:rPr>
            </w:pPr>
            <w:r w:rsidRPr="00101698">
              <w:rPr>
                <w:rFonts w:eastAsia="MS Mincho"/>
                <w:b/>
                <w:sz w:val="22"/>
                <w:szCs w:val="22"/>
              </w:rPr>
              <w:t>лицензионного</w:t>
            </w:r>
          </w:p>
          <w:p w14:paraId="13175AF3" w14:textId="77777777" w:rsidR="00D84C6B" w:rsidRPr="00101698" w:rsidRDefault="00D84C6B" w:rsidP="00A17753">
            <w:pPr>
              <w:rPr>
                <w:rFonts w:eastAsia="MS Mincho"/>
                <w:b/>
                <w:sz w:val="22"/>
                <w:szCs w:val="22"/>
              </w:rPr>
            </w:pPr>
            <w:r w:rsidRPr="00101698">
              <w:rPr>
                <w:rFonts w:eastAsia="MS Mincho"/>
                <w:b/>
                <w:sz w:val="22"/>
                <w:szCs w:val="22"/>
              </w:rPr>
              <w:t xml:space="preserve"> программного</w:t>
            </w:r>
          </w:p>
          <w:p w14:paraId="0208D6CD" w14:textId="77777777" w:rsidR="00D84C6B" w:rsidRPr="00101698" w:rsidRDefault="00D84C6B" w:rsidP="00A17753">
            <w:pPr>
              <w:jc w:val="both"/>
              <w:rPr>
                <w:rFonts w:eastAsia="MS Mincho"/>
                <w:b/>
                <w:sz w:val="28"/>
                <w:szCs w:val="28"/>
              </w:rPr>
            </w:pPr>
            <w:r w:rsidRPr="00101698">
              <w:rPr>
                <w:rFonts w:eastAsia="MS Mincho"/>
                <w:b/>
                <w:sz w:val="22"/>
                <w:szCs w:val="22"/>
              </w:rPr>
              <w:t xml:space="preserve"> обеспечения</w:t>
            </w:r>
          </w:p>
        </w:tc>
      </w:tr>
      <w:tr w:rsidR="00D84C6B" w:rsidRPr="00101698" w14:paraId="2ADDB25F" w14:textId="77777777" w:rsidTr="00A17753">
        <w:tc>
          <w:tcPr>
            <w:tcW w:w="2212" w:type="dxa"/>
          </w:tcPr>
          <w:p w14:paraId="33FB0A22" w14:textId="77777777" w:rsidR="00D84C6B" w:rsidRPr="00101698" w:rsidRDefault="00D84C6B" w:rsidP="00A17753">
            <w:pPr>
              <w:jc w:val="both"/>
              <w:rPr>
                <w:rFonts w:eastAsia="MS Mincho"/>
                <w:b/>
                <w:sz w:val="22"/>
                <w:szCs w:val="22"/>
              </w:rPr>
            </w:pPr>
            <w:r>
              <w:rPr>
                <w:rFonts w:eastAsia="MS Mincho"/>
                <w:sz w:val="22"/>
                <w:szCs w:val="22"/>
              </w:rPr>
              <w:t>Сексология</w:t>
            </w:r>
          </w:p>
        </w:tc>
        <w:tc>
          <w:tcPr>
            <w:tcW w:w="2213" w:type="dxa"/>
          </w:tcPr>
          <w:p w14:paraId="40C09C6F" w14:textId="77777777" w:rsidR="00D84C6B" w:rsidRPr="00506119" w:rsidRDefault="00D84C6B" w:rsidP="00A17753">
            <w:pPr>
              <w:rPr>
                <w:b/>
                <w:sz w:val="22"/>
                <w:szCs w:val="22"/>
                <w:lang w:eastAsia="en-US"/>
              </w:rPr>
            </w:pPr>
            <w:r w:rsidRPr="00506119">
              <w:rPr>
                <w:b/>
                <w:sz w:val="22"/>
                <w:szCs w:val="22"/>
                <w:lang w:eastAsia="en-US"/>
              </w:rPr>
              <w:t>Учебная комната №1</w:t>
            </w:r>
          </w:p>
          <w:p w14:paraId="383E1F3F" w14:textId="77777777" w:rsidR="00D84C6B" w:rsidRPr="00506119" w:rsidRDefault="00D84C6B" w:rsidP="00A17753">
            <w:pPr>
              <w:rPr>
                <w:sz w:val="22"/>
                <w:szCs w:val="22"/>
                <w:lang w:eastAsia="en-US"/>
              </w:rPr>
            </w:pPr>
            <w:r w:rsidRPr="00506119">
              <w:rPr>
                <w:sz w:val="22"/>
                <w:szCs w:val="22"/>
                <w:lang w:eastAsia="en-US"/>
              </w:rPr>
              <w:t>Учебная аудитория для проведения занятий семинарского типа, групповых и индивидуальных консультаций, текущего контроля и промежуточной аттестации</w:t>
            </w:r>
            <w:r>
              <w:rPr>
                <w:sz w:val="22"/>
                <w:szCs w:val="22"/>
                <w:lang w:eastAsia="en-US"/>
              </w:rPr>
              <w:t>,</w:t>
            </w:r>
            <w:r w:rsidRPr="00506119">
              <w:rPr>
                <w:bCs/>
                <w:sz w:val="22"/>
                <w:szCs w:val="22"/>
                <w:lang w:eastAsia="en-US"/>
              </w:rPr>
              <w:t xml:space="preserve"> для хранения учебного оборудования.</w:t>
            </w:r>
          </w:p>
          <w:p w14:paraId="42419452" w14:textId="77777777" w:rsidR="00D84C6B" w:rsidRPr="00506119" w:rsidRDefault="00D84C6B" w:rsidP="00A17753">
            <w:pPr>
              <w:rPr>
                <w:sz w:val="22"/>
                <w:szCs w:val="22"/>
                <w:lang w:eastAsia="en-US"/>
              </w:rPr>
            </w:pPr>
            <w:r w:rsidRPr="00506119">
              <w:rPr>
                <w:sz w:val="22"/>
                <w:szCs w:val="22"/>
                <w:lang w:eastAsia="en-US"/>
              </w:rPr>
              <w:t>(16,9 кв.м.</w:t>
            </w:r>
            <w:r>
              <w:rPr>
                <w:sz w:val="22"/>
                <w:szCs w:val="22"/>
                <w:lang w:eastAsia="en-US"/>
              </w:rPr>
              <w:t>, 15 посадочных мест</w:t>
            </w:r>
            <w:r w:rsidRPr="00506119">
              <w:rPr>
                <w:sz w:val="22"/>
                <w:szCs w:val="22"/>
                <w:lang w:eastAsia="en-US"/>
              </w:rPr>
              <w:t>)</w:t>
            </w:r>
          </w:p>
          <w:p w14:paraId="68E3DEDC" w14:textId="77777777" w:rsidR="00D84C6B" w:rsidRPr="00C878D0" w:rsidRDefault="00D84C6B" w:rsidP="00A17753">
            <w:pPr>
              <w:rPr>
                <w:sz w:val="22"/>
                <w:szCs w:val="22"/>
                <w:lang w:eastAsia="en-US"/>
              </w:rPr>
            </w:pPr>
            <w:r w:rsidRPr="00506119">
              <w:rPr>
                <w:sz w:val="22"/>
                <w:szCs w:val="22"/>
                <w:lang w:eastAsia="en-US"/>
              </w:rPr>
              <w:t>(400081, г. Волгоград, ул. Ангарская, 13)</w:t>
            </w:r>
          </w:p>
        </w:tc>
        <w:tc>
          <w:tcPr>
            <w:tcW w:w="2372" w:type="dxa"/>
          </w:tcPr>
          <w:p w14:paraId="08E98C4C" w14:textId="77777777" w:rsidR="00D84C6B" w:rsidRPr="00C878D0" w:rsidRDefault="00D84C6B" w:rsidP="00A17753">
            <w:pPr>
              <w:jc w:val="both"/>
              <w:rPr>
                <w:b/>
                <w:sz w:val="22"/>
                <w:szCs w:val="22"/>
                <w:lang w:eastAsia="en-US"/>
              </w:rPr>
            </w:pPr>
            <w:r w:rsidRPr="00C878D0">
              <w:rPr>
                <w:b/>
                <w:sz w:val="22"/>
                <w:szCs w:val="22"/>
                <w:lang w:eastAsia="en-US"/>
              </w:rPr>
              <w:t>1. ДЕМОНСТРАЦИОННОЕ ОБОРУДОВАНИЕ:</w:t>
            </w:r>
          </w:p>
          <w:p w14:paraId="02B7E215" w14:textId="77777777" w:rsidR="00D84C6B" w:rsidRPr="000F774E" w:rsidRDefault="00D84C6B" w:rsidP="00D84C6B">
            <w:pPr>
              <w:pStyle w:val="a5"/>
              <w:numPr>
                <w:ilvl w:val="0"/>
                <w:numId w:val="33"/>
              </w:numPr>
              <w:rPr>
                <w:rFonts w:ascii="Times New Roman" w:hAnsi="Times New Roman"/>
                <w:sz w:val="24"/>
                <w:szCs w:val="24"/>
              </w:rPr>
            </w:pPr>
            <w:r w:rsidRPr="000F774E">
              <w:rPr>
                <w:rFonts w:ascii="Times New Roman" w:hAnsi="Times New Roman"/>
                <w:sz w:val="24"/>
                <w:szCs w:val="24"/>
              </w:rPr>
              <w:t>Компьютер (монитор 23 «АОС Е2360</w:t>
            </w:r>
            <w:proofErr w:type="spellStart"/>
            <w:r w:rsidRPr="000F774E">
              <w:rPr>
                <w:rFonts w:ascii="Times New Roman" w:hAnsi="Times New Roman"/>
                <w:sz w:val="24"/>
                <w:szCs w:val="24"/>
                <w:lang w:val="en-US"/>
              </w:rPr>
              <w:t>Sda</w:t>
            </w:r>
            <w:proofErr w:type="spellEnd"/>
            <w:r w:rsidRPr="000F774E">
              <w:rPr>
                <w:rFonts w:ascii="Times New Roman" w:hAnsi="Times New Roman"/>
                <w:sz w:val="24"/>
                <w:szCs w:val="24"/>
              </w:rPr>
              <w:t xml:space="preserve"> </w:t>
            </w:r>
            <w:r w:rsidRPr="000F774E">
              <w:rPr>
                <w:rFonts w:ascii="Times New Roman" w:hAnsi="Times New Roman"/>
                <w:sz w:val="24"/>
                <w:szCs w:val="24"/>
                <w:lang w:val="en-US"/>
              </w:rPr>
              <w:t>Black</w:t>
            </w:r>
            <w:r w:rsidRPr="000F774E">
              <w:rPr>
                <w:rFonts w:ascii="Times New Roman" w:hAnsi="Times New Roman"/>
                <w:sz w:val="24"/>
                <w:szCs w:val="24"/>
              </w:rPr>
              <w:t xml:space="preserve">1920*1080, </w:t>
            </w:r>
            <w:r w:rsidRPr="000F774E">
              <w:rPr>
                <w:rFonts w:ascii="Times New Roman" w:hAnsi="Times New Roman"/>
                <w:sz w:val="24"/>
                <w:szCs w:val="24"/>
                <w:lang w:val="en-US"/>
              </w:rPr>
              <w:t>LED</w:t>
            </w:r>
            <w:r w:rsidRPr="000F774E">
              <w:rPr>
                <w:rFonts w:ascii="Times New Roman" w:hAnsi="Times New Roman"/>
                <w:sz w:val="24"/>
                <w:szCs w:val="24"/>
              </w:rPr>
              <w:t xml:space="preserve">, + системный блок </w:t>
            </w:r>
            <w:r w:rsidRPr="000F774E">
              <w:rPr>
                <w:rFonts w:ascii="Times New Roman" w:hAnsi="Times New Roman"/>
                <w:sz w:val="24"/>
                <w:szCs w:val="24"/>
                <w:lang w:val="en-US"/>
              </w:rPr>
              <w:t>DEPO</w:t>
            </w:r>
            <w:r w:rsidRPr="000F774E">
              <w:rPr>
                <w:rFonts w:ascii="Times New Roman" w:hAnsi="Times New Roman"/>
                <w:sz w:val="24"/>
                <w:szCs w:val="24"/>
              </w:rPr>
              <w:t xml:space="preserve"> </w:t>
            </w:r>
            <w:r w:rsidRPr="000F774E">
              <w:rPr>
                <w:rFonts w:ascii="Times New Roman" w:hAnsi="Times New Roman"/>
                <w:sz w:val="24"/>
                <w:szCs w:val="24"/>
                <w:lang w:val="en-US"/>
              </w:rPr>
              <w:t>Neos</w:t>
            </w:r>
            <w:r w:rsidRPr="000F774E">
              <w:rPr>
                <w:rFonts w:ascii="Times New Roman" w:hAnsi="Times New Roman"/>
                <w:sz w:val="24"/>
                <w:szCs w:val="24"/>
              </w:rPr>
              <w:t xml:space="preserve"> 260 </w:t>
            </w:r>
            <w:r w:rsidRPr="000F774E">
              <w:rPr>
                <w:rFonts w:ascii="Times New Roman" w:hAnsi="Times New Roman"/>
                <w:sz w:val="24"/>
                <w:szCs w:val="24"/>
                <w:lang w:val="en-US"/>
              </w:rPr>
              <w:t>SM</w:t>
            </w:r>
            <w:r w:rsidRPr="000F774E">
              <w:rPr>
                <w:rFonts w:ascii="Times New Roman" w:hAnsi="Times New Roman"/>
                <w:sz w:val="24"/>
                <w:szCs w:val="24"/>
              </w:rPr>
              <w:t>)</w:t>
            </w:r>
          </w:p>
          <w:p w14:paraId="6368E205" w14:textId="77777777" w:rsidR="00D84C6B" w:rsidRPr="000F774E" w:rsidRDefault="00D84C6B" w:rsidP="00D84C6B">
            <w:pPr>
              <w:pStyle w:val="a5"/>
              <w:numPr>
                <w:ilvl w:val="0"/>
                <w:numId w:val="33"/>
              </w:numPr>
              <w:rPr>
                <w:rFonts w:ascii="Times New Roman" w:hAnsi="Times New Roman"/>
                <w:sz w:val="24"/>
                <w:szCs w:val="24"/>
                <w:lang w:val="en-US"/>
              </w:rPr>
            </w:pPr>
            <w:r w:rsidRPr="000F774E">
              <w:rPr>
                <w:rFonts w:ascii="Times New Roman" w:hAnsi="Times New Roman"/>
                <w:sz w:val="24"/>
                <w:szCs w:val="24"/>
                <w:lang w:val="en-US"/>
              </w:rPr>
              <w:t>Kyosera Mita, FS-1035 | DP MFP,</w:t>
            </w:r>
          </w:p>
          <w:p w14:paraId="49B3C1F8" w14:textId="77777777" w:rsidR="00D84C6B" w:rsidRPr="000F774E" w:rsidRDefault="00D84C6B" w:rsidP="00D84C6B">
            <w:pPr>
              <w:pStyle w:val="a5"/>
              <w:numPr>
                <w:ilvl w:val="0"/>
                <w:numId w:val="33"/>
              </w:numPr>
              <w:rPr>
                <w:rFonts w:ascii="Times New Roman" w:hAnsi="Times New Roman"/>
                <w:sz w:val="24"/>
                <w:szCs w:val="24"/>
              </w:rPr>
            </w:pPr>
            <w:r w:rsidRPr="000F774E">
              <w:rPr>
                <w:rFonts w:ascii="Times New Roman" w:hAnsi="Times New Roman"/>
                <w:sz w:val="24"/>
                <w:szCs w:val="24"/>
              </w:rPr>
              <w:t xml:space="preserve">Проектор </w:t>
            </w:r>
            <w:r w:rsidRPr="000F774E">
              <w:rPr>
                <w:rFonts w:ascii="Times New Roman" w:hAnsi="Times New Roman"/>
                <w:sz w:val="24"/>
                <w:szCs w:val="24"/>
                <w:lang w:val="en-US"/>
              </w:rPr>
              <w:t>Sharp</w:t>
            </w:r>
            <w:r w:rsidRPr="000F774E">
              <w:rPr>
                <w:rFonts w:ascii="Times New Roman" w:hAnsi="Times New Roman"/>
                <w:sz w:val="24"/>
                <w:szCs w:val="24"/>
              </w:rPr>
              <w:t xml:space="preserve"> </w:t>
            </w:r>
            <w:r w:rsidRPr="000F774E">
              <w:rPr>
                <w:rFonts w:ascii="Times New Roman" w:hAnsi="Times New Roman"/>
                <w:sz w:val="24"/>
                <w:szCs w:val="24"/>
                <w:lang w:val="en-US"/>
              </w:rPr>
              <w:t>XR</w:t>
            </w:r>
            <w:r w:rsidRPr="000F774E">
              <w:rPr>
                <w:rFonts w:ascii="Times New Roman" w:hAnsi="Times New Roman"/>
                <w:sz w:val="24"/>
                <w:szCs w:val="24"/>
              </w:rPr>
              <w:t>-10</w:t>
            </w:r>
            <w:r w:rsidRPr="000F774E">
              <w:rPr>
                <w:rFonts w:ascii="Times New Roman" w:hAnsi="Times New Roman"/>
                <w:sz w:val="24"/>
                <w:szCs w:val="24"/>
                <w:lang w:val="en-US"/>
              </w:rPr>
              <w:t>X</w:t>
            </w:r>
          </w:p>
          <w:p w14:paraId="10252402" w14:textId="77777777" w:rsidR="00D84C6B" w:rsidRPr="00DA3821" w:rsidRDefault="00D84C6B" w:rsidP="00A17753">
            <w:pPr>
              <w:jc w:val="both"/>
              <w:rPr>
                <w:sz w:val="22"/>
                <w:szCs w:val="22"/>
                <w:lang w:eastAsia="en-US"/>
              </w:rPr>
            </w:pPr>
            <w:r w:rsidRPr="00DA3821">
              <w:rPr>
                <w:sz w:val="22"/>
                <w:szCs w:val="22"/>
                <w:lang w:eastAsia="en-US"/>
              </w:rPr>
              <w:t>Компьютер подключен к сети Интернет</w:t>
            </w:r>
            <w:r>
              <w:rPr>
                <w:sz w:val="22"/>
                <w:szCs w:val="22"/>
                <w:lang w:eastAsia="en-US"/>
              </w:rPr>
              <w:t>, имеется 5 выходов в Интернет</w:t>
            </w:r>
          </w:p>
          <w:p w14:paraId="7BE31D31" w14:textId="77777777" w:rsidR="00D84C6B" w:rsidRDefault="00D84C6B" w:rsidP="00A17753">
            <w:pPr>
              <w:jc w:val="both"/>
              <w:rPr>
                <w:b/>
                <w:sz w:val="22"/>
                <w:szCs w:val="22"/>
                <w:lang w:eastAsia="en-US"/>
              </w:rPr>
            </w:pPr>
            <w:r w:rsidRPr="00C878D0">
              <w:rPr>
                <w:b/>
                <w:sz w:val="22"/>
                <w:szCs w:val="22"/>
                <w:lang w:eastAsia="en-US"/>
              </w:rPr>
              <w:t>2. УЧЕБНО-НАГЛЯДНЫЕ ПОСОБИЯ:</w:t>
            </w:r>
          </w:p>
          <w:p w14:paraId="52E3D10B" w14:textId="77777777" w:rsidR="00D84C6B" w:rsidRPr="00384BE1" w:rsidRDefault="00D84C6B" w:rsidP="00D84C6B">
            <w:pPr>
              <w:numPr>
                <w:ilvl w:val="0"/>
                <w:numId w:val="34"/>
              </w:numPr>
              <w:jc w:val="both"/>
              <w:rPr>
                <w:lang w:eastAsia="en-US"/>
              </w:rPr>
            </w:pPr>
            <w:proofErr w:type="spellStart"/>
            <w:r w:rsidRPr="00384BE1">
              <w:rPr>
                <w:lang w:eastAsia="en-US"/>
              </w:rPr>
              <w:t>Медиадемонстрации</w:t>
            </w:r>
            <w:proofErr w:type="spellEnd"/>
            <w:r w:rsidRPr="00384BE1">
              <w:rPr>
                <w:lang w:eastAsia="en-US"/>
              </w:rPr>
              <w:t xml:space="preserve"> – 14 шт.</w:t>
            </w:r>
          </w:p>
          <w:p w14:paraId="08D770BC" w14:textId="77777777" w:rsidR="00D84C6B" w:rsidRPr="00384BE1" w:rsidRDefault="00D84C6B" w:rsidP="00D84C6B">
            <w:pPr>
              <w:numPr>
                <w:ilvl w:val="0"/>
                <w:numId w:val="34"/>
              </w:numPr>
              <w:jc w:val="both"/>
              <w:rPr>
                <w:lang w:eastAsia="en-US"/>
              </w:rPr>
            </w:pPr>
            <w:r w:rsidRPr="00384BE1">
              <w:rPr>
                <w:lang w:eastAsia="en-US"/>
              </w:rPr>
              <w:t xml:space="preserve">Демонстрационные материалы -2 шт. </w:t>
            </w:r>
          </w:p>
          <w:p w14:paraId="4C0C98B0" w14:textId="77777777" w:rsidR="00D84C6B" w:rsidRPr="00384BE1" w:rsidRDefault="00D84C6B" w:rsidP="00D84C6B">
            <w:pPr>
              <w:numPr>
                <w:ilvl w:val="0"/>
                <w:numId w:val="34"/>
              </w:numPr>
              <w:jc w:val="both"/>
              <w:rPr>
                <w:lang w:eastAsia="en-US"/>
              </w:rPr>
            </w:pPr>
            <w:r w:rsidRPr="00384BE1">
              <w:rPr>
                <w:lang w:eastAsia="en-US"/>
              </w:rPr>
              <w:t>Плакаты – 8 шт.</w:t>
            </w:r>
          </w:p>
          <w:p w14:paraId="1A4A8137" w14:textId="77777777" w:rsidR="00D84C6B" w:rsidRPr="00C878D0" w:rsidRDefault="00D84C6B" w:rsidP="00A17753">
            <w:pPr>
              <w:jc w:val="both"/>
              <w:rPr>
                <w:sz w:val="22"/>
                <w:szCs w:val="22"/>
                <w:lang w:eastAsia="en-US"/>
              </w:rPr>
            </w:pPr>
          </w:p>
        </w:tc>
        <w:tc>
          <w:tcPr>
            <w:tcW w:w="2809" w:type="dxa"/>
          </w:tcPr>
          <w:p w14:paraId="374BD653" w14:textId="77777777" w:rsidR="00D84C6B" w:rsidRPr="00DA3821" w:rsidRDefault="00D84C6B" w:rsidP="00A17753">
            <w:pPr>
              <w:jc w:val="both"/>
              <w:rPr>
                <w:sz w:val="20"/>
                <w:szCs w:val="20"/>
              </w:rPr>
            </w:pPr>
            <w:r w:rsidRPr="00DA3821">
              <w:rPr>
                <w:sz w:val="20"/>
                <w:szCs w:val="20"/>
              </w:rPr>
              <w:t>1.</w:t>
            </w:r>
            <w:r w:rsidRPr="00DA3821">
              <w:rPr>
                <w:sz w:val="20"/>
                <w:szCs w:val="20"/>
              </w:rPr>
              <w:tab/>
              <w:t>ОС Windows 7 Professional (Бес</w:t>
            </w:r>
            <w:r>
              <w:rPr>
                <w:sz w:val="20"/>
                <w:szCs w:val="20"/>
              </w:rPr>
              <w:t>срочная лицензия, дог. №</w:t>
            </w:r>
            <w:r w:rsidRPr="00394D7E">
              <w:rPr>
                <w:sz w:val="20"/>
                <w:szCs w:val="20"/>
              </w:rPr>
              <w:t>46243751</w:t>
            </w:r>
            <w:r w:rsidRPr="00DA3821">
              <w:rPr>
                <w:sz w:val="20"/>
                <w:szCs w:val="20"/>
              </w:rPr>
              <w:t>)</w:t>
            </w:r>
          </w:p>
          <w:p w14:paraId="736A0298" w14:textId="77777777" w:rsidR="00D84C6B" w:rsidRPr="0018425D" w:rsidRDefault="00D84C6B" w:rsidP="00A17753">
            <w:pPr>
              <w:jc w:val="both"/>
              <w:rPr>
                <w:sz w:val="20"/>
                <w:szCs w:val="20"/>
              </w:rPr>
            </w:pPr>
            <w:r w:rsidRPr="00DA3821">
              <w:rPr>
                <w:sz w:val="20"/>
                <w:szCs w:val="20"/>
                <w:lang w:val="en-US"/>
              </w:rPr>
              <w:t>2.</w:t>
            </w:r>
            <w:r w:rsidRPr="00DA3821">
              <w:rPr>
                <w:sz w:val="20"/>
                <w:szCs w:val="20"/>
                <w:lang w:val="en-US"/>
              </w:rPr>
              <w:tab/>
              <w:t>MS Office 2010 Professional Plus (</w:t>
            </w:r>
            <w:r w:rsidRPr="00DA3821">
              <w:rPr>
                <w:sz w:val="20"/>
                <w:szCs w:val="20"/>
              </w:rPr>
              <w:t>Бессрочная</w:t>
            </w:r>
            <w:r w:rsidRPr="00DA3821">
              <w:rPr>
                <w:sz w:val="20"/>
                <w:szCs w:val="20"/>
                <w:lang w:val="en-US"/>
              </w:rPr>
              <w:t xml:space="preserve"> </w:t>
            </w:r>
            <w:r w:rsidRPr="00DA3821">
              <w:rPr>
                <w:sz w:val="20"/>
                <w:szCs w:val="20"/>
              </w:rPr>
              <w:t>лицензия</w:t>
            </w:r>
            <w:r w:rsidRPr="00DA3821">
              <w:rPr>
                <w:sz w:val="20"/>
                <w:szCs w:val="20"/>
                <w:lang w:val="en-US"/>
              </w:rPr>
              <w:t xml:space="preserve">, </w:t>
            </w:r>
            <w:r w:rsidRPr="00DA3821">
              <w:rPr>
                <w:sz w:val="20"/>
                <w:szCs w:val="20"/>
              </w:rPr>
              <w:t>дог</w:t>
            </w:r>
            <w:r>
              <w:rPr>
                <w:sz w:val="20"/>
                <w:szCs w:val="20"/>
                <w:lang w:val="en-US"/>
              </w:rPr>
              <w:t xml:space="preserve">. </w:t>
            </w:r>
            <w:r w:rsidRPr="0018425D">
              <w:rPr>
                <w:sz w:val="20"/>
                <w:szCs w:val="20"/>
              </w:rPr>
              <w:t>№ 61449245)</w:t>
            </w:r>
          </w:p>
          <w:p w14:paraId="44F27642" w14:textId="77777777" w:rsidR="00D84C6B" w:rsidRPr="00DA3821" w:rsidRDefault="00D84C6B" w:rsidP="00A17753">
            <w:pPr>
              <w:jc w:val="both"/>
              <w:rPr>
                <w:sz w:val="20"/>
                <w:szCs w:val="20"/>
              </w:rPr>
            </w:pPr>
            <w:r w:rsidRPr="00394D7E">
              <w:rPr>
                <w:sz w:val="20"/>
                <w:szCs w:val="20"/>
              </w:rPr>
              <w:t>3</w:t>
            </w:r>
            <w:r w:rsidRPr="00DA3821">
              <w:rPr>
                <w:sz w:val="20"/>
                <w:szCs w:val="20"/>
              </w:rPr>
              <w:t>.</w:t>
            </w:r>
            <w:r w:rsidRPr="00DA3821">
              <w:rPr>
                <w:sz w:val="20"/>
                <w:szCs w:val="20"/>
              </w:rPr>
              <w:tab/>
              <w:t xml:space="preserve">Google </w:t>
            </w:r>
            <w:proofErr w:type="spellStart"/>
            <w:r w:rsidRPr="00DA3821">
              <w:rPr>
                <w:sz w:val="20"/>
                <w:szCs w:val="20"/>
              </w:rPr>
              <w:t>Chrome</w:t>
            </w:r>
            <w:proofErr w:type="spellEnd"/>
            <w:r w:rsidRPr="00DA3821">
              <w:rPr>
                <w:sz w:val="20"/>
                <w:szCs w:val="20"/>
              </w:rPr>
              <w:t xml:space="preserve"> (ПО свободного, бесплатного пользования)</w:t>
            </w:r>
          </w:p>
          <w:p w14:paraId="24AF9154" w14:textId="77777777" w:rsidR="00D84C6B" w:rsidRPr="00DA3821" w:rsidRDefault="00D84C6B" w:rsidP="00A17753">
            <w:pPr>
              <w:jc w:val="both"/>
              <w:rPr>
                <w:sz w:val="20"/>
                <w:szCs w:val="20"/>
              </w:rPr>
            </w:pPr>
            <w:r>
              <w:rPr>
                <w:sz w:val="20"/>
                <w:szCs w:val="20"/>
              </w:rPr>
              <w:t>4</w:t>
            </w:r>
            <w:r w:rsidRPr="00DA3821">
              <w:rPr>
                <w:sz w:val="20"/>
                <w:szCs w:val="20"/>
              </w:rPr>
              <w:t>.</w:t>
            </w:r>
            <w:r w:rsidRPr="00DA3821">
              <w:rPr>
                <w:sz w:val="20"/>
                <w:szCs w:val="20"/>
              </w:rPr>
              <w:tab/>
              <w:t>Браузер «Yandex» (Россия) (ПО свободного, бесплатного пользования)</w:t>
            </w:r>
          </w:p>
          <w:p w14:paraId="7E6704B3" w14:textId="77777777" w:rsidR="00D84C6B" w:rsidRPr="00DA3821" w:rsidRDefault="00D84C6B" w:rsidP="00A17753">
            <w:pPr>
              <w:jc w:val="both"/>
              <w:rPr>
                <w:sz w:val="20"/>
                <w:szCs w:val="20"/>
              </w:rPr>
            </w:pPr>
            <w:r>
              <w:rPr>
                <w:sz w:val="20"/>
                <w:szCs w:val="20"/>
              </w:rPr>
              <w:t>5</w:t>
            </w:r>
            <w:r w:rsidRPr="00DA3821">
              <w:rPr>
                <w:sz w:val="20"/>
                <w:szCs w:val="20"/>
              </w:rPr>
              <w:t>.</w:t>
            </w:r>
            <w:r w:rsidRPr="00DA3821">
              <w:rPr>
                <w:sz w:val="20"/>
                <w:szCs w:val="20"/>
              </w:rPr>
              <w:tab/>
              <w:t>7-zip (Россия) (ПО свободного, бесплатного пользования)</w:t>
            </w:r>
          </w:p>
          <w:p w14:paraId="512C4847" w14:textId="77777777" w:rsidR="00D84C6B" w:rsidRPr="00C878D0" w:rsidRDefault="00D84C6B" w:rsidP="00A17753">
            <w:pPr>
              <w:jc w:val="both"/>
              <w:rPr>
                <w:sz w:val="20"/>
                <w:szCs w:val="20"/>
              </w:rPr>
            </w:pPr>
            <w:r>
              <w:rPr>
                <w:sz w:val="20"/>
                <w:szCs w:val="20"/>
              </w:rPr>
              <w:t>6</w:t>
            </w:r>
            <w:r w:rsidRPr="00DA3821">
              <w:rPr>
                <w:sz w:val="20"/>
                <w:szCs w:val="20"/>
              </w:rPr>
              <w:t>.</w:t>
            </w:r>
            <w:r w:rsidRPr="00DA3821">
              <w:rPr>
                <w:sz w:val="20"/>
                <w:szCs w:val="20"/>
              </w:rPr>
              <w:tab/>
              <w:t>Adobe Acrobat DC / Adobe Reader (ПО свободного, бесплатного пользования)</w:t>
            </w:r>
          </w:p>
        </w:tc>
      </w:tr>
    </w:tbl>
    <w:p w14:paraId="1610B38A" w14:textId="77777777" w:rsidR="00D84C6B" w:rsidRPr="00101698" w:rsidRDefault="00D84C6B" w:rsidP="00D84C6B">
      <w:pPr>
        <w:widowControl w:val="0"/>
        <w:suppressAutoHyphens/>
        <w:spacing w:line="360" w:lineRule="auto"/>
        <w:rPr>
          <w:b/>
          <w:sz w:val="28"/>
        </w:rPr>
      </w:pPr>
    </w:p>
    <w:p w14:paraId="19C4847C" w14:textId="77777777" w:rsidR="00101698" w:rsidRPr="00101698" w:rsidRDefault="00101698" w:rsidP="00101698">
      <w:pPr>
        <w:widowControl w:val="0"/>
        <w:suppressAutoHyphens/>
        <w:spacing w:line="360" w:lineRule="auto"/>
        <w:rPr>
          <w:b/>
          <w:sz w:val="28"/>
        </w:rPr>
      </w:pPr>
    </w:p>
    <w:p w14:paraId="231B4A3D" w14:textId="77777777" w:rsidR="00101698" w:rsidRPr="00101698" w:rsidRDefault="00101698" w:rsidP="00101698">
      <w:pPr>
        <w:widowControl w:val="0"/>
        <w:shd w:val="clear" w:color="auto" w:fill="FFFFFF"/>
        <w:jc w:val="center"/>
        <w:rPr>
          <w:b/>
          <w:sz w:val="28"/>
        </w:rPr>
      </w:pPr>
    </w:p>
    <w:p w14:paraId="1C35B214" w14:textId="77777777" w:rsidR="00484F93" w:rsidRPr="00484F93" w:rsidRDefault="00484F93" w:rsidP="00484F93">
      <w:pPr>
        <w:widowControl w:val="0"/>
        <w:suppressAutoHyphens/>
        <w:jc w:val="right"/>
        <w:rPr>
          <w:i/>
          <w:sz w:val="28"/>
        </w:rPr>
      </w:pPr>
    </w:p>
    <w:p w14:paraId="52FD6F53" w14:textId="77777777" w:rsidR="00484F93" w:rsidRPr="00484F93" w:rsidRDefault="00484F93" w:rsidP="00484F93">
      <w:pPr>
        <w:widowControl w:val="0"/>
        <w:suppressAutoHyphens/>
        <w:ind w:firstLine="709"/>
        <w:jc w:val="center"/>
        <w:rPr>
          <w:sz w:val="28"/>
        </w:rPr>
      </w:pPr>
    </w:p>
    <w:p w14:paraId="5FA4969F" w14:textId="77777777" w:rsidR="00484F93" w:rsidRPr="00484F93" w:rsidRDefault="00484F93" w:rsidP="00484F93">
      <w:pPr>
        <w:widowControl w:val="0"/>
        <w:suppressAutoHyphens/>
        <w:ind w:firstLine="709"/>
        <w:jc w:val="center"/>
        <w:rPr>
          <w:sz w:val="28"/>
        </w:rPr>
      </w:pPr>
    </w:p>
    <w:p w14:paraId="483338F0" w14:textId="77777777" w:rsidR="008F3634" w:rsidRPr="008F3634" w:rsidRDefault="008F3634" w:rsidP="008F3634">
      <w:pPr>
        <w:widowControl w:val="0"/>
        <w:suppressAutoHyphens/>
        <w:jc w:val="both"/>
        <w:rPr>
          <w:sz w:val="28"/>
        </w:rPr>
      </w:pPr>
    </w:p>
    <w:p w14:paraId="701C2D98" w14:textId="77777777" w:rsidR="008F3634" w:rsidRPr="008F3634" w:rsidRDefault="008F3634" w:rsidP="008F3634">
      <w:pPr>
        <w:widowControl w:val="0"/>
        <w:suppressAutoHyphens/>
        <w:ind w:firstLine="709"/>
        <w:jc w:val="center"/>
        <w:rPr>
          <w:b/>
          <w:sz w:val="28"/>
        </w:rPr>
      </w:pPr>
      <w:r w:rsidRPr="008F3634">
        <w:rPr>
          <w:b/>
          <w:sz w:val="28"/>
        </w:rPr>
        <w:br w:type="page"/>
      </w:r>
    </w:p>
    <w:p w14:paraId="4BDE6A8C" w14:textId="77777777" w:rsidR="008F3634" w:rsidRPr="00D44A0F" w:rsidRDefault="008F3634" w:rsidP="008F3634">
      <w:pPr>
        <w:widowControl w:val="0"/>
        <w:spacing w:line="360" w:lineRule="auto"/>
        <w:ind w:left="283"/>
        <w:rPr>
          <w:iCs/>
          <w:sz w:val="28"/>
          <w:szCs w:val="22"/>
        </w:rPr>
      </w:pPr>
    </w:p>
    <w:p w14:paraId="2EAA5E31" w14:textId="77777777" w:rsidR="008F3634" w:rsidRPr="008F3634" w:rsidRDefault="008F3634" w:rsidP="008F3634">
      <w:pPr>
        <w:rPr>
          <w:i/>
          <w:sz w:val="28"/>
          <w:highlight w:val="yellow"/>
        </w:rPr>
      </w:pPr>
      <w:r w:rsidRPr="008F3634">
        <w:rPr>
          <w:i/>
          <w:sz w:val="28"/>
          <w:highlight w:val="yellow"/>
        </w:rPr>
        <w:br w:type="page"/>
      </w:r>
    </w:p>
    <w:sectPr w:rsidR="008F3634" w:rsidRPr="008F3634" w:rsidSect="002634F2">
      <w:pgSz w:w="11906" w:h="16838"/>
      <w:pgMar w:top="539" w:right="850" w:bottom="113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16876A" w14:textId="77777777" w:rsidR="00663987" w:rsidRDefault="00663987">
      <w:r>
        <w:separator/>
      </w:r>
    </w:p>
  </w:endnote>
  <w:endnote w:type="continuationSeparator" w:id="0">
    <w:p w14:paraId="3FB74D97" w14:textId="77777777" w:rsidR="00663987" w:rsidRDefault="006639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D8C88" w14:textId="70F8D723" w:rsidR="00A17753" w:rsidRPr="00D623E6" w:rsidRDefault="00A17753">
    <w:pPr>
      <w:pStyle w:val="a9"/>
      <w:jc w:val="right"/>
      <w:rPr>
        <w:rFonts w:ascii="Times New Roman" w:hAnsi="Times New Roman"/>
        <w:sz w:val="24"/>
        <w:szCs w:val="24"/>
      </w:rPr>
    </w:pPr>
    <w:r w:rsidRPr="00D623E6">
      <w:rPr>
        <w:rFonts w:ascii="Times New Roman" w:hAnsi="Times New Roman"/>
        <w:sz w:val="24"/>
        <w:szCs w:val="24"/>
      </w:rPr>
      <w:fldChar w:fldCharType="begin"/>
    </w:r>
    <w:r w:rsidRPr="00D623E6">
      <w:rPr>
        <w:rFonts w:ascii="Times New Roman" w:hAnsi="Times New Roman"/>
        <w:sz w:val="24"/>
        <w:szCs w:val="24"/>
      </w:rPr>
      <w:instrText xml:space="preserve"> PAGE   \* MERGEFORMAT </w:instrText>
    </w:r>
    <w:r w:rsidRPr="00D623E6">
      <w:rPr>
        <w:rFonts w:ascii="Times New Roman" w:hAnsi="Times New Roman"/>
        <w:sz w:val="24"/>
        <w:szCs w:val="24"/>
      </w:rPr>
      <w:fldChar w:fldCharType="separate"/>
    </w:r>
    <w:r w:rsidR="00811B21" w:rsidRPr="00811B21">
      <w:rPr>
        <w:noProof/>
      </w:rPr>
      <w:t>2</w:t>
    </w:r>
    <w:r w:rsidRPr="00D623E6">
      <w:rPr>
        <w:rFonts w:ascii="Times New Roman" w:hAnsi="Times New Roman"/>
        <w:sz w:val="24"/>
        <w:szCs w:val="24"/>
      </w:rPr>
      <w:fldChar w:fldCharType="end"/>
    </w:r>
  </w:p>
  <w:p w14:paraId="3D053105" w14:textId="77777777" w:rsidR="00A17753" w:rsidRDefault="00A17753">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F7A99" w14:textId="7A3B0B7A" w:rsidR="00A17753" w:rsidRPr="00324332" w:rsidRDefault="00A17753">
    <w:pPr>
      <w:pStyle w:val="a9"/>
      <w:jc w:val="right"/>
      <w:rPr>
        <w:rFonts w:ascii="Times New Roman" w:hAnsi="Times New Roman"/>
        <w:sz w:val="24"/>
        <w:szCs w:val="24"/>
      </w:rPr>
    </w:pPr>
    <w:r w:rsidRPr="00324332">
      <w:rPr>
        <w:rFonts w:ascii="Times New Roman" w:hAnsi="Times New Roman"/>
        <w:sz w:val="24"/>
        <w:szCs w:val="24"/>
      </w:rPr>
      <w:fldChar w:fldCharType="begin"/>
    </w:r>
    <w:r w:rsidRPr="00324332">
      <w:rPr>
        <w:rFonts w:ascii="Times New Roman" w:hAnsi="Times New Roman"/>
        <w:sz w:val="24"/>
        <w:szCs w:val="24"/>
      </w:rPr>
      <w:instrText xml:space="preserve"> PAGE   \* MERGEFORMAT </w:instrText>
    </w:r>
    <w:r w:rsidRPr="00324332">
      <w:rPr>
        <w:rFonts w:ascii="Times New Roman" w:hAnsi="Times New Roman"/>
        <w:sz w:val="24"/>
        <w:szCs w:val="24"/>
      </w:rPr>
      <w:fldChar w:fldCharType="separate"/>
    </w:r>
    <w:r w:rsidR="00811B21" w:rsidRPr="00811B21">
      <w:rPr>
        <w:noProof/>
      </w:rPr>
      <w:t>1</w:t>
    </w:r>
    <w:r w:rsidRPr="00324332">
      <w:rPr>
        <w:rFonts w:ascii="Times New Roman" w:hAnsi="Times New Roman"/>
        <w:sz w:val="24"/>
        <w:szCs w:val="24"/>
      </w:rPr>
      <w:fldChar w:fldCharType="end"/>
    </w:r>
  </w:p>
  <w:p w14:paraId="7B2F1778" w14:textId="77777777" w:rsidR="00A17753" w:rsidRDefault="00A17753">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DFC3C3" w14:textId="77777777" w:rsidR="00663987" w:rsidRDefault="00663987">
      <w:r>
        <w:separator/>
      </w:r>
    </w:p>
  </w:footnote>
  <w:footnote w:type="continuationSeparator" w:id="0">
    <w:p w14:paraId="79F415B9" w14:textId="77777777" w:rsidR="00663987" w:rsidRDefault="00663987">
      <w:r>
        <w:continuationSeparator/>
      </w:r>
    </w:p>
  </w:footnote>
  <w:footnote w:id="1">
    <w:p w14:paraId="266BF0C8" w14:textId="77777777" w:rsidR="00751447" w:rsidRDefault="00751447" w:rsidP="00751447">
      <w:pPr>
        <w:pStyle w:val="af4"/>
      </w:pPr>
      <w:r>
        <w:rPr>
          <w:rStyle w:val="af6"/>
        </w:rPr>
        <w:footnoteRef/>
      </w:r>
      <w:r>
        <w:t xml:space="preserve"> </w:t>
      </w:r>
      <w:r w:rsidRPr="00C310EF">
        <w:rPr>
          <w:sz w:val="16"/>
          <w:szCs w:val="16"/>
        </w:rPr>
        <w:t>Протокол дополнений и изменений к рабочей программе дисциплины «</w:t>
      </w:r>
      <w:r>
        <w:rPr>
          <w:sz w:val="16"/>
          <w:szCs w:val="16"/>
        </w:rPr>
        <w:t>Судебная психиатрия</w:t>
      </w:r>
      <w:r w:rsidRPr="00C310EF">
        <w:rPr>
          <w:sz w:val="16"/>
          <w:szCs w:val="16"/>
        </w:rPr>
        <w:t xml:space="preserve">» ординатуры по специальности 31.08.20 Психиатрия 2025-2026 учебный год, утвержден на заседании Кафедры неврологии, психиатрии, мануальной медицины и медицинской реабилитации ИНМФО, протокол № 16   </w:t>
      </w:r>
      <w:proofErr w:type="gramStart"/>
      <w:r w:rsidRPr="00C310EF">
        <w:rPr>
          <w:sz w:val="16"/>
          <w:szCs w:val="16"/>
        </w:rPr>
        <w:t>от  16.05.2025</w:t>
      </w:r>
      <w:proofErr w:type="gramEnd"/>
      <w:r w:rsidRPr="00C310EF">
        <w:rPr>
          <w:sz w:val="16"/>
          <w:szCs w:val="16"/>
        </w:rPr>
        <w:t xml:space="preserve">  г.</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EB849" w14:textId="77777777" w:rsidR="00A17753" w:rsidRDefault="00A17753">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26E0854A" w14:textId="77777777" w:rsidR="00A17753" w:rsidRDefault="00A17753">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43069CC6"/>
    <w:lvl w:ilvl="0" w:tplc="FFFFFFFF">
      <w:numFmt w:val="none"/>
      <w:lvlText w:val=""/>
      <w:lvlJc w:val="left"/>
      <w:pPr>
        <w:tabs>
          <w:tab w:val="num" w:pos="9575"/>
        </w:tabs>
      </w:pPr>
    </w:lvl>
    <w:lvl w:ilvl="1" w:tplc="FFFFFFFF">
      <w:numFmt w:val="none"/>
      <w:lvlText w:val=""/>
      <w:lvlJc w:val="left"/>
      <w:pPr>
        <w:tabs>
          <w:tab w:val="num" w:pos="9575"/>
        </w:tabs>
      </w:pPr>
    </w:lvl>
    <w:lvl w:ilvl="2" w:tplc="FFFFFFFF">
      <w:numFmt w:val="none"/>
      <w:lvlText w:val=""/>
      <w:lvlJc w:val="left"/>
      <w:pPr>
        <w:tabs>
          <w:tab w:val="num" w:pos="9575"/>
        </w:tabs>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770CB4"/>
    <w:multiLevelType w:val="hybridMultilevel"/>
    <w:tmpl w:val="5A7CA2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D106C2"/>
    <w:multiLevelType w:val="hybridMultilevel"/>
    <w:tmpl w:val="7F38F4EC"/>
    <w:lvl w:ilvl="0" w:tplc="802240C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8206A1F"/>
    <w:multiLevelType w:val="hybridMultilevel"/>
    <w:tmpl w:val="2E389F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EC6BF4"/>
    <w:multiLevelType w:val="hybridMultilevel"/>
    <w:tmpl w:val="91E8E5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CE13FAC"/>
    <w:multiLevelType w:val="hybridMultilevel"/>
    <w:tmpl w:val="E6CA9030"/>
    <w:lvl w:ilvl="0" w:tplc="A18E48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D471EDC"/>
    <w:multiLevelType w:val="hybridMultilevel"/>
    <w:tmpl w:val="1374C1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EF446CF"/>
    <w:multiLevelType w:val="hybridMultilevel"/>
    <w:tmpl w:val="805CEDC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15:restartNumberingAfterBreak="0">
    <w:nsid w:val="0FAC6302"/>
    <w:multiLevelType w:val="hybridMultilevel"/>
    <w:tmpl w:val="D5E69620"/>
    <w:lvl w:ilvl="0" w:tplc="BE265E10">
      <w:start w:val="1"/>
      <w:numFmt w:val="decimal"/>
      <w:lvlText w:val="%1."/>
      <w:lvlJc w:val="left"/>
      <w:pPr>
        <w:ind w:left="720" w:hanging="360"/>
      </w:pPr>
      <w:rPr>
        <w:rFonts w:ascii="Times New Roman" w:hAnsi="Times New Roman" w:cs="Times New Roman"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FF723AB"/>
    <w:multiLevelType w:val="hybridMultilevel"/>
    <w:tmpl w:val="93128D84"/>
    <w:lvl w:ilvl="0" w:tplc="6B20152A">
      <w:start w:val="1"/>
      <w:numFmt w:val="decimal"/>
      <w:lvlText w:val="%1."/>
      <w:lvlJc w:val="left"/>
      <w:pPr>
        <w:ind w:left="720" w:hanging="360"/>
      </w:pPr>
      <w:rPr>
        <w:rFonts w:hint="default"/>
        <w:b w:val="0"/>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4C21AEE"/>
    <w:multiLevelType w:val="hybridMultilevel"/>
    <w:tmpl w:val="A412DA3C"/>
    <w:lvl w:ilvl="0" w:tplc="74CC1598">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76939E9"/>
    <w:multiLevelType w:val="hybridMultilevel"/>
    <w:tmpl w:val="B412BDD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15:restartNumberingAfterBreak="0">
    <w:nsid w:val="18E82902"/>
    <w:multiLevelType w:val="hybridMultilevel"/>
    <w:tmpl w:val="0D943C88"/>
    <w:lvl w:ilvl="0" w:tplc="95BE4504">
      <w:start w:val="1"/>
      <w:numFmt w:val="bullet"/>
      <w:lvlText w:val=""/>
      <w:lvlJc w:val="left"/>
      <w:pPr>
        <w:ind w:left="1077" w:hanging="360"/>
      </w:pPr>
      <w:rPr>
        <w:rFonts w:ascii="Symbol" w:hAnsi="Symbol" w:hint="default"/>
        <w:sz w:val="24"/>
        <w:szCs w:val="24"/>
      </w:rPr>
    </w:lvl>
    <w:lvl w:ilvl="1" w:tplc="04190003" w:tentative="1">
      <w:start w:val="1"/>
      <w:numFmt w:val="bullet"/>
      <w:lvlText w:val="o"/>
      <w:lvlJc w:val="left"/>
      <w:pPr>
        <w:ind w:left="1797" w:hanging="360"/>
      </w:pPr>
      <w:rPr>
        <w:rFonts w:ascii="Courier New" w:hAnsi="Courier New" w:cs="Courier New" w:hint="default"/>
      </w:rPr>
    </w:lvl>
    <w:lvl w:ilvl="2" w:tplc="04190005" w:tentative="1">
      <w:start w:val="1"/>
      <w:numFmt w:val="bullet"/>
      <w:lvlText w:val=""/>
      <w:lvlJc w:val="left"/>
      <w:pPr>
        <w:ind w:left="2517" w:hanging="360"/>
      </w:pPr>
      <w:rPr>
        <w:rFonts w:ascii="Wingdings" w:hAnsi="Wingdings" w:hint="default"/>
      </w:rPr>
    </w:lvl>
    <w:lvl w:ilvl="3" w:tplc="04190001" w:tentative="1">
      <w:start w:val="1"/>
      <w:numFmt w:val="bullet"/>
      <w:lvlText w:val=""/>
      <w:lvlJc w:val="left"/>
      <w:pPr>
        <w:ind w:left="3237" w:hanging="360"/>
      </w:pPr>
      <w:rPr>
        <w:rFonts w:ascii="Symbol" w:hAnsi="Symbol" w:hint="default"/>
      </w:rPr>
    </w:lvl>
    <w:lvl w:ilvl="4" w:tplc="04190003" w:tentative="1">
      <w:start w:val="1"/>
      <w:numFmt w:val="bullet"/>
      <w:lvlText w:val="o"/>
      <w:lvlJc w:val="left"/>
      <w:pPr>
        <w:ind w:left="3957" w:hanging="360"/>
      </w:pPr>
      <w:rPr>
        <w:rFonts w:ascii="Courier New" w:hAnsi="Courier New" w:cs="Courier New" w:hint="default"/>
      </w:rPr>
    </w:lvl>
    <w:lvl w:ilvl="5" w:tplc="04190005" w:tentative="1">
      <w:start w:val="1"/>
      <w:numFmt w:val="bullet"/>
      <w:lvlText w:val=""/>
      <w:lvlJc w:val="left"/>
      <w:pPr>
        <w:ind w:left="4677" w:hanging="360"/>
      </w:pPr>
      <w:rPr>
        <w:rFonts w:ascii="Wingdings" w:hAnsi="Wingdings" w:hint="default"/>
      </w:rPr>
    </w:lvl>
    <w:lvl w:ilvl="6" w:tplc="04190001" w:tentative="1">
      <w:start w:val="1"/>
      <w:numFmt w:val="bullet"/>
      <w:lvlText w:val=""/>
      <w:lvlJc w:val="left"/>
      <w:pPr>
        <w:ind w:left="5397" w:hanging="360"/>
      </w:pPr>
      <w:rPr>
        <w:rFonts w:ascii="Symbol" w:hAnsi="Symbol" w:hint="default"/>
      </w:rPr>
    </w:lvl>
    <w:lvl w:ilvl="7" w:tplc="04190003" w:tentative="1">
      <w:start w:val="1"/>
      <w:numFmt w:val="bullet"/>
      <w:lvlText w:val="o"/>
      <w:lvlJc w:val="left"/>
      <w:pPr>
        <w:ind w:left="6117" w:hanging="360"/>
      </w:pPr>
      <w:rPr>
        <w:rFonts w:ascii="Courier New" w:hAnsi="Courier New" w:cs="Courier New" w:hint="default"/>
      </w:rPr>
    </w:lvl>
    <w:lvl w:ilvl="8" w:tplc="04190005" w:tentative="1">
      <w:start w:val="1"/>
      <w:numFmt w:val="bullet"/>
      <w:lvlText w:val=""/>
      <w:lvlJc w:val="left"/>
      <w:pPr>
        <w:ind w:left="6837" w:hanging="360"/>
      </w:pPr>
      <w:rPr>
        <w:rFonts w:ascii="Wingdings" w:hAnsi="Wingdings" w:hint="default"/>
      </w:rPr>
    </w:lvl>
  </w:abstractNum>
  <w:abstractNum w:abstractNumId="13" w15:restartNumberingAfterBreak="0">
    <w:nsid w:val="1DC5585E"/>
    <w:multiLevelType w:val="hybridMultilevel"/>
    <w:tmpl w:val="B13AA2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EEA3684"/>
    <w:multiLevelType w:val="hybridMultilevel"/>
    <w:tmpl w:val="E32249CA"/>
    <w:lvl w:ilvl="0" w:tplc="46602FC0">
      <w:start w:val="1"/>
      <w:numFmt w:val="bullet"/>
      <w:lvlText w:val=""/>
      <w:lvlJc w:val="left"/>
      <w:pPr>
        <w:ind w:left="720" w:hanging="360"/>
      </w:pPr>
      <w:rPr>
        <w:rFonts w:ascii="Symbol" w:hAnsi="Symbol" w:hint="default"/>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0F338F0"/>
    <w:multiLevelType w:val="hybridMultilevel"/>
    <w:tmpl w:val="9B78B238"/>
    <w:lvl w:ilvl="0" w:tplc="9BF4670E">
      <w:start w:val="1"/>
      <w:numFmt w:val="bullet"/>
      <w:lvlText w:val=""/>
      <w:lvlJc w:val="left"/>
      <w:pPr>
        <w:ind w:left="720" w:hanging="360"/>
      </w:pPr>
      <w:rPr>
        <w:rFonts w:ascii="Symbol" w:hAnsi="Symbol" w:hint="default"/>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17D6DE6"/>
    <w:multiLevelType w:val="multilevel"/>
    <w:tmpl w:val="2DFA4680"/>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259033D2"/>
    <w:multiLevelType w:val="hybridMultilevel"/>
    <w:tmpl w:val="D5E69620"/>
    <w:lvl w:ilvl="0" w:tplc="BE265E10">
      <w:start w:val="1"/>
      <w:numFmt w:val="decimal"/>
      <w:lvlText w:val="%1."/>
      <w:lvlJc w:val="left"/>
      <w:pPr>
        <w:ind w:left="720" w:hanging="360"/>
      </w:pPr>
      <w:rPr>
        <w:rFonts w:ascii="Times New Roman" w:hAnsi="Times New Roman" w:cs="Times New Roman"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69A14E1"/>
    <w:multiLevelType w:val="hybridMultilevel"/>
    <w:tmpl w:val="729C2CD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27E24C9C"/>
    <w:multiLevelType w:val="hybridMultilevel"/>
    <w:tmpl w:val="9F6EAB8A"/>
    <w:lvl w:ilvl="0" w:tplc="A18E48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281C0417"/>
    <w:multiLevelType w:val="hybridMultilevel"/>
    <w:tmpl w:val="E1F65642"/>
    <w:lvl w:ilvl="0" w:tplc="74CC15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97B7CE5"/>
    <w:multiLevelType w:val="hybridMultilevel"/>
    <w:tmpl w:val="A72823E0"/>
    <w:lvl w:ilvl="0" w:tplc="90DA8802">
      <w:start w:val="1"/>
      <w:numFmt w:val="bullet"/>
      <w:lvlText w:val=""/>
      <w:lvlJc w:val="left"/>
      <w:pPr>
        <w:ind w:left="720" w:hanging="360"/>
      </w:pPr>
      <w:rPr>
        <w:rFonts w:ascii="Symbol" w:hAnsi="Symbol" w:hint="default"/>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2B0F0BD8"/>
    <w:multiLevelType w:val="hybridMultilevel"/>
    <w:tmpl w:val="7B7A8116"/>
    <w:lvl w:ilvl="0" w:tplc="B760863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15:restartNumberingAfterBreak="0">
    <w:nsid w:val="3177722B"/>
    <w:multiLevelType w:val="hybridMultilevel"/>
    <w:tmpl w:val="69D467F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4" w15:restartNumberingAfterBreak="0">
    <w:nsid w:val="33B7350F"/>
    <w:multiLevelType w:val="hybridMultilevel"/>
    <w:tmpl w:val="99364D0C"/>
    <w:lvl w:ilvl="0" w:tplc="7A2448F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9302CAF"/>
    <w:multiLevelType w:val="hybridMultilevel"/>
    <w:tmpl w:val="BFD4B3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3D994BF9"/>
    <w:multiLevelType w:val="hybridMultilevel"/>
    <w:tmpl w:val="BDBAFE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0860F66"/>
    <w:multiLevelType w:val="hybridMultilevel"/>
    <w:tmpl w:val="6E36AAD2"/>
    <w:lvl w:ilvl="0" w:tplc="B68E0ADE">
      <w:start w:val="1"/>
      <w:numFmt w:val="bullet"/>
      <w:lvlText w:val=""/>
      <w:lvlJc w:val="left"/>
      <w:pPr>
        <w:ind w:left="720" w:hanging="360"/>
      </w:pPr>
      <w:rPr>
        <w:rFonts w:ascii="Symbol" w:hAnsi="Symbol" w:hint="default"/>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46AC68FF"/>
    <w:multiLevelType w:val="hybridMultilevel"/>
    <w:tmpl w:val="4D807A82"/>
    <w:lvl w:ilvl="0" w:tplc="33DCF556">
      <w:start w:val="1"/>
      <w:numFmt w:val="bullet"/>
      <w:lvlText w:val=""/>
      <w:lvlJc w:val="left"/>
      <w:pPr>
        <w:ind w:left="1077" w:hanging="360"/>
      </w:pPr>
      <w:rPr>
        <w:rFonts w:ascii="Symbol" w:hAnsi="Symbol" w:hint="default"/>
        <w:sz w:val="24"/>
        <w:szCs w:val="24"/>
      </w:rPr>
    </w:lvl>
    <w:lvl w:ilvl="1" w:tplc="04190003" w:tentative="1">
      <w:start w:val="1"/>
      <w:numFmt w:val="bullet"/>
      <w:lvlText w:val="o"/>
      <w:lvlJc w:val="left"/>
      <w:pPr>
        <w:ind w:left="1797" w:hanging="360"/>
      </w:pPr>
      <w:rPr>
        <w:rFonts w:ascii="Courier New" w:hAnsi="Courier New" w:cs="Courier New" w:hint="default"/>
      </w:rPr>
    </w:lvl>
    <w:lvl w:ilvl="2" w:tplc="04190005" w:tentative="1">
      <w:start w:val="1"/>
      <w:numFmt w:val="bullet"/>
      <w:lvlText w:val=""/>
      <w:lvlJc w:val="left"/>
      <w:pPr>
        <w:ind w:left="2517" w:hanging="360"/>
      </w:pPr>
      <w:rPr>
        <w:rFonts w:ascii="Wingdings" w:hAnsi="Wingdings" w:hint="default"/>
      </w:rPr>
    </w:lvl>
    <w:lvl w:ilvl="3" w:tplc="04190001" w:tentative="1">
      <w:start w:val="1"/>
      <w:numFmt w:val="bullet"/>
      <w:lvlText w:val=""/>
      <w:lvlJc w:val="left"/>
      <w:pPr>
        <w:ind w:left="3237" w:hanging="360"/>
      </w:pPr>
      <w:rPr>
        <w:rFonts w:ascii="Symbol" w:hAnsi="Symbol" w:hint="default"/>
      </w:rPr>
    </w:lvl>
    <w:lvl w:ilvl="4" w:tplc="04190003" w:tentative="1">
      <w:start w:val="1"/>
      <w:numFmt w:val="bullet"/>
      <w:lvlText w:val="o"/>
      <w:lvlJc w:val="left"/>
      <w:pPr>
        <w:ind w:left="3957" w:hanging="360"/>
      </w:pPr>
      <w:rPr>
        <w:rFonts w:ascii="Courier New" w:hAnsi="Courier New" w:cs="Courier New" w:hint="default"/>
      </w:rPr>
    </w:lvl>
    <w:lvl w:ilvl="5" w:tplc="04190005" w:tentative="1">
      <w:start w:val="1"/>
      <w:numFmt w:val="bullet"/>
      <w:lvlText w:val=""/>
      <w:lvlJc w:val="left"/>
      <w:pPr>
        <w:ind w:left="4677" w:hanging="360"/>
      </w:pPr>
      <w:rPr>
        <w:rFonts w:ascii="Wingdings" w:hAnsi="Wingdings" w:hint="default"/>
      </w:rPr>
    </w:lvl>
    <w:lvl w:ilvl="6" w:tplc="04190001" w:tentative="1">
      <w:start w:val="1"/>
      <w:numFmt w:val="bullet"/>
      <w:lvlText w:val=""/>
      <w:lvlJc w:val="left"/>
      <w:pPr>
        <w:ind w:left="5397" w:hanging="360"/>
      </w:pPr>
      <w:rPr>
        <w:rFonts w:ascii="Symbol" w:hAnsi="Symbol" w:hint="default"/>
      </w:rPr>
    </w:lvl>
    <w:lvl w:ilvl="7" w:tplc="04190003" w:tentative="1">
      <w:start w:val="1"/>
      <w:numFmt w:val="bullet"/>
      <w:lvlText w:val="o"/>
      <w:lvlJc w:val="left"/>
      <w:pPr>
        <w:ind w:left="6117" w:hanging="360"/>
      </w:pPr>
      <w:rPr>
        <w:rFonts w:ascii="Courier New" w:hAnsi="Courier New" w:cs="Courier New" w:hint="default"/>
      </w:rPr>
    </w:lvl>
    <w:lvl w:ilvl="8" w:tplc="04190005" w:tentative="1">
      <w:start w:val="1"/>
      <w:numFmt w:val="bullet"/>
      <w:lvlText w:val=""/>
      <w:lvlJc w:val="left"/>
      <w:pPr>
        <w:ind w:left="6837" w:hanging="360"/>
      </w:pPr>
      <w:rPr>
        <w:rFonts w:ascii="Wingdings" w:hAnsi="Wingdings" w:hint="default"/>
      </w:rPr>
    </w:lvl>
  </w:abstractNum>
  <w:abstractNum w:abstractNumId="29" w15:restartNumberingAfterBreak="0">
    <w:nsid w:val="472E0655"/>
    <w:multiLevelType w:val="hybridMultilevel"/>
    <w:tmpl w:val="2E389F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19E604B"/>
    <w:multiLevelType w:val="hybridMultilevel"/>
    <w:tmpl w:val="E85E16CE"/>
    <w:lvl w:ilvl="0" w:tplc="FF040450">
      <w:start w:val="1"/>
      <w:numFmt w:val="bullet"/>
      <w:lvlText w:val="−"/>
      <w:lvlJc w:val="left"/>
      <w:pPr>
        <w:tabs>
          <w:tab w:val="num" w:pos="284"/>
        </w:tabs>
        <w:ind w:left="284" w:hanging="284"/>
      </w:pPr>
      <w:rPr>
        <w:rFonts w:ascii="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C835DB2"/>
    <w:multiLevelType w:val="multilevel"/>
    <w:tmpl w:val="2DFA4680"/>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628E23C4"/>
    <w:multiLevelType w:val="hybridMultilevel"/>
    <w:tmpl w:val="C73039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3BE36E7"/>
    <w:multiLevelType w:val="hybridMultilevel"/>
    <w:tmpl w:val="CAC209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908338B"/>
    <w:multiLevelType w:val="hybridMultilevel"/>
    <w:tmpl w:val="3DF2D7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90B14E8"/>
    <w:multiLevelType w:val="hybridMultilevel"/>
    <w:tmpl w:val="A8E042FA"/>
    <w:lvl w:ilvl="0" w:tplc="F76A4BD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C2B0C9F"/>
    <w:multiLevelType w:val="hybridMultilevel"/>
    <w:tmpl w:val="39A24B5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7" w15:restartNumberingAfterBreak="0">
    <w:nsid w:val="6C612293"/>
    <w:multiLevelType w:val="hybridMultilevel"/>
    <w:tmpl w:val="CA60683E"/>
    <w:lvl w:ilvl="0" w:tplc="FF040450">
      <w:start w:val="1"/>
      <w:numFmt w:val="bullet"/>
      <w:lvlText w:val="−"/>
      <w:lvlJc w:val="left"/>
      <w:pPr>
        <w:tabs>
          <w:tab w:val="num" w:pos="284"/>
        </w:tabs>
        <w:ind w:left="284" w:hanging="284"/>
      </w:pPr>
      <w:rPr>
        <w:rFonts w:ascii="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E4474B1"/>
    <w:multiLevelType w:val="multilevel"/>
    <w:tmpl w:val="2DFA4680"/>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75947BA0"/>
    <w:multiLevelType w:val="hybridMultilevel"/>
    <w:tmpl w:val="E39A05A4"/>
    <w:lvl w:ilvl="0" w:tplc="A18E48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9894DA2"/>
    <w:multiLevelType w:val="multilevel"/>
    <w:tmpl w:val="967E0F1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hint="default"/>
        <w:sz w:val="28"/>
        <w:szCs w:val="28"/>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BCA476C"/>
    <w:multiLevelType w:val="hybridMultilevel"/>
    <w:tmpl w:val="166C9F88"/>
    <w:lvl w:ilvl="0" w:tplc="0419000F">
      <w:start w:val="1"/>
      <w:numFmt w:val="decimal"/>
      <w:lvlText w:val="%1."/>
      <w:lvlJc w:val="left"/>
      <w:pPr>
        <w:tabs>
          <w:tab w:val="num" w:pos="1069"/>
        </w:tabs>
        <w:ind w:left="1069" w:hanging="360"/>
      </w:pPr>
      <w:rPr>
        <w:rFonts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42" w15:restartNumberingAfterBreak="0">
    <w:nsid w:val="7CB3442A"/>
    <w:multiLevelType w:val="hybridMultilevel"/>
    <w:tmpl w:val="958C8814"/>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3" w15:restartNumberingAfterBreak="0">
    <w:nsid w:val="7FDF5508"/>
    <w:multiLevelType w:val="hybridMultilevel"/>
    <w:tmpl w:val="C55282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687945833">
    <w:abstractNumId w:val="40"/>
  </w:num>
  <w:num w:numId="2" w16cid:durableId="1400983702">
    <w:abstractNumId w:val="29"/>
  </w:num>
  <w:num w:numId="3" w16cid:durableId="368378505">
    <w:abstractNumId w:val="37"/>
  </w:num>
  <w:num w:numId="4" w16cid:durableId="2064869889">
    <w:abstractNumId w:val="30"/>
  </w:num>
  <w:num w:numId="5" w16cid:durableId="1997998653">
    <w:abstractNumId w:val="0"/>
  </w:num>
  <w:num w:numId="6" w16cid:durableId="131441244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119489">
    <w:abstractNumId w:val="3"/>
  </w:num>
  <w:num w:numId="8" w16cid:durableId="119615870">
    <w:abstractNumId w:val="4"/>
  </w:num>
  <w:num w:numId="9" w16cid:durableId="1315917679">
    <w:abstractNumId w:val="31"/>
  </w:num>
  <w:num w:numId="10" w16cid:durableId="974604040">
    <w:abstractNumId w:val="16"/>
  </w:num>
  <w:num w:numId="11" w16cid:durableId="1296259653">
    <w:abstractNumId w:val="38"/>
  </w:num>
  <w:num w:numId="12" w16cid:durableId="17907074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50887591">
    <w:abstractNumId w:val="34"/>
  </w:num>
  <w:num w:numId="14" w16cid:durableId="789978937">
    <w:abstractNumId w:val="43"/>
  </w:num>
  <w:num w:numId="15" w16cid:durableId="1699088742">
    <w:abstractNumId w:val="23"/>
  </w:num>
  <w:num w:numId="16" w16cid:durableId="195436257">
    <w:abstractNumId w:val="22"/>
  </w:num>
  <w:num w:numId="17" w16cid:durableId="825583650">
    <w:abstractNumId w:val="5"/>
  </w:num>
  <w:num w:numId="18" w16cid:durableId="961302079">
    <w:abstractNumId w:val="35"/>
  </w:num>
  <w:num w:numId="19" w16cid:durableId="205917347">
    <w:abstractNumId w:val="24"/>
  </w:num>
  <w:num w:numId="20" w16cid:durableId="952250531">
    <w:abstractNumId w:val="2"/>
  </w:num>
  <w:num w:numId="21" w16cid:durableId="1229340333">
    <w:abstractNumId w:val="26"/>
  </w:num>
  <w:num w:numId="22" w16cid:durableId="1756130322">
    <w:abstractNumId w:val="42"/>
  </w:num>
  <w:num w:numId="23" w16cid:durableId="1964727477">
    <w:abstractNumId w:val="1"/>
  </w:num>
  <w:num w:numId="24" w16cid:durableId="261110301">
    <w:abstractNumId w:val="9"/>
  </w:num>
  <w:num w:numId="25" w16cid:durableId="912812166">
    <w:abstractNumId w:val="13"/>
  </w:num>
  <w:num w:numId="26" w16cid:durableId="1941451907">
    <w:abstractNumId w:val="36"/>
  </w:num>
  <w:num w:numId="27" w16cid:durableId="1078671055">
    <w:abstractNumId w:val="33"/>
  </w:num>
  <w:num w:numId="28" w16cid:durableId="1252812779">
    <w:abstractNumId w:val="17"/>
  </w:num>
  <w:num w:numId="29" w16cid:durableId="1634024996">
    <w:abstractNumId w:val="32"/>
  </w:num>
  <w:num w:numId="30" w16cid:durableId="1348212753">
    <w:abstractNumId w:val="8"/>
  </w:num>
  <w:num w:numId="31" w16cid:durableId="611471862">
    <w:abstractNumId w:val="20"/>
  </w:num>
  <w:num w:numId="32" w16cid:durableId="1573202113">
    <w:abstractNumId w:val="18"/>
  </w:num>
  <w:num w:numId="33" w16cid:durableId="1512378533">
    <w:abstractNumId w:val="25"/>
  </w:num>
  <w:num w:numId="34" w16cid:durableId="1518999262">
    <w:abstractNumId w:val="6"/>
  </w:num>
  <w:num w:numId="35" w16cid:durableId="1371804785">
    <w:abstractNumId w:val="41"/>
  </w:num>
  <w:num w:numId="36" w16cid:durableId="1490366550">
    <w:abstractNumId w:val="10"/>
  </w:num>
  <w:num w:numId="37" w16cid:durableId="1864900998">
    <w:abstractNumId w:val="39"/>
  </w:num>
  <w:num w:numId="38" w16cid:durableId="674651547">
    <w:abstractNumId w:val="27"/>
  </w:num>
  <w:num w:numId="39" w16cid:durableId="676737109">
    <w:abstractNumId w:val="14"/>
  </w:num>
  <w:num w:numId="40" w16cid:durableId="1500735542">
    <w:abstractNumId w:val="12"/>
  </w:num>
  <w:num w:numId="41" w16cid:durableId="386103580">
    <w:abstractNumId w:val="28"/>
  </w:num>
  <w:num w:numId="42" w16cid:durableId="140000167">
    <w:abstractNumId w:val="15"/>
  </w:num>
  <w:num w:numId="43" w16cid:durableId="1337734106">
    <w:abstractNumId w:val="21"/>
  </w:num>
  <w:num w:numId="44" w16cid:durableId="557010611">
    <w:abstractNumId w:val="1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29F1"/>
    <w:rsid w:val="000001BA"/>
    <w:rsid w:val="00014836"/>
    <w:rsid w:val="000248B0"/>
    <w:rsid w:val="000357E0"/>
    <w:rsid w:val="00051A64"/>
    <w:rsid w:val="00065EF4"/>
    <w:rsid w:val="000669BE"/>
    <w:rsid w:val="00094C27"/>
    <w:rsid w:val="000A0CDA"/>
    <w:rsid w:val="000A13D2"/>
    <w:rsid w:val="000B2A03"/>
    <w:rsid w:val="000B5864"/>
    <w:rsid w:val="000B62B2"/>
    <w:rsid w:val="000C5D9E"/>
    <w:rsid w:val="000D0CE8"/>
    <w:rsid w:val="000D38BA"/>
    <w:rsid w:val="000E54FC"/>
    <w:rsid w:val="000F02EC"/>
    <w:rsid w:val="00101698"/>
    <w:rsid w:val="001064AF"/>
    <w:rsid w:val="00120661"/>
    <w:rsid w:val="00131037"/>
    <w:rsid w:val="00132BFB"/>
    <w:rsid w:val="00134AF1"/>
    <w:rsid w:val="00136873"/>
    <w:rsid w:val="001400F9"/>
    <w:rsid w:val="001419B3"/>
    <w:rsid w:val="00154F2E"/>
    <w:rsid w:val="0015537E"/>
    <w:rsid w:val="00163B59"/>
    <w:rsid w:val="00174B85"/>
    <w:rsid w:val="00180616"/>
    <w:rsid w:val="0018425D"/>
    <w:rsid w:val="001852E1"/>
    <w:rsid w:val="001931BB"/>
    <w:rsid w:val="001950A5"/>
    <w:rsid w:val="00195A8E"/>
    <w:rsid w:val="00196C23"/>
    <w:rsid w:val="001A0E05"/>
    <w:rsid w:val="001A36EB"/>
    <w:rsid w:val="001A5B84"/>
    <w:rsid w:val="001C315E"/>
    <w:rsid w:val="001C7788"/>
    <w:rsid w:val="001D346E"/>
    <w:rsid w:val="001F6806"/>
    <w:rsid w:val="00206A68"/>
    <w:rsid w:val="002155D8"/>
    <w:rsid w:val="002400CC"/>
    <w:rsid w:val="00247C52"/>
    <w:rsid w:val="00247DD5"/>
    <w:rsid w:val="002512B7"/>
    <w:rsid w:val="0025624C"/>
    <w:rsid w:val="00260039"/>
    <w:rsid w:val="0026064D"/>
    <w:rsid w:val="002634F2"/>
    <w:rsid w:val="00264788"/>
    <w:rsid w:val="00267BCB"/>
    <w:rsid w:val="00271BBB"/>
    <w:rsid w:val="00277D52"/>
    <w:rsid w:val="00290884"/>
    <w:rsid w:val="002930B2"/>
    <w:rsid w:val="002A4BD3"/>
    <w:rsid w:val="002B1C4B"/>
    <w:rsid w:val="002B3EA5"/>
    <w:rsid w:val="002D6B97"/>
    <w:rsid w:val="002F69E0"/>
    <w:rsid w:val="00305AC9"/>
    <w:rsid w:val="003140D0"/>
    <w:rsid w:val="00314163"/>
    <w:rsid w:val="00315A9D"/>
    <w:rsid w:val="00320C2F"/>
    <w:rsid w:val="003211DE"/>
    <w:rsid w:val="00337326"/>
    <w:rsid w:val="00342658"/>
    <w:rsid w:val="00343BFD"/>
    <w:rsid w:val="003563B0"/>
    <w:rsid w:val="003610FC"/>
    <w:rsid w:val="003638F3"/>
    <w:rsid w:val="00382A6A"/>
    <w:rsid w:val="003A405E"/>
    <w:rsid w:val="003D08E4"/>
    <w:rsid w:val="003D0F87"/>
    <w:rsid w:val="003D2E86"/>
    <w:rsid w:val="003D4670"/>
    <w:rsid w:val="003D5C39"/>
    <w:rsid w:val="003E1785"/>
    <w:rsid w:val="003E24BD"/>
    <w:rsid w:val="003F1C63"/>
    <w:rsid w:val="003F4B4C"/>
    <w:rsid w:val="003F55A8"/>
    <w:rsid w:val="0040204D"/>
    <w:rsid w:val="00406A0D"/>
    <w:rsid w:val="00447731"/>
    <w:rsid w:val="00453A1A"/>
    <w:rsid w:val="0045600D"/>
    <w:rsid w:val="004736FF"/>
    <w:rsid w:val="00477BD2"/>
    <w:rsid w:val="00484F93"/>
    <w:rsid w:val="00486188"/>
    <w:rsid w:val="00494BA7"/>
    <w:rsid w:val="0049502C"/>
    <w:rsid w:val="00497DCF"/>
    <w:rsid w:val="004B2610"/>
    <w:rsid w:val="004B305C"/>
    <w:rsid w:val="004D0633"/>
    <w:rsid w:val="004D7FFD"/>
    <w:rsid w:val="004E00FF"/>
    <w:rsid w:val="004E7EA2"/>
    <w:rsid w:val="004F7D72"/>
    <w:rsid w:val="00514552"/>
    <w:rsid w:val="0055239C"/>
    <w:rsid w:val="005578D7"/>
    <w:rsid w:val="00564C44"/>
    <w:rsid w:val="00565477"/>
    <w:rsid w:val="00581796"/>
    <w:rsid w:val="00582C3F"/>
    <w:rsid w:val="005A71A8"/>
    <w:rsid w:val="005B4D15"/>
    <w:rsid w:val="005C3756"/>
    <w:rsid w:val="005C7CD8"/>
    <w:rsid w:val="005D4A86"/>
    <w:rsid w:val="005D65EA"/>
    <w:rsid w:val="005F0885"/>
    <w:rsid w:val="005F526B"/>
    <w:rsid w:val="006001A9"/>
    <w:rsid w:val="006028A3"/>
    <w:rsid w:val="00613611"/>
    <w:rsid w:val="0061634B"/>
    <w:rsid w:val="00622897"/>
    <w:rsid w:val="00633E69"/>
    <w:rsid w:val="00635A9A"/>
    <w:rsid w:val="00641791"/>
    <w:rsid w:val="00645160"/>
    <w:rsid w:val="00647884"/>
    <w:rsid w:val="00654204"/>
    <w:rsid w:val="0065491C"/>
    <w:rsid w:val="00660CEE"/>
    <w:rsid w:val="00663987"/>
    <w:rsid w:val="00673C0C"/>
    <w:rsid w:val="00674C46"/>
    <w:rsid w:val="0068036A"/>
    <w:rsid w:val="006A5203"/>
    <w:rsid w:val="006A53F2"/>
    <w:rsid w:val="006B127A"/>
    <w:rsid w:val="006B27BC"/>
    <w:rsid w:val="006B4686"/>
    <w:rsid w:val="006C364D"/>
    <w:rsid w:val="006F0215"/>
    <w:rsid w:val="006F4967"/>
    <w:rsid w:val="006F4E68"/>
    <w:rsid w:val="006F7AF0"/>
    <w:rsid w:val="007036FB"/>
    <w:rsid w:val="00711B5C"/>
    <w:rsid w:val="007168CD"/>
    <w:rsid w:val="00726DC0"/>
    <w:rsid w:val="00726F57"/>
    <w:rsid w:val="00735BA1"/>
    <w:rsid w:val="00743324"/>
    <w:rsid w:val="00751215"/>
    <w:rsid w:val="00751447"/>
    <w:rsid w:val="00773D25"/>
    <w:rsid w:val="00773ECC"/>
    <w:rsid w:val="007740F5"/>
    <w:rsid w:val="00794520"/>
    <w:rsid w:val="007A36A6"/>
    <w:rsid w:val="007A4B5E"/>
    <w:rsid w:val="007B4C96"/>
    <w:rsid w:val="007B578E"/>
    <w:rsid w:val="007C0060"/>
    <w:rsid w:val="007C7468"/>
    <w:rsid w:val="007D1DEA"/>
    <w:rsid w:val="007D69EE"/>
    <w:rsid w:val="007E0B48"/>
    <w:rsid w:val="007E28C2"/>
    <w:rsid w:val="007E4756"/>
    <w:rsid w:val="007F45E8"/>
    <w:rsid w:val="00800154"/>
    <w:rsid w:val="00804944"/>
    <w:rsid w:val="00805945"/>
    <w:rsid w:val="00811B21"/>
    <w:rsid w:val="00812135"/>
    <w:rsid w:val="008164E8"/>
    <w:rsid w:val="0082296F"/>
    <w:rsid w:val="00825EEA"/>
    <w:rsid w:val="00837DF6"/>
    <w:rsid w:val="00867A7D"/>
    <w:rsid w:val="00873113"/>
    <w:rsid w:val="00876A78"/>
    <w:rsid w:val="00883733"/>
    <w:rsid w:val="008840A9"/>
    <w:rsid w:val="00896614"/>
    <w:rsid w:val="008A2E56"/>
    <w:rsid w:val="008A5D04"/>
    <w:rsid w:val="008B4E14"/>
    <w:rsid w:val="008B5A8F"/>
    <w:rsid w:val="008B72CB"/>
    <w:rsid w:val="008D1C91"/>
    <w:rsid w:val="008D7F17"/>
    <w:rsid w:val="008F1871"/>
    <w:rsid w:val="008F3634"/>
    <w:rsid w:val="00906013"/>
    <w:rsid w:val="00906DE9"/>
    <w:rsid w:val="00907D48"/>
    <w:rsid w:val="009100EB"/>
    <w:rsid w:val="009112AC"/>
    <w:rsid w:val="00916B8C"/>
    <w:rsid w:val="00920514"/>
    <w:rsid w:val="00924814"/>
    <w:rsid w:val="00931D8F"/>
    <w:rsid w:val="00936B63"/>
    <w:rsid w:val="009454E6"/>
    <w:rsid w:val="0095166B"/>
    <w:rsid w:val="0095507D"/>
    <w:rsid w:val="0096077E"/>
    <w:rsid w:val="00965673"/>
    <w:rsid w:val="00974964"/>
    <w:rsid w:val="00976437"/>
    <w:rsid w:val="00976BC0"/>
    <w:rsid w:val="009802F1"/>
    <w:rsid w:val="00991555"/>
    <w:rsid w:val="00992EB6"/>
    <w:rsid w:val="009A0489"/>
    <w:rsid w:val="009A08CA"/>
    <w:rsid w:val="009A3EC4"/>
    <w:rsid w:val="009A62A9"/>
    <w:rsid w:val="009A6D75"/>
    <w:rsid w:val="009B1A63"/>
    <w:rsid w:val="009B1EEC"/>
    <w:rsid w:val="009B4815"/>
    <w:rsid w:val="009C12AC"/>
    <w:rsid w:val="009D7444"/>
    <w:rsid w:val="009E34AE"/>
    <w:rsid w:val="009F14C6"/>
    <w:rsid w:val="009F6072"/>
    <w:rsid w:val="00A04989"/>
    <w:rsid w:val="00A175D9"/>
    <w:rsid w:val="00A17753"/>
    <w:rsid w:val="00A20955"/>
    <w:rsid w:val="00A22402"/>
    <w:rsid w:val="00A27099"/>
    <w:rsid w:val="00A27F32"/>
    <w:rsid w:val="00A3221B"/>
    <w:rsid w:val="00A32894"/>
    <w:rsid w:val="00A33949"/>
    <w:rsid w:val="00A37872"/>
    <w:rsid w:val="00A41DAB"/>
    <w:rsid w:val="00A513DF"/>
    <w:rsid w:val="00A533FA"/>
    <w:rsid w:val="00A53D28"/>
    <w:rsid w:val="00A902A8"/>
    <w:rsid w:val="00A96E52"/>
    <w:rsid w:val="00AA0363"/>
    <w:rsid w:val="00AB5350"/>
    <w:rsid w:val="00AD11E0"/>
    <w:rsid w:val="00AD1478"/>
    <w:rsid w:val="00AD471F"/>
    <w:rsid w:val="00AF4CCE"/>
    <w:rsid w:val="00B23557"/>
    <w:rsid w:val="00B240FA"/>
    <w:rsid w:val="00B27119"/>
    <w:rsid w:val="00B525EA"/>
    <w:rsid w:val="00B52B5D"/>
    <w:rsid w:val="00B56006"/>
    <w:rsid w:val="00B603B4"/>
    <w:rsid w:val="00B65C03"/>
    <w:rsid w:val="00B71B6C"/>
    <w:rsid w:val="00B92165"/>
    <w:rsid w:val="00B96193"/>
    <w:rsid w:val="00BA0707"/>
    <w:rsid w:val="00BA287B"/>
    <w:rsid w:val="00BA3A65"/>
    <w:rsid w:val="00BA3EE0"/>
    <w:rsid w:val="00BD4DE2"/>
    <w:rsid w:val="00BE1153"/>
    <w:rsid w:val="00BE4560"/>
    <w:rsid w:val="00BE56D5"/>
    <w:rsid w:val="00BE647B"/>
    <w:rsid w:val="00BF14E4"/>
    <w:rsid w:val="00C0298C"/>
    <w:rsid w:val="00C072D3"/>
    <w:rsid w:val="00C1792D"/>
    <w:rsid w:val="00C25F2F"/>
    <w:rsid w:val="00C3167C"/>
    <w:rsid w:val="00C34D95"/>
    <w:rsid w:val="00C6319C"/>
    <w:rsid w:val="00C671E5"/>
    <w:rsid w:val="00C6725B"/>
    <w:rsid w:val="00C704F8"/>
    <w:rsid w:val="00C80F5F"/>
    <w:rsid w:val="00C83F52"/>
    <w:rsid w:val="00C86960"/>
    <w:rsid w:val="00CA4C2E"/>
    <w:rsid w:val="00CA52B1"/>
    <w:rsid w:val="00CA52CD"/>
    <w:rsid w:val="00CB46EA"/>
    <w:rsid w:val="00CC21E7"/>
    <w:rsid w:val="00CC232C"/>
    <w:rsid w:val="00CF5C1F"/>
    <w:rsid w:val="00D23306"/>
    <w:rsid w:val="00D27D09"/>
    <w:rsid w:val="00D305D3"/>
    <w:rsid w:val="00D30745"/>
    <w:rsid w:val="00D30C6E"/>
    <w:rsid w:val="00D3319C"/>
    <w:rsid w:val="00D33766"/>
    <w:rsid w:val="00D44A0F"/>
    <w:rsid w:val="00D46A55"/>
    <w:rsid w:val="00D54D67"/>
    <w:rsid w:val="00D741E8"/>
    <w:rsid w:val="00D820C0"/>
    <w:rsid w:val="00D83C20"/>
    <w:rsid w:val="00D84C6B"/>
    <w:rsid w:val="00D8546B"/>
    <w:rsid w:val="00D87D1F"/>
    <w:rsid w:val="00D922C7"/>
    <w:rsid w:val="00DB5488"/>
    <w:rsid w:val="00DC00B2"/>
    <w:rsid w:val="00DC222E"/>
    <w:rsid w:val="00DD2C17"/>
    <w:rsid w:val="00DD7DA5"/>
    <w:rsid w:val="00DF24EE"/>
    <w:rsid w:val="00DF75CA"/>
    <w:rsid w:val="00DF7FBF"/>
    <w:rsid w:val="00E14FD4"/>
    <w:rsid w:val="00E22039"/>
    <w:rsid w:val="00E372CB"/>
    <w:rsid w:val="00E50F5F"/>
    <w:rsid w:val="00E56162"/>
    <w:rsid w:val="00E6190B"/>
    <w:rsid w:val="00E6721A"/>
    <w:rsid w:val="00E70578"/>
    <w:rsid w:val="00E82406"/>
    <w:rsid w:val="00EA1CC2"/>
    <w:rsid w:val="00EB562A"/>
    <w:rsid w:val="00ED260F"/>
    <w:rsid w:val="00EE5222"/>
    <w:rsid w:val="00F035D2"/>
    <w:rsid w:val="00F05E18"/>
    <w:rsid w:val="00F23434"/>
    <w:rsid w:val="00F23456"/>
    <w:rsid w:val="00F3053F"/>
    <w:rsid w:val="00F33102"/>
    <w:rsid w:val="00F34997"/>
    <w:rsid w:val="00F459CE"/>
    <w:rsid w:val="00F556B3"/>
    <w:rsid w:val="00F55BF0"/>
    <w:rsid w:val="00F61736"/>
    <w:rsid w:val="00F71EB6"/>
    <w:rsid w:val="00F729F1"/>
    <w:rsid w:val="00F7622D"/>
    <w:rsid w:val="00F762DA"/>
    <w:rsid w:val="00F7701B"/>
    <w:rsid w:val="00F77F38"/>
    <w:rsid w:val="00F94BCE"/>
    <w:rsid w:val="00F952E7"/>
    <w:rsid w:val="00F9565E"/>
    <w:rsid w:val="00FB4431"/>
    <w:rsid w:val="00FB7F34"/>
    <w:rsid w:val="00FC137D"/>
    <w:rsid w:val="00FC3096"/>
    <w:rsid w:val="00FD0C9D"/>
    <w:rsid w:val="00FD130A"/>
    <w:rsid w:val="00FD5123"/>
    <w:rsid w:val="00FE2191"/>
    <w:rsid w:val="00FE430C"/>
    <w:rsid w:val="00FF479B"/>
    <w:rsid w:val="00FF58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2D01B7"/>
  <w15:docId w15:val="{248C3064-3478-45A9-ABE0-EF4A69F0E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638F3"/>
    <w:rPr>
      <w:sz w:val="24"/>
      <w:szCs w:val="24"/>
    </w:rPr>
  </w:style>
  <w:style w:type="paragraph" w:styleId="1">
    <w:name w:val="heading 1"/>
    <w:basedOn w:val="a"/>
    <w:next w:val="a"/>
    <w:link w:val="10"/>
    <w:qFormat/>
    <w:rsid w:val="003E1785"/>
    <w:pPr>
      <w:keepNext/>
      <w:spacing w:before="240" w:after="60"/>
      <w:outlineLvl w:val="0"/>
    </w:pPr>
    <w:rPr>
      <w:rFonts w:ascii="Cambria" w:hAnsi="Cambria"/>
      <w:b/>
      <w:bCs/>
      <w:kern w:val="32"/>
      <w:sz w:val="32"/>
      <w:szCs w:val="32"/>
    </w:rPr>
  </w:style>
  <w:style w:type="paragraph" w:styleId="3">
    <w:name w:val="heading 3"/>
    <w:basedOn w:val="a"/>
    <w:next w:val="a"/>
    <w:link w:val="30"/>
    <w:semiHidden/>
    <w:unhideWhenUsed/>
    <w:qFormat/>
    <w:rsid w:val="00F33102"/>
    <w:pPr>
      <w:keepNext/>
      <w:spacing w:before="240" w:after="60"/>
      <w:outlineLvl w:val="2"/>
    </w:pPr>
    <w:rPr>
      <w:rFonts w:ascii="Cambria" w:hAnsi="Cambria"/>
      <w:b/>
      <w:bCs/>
      <w:sz w:val="26"/>
      <w:szCs w:val="26"/>
    </w:rPr>
  </w:style>
  <w:style w:type="paragraph" w:styleId="6">
    <w:name w:val="heading 6"/>
    <w:basedOn w:val="a"/>
    <w:next w:val="a"/>
    <w:link w:val="60"/>
    <w:qFormat/>
    <w:rsid w:val="00D83C20"/>
    <w:pPr>
      <w:spacing w:before="240" w:after="60" w:line="276" w:lineRule="auto"/>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96077E"/>
    <w:pPr>
      <w:spacing w:after="120" w:line="276" w:lineRule="auto"/>
    </w:pPr>
    <w:rPr>
      <w:rFonts w:ascii="Calibri" w:hAnsi="Calibri"/>
      <w:sz w:val="22"/>
      <w:szCs w:val="22"/>
    </w:rPr>
  </w:style>
  <w:style w:type="character" w:customStyle="1" w:styleId="a4">
    <w:name w:val="Основной текст Знак"/>
    <w:link w:val="a3"/>
    <w:semiHidden/>
    <w:locked/>
    <w:rsid w:val="0096077E"/>
    <w:rPr>
      <w:rFonts w:ascii="Calibri" w:hAnsi="Calibri"/>
      <w:sz w:val="22"/>
      <w:szCs w:val="22"/>
      <w:lang w:val="ru-RU" w:eastAsia="ru-RU" w:bidi="ar-SA"/>
    </w:rPr>
  </w:style>
  <w:style w:type="paragraph" w:styleId="a5">
    <w:name w:val="List Paragraph"/>
    <w:basedOn w:val="a"/>
    <w:link w:val="a6"/>
    <w:uiPriority w:val="34"/>
    <w:qFormat/>
    <w:rsid w:val="002155D8"/>
    <w:pPr>
      <w:ind w:left="720"/>
      <w:contextualSpacing/>
    </w:pPr>
    <w:rPr>
      <w:rFonts w:ascii="Calibri" w:hAnsi="Calibri"/>
      <w:sz w:val="22"/>
      <w:szCs w:val="22"/>
    </w:rPr>
  </w:style>
  <w:style w:type="paragraph" w:styleId="a7">
    <w:name w:val="header"/>
    <w:basedOn w:val="a"/>
    <w:rsid w:val="002155D8"/>
    <w:pPr>
      <w:tabs>
        <w:tab w:val="center" w:pos="4677"/>
        <w:tab w:val="right" w:pos="9355"/>
      </w:tabs>
    </w:pPr>
  </w:style>
  <w:style w:type="character" w:styleId="a8">
    <w:name w:val="page number"/>
    <w:basedOn w:val="a0"/>
    <w:rsid w:val="002155D8"/>
  </w:style>
  <w:style w:type="paragraph" w:styleId="a9">
    <w:name w:val="footer"/>
    <w:basedOn w:val="a"/>
    <w:rsid w:val="002155D8"/>
    <w:pPr>
      <w:tabs>
        <w:tab w:val="center" w:pos="4677"/>
        <w:tab w:val="right" w:pos="9355"/>
      </w:tabs>
      <w:spacing w:after="200" w:line="276" w:lineRule="auto"/>
    </w:pPr>
    <w:rPr>
      <w:rFonts w:ascii="Calibri" w:hAnsi="Calibri"/>
      <w:sz w:val="22"/>
      <w:szCs w:val="22"/>
    </w:rPr>
  </w:style>
  <w:style w:type="paragraph" w:styleId="aa">
    <w:name w:val="Body Text Indent"/>
    <w:basedOn w:val="a"/>
    <w:link w:val="ab"/>
    <w:rsid w:val="004B305C"/>
    <w:pPr>
      <w:spacing w:after="120" w:line="276" w:lineRule="auto"/>
      <w:ind w:left="283"/>
    </w:pPr>
    <w:rPr>
      <w:rFonts w:ascii="Calibri" w:hAnsi="Calibri"/>
      <w:sz w:val="22"/>
      <w:szCs w:val="22"/>
    </w:rPr>
  </w:style>
  <w:style w:type="paragraph" w:customStyle="1" w:styleId="Default">
    <w:name w:val="Default"/>
    <w:qFormat/>
    <w:rsid w:val="004B305C"/>
    <w:pPr>
      <w:autoSpaceDE w:val="0"/>
      <w:autoSpaceDN w:val="0"/>
      <w:adjustRightInd w:val="0"/>
    </w:pPr>
    <w:rPr>
      <w:color w:val="000000"/>
      <w:sz w:val="24"/>
      <w:szCs w:val="24"/>
    </w:rPr>
  </w:style>
  <w:style w:type="character" w:styleId="ac">
    <w:name w:val="Hyperlink"/>
    <w:rsid w:val="004B305C"/>
    <w:rPr>
      <w:color w:val="0000FF"/>
      <w:u w:val="single"/>
    </w:rPr>
  </w:style>
  <w:style w:type="character" w:styleId="ad">
    <w:name w:val="Strong"/>
    <w:qFormat/>
    <w:rsid w:val="004B305C"/>
    <w:rPr>
      <w:b/>
      <w:bCs/>
    </w:rPr>
  </w:style>
  <w:style w:type="character" w:customStyle="1" w:styleId="apple-converted-space">
    <w:name w:val="apple-converted-space"/>
    <w:basedOn w:val="a0"/>
    <w:rsid w:val="004B305C"/>
  </w:style>
  <w:style w:type="character" w:customStyle="1" w:styleId="9">
    <w:name w:val="Знак Знак9"/>
    <w:rsid w:val="004B305C"/>
    <w:rPr>
      <w:rFonts w:ascii="Calibri" w:hAnsi="Calibri"/>
      <w:sz w:val="22"/>
      <w:szCs w:val="22"/>
      <w:lang w:val="ru-RU" w:eastAsia="ru-RU" w:bidi="ar-SA"/>
    </w:rPr>
  </w:style>
  <w:style w:type="character" w:customStyle="1" w:styleId="ab">
    <w:name w:val="Основной текст с отступом Знак"/>
    <w:link w:val="aa"/>
    <w:rsid w:val="004B305C"/>
    <w:rPr>
      <w:rFonts w:ascii="Calibri" w:hAnsi="Calibri"/>
      <w:sz w:val="22"/>
      <w:szCs w:val="22"/>
      <w:lang w:bidi="ar-SA"/>
    </w:rPr>
  </w:style>
  <w:style w:type="paragraph" w:styleId="31">
    <w:name w:val="Body Text Indent 3"/>
    <w:basedOn w:val="a"/>
    <w:rsid w:val="00D83C20"/>
    <w:pPr>
      <w:spacing w:after="120" w:line="276" w:lineRule="auto"/>
      <w:ind w:left="283"/>
    </w:pPr>
    <w:rPr>
      <w:rFonts w:ascii="Calibri" w:hAnsi="Calibri"/>
      <w:sz w:val="16"/>
      <w:szCs w:val="16"/>
    </w:rPr>
  </w:style>
  <w:style w:type="paragraph" w:styleId="2">
    <w:name w:val="Body Text Indent 2"/>
    <w:basedOn w:val="a"/>
    <w:link w:val="20"/>
    <w:rsid w:val="00D83C20"/>
    <w:pPr>
      <w:spacing w:after="120" w:line="480" w:lineRule="auto"/>
      <w:ind w:left="283"/>
    </w:pPr>
    <w:rPr>
      <w:rFonts w:ascii="Calibri" w:hAnsi="Calibri"/>
      <w:sz w:val="22"/>
      <w:szCs w:val="22"/>
    </w:rPr>
  </w:style>
  <w:style w:type="character" w:customStyle="1" w:styleId="60">
    <w:name w:val="Заголовок 6 Знак"/>
    <w:link w:val="6"/>
    <w:rsid w:val="00D83C20"/>
    <w:rPr>
      <w:b/>
      <w:bCs/>
      <w:sz w:val="22"/>
      <w:szCs w:val="22"/>
      <w:lang w:bidi="ar-SA"/>
    </w:rPr>
  </w:style>
  <w:style w:type="character" w:customStyle="1" w:styleId="20">
    <w:name w:val="Основной текст с отступом 2 Знак"/>
    <w:link w:val="2"/>
    <w:rsid w:val="00D83C20"/>
    <w:rPr>
      <w:rFonts w:ascii="Calibri" w:hAnsi="Calibri"/>
      <w:sz w:val="22"/>
      <w:szCs w:val="22"/>
      <w:lang w:bidi="ar-SA"/>
    </w:rPr>
  </w:style>
  <w:style w:type="paragraph" w:styleId="ae">
    <w:name w:val="Normal (Web)"/>
    <w:basedOn w:val="a"/>
    <w:uiPriority w:val="99"/>
    <w:unhideWhenUsed/>
    <w:rsid w:val="00805945"/>
    <w:pPr>
      <w:spacing w:before="100" w:beforeAutospacing="1" w:after="100" w:afterAutospacing="1"/>
    </w:pPr>
  </w:style>
  <w:style w:type="character" w:customStyle="1" w:styleId="wmi-callto">
    <w:name w:val="wmi-callto"/>
    <w:basedOn w:val="a0"/>
    <w:rsid w:val="00BE4560"/>
  </w:style>
  <w:style w:type="character" w:customStyle="1" w:styleId="10">
    <w:name w:val="Заголовок 1 Знак"/>
    <w:link w:val="1"/>
    <w:rsid w:val="003E1785"/>
    <w:rPr>
      <w:rFonts w:ascii="Cambria" w:eastAsia="Times New Roman" w:hAnsi="Cambria" w:cs="Times New Roman"/>
      <w:b/>
      <w:bCs/>
      <w:kern w:val="32"/>
      <w:sz w:val="32"/>
      <w:szCs w:val="32"/>
    </w:rPr>
  </w:style>
  <w:style w:type="table" w:styleId="af">
    <w:name w:val="Table Grid"/>
    <w:basedOn w:val="a1"/>
    <w:rsid w:val="00635A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next w:val="af"/>
    <w:rsid w:val="00726F57"/>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link w:val="3"/>
    <w:semiHidden/>
    <w:rsid w:val="00F33102"/>
    <w:rPr>
      <w:rFonts w:ascii="Cambria" w:eastAsia="Times New Roman" w:hAnsi="Cambria" w:cs="Times New Roman"/>
      <w:b/>
      <w:bCs/>
      <w:sz w:val="26"/>
      <w:szCs w:val="26"/>
    </w:rPr>
  </w:style>
  <w:style w:type="table" w:customStyle="1" w:styleId="21">
    <w:name w:val="Сетка таблицы2"/>
    <w:basedOn w:val="a1"/>
    <w:next w:val="af"/>
    <w:rsid w:val="007168CD"/>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етка таблицы3"/>
    <w:basedOn w:val="a1"/>
    <w:next w:val="af"/>
    <w:rsid w:val="009112AC"/>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1"/>
    <w:basedOn w:val="a1"/>
    <w:uiPriority w:val="59"/>
    <w:rsid w:val="0010169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Абзац списка Знак"/>
    <w:link w:val="a5"/>
    <w:uiPriority w:val="34"/>
    <w:locked/>
    <w:rsid w:val="0018425D"/>
    <w:rPr>
      <w:rFonts w:ascii="Calibri" w:hAnsi="Calibri"/>
      <w:sz w:val="22"/>
      <w:szCs w:val="22"/>
    </w:rPr>
  </w:style>
  <w:style w:type="paragraph" w:styleId="af0">
    <w:name w:val="Balloon Text"/>
    <w:basedOn w:val="a"/>
    <w:link w:val="af1"/>
    <w:rsid w:val="00A53D28"/>
    <w:rPr>
      <w:rFonts w:ascii="Segoe UI" w:hAnsi="Segoe UI" w:cs="Segoe UI"/>
      <w:sz w:val="18"/>
      <w:szCs w:val="18"/>
    </w:rPr>
  </w:style>
  <w:style w:type="character" w:customStyle="1" w:styleId="af1">
    <w:name w:val="Текст выноски Знак"/>
    <w:link w:val="af0"/>
    <w:rsid w:val="00A53D28"/>
    <w:rPr>
      <w:rFonts w:ascii="Segoe UI" w:hAnsi="Segoe UI" w:cs="Segoe UI"/>
      <w:sz w:val="18"/>
      <w:szCs w:val="18"/>
    </w:rPr>
  </w:style>
  <w:style w:type="paragraph" w:styleId="af2">
    <w:name w:val="No Spacing"/>
    <w:link w:val="af3"/>
    <w:qFormat/>
    <w:rsid w:val="00CA52B1"/>
    <w:rPr>
      <w:rFonts w:ascii="Calibri" w:hAnsi="Calibri"/>
      <w:sz w:val="22"/>
      <w:szCs w:val="22"/>
    </w:rPr>
  </w:style>
  <w:style w:type="character" w:customStyle="1" w:styleId="af3">
    <w:name w:val="Без интервала Знак"/>
    <w:link w:val="af2"/>
    <w:locked/>
    <w:rsid w:val="00CA52B1"/>
    <w:rPr>
      <w:rFonts w:ascii="Calibri" w:hAnsi="Calibri"/>
      <w:sz w:val="22"/>
      <w:szCs w:val="22"/>
    </w:rPr>
  </w:style>
  <w:style w:type="paragraph" w:customStyle="1" w:styleId="Standard">
    <w:name w:val="Standard"/>
    <w:rsid w:val="008A5D04"/>
    <w:pPr>
      <w:widowControl w:val="0"/>
      <w:suppressAutoHyphens/>
      <w:textAlignment w:val="baseline"/>
    </w:pPr>
    <w:rPr>
      <w:rFonts w:eastAsia="SimSun" w:cs="Mangal"/>
      <w:kern w:val="1"/>
      <w:sz w:val="24"/>
      <w:szCs w:val="24"/>
      <w:lang w:eastAsia="hi-IN" w:bidi="hi-IN"/>
    </w:rPr>
  </w:style>
  <w:style w:type="paragraph" w:styleId="af4">
    <w:name w:val="footnote text"/>
    <w:basedOn w:val="a"/>
    <w:link w:val="af5"/>
    <w:unhideWhenUsed/>
    <w:rsid w:val="00751447"/>
    <w:rPr>
      <w:rFonts w:ascii="Calibri" w:hAnsi="Calibri"/>
      <w:sz w:val="20"/>
      <w:szCs w:val="20"/>
    </w:rPr>
  </w:style>
  <w:style w:type="character" w:customStyle="1" w:styleId="af5">
    <w:name w:val="Текст сноски Знак"/>
    <w:basedOn w:val="a0"/>
    <w:link w:val="af4"/>
    <w:rsid w:val="00751447"/>
    <w:rPr>
      <w:rFonts w:ascii="Calibri" w:hAnsi="Calibri"/>
    </w:rPr>
  </w:style>
  <w:style w:type="character" w:styleId="af6">
    <w:name w:val="footnote reference"/>
    <w:unhideWhenUsed/>
    <w:rsid w:val="0075144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647014">
      <w:bodyDiv w:val="1"/>
      <w:marLeft w:val="0"/>
      <w:marRight w:val="0"/>
      <w:marTop w:val="0"/>
      <w:marBottom w:val="0"/>
      <w:divBdr>
        <w:top w:val="none" w:sz="0" w:space="0" w:color="auto"/>
        <w:left w:val="none" w:sz="0" w:space="0" w:color="auto"/>
        <w:bottom w:val="none" w:sz="0" w:space="0" w:color="auto"/>
        <w:right w:val="none" w:sz="0" w:space="0" w:color="auto"/>
      </w:divBdr>
    </w:div>
    <w:div w:id="132137986">
      <w:bodyDiv w:val="1"/>
      <w:marLeft w:val="0"/>
      <w:marRight w:val="0"/>
      <w:marTop w:val="0"/>
      <w:marBottom w:val="0"/>
      <w:divBdr>
        <w:top w:val="none" w:sz="0" w:space="0" w:color="auto"/>
        <w:left w:val="none" w:sz="0" w:space="0" w:color="auto"/>
        <w:bottom w:val="none" w:sz="0" w:space="0" w:color="auto"/>
        <w:right w:val="none" w:sz="0" w:space="0" w:color="auto"/>
      </w:divBdr>
    </w:div>
    <w:div w:id="170923592">
      <w:bodyDiv w:val="1"/>
      <w:marLeft w:val="0"/>
      <w:marRight w:val="0"/>
      <w:marTop w:val="0"/>
      <w:marBottom w:val="0"/>
      <w:divBdr>
        <w:top w:val="none" w:sz="0" w:space="0" w:color="auto"/>
        <w:left w:val="none" w:sz="0" w:space="0" w:color="auto"/>
        <w:bottom w:val="none" w:sz="0" w:space="0" w:color="auto"/>
        <w:right w:val="none" w:sz="0" w:space="0" w:color="auto"/>
      </w:divBdr>
    </w:div>
    <w:div w:id="313292679">
      <w:bodyDiv w:val="1"/>
      <w:marLeft w:val="0"/>
      <w:marRight w:val="0"/>
      <w:marTop w:val="0"/>
      <w:marBottom w:val="0"/>
      <w:divBdr>
        <w:top w:val="none" w:sz="0" w:space="0" w:color="auto"/>
        <w:left w:val="none" w:sz="0" w:space="0" w:color="auto"/>
        <w:bottom w:val="none" w:sz="0" w:space="0" w:color="auto"/>
        <w:right w:val="none" w:sz="0" w:space="0" w:color="auto"/>
      </w:divBdr>
    </w:div>
    <w:div w:id="375277237">
      <w:bodyDiv w:val="1"/>
      <w:marLeft w:val="0"/>
      <w:marRight w:val="0"/>
      <w:marTop w:val="0"/>
      <w:marBottom w:val="0"/>
      <w:divBdr>
        <w:top w:val="none" w:sz="0" w:space="0" w:color="auto"/>
        <w:left w:val="none" w:sz="0" w:space="0" w:color="auto"/>
        <w:bottom w:val="none" w:sz="0" w:space="0" w:color="auto"/>
        <w:right w:val="none" w:sz="0" w:space="0" w:color="auto"/>
      </w:divBdr>
    </w:div>
    <w:div w:id="377507465">
      <w:bodyDiv w:val="1"/>
      <w:marLeft w:val="0"/>
      <w:marRight w:val="0"/>
      <w:marTop w:val="0"/>
      <w:marBottom w:val="0"/>
      <w:divBdr>
        <w:top w:val="none" w:sz="0" w:space="0" w:color="auto"/>
        <w:left w:val="none" w:sz="0" w:space="0" w:color="auto"/>
        <w:bottom w:val="none" w:sz="0" w:space="0" w:color="auto"/>
        <w:right w:val="none" w:sz="0" w:space="0" w:color="auto"/>
      </w:divBdr>
    </w:div>
    <w:div w:id="443231151">
      <w:bodyDiv w:val="1"/>
      <w:marLeft w:val="0"/>
      <w:marRight w:val="0"/>
      <w:marTop w:val="0"/>
      <w:marBottom w:val="0"/>
      <w:divBdr>
        <w:top w:val="none" w:sz="0" w:space="0" w:color="auto"/>
        <w:left w:val="none" w:sz="0" w:space="0" w:color="auto"/>
        <w:bottom w:val="none" w:sz="0" w:space="0" w:color="auto"/>
        <w:right w:val="none" w:sz="0" w:space="0" w:color="auto"/>
      </w:divBdr>
    </w:div>
    <w:div w:id="457068402">
      <w:bodyDiv w:val="1"/>
      <w:marLeft w:val="0"/>
      <w:marRight w:val="0"/>
      <w:marTop w:val="0"/>
      <w:marBottom w:val="0"/>
      <w:divBdr>
        <w:top w:val="none" w:sz="0" w:space="0" w:color="auto"/>
        <w:left w:val="none" w:sz="0" w:space="0" w:color="auto"/>
        <w:bottom w:val="none" w:sz="0" w:space="0" w:color="auto"/>
        <w:right w:val="none" w:sz="0" w:space="0" w:color="auto"/>
      </w:divBdr>
    </w:div>
    <w:div w:id="503790817">
      <w:bodyDiv w:val="1"/>
      <w:marLeft w:val="0"/>
      <w:marRight w:val="0"/>
      <w:marTop w:val="0"/>
      <w:marBottom w:val="0"/>
      <w:divBdr>
        <w:top w:val="none" w:sz="0" w:space="0" w:color="auto"/>
        <w:left w:val="none" w:sz="0" w:space="0" w:color="auto"/>
        <w:bottom w:val="none" w:sz="0" w:space="0" w:color="auto"/>
        <w:right w:val="none" w:sz="0" w:space="0" w:color="auto"/>
      </w:divBdr>
    </w:div>
    <w:div w:id="525019446">
      <w:bodyDiv w:val="1"/>
      <w:marLeft w:val="0"/>
      <w:marRight w:val="0"/>
      <w:marTop w:val="0"/>
      <w:marBottom w:val="0"/>
      <w:divBdr>
        <w:top w:val="none" w:sz="0" w:space="0" w:color="auto"/>
        <w:left w:val="none" w:sz="0" w:space="0" w:color="auto"/>
        <w:bottom w:val="none" w:sz="0" w:space="0" w:color="auto"/>
        <w:right w:val="none" w:sz="0" w:space="0" w:color="auto"/>
      </w:divBdr>
    </w:div>
    <w:div w:id="532959956">
      <w:bodyDiv w:val="1"/>
      <w:marLeft w:val="0"/>
      <w:marRight w:val="0"/>
      <w:marTop w:val="0"/>
      <w:marBottom w:val="0"/>
      <w:divBdr>
        <w:top w:val="none" w:sz="0" w:space="0" w:color="auto"/>
        <w:left w:val="none" w:sz="0" w:space="0" w:color="auto"/>
        <w:bottom w:val="none" w:sz="0" w:space="0" w:color="auto"/>
        <w:right w:val="none" w:sz="0" w:space="0" w:color="auto"/>
      </w:divBdr>
    </w:div>
    <w:div w:id="575438486">
      <w:bodyDiv w:val="1"/>
      <w:marLeft w:val="0"/>
      <w:marRight w:val="0"/>
      <w:marTop w:val="0"/>
      <w:marBottom w:val="0"/>
      <w:divBdr>
        <w:top w:val="none" w:sz="0" w:space="0" w:color="auto"/>
        <w:left w:val="none" w:sz="0" w:space="0" w:color="auto"/>
        <w:bottom w:val="none" w:sz="0" w:space="0" w:color="auto"/>
        <w:right w:val="none" w:sz="0" w:space="0" w:color="auto"/>
      </w:divBdr>
    </w:div>
    <w:div w:id="577056983">
      <w:bodyDiv w:val="1"/>
      <w:marLeft w:val="0"/>
      <w:marRight w:val="0"/>
      <w:marTop w:val="0"/>
      <w:marBottom w:val="0"/>
      <w:divBdr>
        <w:top w:val="none" w:sz="0" w:space="0" w:color="auto"/>
        <w:left w:val="none" w:sz="0" w:space="0" w:color="auto"/>
        <w:bottom w:val="none" w:sz="0" w:space="0" w:color="auto"/>
        <w:right w:val="none" w:sz="0" w:space="0" w:color="auto"/>
      </w:divBdr>
    </w:div>
    <w:div w:id="585040533">
      <w:bodyDiv w:val="1"/>
      <w:marLeft w:val="0"/>
      <w:marRight w:val="0"/>
      <w:marTop w:val="0"/>
      <w:marBottom w:val="0"/>
      <w:divBdr>
        <w:top w:val="none" w:sz="0" w:space="0" w:color="auto"/>
        <w:left w:val="none" w:sz="0" w:space="0" w:color="auto"/>
        <w:bottom w:val="none" w:sz="0" w:space="0" w:color="auto"/>
        <w:right w:val="none" w:sz="0" w:space="0" w:color="auto"/>
      </w:divBdr>
    </w:div>
    <w:div w:id="616521864">
      <w:bodyDiv w:val="1"/>
      <w:marLeft w:val="0"/>
      <w:marRight w:val="0"/>
      <w:marTop w:val="0"/>
      <w:marBottom w:val="0"/>
      <w:divBdr>
        <w:top w:val="none" w:sz="0" w:space="0" w:color="auto"/>
        <w:left w:val="none" w:sz="0" w:space="0" w:color="auto"/>
        <w:bottom w:val="none" w:sz="0" w:space="0" w:color="auto"/>
        <w:right w:val="none" w:sz="0" w:space="0" w:color="auto"/>
      </w:divBdr>
    </w:div>
    <w:div w:id="618292912">
      <w:bodyDiv w:val="1"/>
      <w:marLeft w:val="0"/>
      <w:marRight w:val="0"/>
      <w:marTop w:val="0"/>
      <w:marBottom w:val="0"/>
      <w:divBdr>
        <w:top w:val="none" w:sz="0" w:space="0" w:color="auto"/>
        <w:left w:val="none" w:sz="0" w:space="0" w:color="auto"/>
        <w:bottom w:val="none" w:sz="0" w:space="0" w:color="auto"/>
        <w:right w:val="none" w:sz="0" w:space="0" w:color="auto"/>
      </w:divBdr>
    </w:div>
    <w:div w:id="695738209">
      <w:bodyDiv w:val="1"/>
      <w:marLeft w:val="0"/>
      <w:marRight w:val="0"/>
      <w:marTop w:val="0"/>
      <w:marBottom w:val="0"/>
      <w:divBdr>
        <w:top w:val="none" w:sz="0" w:space="0" w:color="auto"/>
        <w:left w:val="none" w:sz="0" w:space="0" w:color="auto"/>
        <w:bottom w:val="none" w:sz="0" w:space="0" w:color="auto"/>
        <w:right w:val="none" w:sz="0" w:space="0" w:color="auto"/>
      </w:divBdr>
    </w:div>
    <w:div w:id="752169706">
      <w:bodyDiv w:val="1"/>
      <w:marLeft w:val="0"/>
      <w:marRight w:val="0"/>
      <w:marTop w:val="0"/>
      <w:marBottom w:val="0"/>
      <w:divBdr>
        <w:top w:val="none" w:sz="0" w:space="0" w:color="auto"/>
        <w:left w:val="none" w:sz="0" w:space="0" w:color="auto"/>
        <w:bottom w:val="none" w:sz="0" w:space="0" w:color="auto"/>
        <w:right w:val="none" w:sz="0" w:space="0" w:color="auto"/>
      </w:divBdr>
    </w:div>
    <w:div w:id="813136857">
      <w:bodyDiv w:val="1"/>
      <w:marLeft w:val="0"/>
      <w:marRight w:val="0"/>
      <w:marTop w:val="0"/>
      <w:marBottom w:val="0"/>
      <w:divBdr>
        <w:top w:val="none" w:sz="0" w:space="0" w:color="auto"/>
        <w:left w:val="none" w:sz="0" w:space="0" w:color="auto"/>
        <w:bottom w:val="none" w:sz="0" w:space="0" w:color="auto"/>
        <w:right w:val="none" w:sz="0" w:space="0" w:color="auto"/>
      </w:divBdr>
    </w:div>
    <w:div w:id="821386257">
      <w:bodyDiv w:val="1"/>
      <w:marLeft w:val="0"/>
      <w:marRight w:val="0"/>
      <w:marTop w:val="0"/>
      <w:marBottom w:val="0"/>
      <w:divBdr>
        <w:top w:val="none" w:sz="0" w:space="0" w:color="auto"/>
        <w:left w:val="none" w:sz="0" w:space="0" w:color="auto"/>
        <w:bottom w:val="none" w:sz="0" w:space="0" w:color="auto"/>
        <w:right w:val="none" w:sz="0" w:space="0" w:color="auto"/>
      </w:divBdr>
    </w:div>
    <w:div w:id="852308283">
      <w:bodyDiv w:val="1"/>
      <w:marLeft w:val="0"/>
      <w:marRight w:val="0"/>
      <w:marTop w:val="0"/>
      <w:marBottom w:val="0"/>
      <w:divBdr>
        <w:top w:val="none" w:sz="0" w:space="0" w:color="auto"/>
        <w:left w:val="none" w:sz="0" w:space="0" w:color="auto"/>
        <w:bottom w:val="none" w:sz="0" w:space="0" w:color="auto"/>
        <w:right w:val="none" w:sz="0" w:space="0" w:color="auto"/>
      </w:divBdr>
    </w:div>
    <w:div w:id="946276842">
      <w:bodyDiv w:val="1"/>
      <w:marLeft w:val="0"/>
      <w:marRight w:val="0"/>
      <w:marTop w:val="0"/>
      <w:marBottom w:val="0"/>
      <w:divBdr>
        <w:top w:val="none" w:sz="0" w:space="0" w:color="auto"/>
        <w:left w:val="none" w:sz="0" w:space="0" w:color="auto"/>
        <w:bottom w:val="none" w:sz="0" w:space="0" w:color="auto"/>
        <w:right w:val="none" w:sz="0" w:space="0" w:color="auto"/>
      </w:divBdr>
    </w:div>
    <w:div w:id="947392983">
      <w:bodyDiv w:val="1"/>
      <w:marLeft w:val="0"/>
      <w:marRight w:val="0"/>
      <w:marTop w:val="0"/>
      <w:marBottom w:val="0"/>
      <w:divBdr>
        <w:top w:val="none" w:sz="0" w:space="0" w:color="auto"/>
        <w:left w:val="none" w:sz="0" w:space="0" w:color="auto"/>
        <w:bottom w:val="none" w:sz="0" w:space="0" w:color="auto"/>
        <w:right w:val="none" w:sz="0" w:space="0" w:color="auto"/>
      </w:divBdr>
    </w:div>
    <w:div w:id="972515224">
      <w:bodyDiv w:val="1"/>
      <w:marLeft w:val="0"/>
      <w:marRight w:val="0"/>
      <w:marTop w:val="0"/>
      <w:marBottom w:val="0"/>
      <w:divBdr>
        <w:top w:val="none" w:sz="0" w:space="0" w:color="auto"/>
        <w:left w:val="none" w:sz="0" w:space="0" w:color="auto"/>
        <w:bottom w:val="none" w:sz="0" w:space="0" w:color="auto"/>
        <w:right w:val="none" w:sz="0" w:space="0" w:color="auto"/>
      </w:divBdr>
    </w:div>
    <w:div w:id="1014264027">
      <w:bodyDiv w:val="1"/>
      <w:marLeft w:val="0"/>
      <w:marRight w:val="0"/>
      <w:marTop w:val="0"/>
      <w:marBottom w:val="0"/>
      <w:divBdr>
        <w:top w:val="none" w:sz="0" w:space="0" w:color="auto"/>
        <w:left w:val="none" w:sz="0" w:space="0" w:color="auto"/>
        <w:bottom w:val="none" w:sz="0" w:space="0" w:color="auto"/>
        <w:right w:val="none" w:sz="0" w:space="0" w:color="auto"/>
      </w:divBdr>
    </w:div>
    <w:div w:id="1044330817">
      <w:bodyDiv w:val="1"/>
      <w:marLeft w:val="0"/>
      <w:marRight w:val="0"/>
      <w:marTop w:val="0"/>
      <w:marBottom w:val="0"/>
      <w:divBdr>
        <w:top w:val="none" w:sz="0" w:space="0" w:color="auto"/>
        <w:left w:val="none" w:sz="0" w:space="0" w:color="auto"/>
        <w:bottom w:val="none" w:sz="0" w:space="0" w:color="auto"/>
        <w:right w:val="none" w:sz="0" w:space="0" w:color="auto"/>
      </w:divBdr>
    </w:div>
    <w:div w:id="1091388287">
      <w:bodyDiv w:val="1"/>
      <w:marLeft w:val="0"/>
      <w:marRight w:val="0"/>
      <w:marTop w:val="0"/>
      <w:marBottom w:val="0"/>
      <w:divBdr>
        <w:top w:val="none" w:sz="0" w:space="0" w:color="auto"/>
        <w:left w:val="none" w:sz="0" w:space="0" w:color="auto"/>
        <w:bottom w:val="none" w:sz="0" w:space="0" w:color="auto"/>
        <w:right w:val="none" w:sz="0" w:space="0" w:color="auto"/>
      </w:divBdr>
    </w:div>
    <w:div w:id="1206792897">
      <w:bodyDiv w:val="1"/>
      <w:marLeft w:val="0"/>
      <w:marRight w:val="0"/>
      <w:marTop w:val="0"/>
      <w:marBottom w:val="0"/>
      <w:divBdr>
        <w:top w:val="none" w:sz="0" w:space="0" w:color="auto"/>
        <w:left w:val="none" w:sz="0" w:space="0" w:color="auto"/>
        <w:bottom w:val="none" w:sz="0" w:space="0" w:color="auto"/>
        <w:right w:val="none" w:sz="0" w:space="0" w:color="auto"/>
      </w:divBdr>
    </w:div>
    <w:div w:id="1245381216">
      <w:bodyDiv w:val="1"/>
      <w:marLeft w:val="0"/>
      <w:marRight w:val="0"/>
      <w:marTop w:val="0"/>
      <w:marBottom w:val="0"/>
      <w:divBdr>
        <w:top w:val="none" w:sz="0" w:space="0" w:color="auto"/>
        <w:left w:val="none" w:sz="0" w:space="0" w:color="auto"/>
        <w:bottom w:val="none" w:sz="0" w:space="0" w:color="auto"/>
        <w:right w:val="none" w:sz="0" w:space="0" w:color="auto"/>
      </w:divBdr>
    </w:div>
    <w:div w:id="1287396581">
      <w:bodyDiv w:val="1"/>
      <w:marLeft w:val="0"/>
      <w:marRight w:val="0"/>
      <w:marTop w:val="0"/>
      <w:marBottom w:val="0"/>
      <w:divBdr>
        <w:top w:val="none" w:sz="0" w:space="0" w:color="auto"/>
        <w:left w:val="none" w:sz="0" w:space="0" w:color="auto"/>
        <w:bottom w:val="none" w:sz="0" w:space="0" w:color="auto"/>
        <w:right w:val="none" w:sz="0" w:space="0" w:color="auto"/>
      </w:divBdr>
    </w:div>
    <w:div w:id="1320035186">
      <w:bodyDiv w:val="1"/>
      <w:marLeft w:val="0"/>
      <w:marRight w:val="0"/>
      <w:marTop w:val="0"/>
      <w:marBottom w:val="0"/>
      <w:divBdr>
        <w:top w:val="none" w:sz="0" w:space="0" w:color="auto"/>
        <w:left w:val="none" w:sz="0" w:space="0" w:color="auto"/>
        <w:bottom w:val="none" w:sz="0" w:space="0" w:color="auto"/>
        <w:right w:val="none" w:sz="0" w:space="0" w:color="auto"/>
      </w:divBdr>
    </w:div>
    <w:div w:id="1327172053">
      <w:bodyDiv w:val="1"/>
      <w:marLeft w:val="0"/>
      <w:marRight w:val="0"/>
      <w:marTop w:val="0"/>
      <w:marBottom w:val="0"/>
      <w:divBdr>
        <w:top w:val="none" w:sz="0" w:space="0" w:color="auto"/>
        <w:left w:val="none" w:sz="0" w:space="0" w:color="auto"/>
        <w:bottom w:val="none" w:sz="0" w:space="0" w:color="auto"/>
        <w:right w:val="none" w:sz="0" w:space="0" w:color="auto"/>
      </w:divBdr>
    </w:div>
    <w:div w:id="1329402845">
      <w:bodyDiv w:val="1"/>
      <w:marLeft w:val="0"/>
      <w:marRight w:val="0"/>
      <w:marTop w:val="0"/>
      <w:marBottom w:val="0"/>
      <w:divBdr>
        <w:top w:val="none" w:sz="0" w:space="0" w:color="auto"/>
        <w:left w:val="none" w:sz="0" w:space="0" w:color="auto"/>
        <w:bottom w:val="none" w:sz="0" w:space="0" w:color="auto"/>
        <w:right w:val="none" w:sz="0" w:space="0" w:color="auto"/>
      </w:divBdr>
    </w:div>
    <w:div w:id="1377773854">
      <w:bodyDiv w:val="1"/>
      <w:marLeft w:val="0"/>
      <w:marRight w:val="0"/>
      <w:marTop w:val="0"/>
      <w:marBottom w:val="0"/>
      <w:divBdr>
        <w:top w:val="none" w:sz="0" w:space="0" w:color="auto"/>
        <w:left w:val="none" w:sz="0" w:space="0" w:color="auto"/>
        <w:bottom w:val="none" w:sz="0" w:space="0" w:color="auto"/>
        <w:right w:val="none" w:sz="0" w:space="0" w:color="auto"/>
      </w:divBdr>
    </w:div>
    <w:div w:id="1418285562">
      <w:bodyDiv w:val="1"/>
      <w:marLeft w:val="0"/>
      <w:marRight w:val="0"/>
      <w:marTop w:val="0"/>
      <w:marBottom w:val="0"/>
      <w:divBdr>
        <w:top w:val="none" w:sz="0" w:space="0" w:color="auto"/>
        <w:left w:val="none" w:sz="0" w:space="0" w:color="auto"/>
        <w:bottom w:val="none" w:sz="0" w:space="0" w:color="auto"/>
        <w:right w:val="none" w:sz="0" w:space="0" w:color="auto"/>
      </w:divBdr>
    </w:div>
    <w:div w:id="1446778005">
      <w:bodyDiv w:val="1"/>
      <w:marLeft w:val="0"/>
      <w:marRight w:val="0"/>
      <w:marTop w:val="0"/>
      <w:marBottom w:val="0"/>
      <w:divBdr>
        <w:top w:val="none" w:sz="0" w:space="0" w:color="auto"/>
        <w:left w:val="none" w:sz="0" w:space="0" w:color="auto"/>
        <w:bottom w:val="none" w:sz="0" w:space="0" w:color="auto"/>
        <w:right w:val="none" w:sz="0" w:space="0" w:color="auto"/>
      </w:divBdr>
    </w:div>
    <w:div w:id="1450201954">
      <w:bodyDiv w:val="1"/>
      <w:marLeft w:val="0"/>
      <w:marRight w:val="0"/>
      <w:marTop w:val="0"/>
      <w:marBottom w:val="0"/>
      <w:divBdr>
        <w:top w:val="none" w:sz="0" w:space="0" w:color="auto"/>
        <w:left w:val="none" w:sz="0" w:space="0" w:color="auto"/>
        <w:bottom w:val="none" w:sz="0" w:space="0" w:color="auto"/>
        <w:right w:val="none" w:sz="0" w:space="0" w:color="auto"/>
      </w:divBdr>
    </w:div>
    <w:div w:id="1469663990">
      <w:bodyDiv w:val="1"/>
      <w:marLeft w:val="0"/>
      <w:marRight w:val="0"/>
      <w:marTop w:val="0"/>
      <w:marBottom w:val="0"/>
      <w:divBdr>
        <w:top w:val="none" w:sz="0" w:space="0" w:color="auto"/>
        <w:left w:val="none" w:sz="0" w:space="0" w:color="auto"/>
        <w:bottom w:val="none" w:sz="0" w:space="0" w:color="auto"/>
        <w:right w:val="none" w:sz="0" w:space="0" w:color="auto"/>
      </w:divBdr>
    </w:div>
    <w:div w:id="1502694251">
      <w:bodyDiv w:val="1"/>
      <w:marLeft w:val="0"/>
      <w:marRight w:val="0"/>
      <w:marTop w:val="0"/>
      <w:marBottom w:val="0"/>
      <w:divBdr>
        <w:top w:val="none" w:sz="0" w:space="0" w:color="auto"/>
        <w:left w:val="none" w:sz="0" w:space="0" w:color="auto"/>
        <w:bottom w:val="none" w:sz="0" w:space="0" w:color="auto"/>
        <w:right w:val="none" w:sz="0" w:space="0" w:color="auto"/>
      </w:divBdr>
    </w:div>
    <w:div w:id="1523713563">
      <w:bodyDiv w:val="1"/>
      <w:marLeft w:val="0"/>
      <w:marRight w:val="0"/>
      <w:marTop w:val="0"/>
      <w:marBottom w:val="0"/>
      <w:divBdr>
        <w:top w:val="none" w:sz="0" w:space="0" w:color="auto"/>
        <w:left w:val="none" w:sz="0" w:space="0" w:color="auto"/>
        <w:bottom w:val="none" w:sz="0" w:space="0" w:color="auto"/>
        <w:right w:val="none" w:sz="0" w:space="0" w:color="auto"/>
      </w:divBdr>
    </w:div>
    <w:div w:id="1578058379">
      <w:bodyDiv w:val="1"/>
      <w:marLeft w:val="0"/>
      <w:marRight w:val="0"/>
      <w:marTop w:val="0"/>
      <w:marBottom w:val="0"/>
      <w:divBdr>
        <w:top w:val="none" w:sz="0" w:space="0" w:color="auto"/>
        <w:left w:val="none" w:sz="0" w:space="0" w:color="auto"/>
        <w:bottom w:val="none" w:sz="0" w:space="0" w:color="auto"/>
        <w:right w:val="none" w:sz="0" w:space="0" w:color="auto"/>
      </w:divBdr>
    </w:div>
    <w:div w:id="1681590446">
      <w:bodyDiv w:val="1"/>
      <w:marLeft w:val="0"/>
      <w:marRight w:val="0"/>
      <w:marTop w:val="0"/>
      <w:marBottom w:val="0"/>
      <w:divBdr>
        <w:top w:val="none" w:sz="0" w:space="0" w:color="auto"/>
        <w:left w:val="none" w:sz="0" w:space="0" w:color="auto"/>
        <w:bottom w:val="none" w:sz="0" w:space="0" w:color="auto"/>
        <w:right w:val="none" w:sz="0" w:space="0" w:color="auto"/>
      </w:divBdr>
    </w:div>
    <w:div w:id="1698919855">
      <w:bodyDiv w:val="1"/>
      <w:marLeft w:val="0"/>
      <w:marRight w:val="0"/>
      <w:marTop w:val="0"/>
      <w:marBottom w:val="0"/>
      <w:divBdr>
        <w:top w:val="none" w:sz="0" w:space="0" w:color="auto"/>
        <w:left w:val="none" w:sz="0" w:space="0" w:color="auto"/>
        <w:bottom w:val="none" w:sz="0" w:space="0" w:color="auto"/>
        <w:right w:val="none" w:sz="0" w:space="0" w:color="auto"/>
      </w:divBdr>
    </w:div>
    <w:div w:id="1751266622">
      <w:bodyDiv w:val="1"/>
      <w:marLeft w:val="0"/>
      <w:marRight w:val="0"/>
      <w:marTop w:val="0"/>
      <w:marBottom w:val="0"/>
      <w:divBdr>
        <w:top w:val="none" w:sz="0" w:space="0" w:color="auto"/>
        <w:left w:val="none" w:sz="0" w:space="0" w:color="auto"/>
        <w:bottom w:val="none" w:sz="0" w:space="0" w:color="auto"/>
        <w:right w:val="none" w:sz="0" w:space="0" w:color="auto"/>
      </w:divBdr>
    </w:div>
    <w:div w:id="1771270685">
      <w:bodyDiv w:val="1"/>
      <w:marLeft w:val="0"/>
      <w:marRight w:val="0"/>
      <w:marTop w:val="0"/>
      <w:marBottom w:val="0"/>
      <w:divBdr>
        <w:top w:val="none" w:sz="0" w:space="0" w:color="auto"/>
        <w:left w:val="none" w:sz="0" w:space="0" w:color="auto"/>
        <w:bottom w:val="none" w:sz="0" w:space="0" w:color="auto"/>
        <w:right w:val="none" w:sz="0" w:space="0" w:color="auto"/>
      </w:divBdr>
    </w:div>
    <w:div w:id="1832135449">
      <w:bodyDiv w:val="1"/>
      <w:marLeft w:val="0"/>
      <w:marRight w:val="0"/>
      <w:marTop w:val="0"/>
      <w:marBottom w:val="0"/>
      <w:divBdr>
        <w:top w:val="none" w:sz="0" w:space="0" w:color="auto"/>
        <w:left w:val="none" w:sz="0" w:space="0" w:color="auto"/>
        <w:bottom w:val="none" w:sz="0" w:space="0" w:color="auto"/>
        <w:right w:val="none" w:sz="0" w:space="0" w:color="auto"/>
      </w:divBdr>
    </w:div>
    <w:div w:id="1858229540">
      <w:bodyDiv w:val="1"/>
      <w:marLeft w:val="0"/>
      <w:marRight w:val="0"/>
      <w:marTop w:val="0"/>
      <w:marBottom w:val="0"/>
      <w:divBdr>
        <w:top w:val="none" w:sz="0" w:space="0" w:color="auto"/>
        <w:left w:val="none" w:sz="0" w:space="0" w:color="auto"/>
        <w:bottom w:val="none" w:sz="0" w:space="0" w:color="auto"/>
        <w:right w:val="none" w:sz="0" w:space="0" w:color="auto"/>
      </w:divBdr>
    </w:div>
    <w:div w:id="1860318463">
      <w:bodyDiv w:val="1"/>
      <w:marLeft w:val="0"/>
      <w:marRight w:val="0"/>
      <w:marTop w:val="0"/>
      <w:marBottom w:val="0"/>
      <w:divBdr>
        <w:top w:val="none" w:sz="0" w:space="0" w:color="auto"/>
        <w:left w:val="none" w:sz="0" w:space="0" w:color="auto"/>
        <w:bottom w:val="none" w:sz="0" w:space="0" w:color="auto"/>
        <w:right w:val="none" w:sz="0" w:space="0" w:color="auto"/>
      </w:divBdr>
    </w:div>
    <w:div w:id="1871331362">
      <w:bodyDiv w:val="1"/>
      <w:marLeft w:val="0"/>
      <w:marRight w:val="0"/>
      <w:marTop w:val="0"/>
      <w:marBottom w:val="0"/>
      <w:divBdr>
        <w:top w:val="none" w:sz="0" w:space="0" w:color="auto"/>
        <w:left w:val="none" w:sz="0" w:space="0" w:color="auto"/>
        <w:bottom w:val="none" w:sz="0" w:space="0" w:color="auto"/>
        <w:right w:val="none" w:sz="0" w:space="0" w:color="auto"/>
      </w:divBdr>
    </w:div>
    <w:div w:id="1873690773">
      <w:bodyDiv w:val="1"/>
      <w:marLeft w:val="0"/>
      <w:marRight w:val="0"/>
      <w:marTop w:val="0"/>
      <w:marBottom w:val="0"/>
      <w:divBdr>
        <w:top w:val="none" w:sz="0" w:space="0" w:color="auto"/>
        <w:left w:val="none" w:sz="0" w:space="0" w:color="auto"/>
        <w:bottom w:val="none" w:sz="0" w:space="0" w:color="auto"/>
        <w:right w:val="none" w:sz="0" w:space="0" w:color="auto"/>
      </w:divBdr>
    </w:div>
    <w:div w:id="1916434136">
      <w:bodyDiv w:val="1"/>
      <w:marLeft w:val="0"/>
      <w:marRight w:val="0"/>
      <w:marTop w:val="0"/>
      <w:marBottom w:val="0"/>
      <w:divBdr>
        <w:top w:val="none" w:sz="0" w:space="0" w:color="auto"/>
        <w:left w:val="none" w:sz="0" w:space="0" w:color="auto"/>
        <w:bottom w:val="none" w:sz="0" w:space="0" w:color="auto"/>
        <w:right w:val="none" w:sz="0" w:space="0" w:color="auto"/>
      </w:divBdr>
    </w:div>
    <w:div w:id="1916821255">
      <w:bodyDiv w:val="1"/>
      <w:marLeft w:val="0"/>
      <w:marRight w:val="0"/>
      <w:marTop w:val="0"/>
      <w:marBottom w:val="0"/>
      <w:divBdr>
        <w:top w:val="none" w:sz="0" w:space="0" w:color="auto"/>
        <w:left w:val="none" w:sz="0" w:space="0" w:color="auto"/>
        <w:bottom w:val="none" w:sz="0" w:space="0" w:color="auto"/>
        <w:right w:val="none" w:sz="0" w:space="0" w:color="auto"/>
      </w:divBdr>
    </w:div>
    <w:div w:id="1946578166">
      <w:bodyDiv w:val="1"/>
      <w:marLeft w:val="0"/>
      <w:marRight w:val="0"/>
      <w:marTop w:val="0"/>
      <w:marBottom w:val="0"/>
      <w:divBdr>
        <w:top w:val="none" w:sz="0" w:space="0" w:color="auto"/>
        <w:left w:val="none" w:sz="0" w:space="0" w:color="auto"/>
        <w:bottom w:val="none" w:sz="0" w:space="0" w:color="auto"/>
        <w:right w:val="none" w:sz="0" w:space="0" w:color="auto"/>
      </w:divBdr>
    </w:div>
    <w:div w:id="1998225348">
      <w:bodyDiv w:val="1"/>
      <w:marLeft w:val="0"/>
      <w:marRight w:val="0"/>
      <w:marTop w:val="0"/>
      <w:marBottom w:val="0"/>
      <w:divBdr>
        <w:top w:val="none" w:sz="0" w:space="0" w:color="auto"/>
        <w:left w:val="none" w:sz="0" w:space="0" w:color="auto"/>
        <w:bottom w:val="none" w:sz="0" w:space="0" w:color="auto"/>
        <w:right w:val="none" w:sz="0" w:space="0" w:color="auto"/>
      </w:divBdr>
    </w:div>
    <w:div w:id="1998919224">
      <w:bodyDiv w:val="1"/>
      <w:marLeft w:val="0"/>
      <w:marRight w:val="0"/>
      <w:marTop w:val="0"/>
      <w:marBottom w:val="0"/>
      <w:divBdr>
        <w:top w:val="none" w:sz="0" w:space="0" w:color="auto"/>
        <w:left w:val="none" w:sz="0" w:space="0" w:color="auto"/>
        <w:bottom w:val="none" w:sz="0" w:space="0" w:color="auto"/>
        <w:right w:val="none" w:sz="0" w:space="0" w:color="auto"/>
      </w:divBdr>
    </w:div>
    <w:div w:id="2000766241">
      <w:bodyDiv w:val="1"/>
      <w:marLeft w:val="0"/>
      <w:marRight w:val="0"/>
      <w:marTop w:val="0"/>
      <w:marBottom w:val="0"/>
      <w:divBdr>
        <w:top w:val="none" w:sz="0" w:space="0" w:color="auto"/>
        <w:left w:val="none" w:sz="0" w:space="0" w:color="auto"/>
        <w:bottom w:val="none" w:sz="0" w:space="0" w:color="auto"/>
        <w:right w:val="none" w:sz="0" w:space="0" w:color="auto"/>
      </w:divBdr>
    </w:div>
    <w:div w:id="2019575147">
      <w:bodyDiv w:val="1"/>
      <w:marLeft w:val="0"/>
      <w:marRight w:val="0"/>
      <w:marTop w:val="0"/>
      <w:marBottom w:val="0"/>
      <w:divBdr>
        <w:top w:val="none" w:sz="0" w:space="0" w:color="auto"/>
        <w:left w:val="none" w:sz="0" w:space="0" w:color="auto"/>
        <w:bottom w:val="none" w:sz="0" w:space="0" w:color="auto"/>
        <w:right w:val="none" w:sz="0" w:space="0" w:color="auto"/>
      </w:divBdr>
    </w:div>
    <w:div w:id="2038240400">
      <w:bodyDiv w:val="1"/>
      <w:marLeft w:val="0"/>
      <w:marRight w:val="0"/>
      <w:marTop w:val="0"/>
      <w:marBottom w:val="0"/>
      <w:divBdr>
        <w:top w:val="none" w:sz="0" w:space="0" w:color="auto"/>
        <w:left w:val="none" w:sz="0" w:space="0" w:color="auto"/>
        <w:bottom w:val="none" w:sz="0" w:space="0" w:color="auto"/>
        <w:right w:val="none" w:sz="0" w:space="0" w:color="auto"/>
      </w:divBdr>
    </w:div>
    <w:div w:id="2040620387">
      <w:bodyDiv w:val="1"/>
      <w:marLeft w:val="0"/>
      <w:marRight w:val="0"/>
      <w:marTop w:val="0"/>
      <w:marBottom w:val="0"/>
      <w:divBdr>
        <w:top w:val="none" w:sz="0" w:space="0" w:color="auto"/>
        <w:left w:val="none" w:sz="0" w:space="0" w:color="auto"/>
        <w:bottom w:val="none" w:sz="0" w:space="0" w:color="auto"/>
        <w:right w:val="none" w:sz="0" w:space="0" w:color="auto"/>
      </w:divBdr>
    </w:div>
    <w:div w:id="2113158211">
      <w:bodyDiv w:val="1"/>
      <w:marLeft w:val="0"/>
      <w:marRight w:val="0"/>
      <w:marTop w:val="0"/>
      <w:marBottom w:val="0"/>
      <w:divBdr>
        <w:top w:val="none" w:sz="0" w:space="0" w:color="auto"/>
        <w:left w:val="none" w:sz="0" w:space="0" w:color="auto"/>
        <w:bottom w:val="none" w:sz="0" w:space="0" w:color="auto"/>
        <w:right w:val="none" w:sz="0" w:space="0" w:color="auto"/>
      </w:divBdr>
    </w:div>
    <w:div w:id="2119445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tudentlibrary.ru/book/ISBN9785970456361.html" TargetMode="External"/><Relationship Id="rId18" Type="http://schemas.openxmlformats.org/officeDocument/2006/relationships/hyperlink" Target="http://www.psychiatr.ru/" TargetMode="External"/><Relationship Id="rId26" Type="http://schemas.openxmlformats.org/officeDocument/2006/relationships/hyperlink" Target="http://mirvch.com/print/index.html" TargetMode="External"/><Relationship Id="rId39" Type="http://schemas.openxmlformats.org/officeDocument/2006/relationships/hyperlink" Target="http://psychiatr.ru/magazine/obozr" TargetMode="External"/><Relationship Id="rId21" Type="http://schemas.openxmlformats.org/officeDocument/2006/relationships/hyperlink" Target="http://mdtube.ru/" TargetMode="External"/><Relationship Id="rId34" Type="http://schemas.openxmlformats.org/officeDocument/2006/relationships/hyperlink" Target="http://www.narkotiki.ru/1_19.htm" TargetMode="External"/><Relationship Id="rId42" Type="http://schemas.openxmlformats.org/officeDocument/2006/relationships/hyperlink" Target="http://www.recipe.by/izdaniya/periodika/psihiatriya/" TargetMode="External"/><Relationship Id="rId47" Type="http://schemas.openxmlformats.org/officeDocument/2006/relationships/hyperlink" Target="http://www.oppl.ru/cat/izdaniya-ppl.html" TargetMode="External"/><Relationship Id="rId50" Type="http://schemas.openxmlformats.org/officeDocument/2006/relationships/hyperlink" Target="http://svpin.org/index.php" TargetMode="External"/><Relationship Id="rId55" Type="http://schemas.openxmlformats.org/officeDocument/2006/relationships/hyperlink" Target="http://psychiatr.ru/magazines/suicidology"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studentlibrary.ru/book/ISBN9785970439494.html" TargetMode="External"/><Relationship Id="rId29" Type="http://schemas.openxmlformats.org/officeDocument/2006/relationships/hyperlink" Target="http://con-med.ru/magazines/psikhiatriya_i_psikhofarmakoterapiya_im_p_b_ganushkina/" TargetMode="External"/><Relationship Id="rId11" Type="http://schemas.openxmlformats.org/officeDocument/2006/relationships/hyperlink" Target="https://e.lanbook.com/book/131418" TargetMode="External"/><Relationship Id="rId24" Type="http://schemas.openxmlformats.org/officeDocument/2006/relationships/hyperlink" Target="http://psychiatr.ru/tags/%D0%92%D0%B5%D1%81%D1%82%D0%BD%D0%B8%D0%BA+%D0%BF%D1%81%D0%B8%D1%85%D0%B8%D0%B0%D1%82%D1%80%D0%B8%D0%B8+%D0%B8+%D0%BF%D1%81%D0%B8%D1%85%D0%BE%D0%BB%D0%BE%D0%B3%D0%B8%D0%B8+%D0%A7%D1%83%D0%B2%D0%B0%D1%88%D0%B8%D0%B8" TargetMode="External"/><Relationship Id="rId32" Type="http://schemas.openxmlformats.org/officeDocument/2006/relationships/hyperlink" Target="http://medpsy.ru/climp/index.php" TargetMode="External"/><Relationship Id="rId37" Type="http://schemas.openxmlformats.org/officeDocument/2006/relationships/hyperlink" Target="http://www.npar.ru/journal/" TargetMode="External"/><Relationship Id="rId40" Type="http://schemas.openxmlformats.org/officeDocument/2006/relationships/hyperlink" Target="http://omskoop.ru/opj/index.shtml" TargetMode="External"/><Relationship Id="rId45" Type="http://schemas.openxmlformats.org/officeDocument/2006/relationships/hyperlink" Target="http://elibrary.ru/title_about.asp?id=25807" TargetMode="External"/><Relationship Id="rId53" Type="http://schemas.openxmlformats.org/officeDocument/2006/relationships/hyperlink" Target="http://www.psypharma.ru/" TargetMode="External"/><Relationship Id="rId58" Type="http://schemas.openxmlformats.org/officeDocument/2006/relationships/hyperlink" Target="http://psychiatr.ru/magazine/wpa" TargetMode="External"/><Relationship Id="rId5" Type="http://schemas.openxmlformats.org/officeDocument/2006/relationships/webSettings" Target="webSettings.xml"/><Relationship Id="rId19" Type="http://schemas.openxmlformats.org/officeDocument/2006/relationships/hyperlink" Target="http://www.psychiatry.r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studentlibrary.ru/book/ISBN9785970457474.html" TargetMode="External"/><Relationship Id="rId22" Type="http://schemas.openxmlformats.org/officeDocument/2006/relationships/hyperlink" Target="http://www.panor.ru/journals/vnpn/index.php" TargetMode="External"/><Relationship Id="rId27" Type="http://schemas.openxmlformats.org/officeDocument/2006/relationships/hyperlink" Target="http://www.nsam.ru/magazine/archive" TargetMode="External"/><Relationship Id="rId30" Type="http://schemas.openxmlformats.org/officeDocument/2006/relationships/hyperlink" Target="http://old.con-med.ru/magazines/magazines/special/psychiatry/" TargetMode="External"/><Relationship Id="rId35" Type="http://schemas.openxmlformats.org/officeDocument/2006/relationships/hyperlink" Target="http://kgmu.kcn.ru/journal-of-neurology.html" TargetMode="External"/><Relationship Id="rId43" Type="http://schemas.openxmlformats.org/officeDocument/2006/relationships/hyperlink" Target="http://con-med.ru/" TargetMode="External"/><Relationship Id="rId48" Type="http://schemas.openxmlformats.org/officeDocument/2006/relationships/hyperlink" Target="http://psychopharmacology.ru/" TargetMode="External"/><Relationship Id="rId56" Type="http://schemas.openxmlformats.org/officeDocument/2006/relationships/hyperlink" Target="http://www.rmj.ru/articles_theme_10.htm" TargetMode="External"/><Relationship Id="rId8" Type="http://schemas.openxmlformats.org/officeDocument/2006/relationships/header" Target="header1.xml"/><Relationship Id="rId51" Type="http://schemas.openxmlformats.org/officeDocument/2006/relationships/hyperlink" Target="http://psychiatr.ru/tags/%D0%A1%D0%B8%D0%B1%D0%B8%D1%80%D1%81%D0%BA%D0%B8%D0%B9+%D0%B2%D0%B5%D1%81%D1%82%D0%BD%D0%B8%D0%BA+%D0%BF%D1%81%D0%B8%D1%85%D0%B8%D0%B0%D1%82%D1%80%D0%B8%D0%B8+%D0%B8+%D0%BD%D0%B0%D1%80%D0%BA%D0%BE%D0%BB%D0%BE%D0%B3%D0%B8%D0%B8" TargetMode="External"/><Relationship Id="rId3" Type="http://schemas.openxmlformats.org/officeDocument/2006/relationships/styles" Target="styles.xml"/><Relationship Id="rId12" Type="http://schemas.openxmlformats.org/officeDocument/2006/relationships/hyperlink" Target="https://www.studentlibrary.ru/book/ISBN9785970451182.html" TargetMode="External"/><Relationship Id="rId17" Type="http://schemas.openxmlformats.org/officeDocument/2006/relationships/hyperlink" Target="https://www.studentlibrary.ru/book/ISBN9785970465707.html" TargetMode="External"/><Relationship Id="rId25" Type="http://schemas.openxmlformats.org/officeDocument/2006/relationships/hyperlink" Target="http://old.psychiatr.ru/informacionnye-resursy/zurnaly/vppc" TargetMode="External"/><Relationship Id="rId33" Type="http://schemas.openxmlformats.org/officeDocument/2006/relationships/hyperlink" Target="http://mprj.ru/" TargetMode="External"/><Relationship Id="rId38" Type="http://schemas.openxmlformats.org/officeDocument/2006/relationships/hyperlink" Target="http://www.psyobsor.org/" TargetMode="External"/><Relationship Id="rId46" Type="http://schemas.openxmlformats.org/officeDocument/2006/relationships/hyperlink" Target="http://pam-rus.ruspsy.net/" TargetMode="External"/><Relationship Id="rId59" Type="http://schemas.openxmlformats.org/officeDocument/2006/relationships/fontTable" Target="fontTable.xml"/><Relationship Id="rId20" Type="http://schemas.openxmlformats.org/officeDocument/2006/relationships/hyperlink" Target="http://old.consilium-medicum.com/" TargetMode="External"/><Relationship Id="rId41" Type="http://schemas.openxmlformats.org/officeDocument/2006/relationships/hyperlink" Target="http://www.psychiatry.ru/stat.php?num=74" TargetMode="External"/><Relationship Id="rId54" Type="http://schemas.openxmlformats.org/officeDocument/2006/relationships/hyperlink" Target="http://psychiatr.ru/magazine/scp"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studentlibrary.ru/book/ISBN9785970428207.html" TargetMode="External"/><Relationship Id="rId23" Type="http://schemas.openxmlformats.org/officeDocument/2006/relationships/hyperlink" Target="http://vppc.chuvsu.ru/doku.php" TargetMode="External"/><Relationship Id="rId28" Type="http://schemas.openxmlformats.org/officeDocument/2006/relationships/hyperlink" Target="http://acpp.ru/docrazdel.php?category_id=2" TargetMode="External"/><Relationship Id="rId36" Type="http://schemas.openxmlformats.org/officeDocument/2006/relationships/hyperlink" Target="http://www.ima-press.net/nasha-produkciya/zhurnaly2/10-nevrologiya-neyropsihiatriya-psihomatika" TargetMode="External"/><Relationship Id="rId49" Type="http://schemas.openxmlformats.org/officeDocument/2006/relationships/hyperlink" Target="http://rpj.geotar.ru/" TargetMode="External"/><Relationship Id="rId57" Type="http://schemas.openxmlformats.org/officeDocument/2006/relationships/hyperlink" Target="http://medicina-journal.ru/" TargetMode="External"/><Relationship Id="rId10" Type="http://schemas.openxmlformats.org/officeDocument/2006/relationships/footer" Target="footer2.xml"/><Relationship Id="rId31" Type="http://schemas.openxmlformats.org/officeDocument/2006/relationships/hyperlink" Target="http://www.mediasphera.ru/journals/korsakov/" TargetMode="External"/><Relationship Id="rId44" Type="http://schemas.openxmlformats.org/officeDocument/2006/relationships/hyperlink" Target="http://old.con-med.ru/magazines/magazines/special/psychiatryingeneral/" TargetMode="External"/><Relationship Id="rId52" Type="http://schemas.openxmlformats.org/officeDocument/2006/relationships/hyperlink" Target="http://logospress.ru/stpn" TargetMode="External"/><Relationship Id="rId6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8CB5D7-9974-4A47-BC2E-6CB3B5A597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41</Pages>
  <Words>11439</Words>
  <Characters>65206</Characters>
  <Application>Microsoft Office Word</Application>
  <DocSecurity>0</DocSecurity>
  <Lines>543</Lines>
  <Paragraphs>152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76493</CharactersWithSpaces>
  <SharedDoc>false</SharedDoc>
  <HLinks>
    <vt:vector size="276" baseType="variant">
      <vt:variant>
        <vt:i4>720911</vt:i4>
      </vt:variant>
      <vt:variant>
        <vt:i4>135</vt:i4>
      </vt:variant>
      <vt:variant>
        <vt:i4>0</vt:i4>
      </vt:variant>
      <vt:variant>
        <vt:i4>5</vt:i4>
      </vt:variant>
      <vt:variant>
        <vt:lpwstr>http://mdtube.ru/</vt:lpwstr>
      </vt:variant>
      <vt:variant>
        <vt:lpwstr/>
      </vt:variant>
      <vt:variant>
        <vt:i4>4784219</vt:i4>
      </vt:variant>
      <vt:variant>
        <vt:i4>132</vt:i4>
      </vt:variant>
      <vt:variant>
        <vt:i4>0</vt:i4>
      </vt:variant>
      <vt:variant>
        <vt:i4>5</vt:i4>
      </vt:variant>
      <vt:variant>
        <vt:lpwstr>http://old.consilium-medicum.com/</vt:lpwstr>
      </vt:variant>
      <vt:variant>
        <vt:lpwstr/>
      </vt:variant>
      <vt:variant>
        <vt:i4>131158</vt:i4>
      </vt:variant>
      <vt:variant>
        <vt:i4>129</vt:i4>
      </vt:variant>
      <vt:variant>
        <vt:i4>0</vt:i4>
      </vt:variant>
      <vt:variant>
        <vt:i4>5</vt:i4>
      </vt:variant>
      <vt:variant>
        <vt:lpwstr>http://www.psychiatry.ru/</vt:lpwstr>
      </vt:variant>
      <vt:variant>
        <vt:lpwstr/>
      </vt:variant>
      <vt:variant>
        <vt:i4>262150</vt:i4>
      </vt:variant>
      <vt:variant>
        <vt:i4>126</vt:i4>
      </vt:variant>
      <vt:variant>
        <vt:i4>0</vt:i4>
      </vt:variant>
      <vt:variant>
        <vt:i4>5</vt:i4>
      </vt:variant>
      <vt:variant>
        <vt:lpwstr>http://www.psychiatr.ru/</vt:lpwstr>
      </vt:variant>
      <vt:variant>
        <vt:lpwstr/>
      </vt:variant>
      <vt:variant>
        <vt:i4>1966110</vt:i4>
      </vt:variant>
      <vt:variant>
        <vt:i4>123</vt:i4>
      </vt:variant>
      <vt:variant>
        <vt:i4>0</vt:i4>
      </vt:variant>
      <vt:variant>
        <vt:i4>5</vt:i4>
      </vt:variant>
      <vt:variant>
        <vt:lpwstr>http://psychiatr.ru/magazine/wpa</vt:lpwstr>
      </vt:variant>
      <vt:variant>
        <vt:lpwstr/>
      </vt:variant>
      <vt:variant>
        <vt:i4>2424930</vt:i4>
      </vt:variant>
      <vt:variant>
        <vt:i4>120</vt:i4>
      </vt:variant>
      <vt:variant>
        <vt:i4>0</vt:i4>
      </vt:variant>
      <vt:variant>
        <vt:i4>5</vt:i4>
      </vt:variant>
      <vt:variant>
        <vt:lpwstr>http://medicina-journal.ru/</vt:lpwstr>
      </vt:variant>
      <vt:variant>
        <vt:lpwstr/>
      </vt:variant>
      <vt:variant>
        <vt:i4>7667752</vt:i4>
      </vt:variant>
      <vt:variant>
        <vt:i4>117</vt:i4>
      </vt:variant>
      <vt:variant>
        <vt:i4>0</vt:i4>
      </vt:variant>
      <vt:variant>
        <vt:i4>5</vt:i4>
      </vt:variant>
      <vt:variant>
        <vt:lpwstr>http://www.rmj.ru/articles_theme_10.htm</vt:lpwstr>
      </vt:variant>
      <vt:variant>
        <vt:lpwstr/>
      </vt:variant>
      <vt:variant>
        <vt:i4>6160449</vt:i4>
      </vt:variant>
      <vt:variant>
        <vt:i4>114</vt:i4>
      </vt:variant>
      <vt:variant>
        <vt:i4>0</vt:i4>
      </vt:variant>
      <vt:variant>
        <vt:i4>5</vt:i4>
      </vt:variant>
      <vt:variant>
        <vt:lpwstr>http://psychiatr.ru/magazines/suicidology</vt:lpwstr>
      </vt:variant>
      <vt:variant>
        <vt:lpwstr/>
      </vt:variant>
      <vt:variant>
        <vt:i4>720909</vt:i4>
      </vt:variant>
      <vt:variant>
        <vt:i4>111</vt:i4>
      </vt:variant>
      <vt:variant>
        <vt:i4>0</vt:i4>
      </vt:variant>
      <vt:variant>
        <vt:i4>5</vt:i4>
      </vt:variant>
      <vt:variant>
        <vt:lpwstr>http://psychiatr.ru/magazine/scp</vt:lpwstr>
      </vt:variant>
      <vt:variant>
        <vt:lpwstr/>
      </vt:variant>
      <vt:variant>
        <vt:i4>262148</vt:i4>
      </vt:variant>
      <vt:variant>
        <vt:i4>108</vt:i4>
      </vt:variant>
      <vt:variant>
        <vt:i4>0</vt:i4>
      </vt:variant>
      <vt:variant>
        <vt:i4>5</vt:i4>
      </vt:variant>
      <vt:variant>
        <vt:lpwstr>http://www.psypharma.ru/</vt:lpwstr>
      </vt:variant>
      <vt:variant>
        <vt:lpwstr/>
      </vt:variant>
      <vt:variant>
        <vt:i4>655430</vt:i4>
      </vt:variant>
      <vt:variant>
        <vt:i4>105</vt:i4>
      </vt:variant>
      <vt:variant>
        <vt:i4>0</vt:i4>
      </vt:variant>
      <vt:variant>
        <vt:i4>5</vt:i4>
      </vt:variant>
      <vt:variant>
        <vt:lpwstr>http://logospress.ru/stpn</vt:lpwstr>
      </vt:variant>
      <vt:variant>
        <vt:lpwstr/>
      </vt:variant>
      <vt:variant>
        <vt:i4>3670143</vt:i4>
      </vt:variant>
      <vt:variant>
        <vt:i4>102</vt:i4>
      </vt:variant>
      <vt:variant>
        <vt:i4>0</vt:i4>
      </vt:variant>
      <vt:variant>
        <vt:i4>5</vt:i4>
      </vt:variant>
      <vt:variant>
        <vt:lpwstr>http://psychiatr.ru/tags/%D0%A1%D0%B8%D0%B1%D0%B8%D1%80%D1%81%D0%BA%D0%B8%D0%B9+%D0%B2%D0%B5%D1%81%D1%82%D0%BD%D0%B8%D0%BA+%D0%BF%D1%81%D0%B8%D1%85%D0%B8%D0%B0%D1%82%D1%80%D0%B8%D0%B8+%D0%B8+%D0%BD%D0%B0%D1%80%D0%BA%D0%BE%D0%BB%D0%BE%D0%B3%D0%B8%D0%B8</vt:lpwstr>
      </vt:variant>
      <vt:variant>
        <vt:lpwstr/>
      </vt:variant>
      <vt:variant>
        <vt:i4>3866664</vt:i4>
      </vt:variant>
      <vt:variant>
        <vt:i4>99</vt:i4>
      </vt:variant>
      <vt:variant>
        <vt:i4>0</vt:i4>
      </vt:variant>
      <vt:variant>
        <vt:i4>5</vt:i4>
      </vt:variant>
      <vt:variant>
        <vt:lpwstr>http://svpin.org/index.php</vt:lpwstr>
      </vt:variant>
      <vt:variant>
        <vt:lpwstr/>
      </vt:variant>
      <vt:variant>
        <vt:i4>65606</vt:i4>
      </vt:variant>
      <vt:variant>
        <vt:i4>96</vt:i4>
      </vt:variant>
      <vt:variant>
        <vt:i4>0</vt:i4>
      </vt:variant>
      <vt:variant>
        <vt:i4>5</vt:i4>
      </vt:variant>
      <vt:variant>
        <vt:lpwstr>http://rpj.geotar.ru/</vt:lpwstr>
      </vt:variant>
      <vt:variant>
        <vt:lpwstr/>
      </vt:variant>
      <vt:variant>
        <vt:i4>327686</vt:i4>
      </vt:variant>
      <vt:variant>
        <vt:i4>93</vt:i4>
      </vt:variant>
      <vt:variant>
        <vt:i4>0</vt:i4>
      </vt:variant>
      <vt:variant>
        <vt:i4>5</vt:i4>
      </vt:variant>
      <vt:variant>
        <vt:lpwstr>http://psychopharmacology.ru/</vt:lpwstr>
      </vt:variant>
      <vt:variant>
        <vt:lpwstr/>
      </vt:variant>
      <vt:variant>
        <vt:i4>589909</vt:i4>
      </vt:variant>
      <vt:variant>
        <vt:i4>90</vt:i4>
      </vt:variant>
      <vt:variant>
        <vt:i4>0</vt:i4>
      </vt:variant>
      <vt:variant>
        <vt:i4>5</vt:i4>
      </vt:variant>
      <vt:variant>
        <vt:lpwstr>http://www.oppl.ru/cat/izdaniya-ppl.html</vt:lpwstr>
      </vt:variant>
      <vt:variant>
        <vt:lpwstr/>
      </vt:variant>
      <vt:variant>
        <vt:i4>7536745</vt:i4>
      </vt:variant>
      <vt:variant>
        <vt:i4>87</vt:i4>
      </vt:variant>
      <vt:variant>
        <vt:i4>0</vt:i4>
      </vt:variant>
      <vt:variant>
        <vt:i4>5</vt:i4>
      </vt:variant>
      <vt:variant>
        <vt:lpwstr>http://pam-eng.ruspsy.net/about.php</vt:lpwstr>
      </vt:variant>
      <vt:variant>
        <vt:lpwstr/>
      </vt:variant>
      <vt:variant>
        <vt:i4>2162808</vt:i4>
      </vt:variant>
      <vt:variant>
        <vt:i4>84</vt:i4>
      </vt:variant>
      <vt:variant>
        <vt:i4>0</vt:i4>
      </vt:variant>
      <vt:variant>
        <vt:i4>5</vt:i4>
      </vt:variant>
      <vt:variant>
        <vt:lpwstr>http://pam-rus.ruspsy.net/</vt:lpwstr>
      </vt:variant>
      <vt:variant>
        <vt:lpwstr/>
      </vt:variant>
      <vt:variant>
        <vt:i4>2293763</vt:i4>
      </vt:variant>
      <vt:variant>
        <vt:i4>81</vt:i4>
      </vt:variant>
      <vt:variant>
        <vt:i4>0</vt:i4>
      </vt:variant>
      <vt:variant>
        <vt:i4>5</vt:i4>
      </vt:variant>
      <vt:variant>
        <vt:lpwstr>http://elibrary.ru/title_about.asp?id=25807</vt:lpwstr>
      </vt:variant>
      <vt:variant>
        <vt:lpwstr/>
      </vt:variant>
      <vt:variant>
        <vt:i4>7340072</vt:i4>
      </vt:variant>
      <vt:variant>
        <vt:i4>78</vt:i4>
      </vt:variant>
      <vt:variant>
        <vt:i4>0</vt:i4>
      </vt:variant>
      <vt:variant>
        <vt:i4>5</vt:i4>
      </vt:variant>
      <vt:variant>
        <vt:lpwstr>http://old.con-med.ru/magazines/magazines/special/psychiatryingeneral/</vt:lpwstr>
      </vt:variant>
      <vt:variant>
        <vt:lpwstr/>
      </vt:variant>
      <vt:variant>
        <vt:i4>7471221</vt:i4>
      </vt:variant>
      <vt:variant>
        <vt:i4>75</vt:i4>
      </vt:variant>
      <vt:variant>
        <vt:i4>0</vt:i4>
      </vt:variant>
      <vt:variant>
        <vt:i4>5</vt:i4>
      </vt:variant>
      <vt:variant>
        <vt:lpwstr>http://con-med.ru/</vt:lpwstr>
      </vt:variant>
      <vt:variant>
        <vt:lpwstr/>
      </vt:variant>
      <vt:variant>
        <vt:i4>5898254</vt:i4>
      </vt:variant>
      <vt:variant>
        <vt:i4>72</vt:i4>
      </vt:variant>
      <vt:variant>
        <vt:i4>0</vt:i4>
      </vt:variant>
      <vt:variant>
        <vt:i4>5</vt:i4>
      </vt:variant>
      <vt:variant>
        <vt:lpwstr>http://www.recipe.by/izdaniya/periodika/psihiatriya/</vt:lpwstr>
      </vt:variant>
      <vt:variant>
        <vt:lpwstr/>
      </vt:variant>
      <vt:variant>
        <vt:i4>1376333</vt:i4>
      </vt:variant>
      <vt:variant>
        <vt:i4>69</vt:i4>
      </vt:variant>
      <vt:variant>
        <vt:i4>0</vt:i4>
      </vt:variant>
      <vt:variant>
        <vt:i4>5</vt:i4>
      </vt:variant>
      <vt:variant>
        <vt:lpwstr>http://www.psychiatry.ru/stat.php?num=74</vt:lpwstr>
      </vt:variant>
      <vt:variant>
        <vt:lpwstr/>
      </vt:variant>
      <vt:variant>
        <vt:i4>655436</vt:i4>
      </vt:variant>
      <vt:variant>
        <vt:i4>66</vt:i4>
      </vt:variant>
      <vt:variant>
        <vt:i4>0</vt:i4>
      </vt:variant>
      <vt:variant>
        <vt:i4>5</vt:i4>
      </vt:variant>
      <vt:variant>
        <vt:lpwstr>http://omskoop.ru/opj/index.shtml</vt:lpwstr>
      </vt:variant>
      <vt:variant>
        <vt:lpwstr/>
      </vt:variant>
      <vt:variant>
        <vt:i4>7995510</vt:i4>
      </vt:variant>
      <vt:variant>
        <vt:i4>63</vt:i4>
      </vt:variant>
      <vt:variant>
        <vt:i4>0</vt:i4>
      </vt:variant>
      <vt:variant>
        <vt:i4>5</vt:i4>
      </vt:variant>
      <vt:variant>
        <vt:lpwstr>http://psychiatr.ru/magazine/obozr</vt:lpwstr>
      </vt:variant>
      <vt:variant>
        <vt:lpwstr/>
      </vt:variant>
      <vt:variant>
        <vt:i4>6029381</vt:i4>
      </vt:variant>
      <vt:variant>
        <vt:i4>60</vt:i4>
      </vt:variant>
      <vt:variant>
        <vt:i4>0</vt:i4>
      </vt:variant>
      <vt:variant>
        <vt:i4>5</vt:i4>
      </vt:variant>
      <vt:variant>
        <vt:lpwstr>http://www.psyobsor.org/</vt:lpwstr>
      </vt:variant>
      <vt:variant>
        <vt:lpwstr/>
      </vt:variant>
      <vt:variant>
        <vt:i4>6422643</vt:i4>
      </vt:variant>
      <vt:variant>
        <vt:i4>57</vt:i4>
      </vt:variant>
      <vt:variant>
        <vt:i4>0</vt:i4>
      </vt:variant>
      <vt:variant>
        <vt:i4>5</vt:i4>
      </vt:variant>
      <vt:variant>
        <vt:lpwstr>http://www.npar.ru/journal/</vt:lpwstr>
      </vt:variant>
      <vt:variant>
        <vt:lpwstr/>
      </vt:variant>
      <vt:variant>
        <vt:i4>3932202</vt:i4>
      </vt:variant>
      <vt:variant>
        <vt:i4>54</vt:i4>
      </vt:variant>
      <vt:variant>
        <vt:i4>0</vt:i4>
      </vt:variant>
      <vt:variant>
        <vt:i4>5</vt:i4>
      </vt:variant>
      <vt:variant>
        <vt:lpwstr>http://www.ima-press.net/nasha-produkciya/zhurnaly2/10-nevrologiya-neyropsihiatriya-psihomatika</vt:lpwstr>
      </vt:variant>
      <vt:variant>
        <vt:lpwstr/>
      </vt:variant>
      <vt:variant>
        <vt:i4>5111827</vt:i4>
      </vt:variant>
      <vt:variant>
        <vt:i4>51</vt:i4>
      </vt:variant>
      <vt:variant>
        <vt:i4>0</vt:i4>
      </vt:variant>
      <vt:variant>
        <vt:i4>5</vt:i4>
      </vt:variant>
      <vt:variant>
        <vt:lpwstr>http://kgmu.kcn.ru/journal-of-neurology.html</vt:lpwstr>
      </vt:variant>
      <vt:variant>
        <vt:lpwstr/>
      </vt:variant>
      <vt:variant>
        <vt:i4>6684740</vt:i4>
      </vt:variant>
      <vt:variant>
        <vt:i4>48</vt:i4>
      </vt:variant>
      <vt:variant>
        <vt:i4>0</vt:i4>
      </vt:variant>
      <vt:variant>
        <vt:i4>5</vt:i4>
      </vt:variant>
      <vt:variant>
        <vt:lpwstr>http://www.narkotiki.ru/1_19.htm</vt:lpwstr>
      </vt:variant>
      <vt:variant>
        <vt:lpwstr/>
      </vt:variant>
      <vt:variant>
        <vt:i4>7274593</vt:i4>
      </vt:variant>
      <vt:variant>
        <vt:i4>45</vt:i4>
      </vt:variant>
      <vt:variant>
        <vt:i4>0</vt:i4>
      </vt:variant>
      <vt:variant>
        <vt:i4>5</vt:i4>
      </vt:variant>
      <vt:variant>
        <vt:lpwstr>http://mprj.ru/</vt:lpwstr>
      </vt:variant>
      <vt:variant>
        <vt:lpwstr/>
      </vt:variant>
      <vt:variant>
        <vt:i4>327771</vt:i4>
      </vt:variant>
      <vt:variant>
        <vt:i4>42</vt:i4>
      </vt:variant>
      <vt:variant>
        <vt:i4>0</vt:i4>
      </vt:variant>
      <vt:variant>
        <vt:i4>5</vt:i4>
      </vt:variant>
      <vt:variant>
        <vt:lpwstr>http://medpsy.ru/climp/index.php</vt:lpwstr>
      </vt:variant>
      <vt:variant>
        <vt:lpwstr/>
      </vt:variant>
      <vt:variant>
        <vt:i4>6094941</vt:i4>
      </vt:variant>
      <vt:variant>
        <vt:i4>39</vt:i4>
      </vt:variant>
      <vt:variant>
        <vt:i4>0</vt:i4>
      </vt:variant>
      <vt:variant>
        <vt:i4>5</vt:i4>
      </vt:variant>
      <vt:variant>
        <vt:lpwstr>http://www.mediasphera.ru/journals/korsakov/</vt:lpwstr>
      </vt:variant>
      <vt:variant>
        <vt:lpwstr/>
      </vt:variant>
      <vt:variant>
        <vt:i4>5242966</vt:i4>
      </vt:variant>
      <vt:variant>
        <vt:i4>36</vt:i4>
      </vt:variant>
      <vt:variant>
        <vt:i4>0</vt:i4>
      </vt:variant>
      <vt:variant>
        <vt:i4>5</vt:i4>
      </vt:variant>
      <vt:variant>
        <vt:lpwstr>http://old.con-med.ru/magazines/magazines/special/psychiatry/</vt:lpwstr>
      </vt:variant>
      <vt:variant>
        <vt:lpwstr/>
      </vt:variant>
      <vt:variant>
        <vt:i4>1048643</vt:i4>
      </vt:variant>
      <vt:variant>
        <vt:i4>33</vt:i4>
      </vt:variant>
      <vt:variant>
        <vt:i4>0</vt:i4>
      </vt:variant>
      <vt:variant>
        <vt:i4>5</vt:i4>
      </vt:variant>
      <vt:variant>
        <vt:lpwstr>http://con-med.ru/magazines/psikhiatriya_i_psikhofarmakoterapiya_im_p_b_ganushkina/</vt:lpwstr>
      </vt:variant>
      <vt:variant>
        <vt:lpwstr/>
      </vt:variant>
      <vt:variant>
        <vt:i4>262266</vt:i4>
      </vt:variant>
      <vt:variant>
        <vt:i4>30</vt:i4>
      </vt:variant>
      <vt:variant>
        <vt:i4>0</vt:i4>
      </vt:variant>
      <vt:variant>
        <vt:i4>5</vt:i4>
      </vt:variant>
      <vt:variant>
        <vt:lpwstr>http://acpp.ru/docrazdel.php?category_id=2</vt:lpwstr>
      </vt:variant>
      <vt:variant>
        <vt:lpwstr/>
      </vt:variant>
      <vt:variant>
        <vt:i4>2228340</vt:i4>
      </vt:variant>
      <vt:variant>
        <vt:i4>27</vt:i4>
      </vt:variant>
      <vt:variant>
        <vt:i4>0</vt:i4>
      </vt:variant>
      <vt:variant>
        <vt:i4>5</vt:i4>
      </vt:variant>
      <vt:variant>
        <vt:lpwstr>http://www.nsam.ru/magazine/archive</vt:lpwstr>
      </vt:variant>
      <vt:variant>
        <vt:lpwstr/>
      </vt:variant>
      <vt:variant>
        <vt:i4>3604589</vt:i4>
      </vt:variant>
      <vt:variant>
        <vt:i4>24</vt:i4>
      </vt:variant>
      <vt:variant>
        <vt:i4>0</vt:i4>
      </vt:variant>
      <vt:variant>
        <vt:i4>5</vt:i4>
      </vt:variant>
      <vt:variant>
        <vt:lpwstr>http://mirvch.com/print/index.html</vt:lpwstr>
      </vt:variant>
      <vt:variant>
        <vt:lpwstr/>
      </vt:variant>
      <vt:variant>
        <vt:i4>7864374</vt:i4>
      </vt:variant>
      <vt:variant>
        <vt:i4>21</vt:i4>
      </vt:variant>
      <vt:variant>
        <vt:i4>0</vt:i4>
      </vt:variant>
      <vt:variant>
        <vt:i4>5</vt:i4>
      </vt:variant>
      <vt:variant>
        <vt:lpwstr>http://old.psychiatr.ru/informacionnye-resursy/zurnaly/vppc</vt:lpwstr>
      </vt:variant>
      <vt:variant>
        <vt:lpwstr/>
      </vt:variant>
      <vt:variant>
        <vt:i4>6422565</vt:i4>
      </vt:variant>
      <vt:variant>
        <vt:i4>18</vt:i4>
      </vt:variant>
      <vt:variant>
        <vt:i4>0</vt:i4>
      </vt:variant>
      <vt:variant>
        <vt:i4>5</vt:i4>
      </vt:variant>
      <vt:variant>
        <vt:lpwstr>http://psychiatr.ru/tags/%D0%92%D0%B5%D1%81%D1%82%D0%BD%D0%B8%D0%BA+%D0%BF%D1%81%D0%B8%D1%85%D0%B8%D0%B0%D1%82%D1%80%D0%B8%D0%B8+%D0%B8+%D0%BF%D1%81%D0%B8%D1%85%D0%BE%D0%BB%D0%BE%D0%B3%D0%B8%D0%B8+%D0%A7%D1%83%D0%B2%D0%B0%D1%88%D0%B8%D0%B8</vt:lpwstr>
      </vt:variant>
      <vt:variant>
        <vt:lpwstr/>
      </vt:variant>
      <vt:variant>
        <vt:i4>3080301</vt:i4>
      </vt:variant>
      <vt:variant>
        <vt:i4>15</vt:i4>
      </vt:variant>
      <vt:variant>
        <vt:i4>0</vt:i4>
      </vt:variant>
      <vt:variant>
        <vt:i4>5</vt:i4>
      </vt:variant>
      <vt:variant>
        <vt:lpwstr>http://vppc.chuvsu.ru/doku.php</vt:lpwstr>
      </vt:variant>
      <vt:variant>
        <vt:lpwstr/>
      </vt:variant>
      <vt:variant>
        <vt:i4>7405618</vt:i4>
      </vt:variant>
      <vt:variant>
        <vt:i4>12</vt:i4>
      </vt:variant>
      <vt:variant>
        <vt:i4>0</vt:i4>
      </vt:variant>
      <vt:variant>
        <vt:i4>5</vt:i4>
      </vt:variant>
      <vt:variant>
        <vt:lpwstr>http://www.panor.ru/journals/vnpn/index.php</vt:lpwstr>
      </vt:variant>
      <vt:variant>
        <vt:lpwstr/>
      </vt:variant>
      <vt:variant>
        <vt:i4>720911</vt:i4>
      </vt:variant>
      <vt:variant>
        <vt:i4>9</vt:i4>
      </vt:variant>
      <vt:variant>
        <vt:i4>0</vt:i4>
      </vt:variant>
      <vt:variant>
        <vt:i4>5</vt:i4>
      </vt:variant>
      <vt:variant>
        <vt:lpwstr>http://mdtube.ru/</vt:lpwstr>
      </vt:variant>
      <vt:variant>
        <vt:lpwstr/>
      </vt:variant>
      <vt:variant>
        <vt:i4>4784219</vt:i4>
      </vt:variant>
      <vt:variant>
        <vt:i4>6</vt:i4>
      </vt:variant>
      <vt:variant>
        <vt:i4>0</vt:i4>
      </vt:variant>
      <vt:variant>
        <vt:i4>5</vt:i4>
      </vt:variant>
      <vt:variant>
        <vt:lpwstr>http://old.consilium-medicum.com/</vt:lpwstr>
      </vt:variant>
      <vt:variant>
        <vt:lpwstr/>
      </vt:variant>
      <vt:variant>
        <vt:i4>131158</vt:i4>
      </vt:variant>
      <vt:variant>
        <vt:i4>3</vt:i4>
      </vt:variant>
      <vt:variant>
        <vt:i4>0</vt:i4>
      </vt:variant>
      <vt:variant>
        <vt:i4>5</vt:i4>
      </vt:variant>
      <vt:variant>
        <vt:lpwstr>http://www.psychiatry.ru/</vt:lpwstr>
      </vt:variant>
      <vt:variant>
        <vt:lpwstr/>
      </vt:variant>
      <vt:variant>
        <vt:i4>262150</vt:i4>
      </vt:variant>
      <vt:variant>
        <vt:i4>0</vt:i4>
      </vt:variant>
      <vt:variant>
        <vt:i4>0</vt:i4>
      </vt:variant>
      <vt:variant>
        <vt:i4>5</vt:i4>
      </vt:variant>
      <vt:variant>
        <vt:lpwstr>http://www.psychiatr.ru/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Susanna</cp:lastModifiedBy>
  <cp:revision>2</cp:revision>
  <cp:lastPrinted>2022-12-25T18:50:00Z</cp:lastPrinted>
  <dcterms:created xsi:type="dcterms:W3CDTF">2025-08-25T18:32:00Z</dcterms:created>
  <dcterms:modified xsi:type="dcterms:W3CDTF">2025-08-25T18:32:00Z</dcterms:modified>
</cp:coreProperties>
</file>