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15A7" w14:textId="4FBE507E" w:rsidR="00F94E50" w:rsidRPr="00F94E50" w:rsidRDefault="00F94E50" w:rsidP="00F94E50">
      <w:pPr>
        <w:tabs>
          <w:tab w:val="left" w:pos="21"/>
          <w:tab w:val="left" w:pos="3261"/>
        </w:tabs>
        <w:ind w:left="21" w:right="-432"/>
        <w:jc w:val="center"/>
        <w:rPr>
          <w:sz w:val="28"/>
          <w:szCs w:val="28"/>
        </w:rPr>
      </w:pPr>
      <w:r w:rsidRPr="00F94E50">
        <w:rPr>
          <w:sz w:val="28"/>
          <w:szCs w:val="28"/>
        </w:rPr>
        <w:t xml:space="preserve">                                                                                     </w:t>
      </w:r>
    </w:p>
    <w:p w14:paraId="1DF8693C" w14:textId="77777777" w:rsidR="00F94E50" w:rsidRPr="00F94E50" w:rsidRDefault="00F94E50" w:rsidP="00F94E50">
      <w:pPr>
        <w:tabs>
          <w:tab w:val="left" w:pos="21"/>
        </w:tabs>
        <w:ind w:left="21" w:right="5385"/>
        <w:jc w:val="center"/>
        <w:rPr>
          <w:sz w:val="28"/>
          <w:szCs w:val="28"/>
        </w:rPr>
      </w:pPr>
    </w:p>
    <w:p w14:paraId="50D17D03" w14:textId="77777777" w:rsidR="00352928" w:rsidRPr="00435078" w:rsidRDefault="00352928" w:rsidP="00352928">
      <w:pPr>
        <w:tabs>
          <w:tab w:val="left" w:pos="21"/>
        </w:tabs>
        <w:ind w:left="21" w:right="140"/>
        <w:jc w:val="center"/>
      </w:pPr>
      <w:r w:rsidRPr="00435078">
        <w:t>федеральное государственное бюджетное образовательное</w:t>
      </w:r>
    </w:p>
    <w:p w14:paraId="0FB5B7F5" w14:textId="77777777" w:rsidR="00352928" w:rsidRPr="00435078" w:rsidRDefault="00352928" w:rsidP="00352928">
      <w:pPr>
        <w:tabs>
          <w:tab w:val="left" w:pos="21"/>
        </w:tabs>
        <w:ind w:left="21" w:right="140" w:hanging="1155"/>
        <w:jc w:val="center"/>
      </w:pPr>
      <w:r w:rsidRPr="00435078">
        <w:t>учреждение высшего образования</w:t>
      </w:r>
    </w:p>
    <w:p w14:paraId="495ED9A4" w14:textId="77777777" w:rsidR="00352928" w:rsidRPr="00435078" w:rsidRDefault="00352928" w:rsidP="00352928">
      <w:pPr>
        <w:tabs>
          <w:tab w:val="left" w:pos="21"/>
        </w:tabs>
        <w:ind w:left="21" w:right="140"/>
        <w:jc w:val="center"/>
      </w:pPr>
      <w:r w:rsidRPr="00435078">
        <w:t>«Волгоградский государственный медицинский университет»</w:t>
      </w:r>
    </w:p>
    <w:p w14:paraId="56D045CA" w14:textId="77777777" w:rsidR="00352928" w:rsidRPr="00435078" w:rsidRDefault="00352928" w:rsidP="00352928">
      <w:pPr>
        <w:tabs>
          <w:tab w:val="left" w:pos="21"/>
        </w:tabs>
        <w:ind w:left="21" w:right="140"/>
        <w:jc w:val="center"/>
      </w:pPr>
      <w:r w:rsidRPr="00435078">
        <w:t>Министерства здравоохранения</w:t>
      </w:r>
    </w:p>
    <w:p w14:paraId="0F122EBA" w14:textId="77777777" w:rsidR="00352928" w:rsidRPr="00435078" w:rsidRDefault="00352928" w:rsidP="00352928">
      <w:pPr>
        <w:tabs>
          <w:tab w:val="left" w:pos="21"/>
        </w:tabs>
        <w:ind w:right="140"/>
        <w:jc w:val="center"/>
      </w:pPr>
      <w:r w:rsidRPr="00435078">
        <w:t>Российской Федерации</w:t>
      </w:r>
    </w:p>
    <w:p w14:paraId="47974EF7" w14:textId="77777777" w:rsidR="00352928" w:rsidRPr="00435078" w:rsidRDefault="00352928" w:rsidP="00352928">
      <w:pPr>
        <w:tabs>
          <w:tab w:val="left" w:pos="21"/>
          <w:tab w:val="left" w:pos="6228"/>
        </w:tabs>
        <w:ind w:right="140"/>
      </w:pPr>
      <w:r w:rsidRPr="00435078">
        <w:tab/>
      </w:r>
      <w:r w:rsidRPr="00435078">
        <w:tab/>
      </w:r>
    </w:p>
    <w:p w14:paraId="12BD38D1" w14:textId="3818A26A" w:rsidR="00352928" w:rsidRPr="00435078" w:rsidRDefault="00352928" w:rsidP="00352928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05C1E0" wp14:editId="1678EC94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AC55" w14:textId="77777777" w:rsidR="00352928" w:rsidRDefault="00352928" w:rsidP="00352928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B3EF965" w14:textId="77777777" w:rsidR="00352928" w:rsidRDefault="00352928" w:rsidP="00352928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79F25A39" w14:textId="77777777" w:rsidR="00352928" w:rsidRDefault="00352928" w:rsidP="00352928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17C484C" w14:textId="77777777" w:rsidR="00352928" w:rsidRDefault="00352928" w:rsidP="00352928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77EE74BB" w14:textId="77777777" w:rsidR="00352928" w:rsidRDefault="00352928" w:rsidP="00352928">
                            <w:pPr>
                              <w:widowControl w:val="0"/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12012412" w14:textId="77777777" w:rsidR="00352928" w:rsidRDefault="00352928" w:rsidP="003529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5C1E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68.2pt;margin-top:9.7pt;width:207.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1BEBAC55" w14:textId="77777777" w:rsidR="00352928" w:rsidRDefault="00352928" w:rsidP="00352928">
                      <w:pPr>
                        <w:pStyle w:val="6"/>
                        <w:widowControl w:val="0"/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3B3EF965" w14:textId="77777777" w:rsidR="00352928" w:rsidRDefault="00352928" w:rsidP="00352928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79F25A39" w14:textId="77777777" w:rsidR="00352928" w:rsidRDefault="00352928" w:rsidP="00352928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17C484C" w14:textId="77777777" w:rsidR="00352928" w:rsidRDefault="00352928" w:rsidP="00352928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77EE74BB" w14:textId="77777777" w:rsidR="00352928" w:rsidRDefault="00352928" w:rsidP="00352928">
                      <w:pPr>
                        <w:widowControl w:val="0"/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12012412" w14:textId="77777777" w:rsidR="00352928" w:rsidRDefault="00352928" w:rsidP="0035292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3970AA" w14:textId="77777777" w:rsidR="00352928" w:rsidRPr="00435078" w:rsidRDefault="00352928" w:rsidP="00352928">
      <w:pPr>
        <w:jc w:val="center"/>
        <w:rPr>
          <w:b/>
        </w:rPr>
      </w:pPr>
    </w:p>
    <w:p w14:paraId="36A3C8DB" w14:textId="77777777" w:rsidR="00352928" w:rsidRPr="00435078" w:rsidRDefault="00352928" w:rsidP="00352928">
      <w:pPr>
        <w:jc w:val="center"/>
        <w:rPr>
          <w:b/>
        </w:rPr>
      </w:pPr>
    </w:p>
    <w:p w14:paraId="445D3BA6" w14:textId="77777777" w:rsidR="00352928" w:rsidRPr="00435078" w:rsidRDefault="00352928" w:rsidP="00352928">
      <w:pPr>
        <w:jc w:val="center"/>
        <w:rPr>
          <w:b/>
        </w:rPr>
      </w:pPr>
    </w:p>
    <w:p w14:paraId="47C6191C" w14:textId="77777777" w:rsidR="00352928" w:rsidRPr="00435078" w:rsidRDefault="00352928" w:rsidP="00352928">
      <w:pPr>
        <w:jc w:val="center"/>
        <w:rPr>
          <w:b/>
        </w:rPr>
      </w:pPr>
    </w:p>
    <w:p w14:paraId="15BE1DCB" w14:textId="77777777" w:rsidR="00352928" w:rsidRPr="00435078" w:rsidRDefault="00352928" w:rsidP="00352928">
      <w:pPr>
        <w:tabs>
          <w:tab w:val="left" w:pos="21"/>
        </w:tabs>
        <w:ind w:left="21" w:right="140"/>
        <w:jc w:val="center"/>
      </w:pPr>
    </w:p>
    <w:p w14:paraId="3989A753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</w:p>
    <w:p w14:paraId="70E4E5EE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</w:p>
    <w:p w14:paraId="1855BFF1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  <w:r w:rsidRPr="00435078">
        <w:t>РАБОЧАЯ ПРОГРАММА ДИСЦИПЛИНЫ «</w:t>
      </w:r>
      <w:r>
        <w:t>СЕКСОЛОГИЯ</w:t>
      </w:r>
      <w:r w:rsidRPr="00435078">
        <w:t>»</w:t>
      </w:r>
    </w:p>
    <w:p w14:paraId="2CB14A5B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</w:p>
    <w:p w14:paraId="287E5BAD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  <w:r w:rsidRPr="00435078">
        <w:t xml:space="preserve">НАИМЕНОВАНИЕ ДИСЦИПЛИНЫ: </w:t>
      </w:r>
      <w:r>
        <w:t>СЕКСОЛОГИЯ</w:t>
      </w:r>
    </w:p>
    <w:p w14:paraId="128FD4CA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</w:p>
    <w:p w14:paraId="32E3142A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  <w:r w:rsidRPr="00435078">
        <w:t>ОСНОВНАЯ ПРОФЕССИОНАЛЬНАЯ ОБРАЗОВАТЕЛЬНАЯ ПРОГРАММА ВЫСШЕГО ОБРАЗОВАНИЯ</w:t>
      </w:r>
    </w:p>
    <w:p w14:paraId="4C894D5F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  <w:r w:rsidRPr="00435078">
        <w:t>— ПРОГРАММА ОРДИНАТУРЫ</w:t>
      </w:r>
    </w:p>
    <w:p w14:paraId="4A6A259B" w14:textId="77777777" w:rsidR="00352928" w:rsidRPr="00435078" w:rsidRDefault="00352928" w:rsidP="00352928">
      <w:pPr>
        <w:spacing w:line="264" w:lineRule="auto"/>
        <w:ind w:left="567" w:right="266" w:hanging="567"/>
        <w:jc w:val="center"/>
      </w:pPr>
      <w:r w:rsidRPr="00435078">
        <w:t>(УРОВЕНЬ ПОДГОТОВКИ КАДРОВ ВЫСШЕЙ КВАЛИФИКАЦИИ)</w:t>
      </w:r>
    </w:p>
    <w:p w14:paraId="65317AF5" w14:textId="77777777" w:rsidR="00352928" w:rsidRPr="00435078" w:rsidRDefault="00352928" w:rsidP="00352928">
      <w:pPr>
        <w:ind w:left="567" w:right="266" w:hanging="567"/>
        <w:jc w:val="center"/>
      </w:pPr>
    </w:p>
    <w:p w14:paraId="3646E611" w14:textId="77777777" w:rsidR="00352928" w:rsidRPr="00435078" w:rsidRDefault="00352928" w:rsidP="00352928">
      <w:pPr>
        <w:ind w:left="567" w:right="266" w:hanging="567"/>
        <w:jc w:val="center"/>
      </w:pPr>
      <w:r w:rsidRPr="00435078">
        <w:t>Наименование укрупненной группы специальности</w:t>
      </w:r>
    </w:p>
    <w:p w14:paraId="58F4E494" w14:textId="77777777" w:rsidR="00352928" w:rsidRPr="00435078" w:rsidRDefault="00352928" w:rsidP="00352928">
      <w:pPr>
        <w:ind w:left="567" w:right="266" w:hanging="567"/>
        <w:jc w:val="center"/>
      </w:pPr>
      <w:r w:rsidRPr="00435078">
        <w:t>31.00.00 Клиническая медицина</w:t>
      </w:r>
    </w:p>
    <w:p w14:paraId="45F1E9C4" w14:textId="77777777" w:rsidR="00352928" w:rsidRPr="00435078" w:rsidRDefault="00352928" w:rsidP="00352928">
      <w:pPr>
        <w:ind w:left="567" w:right="266" w:hanging="567"/>
        <w:jc w:val="center"/>
      </w:pPr>
    </w:p>
    <w:p w14:paraId="6CA1E289" w14:textId="77777777" w:rsidR="00352928" w:rsidRPr="00435078" w:rsidRDefault="00352928" w:rsidP="00352928">
      <w:pPr>
        <w:ind w:left="567" w:right="266" w:hanging="567"/>
        <w:jc w:val="center"/>
      </w:pPr>
      <w:r w:rsidRPr="00435078">
        <w:t>Наименование специальности</w:t>
      </w:r>
    </w:p>
    <w:p w14:paraId="197C95E9" w14:textId="77777777" w:rsidR="00352928" w:rsidRPr="00435078" w:rsidRDefault="00352928" w:rsidP="00352928">
      <w:pPr>
        <w:ind w:left="567" w:right="266" w:hanging="567"/>
        <w:jc w:val="center"/>
      </w:pPr>
      <w:bookmarkStart w:id="0" w:name="_Hlk105328247"/>
      <w:r w:rsidRPr="00435078">
        <w:t>31.08.20 Психиатрия</w:t>
      </w:r>
    </w:p>
    <w:bookmarkEnd w:id="0"/>
    <w:p w14:paraId="5B8FD419" w14:textId="77777777" w:rsidR="00352928" w:rsidRPr="00435078" w:rsidRDefault="00352928" w:rsidP="00352928">
      <w:pPr>
        <w:ind w:left="567" w:right="266" w:hanging="567"/>
        <w:jc w:val="center"/>
      </w:pPr>
    </w:p>
    <w:p w14:paraId="37C8B5B9" w14:textId="77777777" w:rsidR="00352928" w:rsidRPr="00435078" w:rsidRDefault="00352928" w:rsidP="00352928">
      <w:pPr>
        <w:ind w:left="567" w:right="266" w:hanging="567"/>
        <w:jc w:val="center"/>
      </w:pPr>
      <w:r w:rsidRPr="00435078">
        <w:t>Квалификация выпускника: врач-психиатр</w:t>
      </w:r>
    </w:p>
    <w:p w14:paraId="29F0509A" w14:textId="77777777" w:rsidR="00352928" w:rsidRPr="00435078" w:rsidRDefault="00352928" w:rsidP="00352928">
      <w:pPr>
        <w:ind w:left="567" w:right="266" w:hanging="567"/>
        <w:jc w:val="center"/>
      </w:pPr>
    </w:p>
    <w:p w14:paraId="0350E7FC" w14:textId="77777777" w:rsidR="00352928" w:rsidRPr="00435078" w:rsidRDefault="00352928" w:rsidP="00352928">
      <w:pPr>
        <w:ind w:left="567" w:right="266" w:hanging="567"/>
        <w:jc w:val="center"/>
      </w:pPr>
      <w:r w:rsidRPr="00435078">
        <w:t>Форма обучения: очная</w:t>
      </w:r>
    </w:p>
    <w:p w14:paraId="51E05F53" w14:textId="77777777" w:rsidR="00352928" w:rsidRPr="00435078" w:rsidRDefault="00352928" w:rsidP="00352928">
      <w:pPr>
        <w:ind w:left="567" w:right="266" w:hanging="567"/>
        <w:jc w:val="center"/>
      </w:pPr>
      <w:r w:rsidRPr="00435078">
        <w:t>Срок обучения: 2 года</w:t>
      </w:r>
    </w:p>
    <w:p w14:paraId="27B5D683" w14:textId="77777777" w:rsidR="00352928" w:rsidRPr="00435078" w:rsidRDefault="00352928" w:rsidP="00352928">
      <w:pPr>
        <w:ind w:left="567" w:hanging="567"/>
        <w:jc w:val="center"/>
      </w:pPr>
    </w:p>
    <w:p w14:paraId="05F32487" w14:textId="77777777" w:rsidR="00352928" w:rsidRPr="00435078" w:rsidRDefault="00352928" w:rsidP="00352928">
      <w:pPr>
        <w:jc w:val="center"/>
      </w:pPr>
      <w:r w:rsidRPr="00435078">
        <w:t>Для обучающихся 2024, 2025 годов поступления</w:t>
      </w:r>
    </w:p>
    <w:p w14:paraId="5BCD06B7" w14:textId="77777777" w:rsidR="00352928" w:rsidRPr="00435078" w:rsidRDefault="00352928" w:rsidP="00352928">
      <w:pPr>
        <w:jc w:val="center"/>
      </w:pPr>
      <w:r w:rsidRPr="00435078">
        <w:t>(актуализированная редакция)</w:t>
      </w:r>
    </w:p>
    <w:p w14:paraId="638772BF" w14:textId="77777777" w:rsidR="00352928" w:rsidRPr="00435078" w:rsidRDefault="00352928" w:rsidP="00352928">
      <w:pPr>
        <w:ind w:left="567" w:hanging="567"/>
        <w:jc w:val="center"/>
      </w:pPr>
    </w:p>
    <w:p w14:paraId="5E49E22D" w14:textId="77777777" w:rsidR="00352928" w:rsidRPr="00435078" w:rsidRDefault="00352928" w:rsidP="00352928">
      <w:pPr>
        <w:ind w:left="567" w:hanging="567"/>
        <w:jc w:val="center"/>
      </w:pPr>
      <w:r w:rsidRPr="00435078">
        <w:t>Семинары: 2 (з.е.) 72 часа</w:t>
      </w:r>
    </w:p>
    <w:p w14:paraId="5376BB8D" w14:textId="77777777" w:rsidR="00352928" w:rsidRPr="00435078" w:rsidRDefault="00352928" w:rsidP="00352928">
      <w:pPr>
        <w:ind w:left="567" w:hanging="567"/>
        <w:jc w:val="center"/>
      </w:pPr>
      <w:r w:rsidRPr="00435078">
        <w:t>Самостоятельная работа: 1 (з.е.) 36 часов</w:t>
      </w:r>
    </w:p>
    <w:p w14:paraId="0D05FCF2" w14:textId="77777777" w:rsidR="00352928" w:rsidRPr="00435078" w:rsidRDefault="00352928" w:rsidP="00352928">
      <w:pPr>
        <w:ind w:left="567" w:hanging="567"/>
        <w:jc w:val="center"/>
      </w:pPr>
    </w:p>
    <w:p w14:paraId="39C598E5" w14:textId="77777777" w:rsidR="00352928" w:rsidRPr="00435078" w:rsidRDefault="00352928" w:rsidP="00352928">
      <w:pPr>
        <w:ind w:left="567" w:hanging="567"/>
        <w:jc w:val="center"/>
      </w:pPr>
      <w:r w:rsidRPr="00435078">
        <w:t xml:space="preserve">Форма контроля: зачет с оценкой </w:t>
      </w:r>
    </w:p>
    <w:p w14:paraId="6C875FE2" w14:textId="77777777" w:rsidR="00352928" w:rsidRPr="00435078" w:rsidRDefault="00352928" w:rsidP="00352928">
      <w:pPr>
        <w:ind w:left="567" w:hanging="567"/>
        <w:jc w:val="center"/>
      </w:pPr>
    </w:p>
    <w:p w14:paraId="20764103" w14:textId="77777777" w:rsidR="00352928" w:rsidRPr="00435078" w:rsidRDefault="00352928" w:rsidP="00352928">
      <w:pPr>
        <w:ind w:left="567" w:hanging="567"/>
        <w:jc w:val="center"/>
      </w:pPr>
      <w:r w:rsidRPr="00435078">
        <w:t>Всего: 3 (з.е.) 108 часов</w:t>
      </w:r>
    </w:p>
    <w:p w14:paraId="73A8D6BF" w14:textId="77777777" w:rsidR="00352928" w:rsidRPr="00435078" w:rsidRDefault="00352928" w:rsidP="00352928">
      <w:pPr>
        <w:ind w:left="567" w:hanging="567"/>
        <w:jc w:val="center"/>
      </w:pPr>
    </w:p>
    <w:p w14:paraId="2F43423E" w14:textId="77777777" w:rsidR="00352928" w:rsidRPr="00435078" w:rsidRDefault="00352928" w:rsidP="00352928">
      <w:pPr>
        <w:ind w:left="567" w:hanging="567"/>
        <w:jc w:val="center"/>
      </w:pPr>
    </w:p>
    <w:p w14:paraId="42510AE2" w14:textId="77777777" w:rsidR="00352928" w:rsidRPr="00435078" w:rsidRDefault="00352928" w:rsidP="00352928">
      <w:pPr>
        <w:ind w:left="567" w:hanging="567"/>
        <w:jc w:val="center"/>
      </w:pPr>
    </w:p>
    <w:p w14:paraId="3A1B4915" w14:textId="77777777" w:rsidR="00352928" w:rsidRPr="00435078" w:rsidRDefault="00352928" w:rsidP="00352928"/>
    <w:p w14:paraId="43CF8152" w14:textId="77777777" w:rsidR="00352928" w:rsidRPr="00435078" w:rsidRDefault="00352928" w:rsidP="00352928"/>
    <w:p w14:paraId="0AA106B3" w14:textId="77777777" w:rsidR="00352928" w:rsidRPr="00435078" w:rsidRDefault="00352928" w:rsidP="00352928">
      <w:pPr>
        <w:jc w:val="center"/>
      </w:pPr>
      <w:r w:rsidRPr="00435078">
        <w:t>Волгоград, 2025</w:t>
      </w:r>
    </w:p>
    <w:p w14:paraId="5E8AC7AF" w14:textId="77777777" w:rsidR="00352928" w:rsidRPr="00435078" w:rsidRDefault="00352928" w:rsidP="00352928">
      <w:pPr>
        <w:spacing w:after="200" w:line="276" w:lineRule="auto"/>
        <w:jc w:val="center"/>
        <w:rPr>
          <w:sz w:val="28"/>
          <w:szCs w:val="22"/>
        </w:rPr>
      </w:pPr>
      <w:r w:rsidRPr="00435078">
        <w:rPr>
          <w:bCs/>
          <w:spacing w:val="-4"/>
          <w:sz w:val="28"/>
          <w:szCs w:val="22"/>
        </w:rPr>
        <w:br w:type="page"/>
      </w:r>
    </w:p>
    <w:p w14:paraId="0D1B696E" w14:textId="77777777" w:rsidR="00352928" w:rsidRPr="00435078" w:rsidRDefault="00352928" w:rsidP="00352928">
      <w:r w:rsidRPr="00435078">
        <w:rPr>
          <w:b/>
        </w:rPr>
        <w:lastRenderedPageBreak/>
        <w:t>Разработчики программы</w:t>
      </w:r>
      <w:r w:rsidRPr="00435078">
        <w:t>:</w:t>
      </w:r>
    </w:p>
    <w:p w14:paraId="6FA8672B" w14:textId="77777777" w:rsidR="00352928" w:rsidRPr="00435078" w:rsidRDefault="00352928" w:rsidP="0035292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365"/>
        <w:gridCol w:w="1559"/>
        <w:gridCol w:w="1843"/>
        <w:gridCol w:w="3367"/>
      </w:tblGrid>
      <w:tr w:rsidR="00352928" w:rsidRPr="00435078" w14:paraId="6A1C895E" w14:textId="77777777" w:rsidTr="00F231B3">
        <w:tc>
          <w:tcPr>
            <w:tcW w:w="437" w:type="dxa"/>
          </w:tcPr>
          <w:p w14:paraId="2A8ABE08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№</w:t>
            </w:r>
          </w:p>
        </w:tc>
        <w:tc>
          <w:tcPr>
            <w:tcW w:w="2365" w:type="dxa"/>
          </w:tcPr>
          <w:p w14:paraId="27A8F17B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Ф.И.О.</w:t>
            </w:r>
          </w:p>
        </w:tc>
        <w:tc>
          <w:tcPr>
            <w:tcW w:w="1559" w:type="dxa"/>
          </w:tcPr>
          <w:p w14:paraId="1744B47B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Должность</w:t>
            </w:r>
          </w:p>
        </w:tc>
        <w:tc>
          <w:tcPr>
            <w:tcW w:w="1843" w:type="dxa"/>
          </w:tcPr>
          <w:p w14:paraId="41CCA062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 xml:space="preserve">Ученая </w:t>
            </w:r>
          </w:p>
          <w:p w14:paraId="6231B74D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степень/ звание</w:t>
            </w:r>
          </w:p>
        </w:tc>
        <w:tc>
          <w:tcPr>
            <w:tcW w:w="3367" w:type="dxa"/>
          </w:tcPr>
          <w:p w14:paraId="2851EDCD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Кафедра (полное название)</w:t>
            </w:r>
          </w:p>
        </w:tc>
      </w:tr>
      <w:tr w:rsidR="00352928" w:rsidRPr="00435078" w14:paraId="03A3FFBB" w14:textId="77777777" w:rsidTr="00F231B3">
        <w:tc>
          <w:tcPr>
            <w:tcW w:w="437" w:type="dxa"/>
          </w:tcPr>
          <w:p w14:paraId="63CEC851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1.</w:t>
            </w:r>
          </w:p>
        </w:tc>
        <w:tc>
          <w:tcPr>
            <w:tcW w:w="2365" w:type="dxa"/>
          </w:tcPr>
          <w:p w14:paraId="0EE7BE38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Барулин Александр Евгеньевич</w:t>
            </w:r>
          </w:p>
        </w:tc>
        <w:tc>
          <w:tcPr>
            <w:tcW w:w="1559" w:type="dxa"/>
          </w:tcPr>
          <w:p w14:paraId="6B79284F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Заведующий кафедрой,</w:t>
            </w:r>
          </w:p>
          <w:p w14:paraId="220C40DC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 xml:space="preserve">профессор </w:t>
            </w:r>
          </w:p>
          <w:p w14:paraId="4B20E999" w14:textId="77777777" w:rsidR="00352928" w:rsidRPr="00435078" w:rsidRDefault="00352928" w:rsidP="00F231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AE7CD5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д.м.н., профессор</w:t>
            </w:r>
          </w:p>
        </w:tc>
        <w:tc>
          <w:tcPr>
            <w:tcW w:w="3367" w:type="dxa"/>
          </w:tcPr>
          <w:p w14:paraId="68F7C095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 xml:space="preserve">Кафедра неврологии, психиатрии, мануальной медицины и медицинской реабилитации Института НМФО </w:t>
            </w:r>
          </w:p>
        </w:tc>
      </w:tr>
      <w:tr w:rsidR="00352928" w:rsidRPr="00435078" w14:paraId="689BF363" w14:textId="77777777" w:rsidTr="00F231B3">
        <w:tc>
          <w:tcPr>
            <w:tcW w:w="437" w:type="dxa"/>
          </w:tcPr>
          <w:p w14:paraId="4596561E" w14:textId="77777777" w:rsidR="00352928" w:rsidRPr="00435078" w:rsidRDefault="00352928" w:rsidP="00F231B3">
            <w:pPr>
              <w:rPr>
                <w:b/>
                <w:i/>
              </w:rPr>
            </w:pPr>
            <w:r w:rsidRPr="00435078">
              <w:rPr>
                <w:b/>
                <w:i/>
              </w:rPr>
              <w:t>2.</w:t>
            </w:r>
          </w:p>
        </w:tc>
        <w:tc>
          <w:tcPr>
            <w:tcW w:w="2365" w:type="dxa"/>
          </w:tcPr>
          <w:p w14:paraId="337284AE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Ростовщиков</w:t>
            </w:r>
          </w:p>
          <w:p w14:paraId="4B58E180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 xml:space="preserve"> Виталий </w:t>
            </w:r>
          </w:p>
          <w:p w14:paraId="2BCFC09F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</w:tcPr>
          <w:p w14:paraId="5C1D546C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 xml:space="preserve">Доцент </w:t>
            </w:r>
          </w:p>
          <w:p w14:paraId="6C3CAA11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кафедры</w:t>
            </w:r>
          </w:p>
        </w:tc>
        <w:tc>
          <w:tcPr>
            <w:tcW w:w="1843" w:type="dxa"/>
          </w:tcPr>
          <w:p w14:paraId="6E555186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к.м.н., доцент</w:t>
            </w:r>
          </w:p>
        </w:tc>
        <w:tc>
          <w:tcPr>
            <w:tcW w:w="3367" w:type="dxa"/>
          </w:tcPr>
          <w:p w14:paraId="5A256B8D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bookmarkStart w:id="1" w:name="OLE_LINK1"/>
            <w:r w:rsidRPr="00435078">
              <w:rPr>
                <w:sz w:val="22"/>
                <w:szCs w:val="22"/>
              </w:rPr>
              <w:t xml:space="preserve">Кафедра неврологии, психиатрии, мануальной медицины и медицинской реабилитации Института НМФО </w:t>
            </w:r>
            <w:bookmarkEnd w:id="1"/>
          </w:p>
        </w:tc>
      </w:tr>
      <w:tr w:rsidR="00352928" w:rsidRPr="00435078" w14:paraId="27FCBA9F" w14:textId="77777777" w:rsidTr="00F231B3">
        <w:tc>
          <w:tcPr>
            <w:tcW w:w="437" w:type="dxa"/>
          </w:tcPr>
          <w:p w14:paraId="41D4FDC6" w14:textId="77777777" w:rsidR="00352928" w:rsidRPr="00435078" w:rsidRDefault="00352928" w:rsidP="00F231B3">
            <w:pPr>
              <w:rPr>
                <w:highlight w:val="cyan"/>
              </w:rPr>
            </w:pPr>
            <w:r w:rsidRPr="00435078">
              <w:rPr>
                <w:b/>
                <w:i/>
              </w:rPr>
              <w:t>3.</w:t>
            </w:r>
          </w:p>
        </w:tc>
        <w:tc>
          <w:tcPr>
            <w:tcW w:w="2365" w:type="dxa"/>
          </w:tcPr>
          <w:p w14:paraId="2318627C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 xml:space="preserve">Ростовщикова </w:t>
            </w:r>
          </w:p>
          <w:p w14:paraId="7986E272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Сусанна Игоревна</w:t>
            </w:r>
          </w:p>
        </w:tc>
        <w:tc>
          <w:tcPr>
            <w:tcW w:w="1559" w:type="dxa"/>
          </w:tcPr>
          <w:p w14:paraId="46AA207B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Ассистент</w:t>
            </w:r>
          </w:p>
        </w:tc>
        <w:tc>
          <w:tcPr>
            <w:tcW w:w="1843" w:type="dxa"/>
          </w:tcPr>
          <w:p w14:paraId="07ACEC46" w14:textId="77777777" w:rsidR="00352928" w:rsidRPr="00435078" w:rsidRDefault="00352928" w:rsidP="00F231B3">
            <w:pPr>
              <w:rPr>
                <w:sz w:val="22"/>
                <w:szCs w:val="22"/>
              </w:rPr>
            </w:pPr>
          </w:p>
        </w:tc>
        <w:tc>
          <w:tcPr>
            <w:tcW w:w="3367" w:type="dxa"/>
          </w:tcPr>
          <w:p w14:paraId="0FF0E7E3" w14:textId="77777777" w:rsidR="00352928" w:rsidRPr="00435078" w:rsidRDefault="00352928" w:rsidP="00F231B3">
            <w:pPr>
              <w:rPr>
                <w:sz w:val="22"/>
                <w:szCs w:val="22"/>
              </w:rPr>
            </w:pPr>
            <w:r w:rsidRPr="00435078">
              <w:rPr>
                <w:sz w:val="22"/>
                <w:szCs w:val="22"/>
              </w:rPr>
              <w:t>Кафедра неврологии, психиатрии, мануальной медицины и медицинской реабилитации Института НМФО</w:t>
            </w:r>
          </w:p>
        </w:tc>
      </w:tr>
    </w:tbl>
    <w:p w14:paraId="2590205C" w14:textId="77777777" w:rsidR="00352928" w:rsidRPr="00435078" w:rsidRDefault="00352928" w:rsidP="00352928">
      <w:pPr>
        <w:rPr>
          <w:b/>
        </w:rPr>
      </w:pPr>
    </w:p>
    <w:p w14:paraId="25361E8C" w14:textId="77777777" w:rsidR="00352928" w:rsidRPr="00435078" w:rsidRDefault="00352928" w:rsidP="00352928">
      <w:pPr>
        <w:jc w:val="both"/>
      </w:pPr>
      <w:r w:rsidRPr="00435078">
        <w:rPr>
          <w:b/>
        </w:rPr>
        <w:t>Рабочая программа рассмотрена и одобрена</w:t>
      </w:r>
      <w:r w:rsidRPr="00435078">
        <w:t xml:space="preserve"> на заседании кафедры неврологии, психиатрии, мануальной медицины и медицинской реабилитации Института НМФО, протокол № 6 от 16.05.2025 года</w:t>
      </w:r>
    </w:p>
    <w:p w14:paraId="283EB262" w14:textId="77777777" w:rsidR="00352928" w:rsidRPr="00435078" w:rsidRDefault="00352928" w:rsidP="00352928">
      <w:pPr>
        <w:jc w:val="both"/>
      </w:pPr>
    </w:p>
    <w:p w14:paraId="084E250F" w14:textId="77777777" w:rsidR="00352928" w:rsidRPr="00435078" w:rsidRDefault="00352928" w:rsidP="00352928">
      <w:pPr>
        <w:jc w:val="both"/>
      </w:pPr>
      <w:r w:rsidRPr="00435078">
        <w:t xml:space="preserve">Заведующий кафедрой неврологии, психиатрии, мануальной медицины и медицинской реабилитации Института НМФО, </w:t>
      </w:r>
    </w:p>
    <w:p w14:paraId="38F0608E" w14:textId="77777777" w:rsidR="00352928" w:rsidRPr="00435078" w:rsidRDefault="00352928" w:rsidP="00352928">
      <w:pPr>
        <w:jc w:val="both"/>
      </w:pPr>
      <w:r w:rsidRPr="00435078">
        <w:t>д.м.н., профессор                                __________________________А.Е. Барулин</w:t>
      </w:r>
    </w:p>
    <w:p w14:paraId="78B4F296" w14:textId="77777777" w:rsidR="00352928" w:rsidRPr="00435078" w:rsidRDefault="00352928" w:rsidP="00352928">
      <w:pPr>
        <w:jc w:val="both"/>
        <w:rPr>
          <w:i/>
        </w:rPr>
      </w:pPr>
      <w:r w:rsidRPr="00435078">
        <w:rPr>
          <w:i/>
        </w:rPr>
        <w:t xml:space="preserve">  </w:t>
      </w:r>
    </w:p>
    <w:p w14:paraId="50CB5DE0" w14:textId="77777777" w:rsidR="00352928" w:rsidRPr="00435078" w:rsidRDefault="00352928" w:rsidP="00352928">
      <w:pPr>
        <w:widowControl w:val="0"/>
        <w:jc w:val="both"/>
        <w:rPr>
          <w:bCs/>
        </w:rPr>
      </w:pPr>
      <w:r w:rsidRPr="00435078">
        <w:rPr>
          <w:b/>
          <w:bCs/>
        </w:rPr>
        <w:t>Рецензенты</w:t>
      </w:r>
      <w:r w:rsidRPr="00435078">
        <w:rPr>
          <w:bCs/>
        </w:rPr>
        <w:t xml:space="preserve">: </w:t>
      </w:r>
    </w:p>
    <w:p w14:paraId="24DD3E1B" w14:textId="77777777" w:rsidR="00352928" w:rsidRPr="00435078" w:rsidRDefault="00352928" w:rsidP="00352928">
      <w:pPr>
        <w:widowControl w:val="0"/>
        <w:jc w:val="both"/>
        <w:rPr>
          <w:bCs/>
        </w:rPr>
      </w:pPr>
    </w:p>
    <w:p w14:paraId="56A46295" w14:textId="77777777" w:rsidR="00352928" w:rsidRPr="00435078" w:rsidRDefault="00352928" w:rsidP="00352928">
      <w:pPr>
        <w:widowControl w:val="0"/>
        <w:jc w:val="both"/>
      </w:pPr>
      <w:r w:rsidRPr="00435078">
        <w:t>Заведующий кафедрой медицинской и общей психологии ФГБОУ ВО «Казанский государственный медицинский университет» МЗ РФ, д.м.н., профессор Менделевич В.Д.</w:t>
      </w:r>
    </w:p>
    <w:p w14:paraId="7B66C09F" w14:textId="77777777" w:rsidR="00352928" w:rsidRPr="00435078" w:rsidRDefault="00352928" w:rsidP="00352928">
      <w:pPr>
        <w:widowControl w:val="0"/>
        <w:jc w:val="both"/>
      </w:pPr>
    </w:p>
    <w:p w14:paraId="2FF89371" w14:textId="77777777" w:rsidR="00352928" w:rsidRPr="00435078" w:rsidRDefault="00352928" w:rsidP="00352928">
      <w:pPr>
        <w:widowControl w:val="0"/>
        <w:jc w:val="both"/>
      </w:pPr>
      <w:r w:rsidRPr="00435078">
        <w:t xml:space="preserve">Заведующий кафедрой неврологии, нейрохирургии, медицинской генетики ФГБОУ ВО «Волгоградский государственный медицинский университет» МЗ РФ, д.м.н., профессор </w:t>
      </w:r>
    </w:p>
    <w:p w14:paraId="6E3D1D4E" w14:textId="77777777" w:rsidR="00352928" w:rsidRPr="00435078" w:rsidRDefault="00352928" w:rsidP="00352928">
      <w:pPr>
        <w:widowControl w:val="0"/>
        <w:jc w:val="both"/>
      </w:pPr>
      <w:r w:rsidRPr="00435078">
        <w:t>Курушина О.В.</w:t>
      </w:r>
    </w:p>
    <w:p w14:paraId="399A2F93" w14:textId="77777777" w:rsidR="00352928" w:rsidRPr="00435078" w:rsidRDefault="00352928" w:rsidP="00352928">
      <w:pPr>
        <w:widowControl w:val="0"/>
        <w:jc w:val="both"/>
        <w:rPr>
          <w:bCs/>
        </w:rPr>
      </w:pPr>
    </w:p>
    <w:p w14:paraId="6B1FE627" w14:textId="77777777" w:rsidR="00352928" w:rsidRPr="00435078" w:rsidRDefault="00352928" w:rsidP="00352928">
      <w:pPr>
        <w:jc w:val="both"/>
      </w:pPr>
      <w:r w:rsidRPr="00435078">
        <w:rPr>
          <w:b/>
          <w:lang w:eastAsia="zh-CN"/>
        </w:rPr>
        <w:t>Рабочая программа согласована</w:t>
      </w:r>
      <w:r w:rsidRPr="00435078">
        <w:rPr>
          <w:lang w:eastAsia="zh-CN"/>
        </w:rPr>
        <w:t xml:space="preserve"> с учебно-методической комиссией Института НМФО ВолгГМУ, протокол № 12 </w:t>
      </w:r>
      <w:r w:rsidRPr="00435078">
        <w:t>от 26.06.2025 года</w:t>
      </w:r>
    </w:p>
    <w:p w14:paraId="41CD5882" w14:textId="77777777" w:rsidR="00352928" w:rsidRPr="00435078" w:rsidRDefault="00352928" w:rsidP="00352928">
      <w:pPr>
        <w:jc w:val="both"/>
        <w:rPr>
          <w:lang w:eastAsia="zh-CN"/>
        </w:rPr>
      </w:pPr>
    </w:p>
    <w:p w14:paraId="7DC95441" w14:textId="77777777" w:rsidR="00352928" w:rsidRPr="00435078" w:rsidRDefault="00352928" w:rsidP="00352928">
      <w:pPr>
        <w:jc w:val="both"/>
        <w:rPr>
          <w:lang w:eastAsia="zh-CN"/>
        </w:rPr>
      </w:pPr>
      <w:r w:rsidRPr="00435078">
        <w:rPr>
          <w:lang w:eastAsia="zh-CN"/>
        </w:rPr>
        <w:t>Председатель УМК                        _______________             Н.И. Свиридова</w:t>
      </w:r>
    </w:p>
    <w:p w14:paraId="2FB24A6F" w14:textId="77777777" w:rsidR="00352928" w:rsidRPr="00435078" w:rsidRDefault="00352928" w:rsidP="00352928">
      <w:pPr>
        <w:widowControl w:val="0"/>
        <w:jc w:val="both"/>
        <w:rPr>
          <w:rFonts w:eastAsia="Calibri"/>
          <w:b/>
          <w:bCs/>
        </w:rPr>
      </w:pPr>
    </w:p>
    <w:p w14:paraId="65DE51DF" w14:textId="77777777" w:rsidR="00352928" w:rsidRPr="00435078" w:rsidRDefault="00352928" w:rsidP="00352928">
      <w:pPr>
        <w:widowControl w:val="0"/>
        <w:jc w:val="both"/>
        <w:rPr>
          <w:lang w:eastAsia="zh-CN"/>
        </w:rPr>
      </w:pPr>
      <w:r w:rsidRPr="00435078">
        <w:rPr>
          <w:lang w:eastAsia="zh-CN"/>
        </w:rPr>
        <w:t xml:space="preserve">Начальник отдела учебно-методического сопровождения </w:t>
      </w:r>
    </w:p>
    <w:p w14:paraId="1CF7D824" w14:textId="77777777" w:rsidR="00352928" w:rsidRPr="00435078" w:rsidRDefault="00352928" w:rsidP="00352928">
      <w:pPr>
        <w:widowControl w:val="0"/>
        <w:jc w:val="both"/>
        <w:rPr>
          <w:lang w:eastAsia="zh-CN"/>
        </w:rPr>
      </w:pPr>
      <w:r w:rsidRPr="00435078">
        <w:rPr>
          <w:lang w:eastAsia="zh-CN"/>
        </w:rPr>
        <w:t>и производственной практики    __________________</w:t>
      </w:r>
      <w:r w:rsidRPr="00435078">
        <w:rPr>
          <w:lang w:eastAsia="zh-CN"/>
        </w:rPr>
        <w:tab/>
      </w:r>
      <w:r w:rsidRPr="00435078">
        <w:rPr>
          <w:lang w:eastAsia="zh-CN"/>
        </w:rPr>
        <w:tab/>
        <w:t>М.Л. Науменко</w:t>
      </w:r>
    </w:p>
    <w:p w14:paraId="6B2BA7C8" w14:textId="77777777" w:rsidR="00352928" w:rsidRPr="00435078" w:rsidRDefault="00352928" w:rsidP="00352928">
      <w:pPr>
        <w:widowControl w:val="0"/>
        <w:jc w:val="both"/>
        <w:rPr>
          <w:lang w:eastAsia="zh-CN"/>
        </w:rPr>
      </w:pPr>
    </w:p>
    <w:p w14:paraId="04D0812C" w14:textId="77777777" w:rsidR="00352928" w:rsidRPr="00435078" w:rsidRDefault="00352928" w:rsidP="00352928">
      <w:pPr>
        <w:widowControl w:val="0"/>
        <w:jc w:val="both"/>
        <w:rPr>
          <w:lang w:eastAsia="zh-CN"/>
        </w:rPr>
      </w:pPr>
    </w:p>
    <w:p w14:paraId="4DF81C79" w14:textId="77777777" w:rsidR="00352928" w:rsidRDefault="00352928" w:rsidP="00352928">
      <w:pPr>
        <w:jc w:val="both"/>
        <w:rPr>
          <w:lang w:eastAsia="zh-CN"/>
        </w:rPr>
      </w:pPr>
      <w:r w:rsidRPr="00435078">
        <w:rPr>
          <w:b/>
          <w:lang w:eastAsia="zh-CN"/>
        </w:rPr>
        <w:t>Рабочая программа утверждена</w:t>
      </w:r>
      <w:r w:rsidRPr="00435078">
        <w:rPr>
          <w:lang w:eastAsia="zh-CN"/>
        </w:rPr>
        <w:t xml:space="preserve"> на заседании Ученого совета Института НМФО протокол № 18 от 26.06.2025 года</w:t>
      </w:r>
    </w:p>
    <w:p w14:paraId="42691D3B" w14:textId="77777777" w:rsidR="00352928" w:rsidRDefault="00352928" w:rsidP="00352928">
      <w:pPr>
        <w:jc w:val="both"/>
        <w:rPr>
          <w:lang w:eastAsia="zh-CN"/>
        </w:rPr>
      </w:pPr>
    </w:p>
    <w:p w14:paraId="55934104" w14:textId="77777777" w:rsidR="00352928" w:rsidRPr="00435078" w:rsidRDefault="00352928" w:rsidP="00352928">
      <w:pPr>
        <w:jc w:val="both"/>
        <w:rPr>
          <w:lang w:eastAsia="zh-CN"/>
        </w:rPr>
      </w:pPr>
    </w:p>
    <w:p w14:paraId="0020799D" w14:textId="0D321577" w:rsidR="006C364D" w:rsidRPr="00645160" w:rsidRDefault="00352928" w:rsidP="00352928">
      <w:pPr>
        <w:jc w:val="both"/>
        <w:rPr>
          <w:sz w:val="28"/>
          <w:szCs w:val="28"/>
        </w:rPr>
      </w:pPr>
      <w:r w:rsidRPr="00435078">
        <w:rPr>
          <w:lang w:eastAsia="zh-CN"/>
        </w:rPr>
        <w:t>Секретарь Ученого совета</w:t>
      </w:r>
      <w:r w:rsidRPr="00435078">
        <w:rPr>
          <w:lang w:eastAsia="zh-CN"/>
        </w:rPr>
        <w:tab/>
        <w:t xml:space="preserve">______________________ </w:t>
      </w:r>
      <w:r w:rsidRPr="00435078">
        <w:rPr>
          <w:lang w:eastAsia="zh-CN"/>
        </w:rPr>
        <w:tab/>
        <w:t>М.В. Кабытова</w:t>
      </w:r>
    </w:p>
    <w:p w14:paraId="78E621F2" w14:textId="77777777" w:rsidR="006C364D" w:rsidRPr="00645160" w:rsidRDefault="006C364D" w:rsidP="006C364D">
      <w:pPr>
        <w:jc w:val="both"/>
        <w:rPr>
          <w:sz w:val="28"/>
          <w:szCs w:val="28"/>
        </w:rPr>
      </w:pPr>
    </w:p>
    <w:p w14:paraId="2FB13DAC" w14:textId="77777777" w:rsidR="006C364D" w:rsidRPr="00645160" w:rsidRDefault="006C364D" w:rsidP="006C364D">
      <w:pPr>
        <w:jc w:val="both"/>
        <w:rPr>
          <w:sz w:val="28"/>
          <w:szCs w:val="28"/>
        </w:rPr>
      </w:pPr>
    </w:p>
    <w:p w14:paraId="3D97C1FB" w14:textId="77777777" w:rsidR="00726F57" w:rsidRDefault="00F30738" w:rsidP="00726F5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 w:type="page"/>
      </w:r>
      <w:r w:rsidR="00726F57" w:rsidRPr="00726F57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669"/>
      </w:tblGrid>
      <w:tr w:rsidR="007D42B3" w:rsidRPr="008F1C0E" w14:paraId="2F9F4E5B" w14:textId="77777777" w:rsidTr="00B24617">
        <w:tc>
          <w:tcPr>
            <w:tcW w:w="936" w:type="dxa"/>
          </w:tcPr>
          <w:p w14:paraId="01F99381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</w:p>
        </w:tc>
        <w:tc>
          <w:tcPr>
            <w:tcW w:w="8669" w:type="dxa"/>
          </w:tcPr>
          <w:p w14:paraId="5E9C5CC1" w14:textId="77777777" w:rsidR="007D42B3" w:rsidRPr="008F1C0E" w:rsidRDefault="007D42B3" w:rsidP="008F1C0E">
            <w:pPr>
              <w:jc w:val="both"/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bCs/>
                <w:sz w:val="28"/>
                <w:szCs w:val="28"/>
              </w:rPr>
              <w:t>Пояснительная записка</w:t>
            </w:r>
          </w:p>
        </w:tc>
      </w:tr>
      <w:tr w:rsidR="007D42B3" w:rsidRPr="008F1C0E" w14:paraId="5FD78EA5" w14:textId="77777777" w:rsidTr="00B24617">
        <w:tc>
          <w:tcPr>
            <w:tcW w:w="936" w:type="dxa"/>
          </w:tcPr>
          <w:p w14:paraId="0D8DB54E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1</w:t>
            </w:r>
          </w:p>
        </w:tc>
        <w:tc>
          <w:tcPr>
            <w:tcW w:w="8669" w:type="dxa"/>
          </w:tcPr>
          <w:p w14:paraId="10712650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bCs/>
                <w:sz w:val="28"/>
                <w:szCs w:val="28"/>
              </w:rPr>
              <w:t>Цель и задачи дисциплины</w:t>
            </w:r>
          </w:p>
        </w:tc>
      </w:tr>
      <w:tr w:rsidR="007D42B3" w:rsidRPr="008F1C0E" w14:paraId="1913DFE5" w14:textId="77777777" w:rsidTr="00B24617">
        <w:trPr>
          <w:trHeight w:val="331"/>
        </w:trPr>
        <w:tc>
          <w:tcPr>
            <w:tcW w:w="936" w:type="dxa"/>
          </w:tcPr>
          <w:p w14:paraId="6B8849FF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2</w:t>
            </w:r>
          </w:p>
        </w:tc>
        <w:tc>
          <w:tcPr>
            <w:tcW w:w="8669" w:type="dxa"/>
          </w:tcPr>
          <w:p w14:paraId="668BB7B7" w14:textId="77777777" w:rsidR="007D42B3" w:rsidRPr="008F1C0E" w:rsidRDefault="007D42B3" w:rsidP="007D42B3">
            <w:pPr>
              <w:rPr>
                <w:rFonts w:eastAsia="MS Mincho"/>
                <w:bCs/>
                <w:sz w:val="28"/>
                <w:szCs w:val="28"/>
              </w:rPr>
            </w:pPr>
            <w:r w:rsidRPr="008F1C0E">
              <w:rPr>
                <w:rFonts w:eastAsia="MS Mincho"/>
                <w:bCs/>
                <w:sz w:val="28"/>
                <w:szCs w:val="28"/>
              </w:rPr>
              <w:t>Результаты обучения</w:t>
            </w:r>
          </w:p>
        </w:tc>
      </w:tr>
      <w:tr w:rsidR="007D42B3" w:rsidRPr="008F1C0E" w14:paraId="32CDE4EE" w14:textId="77777777" w:rsidTr="00B24617">
        <w:tc>
          <w:tcPr>
            <w:tcW w:w="936" w:type="dxa"/>
          </w:tcPr>
          <w:p w14:paraId="2A8103B3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3</w:t>
            </w:r>
          </w:p>
        </w:tc>
        <w:tc>
          <w:tcPr>
            <w:tcW w:w="8669" w:type="dxa"/>
          </w:tcPr>
          <w:p w14:paraId="3277A3A6" w14:textId="77777777" w:rsidR="007D42B3" w:rsidRPr="008F1C0E" w:rsidRDefault="007D42B3" w:rsidP="007D42B3">
            <w:pPr>
              <w:rPr>
                <w:rFonts w:eastAsia="MS Mincho"/>
                <w:bCs/>
                <w:sz w:val="28"/>
                <w:szCs w:val="28"/>
                <w:highlight w:val="yellow"/>
              </w:rPr>
            </w:pPr>
            <w:r w:rsidRPr="008F1C0E">
              <w:rPr>
                <w:rFonts w:eastAsia="MS Mincho"/>
                <w:bCs/>
                <w:sz w:val="28"/>
                <w:szCs w:val="28"/>
              </w:rPr>
              <w:t>Место раздела дисциплины в структуре основной образовательной программы</w:t>
            </w:r>
          </w:p>
        </w:tc>
      </w:tr>
      <w:tr w:rsidR="007D42B3" w:rsidRPr="008F1C0E" w14:paraId="1C7FC846" w14:textId="77777777" w:rsidTr="00B24617">
        <w:tc>
          <w:tcPr>
            <w:tcW w:w="936" w:type="dxa"/>
          </w:tcPr>
          <w:p w14:paraId="1FD45F32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4</w:t>
            </w:r>
          </w:p>
        </w:tc>
        <w:tc>
          <w:tcPr>
            <w:tcW w:w="8669" w:type="dxa"/>
          </w:tcPr>
          <w:p w14:paraId="3154C7BF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Общая трудоемкость дисциплины</w:t>
            </w:r>
          </w:p>
        </w:tc>
      </w:tr>
      <w:tr w:rsidR="007D42B3" w:rsidRPr="008F1C0E" w14:paraId="5BE04BC2" w14:textId="77777777" w:rsidTr="00B24617">
        <w:tc>
          <w:tcPr>
            <w:tcW w:w="936" w:type="dxa"/>
          </w:tcPr>
          <w:p w14:paraId="6D32EFC2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5</w:t>
            </w:r>
          </w:p>
        </w:tc>
        <w:tc>
          <w:tcPr>
            <w:tcW w:w="8669" w:type="dxa"/>
          </w:tcPr>
          <w:p w14:paraId="5624C682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bCs/>
                <w:sz w:val="28"/>
                <w:szCs w:val="28"/>
              </w:rPr>
              <w:t>Объем дисциплины в зачетных единицах с указанием количества академических часов, выделенных на контактную работу обучающихся с преподавателем и на самостоятельную работу обучающихся</w:t>
            </w:r>
            <w:r w:rsidRPr="008F1C0E">
              <w:rPr>
                <w:rFonts w:eastAsia="MS Mincho"/>
                <w:sz w:val="28"/>
                <w:szCs w:val="28"/>
              </w:rPr>
              <w:t xml:space="preserve"> </w:t>
            </w:r>
          </w:p>
        </w:tc>
      </w:tr>
      <w:tr w:rsidR="007D42B3" w:rsidRPr="008F1C0E" w14:paraId="678B2A73" w14:textId="77777777" w:rsidTr="00B24617">
        <w:tc>
          <w:tcPr>
            <w:tcW w:w="936" w:type="dxa"/>
          </w:tcPr>
          <w:p w14:paraId="46C725D9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6</w:t>
            </w:r>
          </w:p>
        </w:tc>
        <w:tc>
          <w:tcPr>
            <w:tcW w:w="8669" w:type="dxa"/>
          </w:tcPr>
          <w:p w14:paraId="6103BD89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Учебно-тематический план дисциплины (в академических часах) и матрица компетенций</w:t>
            </w:r>
          </w:p>
        </w:tc>
      </w:tr>
      <w:tr w:rsidR="007D42B3" w:rsidRPr="008F1C0E" w14:paraId="047376D4" w14:textId="77777777" w:rsidTr="00B24617">
        <w:trPr>
          <w:trHeight w:val="359"/>
        </w:trPr>
        <w:tc>
          <w:tcPr>
            <w:tcW w:w="936" w:type="dxa"/>
          </w:tcPr>
          <w:p w14:paraId="60E87D61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  <w:lang w:val="en-US"/>
              </w:rPr>
            </w:pPr>
            <w:r w:rsidRPr="008F1C0E">
              <w:rPr>
                <w:rFonts w:eastAsia="MS Mincho"/>
                <w:sz w:val="28"/>
                <w:szCs w:val="28"/>
                <w:lang w:val="en-US"/>
              </w:rPr>
              <w:t>7</w:t>
            </w:r>
          </w:p>
        </w:tc>
        <w:tc>
          <w:tcPr>
            <w:tcW w:w="8669" w:type="dxa"/>
          </w:tcPr>
          <w:p w14:paraId="521ED8E4" w14:textId="77777777" w:rsidR="007D42B3" w:rsidRPr="008F1C0E" w:rsidRDefault="007D42B3" w:rsidP="007D42B3">
            <w:pPr>
              <w:rPr>
                <w:rFonts w:eastAsia="MS Mincho"/>
                <w:iCs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 xml:space="preserve">Содержание дисциплины </w:t>
            </w:r>
          </w:p>
        </w:tc>
      </w:tr>
      <w:tr w:rsidR="007D42B3" w:rsidRPr="008F1C0E" w14:paraId="6984D31F" w14:textId="77777777" w:rsidTr="00B24617">
        <w:tc>
          <w:tcPr>
            <w:tcW w:w="936" w:type="dxa"/>
          </w:tcPr>
          <w:p w14:paraId="5CA247E1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8669" w:type="dxa"/>
          </w:tcPr>
          <w:p w14:paraId="58AC6AAA" w14:textId="77777777" w:rsidR="007D42B3" w:rsidRPr="008F1C0E" w:rsidRDefault="007D42B3" w:rsidP="007D42B3">
            <w:pPr>
              <w:rPr>
                <w:rFonts w:eastAsia="MS Mincho"/>
                <w:bCs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Образовательные технологии</w:t>
            </w:r>
          </w:p>
        </w:tc>
      </w:tr>
      <w:tr w:rsidR="007D42B3" w:rsidRPr="008F1C0E" w14:paraId="78E998E5" w14:textId="77777777" w:rsidTr="00B24617">
        <w:tc>
          <w:tcPr>
            <w:tcW w:w="936" w:type="dxa"/>
          </w:tcPr>
          <w:p w14:paraId="27A44486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9</w:t>
            </w:r>
          </w:p>
        </w:tc>
        <w:tc>
          <w:tcPr>
            <w:tcW w:w="8669" w:type="dxa"/>
          </w:tcPr>
          <w:p w14:paraId="63E5909C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Оценка качества освоения программы</w:t>
            </w:r>
          </w:p>
        </w:tc>
      </w:tr>
      <w:tr w:rsidR="007D42B3" w:rsidRPr="008F1C0E" w14:paraId="6E2E2ED4" w14:textId="77777777" w:rsidTr="00B24617">
        <w:tc>
          <w:tcPr>
            <w:tcW w:w="936" w:type="dxa"/>
          </w:tcPr>
          <w:p w14:paraId="349B7C6F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10</w:t>
            </w:r>
          </w:p>
        </w:tc>
        <w:tc>
          <w:tcPr>
            <w:tcW w:w="8669" w:type="dxa"/>
          </w:tcPr>
          <w:p w14:paraId="4C016FE3" w14:textId="77777777" w:rsidR="007D42B3" w:rsidRPr="008F1C0E" w:rsidRDefault="007D42B3" w:rsidP="008F1C0E">
            <w:pPr>
              <w:widowControl w:val="0"/>
              <w:shd w:val="clear" w:color="auto" w:fill="FFFFFF"/>
              <w:tabs>
                <w:tab w:val="left" w:pos="187"/>
              </w:tabs>
              <w:spacing w:line="360" w:lineRule="auto"/>
              <w:jc w:val="both"/>
              <w:rPr>
                <w:rFonts w:eastAsia="MS Mincho"/>
                <w:spacing w:val="-7"/>
                <w:sz w:val="28"/>
                <w:szCs w:val="28"/>
              </w:rPr>
            </w:pPr>
            <w:r w:rsidRPr="008F1C0E">
              <w:rPr>
                <w:rFonts w:eastAsia="MS Mincho"/>
                <w:bCs/>
                <w:spacing w:val="-6"/>
                <w:sz w:val="28"/>
                <w:szCs w:val="28"/>
              </w:rPr>
              <w:t>Учебно-методическое и информационное обеспечение дисциплины</w:t>
            </w:r>
          </w:p>
        </w:tc>
      </w:tr>
      <w:tr w:rsidR="007D42B3" w:rsidRPr="008F1C0E" w14:paraId="720FAB60" w14:textId="77777777" w:rsidTr="00B24617">
        <w:tc>
          <w:tcPr>
            <w:tcW w:w="936" w:type="dxa"/>
          </w:tcPr>
          <w:p w14:paraId="7CC77346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11</w:t>
            </w:r>
          </w:p>
        </w:tc>
        <w:tc>
          <w:tcPr>
            <w:tcW w:w="8669" w:type="dxa"/>
          </w:tcPr>
          <w:p w14:paraId="0A9E32CD" w14:textId="77777777" w:rsidR="007D42B3" w:rsidRPr="008F1C0E" w:rsidRDefault="007D42B3" w:rsidP="008F1C0E">
            <w:pPr>
              <w:widowControl w:val="0"/>
              <w:shd w:val="clear" w:color="auto" w:fill="FFFFFF"/>
              <w:spacing w:line="360" w:lineRule="auto"/>
              <w:rPr>
                <w:rFonts w:eastAsia="MS Mincho"/>
                <w:bCs/>
                <w:spacing w:val="-6"/>
                <w:sz w:val="28"/>
                <w:szCs w:val="28"/>
              </w:rPr>
            </w:pPr>
            <w:r w:rsidRPr="008F1C0E">
              <w:rPr>
                <w:rFonts w:eastAsia="MS Mincho"/>
                <w:bCs/>
                <w:spacing w:val="-6"/>
                <w:sz w:val="28"/>
                <w:szCs w:val="28"/>
              </w:rPr>
              <w:t>Материально-техническое обеспечение дисциплины</w:t>
            </w:r>
          </w:p>
        </w:tc>
      </w:tr>
      <w:tr w:rsidR="007D42B3" w:rsidRPr="008F1C0E" w14:paraId="682B9B56" w14:textId="77777777" w:rsidTr="00B24617">
        <w:tc>
          <w:tcPr>
            <w:tcW w:w="936" w:type="dxa"/>
          </w:tcPr>
          <w:p w14:paraId="5E2E77F6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12</w:t>
            </w:r>
          </w:p>
        </w:tc>
        <w:tc>
          <w:tcPr>
            <w:tcW w:w="8669" w:type="dxa"/>
          </w:tcPr>
          <w:p w14:paraId="37BCFC66" w14:textId="77777777" w:rsidR="007D42B3" w:rsidRPr="008F1C0E" w:rsidRDefault="007D42B3" w:rsidP="008F1C0E">
            <w:pPr>
              <w:widowControl w:val="0"/>
              <w:shd w:val="clear" w:color="auto" w:fill="FFFFFF"/>
              <w:spacing w:line="360" w:lineRule="auto"/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bCs/>
                <w:spacing w:val="-6"/>
                <w:sz w:val="28"/>
                <w:szCs w:val="28"/>
              </w:rPr>
              <w:t>Приложения</w:t>
            </w:r>
          </w:p>
        </w:tc>
      </w:tr>
      <w:tr w:rsidR="007D42B3" w:rsidRPr="008F1C0E" w14:paraId="059BC928" w14:textId="77777777" w:rsidTr="00B24617">
        <w:tc>
          <w:tcPr>
            <w:tcW w:w="936" w:type="dxa"/>
          </w:tcPr>
          <w:p w14:paraId="6BF31A9D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bookmarkStart w:id="2" w:name="_Hlk9690171"/>
            <w:r w:rsidRPr="008F1C0E">
              <w:rPr>
                <w:rFonts w:eastAsia="MS Mincho"/>
                <w:sz w:val="28"/>
                <w:szCs w:val="28"/>
              </w:rPr>
              <w:t>12.1</w:t>
            </w:r>
          </w:p>
        </w:tc>
        <w:tc>
          <w:tcPr>
            <w:tcW w:w="8669" w:type="dxa"/>
          </w:tcPr>
          <w:p w14:paraId="6850FA36" w14:textId="77777777" w:rsidR="007D42B3" w:rsidRPr="008F1C0E" w:rsidRDefault="007D42B3" w:rsidP="008F1C0E">
            <w:pPr>
              <w:jc w:val="both"/>
              <w:rPr>
                <w:rFonts w:eastAsia="MS Mincho"/>
                <w:bCs/>
                <w:caps/>
                <w:sz w:val="28"/>
                <w:szCs w:val="28"/>
              </w:rPr>
            </w:pPr>
            <w:r w:rsidRPr="008F1C0E">
              <w:rPr>
                <w:rFonts w:eastAsia="MS Mincho"/>
                <w:bCs/>
                <w:caps/>
                <w:sz w:val="28"/>
                <w:szCs w:val="28"/>
              </w:rPr>
              <w:t xml:space="preserve">Фонд оценочных средств по дисциплине </w:t>
            </w:r>
          </w:p>
        </w:tc>
      </w:tr>
      <w:bookmarkEnd w:id="2"/>
      <w:tr w:rsidR="007D42B3" w:rsidRPr="008F1C0E" w14:paraId="7EFBB135" w14:textId="77777777" w:rsidTr="00B24617">
        <w:tc>
          <w:tcPr>
            <w:tcW w:w="936" w:type="dxa"/>
          </w:tcPr>
          <w:p w14:paraId="4480A759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12.2</w:t>
            </w:r>
          </w:p>
        </w:tc>
        <w:tc>
          <w:tcPr>
            <w:tcW w:w="8669" w:type="dxa"/>
          </w:tcPr>
          <w:p w14:paraId="16A0D46E" w14:textId="77777777" w:rsidR="007D42B3" w:rsidRPr="008F1C0E" w:rsidRDefault="007D42B3" w:rsidP="008F1C0E">
            <w:pPr>
              <w:jc w:val="both"/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МЕТОДИЧЕСКИЕ РЕКОМЕНДАЦИИ</w:t>
            </w:r>
          </w:p>
          <w:p w14:paraId="3302444C" w14:textId="77777777" w:rsidR="007D42B3" w:rsidRPr="008F1C0E" w:rsidRDefault="007D42B3" w:rsidP="008F1C0E">
            <w:pPr>
              <w:jc w:val="both"/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 xml:space="preserve">К САМОСТОЯТЕЛЬНОЙ РАБОТЕ ДЛЯ ОРДИНАТОРОВ </w:t>
            </w:r>
          </w:p>
          <w:p w14:paraId="7902E442" w14:textId="77777777" w:rsidR="007D42B3" w:rsidRPr="008F1C0E" w:rsidRDefault="007D42B3" w:rsidP="008F1C0E">
            <w:pPr>
              <w:jc w:val="both"/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ПО ОБЯЗАТЕЛЬНОЙ ДИСЦИПЛИНЕ</w:t>
            </w:r>
          </w:p>
        </w:tc>
      </w:tr>
      <w:tr w:rsidR="007D42B3" w:rsidRPr="008F1C0E" w14:paraId="18BC554C" w14:textId="77777777" w:rsidTr="00B24617">
        <w:tc>
          <w:tcPr>
            <w:tcW w:w="936" w:type="dxa"/>
          </w:tcPr>
          <w:p w14:paraId="18CA3A90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bookmarkStart w:id="3" w:name="_Hlk9690340"/>
            <w:r w:rsidRPr="008F1C0E">
              <w:rPr>
                <w:rFonts w:eastAsia="MS Mincho"/>
                <w:sz w:val="28"/>
                <w:szCs w:val="28"/>
              </w:rPr>
              <w:t>12.3</w:t>
            </w:r>
          </w:p>
        </w:tc>
        <w:tc>
          <w:tcPr>
            <w:tcW w:w="8669" w:type="dxa"/>
          </w:tcPr>
          <w:p w14:paraId="213566FA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caps/>
                <w:sz w:val="28"/>
                <w:szCs w:val="28"/>
              </w:rPr>
              <w:t>Методические рекомендации преподавателю по дисциплине</w:t>
            </w:r>
          </w:p>
        </w:tc>
      </w:tr>
      <w:bookmarkEnd w:id="3"/>
      <w:tr w:rsidR="007D42B3" w:rsidRPr="008F1C0E" w14:paraId="50D6F38E" w14:textId="77777777" w:rsidTr="00B24617">
        <w:tc>
          <w:tcPr>
            <w:tcW w:w="936" w:type="dxa"/>
          </w:tcPr>
          <w:p w14:paraId="0C20FB3C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12.4</w:t>
            </w:r>
          </w:p>
        </w:tc>
        <w:tc>
          <w:tcPr>
            <w:tcW w:w="8669" w:type="dxa"/>
          </w:tcPr>
          <w:p w14:paraId="6852F03B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caps/>
                <w:sz w:val="28"/>
                <w:szCs w:val="28"/>
              </w:rPr>
              <w:t>Справка о кадровом обеспечении рабочей программы по дисциплине</w:t>
            </w:r>
          </w:p>
        </w:tc>
      </w:tr>
      <w:tr w:rsidR="007D42B3" w:rsidRPr="008F1C0E" w14:paraId="4172A8E2" w14:textId="77777777" w:rsidTr="00B24617">
        <w:tc>
          <w:tcPr>
            <w:tcW w:w="936" w:type="dxa"/>
          </w:tcPr>
          <w:p w14:paraId="614A6C8B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sz w:val="28"/>
                <w:szCs w:val="28"/>
              </w:rPr>
              <w:t>12.5</w:t>
            </w:r>
          </w:p>
          <w:p w14:paraId="7F330827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669" w:type="dxa"/>
          </w:tcPr>
          <w:p w14:paraId="63CCC371" w14:textId="77777777" w:rsidR="007D42B3" w:rsidRPr="008F1C0E" w:rsidRDefault="007D42B3" w:rsidP="007D42B3">
            <w:pPr>
              <w:rPr>
                <w:rFonts w:eastAsia="MS Mincho"/>
                <w:sz w:val="28"/>
                <w:szCs w:val="28"/>
              </w:rPr>
            </w:pPr>
            <w:r w:rsidRPr="008F1C0E">
              <w:rPr>
                <w:rFonts w:eastAsia="MS Mincho"/>
                <w:caps/>
                <w:sz w:val="28"/>
                <w:szCs w:val="28"/>
              </w:rPr>
              <w:t>Справка о материально-техническом обеспечении реализации рабочей программы по дисциплине</w:t>
            </w:r>
          </w:p>
        </w:tc>
      </w:tr>
    </w:tbl>
    <w:p w14:paraId="1722881F" w14:textId="77777777" w:rsidR="007D42B3" w:rsidRDefault="007D42B3" w:rsidP="00726F57">
      <w:pPr>
        <w:jc w:val="center"/>
        <w:rPr>
          <w:b/>
          <w:sz w:val="28"/>
          <w:szCs w:val="28"/>
        </w:rPr>
      </w:pPr>
    </w:p>
    <w:p w14:paraId="22CCC7DC" w14:textId="77777777" w:rsidR="007D42B3" w:rsidRPr="00726F57" w:rsidRDefault="007D42B3" w:rsidP="00726F57">
      <w:pPr>
        <w:jc w:val="center"/>
        <w:rPr>
          <w:b/>
          <w:sz w:val="28"/>
          <w:szCs w:val="28"/>
        </w:rPr>
      </w:pPr>
    </w:p>
    <w:p w14:paraId="251BF80C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3D07B5E2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6BD96A8D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0ED9A00E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4DDE043D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5955791E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3F144F63" w14:textId="77777777" w:rsidR="00EB562A" w:rsidRDefault="00EB562A" w:rsidP="00D83C20">
      <w:pPr>
        <w:rPr>
          <w:b/>
          <w:bCs/>
          <w:sz w:val="28"/>
          <w:szCs w:val="28"/>
          <w:u w:val="single"/>
        </w:rPr>
      </w:pPr>
    </w:p>
    <w:p w14:paraId="09365A7E" w14:textId="77777777" w:rsidR="00D83C20" w:rsidRPr="00645160" w:rsidRDefault="007D42B3" w:rsidP="00D83C2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r w:rsidR="00EB562A">
        <w:rPr>
          <w:b/>
          <w:bCs/>
          <w:sz w:val="28"/>
          <w:szCs w:val="28"/>
          <w:u w:val="single"/>
        </w:rPr>
        <w:lastRenderedPageBreak/>
        <w:t>1</w:t>
      </w:r>
      <w:r w:rsidR="00D83C20" w:rsidRPr="00645160">
        <w:rPr>
          <w:b/>
          <w:bCs/>
          <w:sz w:val="28"/>
          <w:szCs w:val="28"/>
          <w:u w:val="single"/>
        </w:rPr>
        <w:t>. Пояснительная записка</w:t>
      </w:r>
    </w:p>
    <w:p w14:paraId="053A38DE" w14:textId="701F8FEF" w:rsidR="00D83C20" w:rsidRPr="00645160" w:rsidRDefault="00D83C20" w:rsidP="00D83C20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 w:rsidRPr="00645160">
        <w:rPr>
          <w:sz w:val="28"/>
          <w:szCs w:val="28"/>
        </w:rPr>
        <w:t xml:space="preserve">Рабочая программа дисциплины </w:t>
      </w:r>
      <w:r w:rsidR="007D42B3">
        <w:rPr>
          <w:sz w:val="28"/>
          <w:szCs w:val="28"/>
        </w:rPr>
        <w:t>«</w:t>
      </w:r>
      <w:r w:rsidR="00065EF4">
        <w:rPr>
          <w:sz w:val="28"/>
          <w:szCs w:val="28"/>
        </w:rPr>
        <w:t>Сексология</w:t>
      </w:r>
      <w:r w:rsidR="007D42B3">
        <w:rPr>
          <w:sz w:val="28"/>
          <w:szCs w:val="28"/>
        </w:rPr>
        <w:t>»</w:t>
      </w:r>
      <w:r w:rsidR="002F69E0" w:rsidRPr="00645160">
        <w:rPr>
          <w:sz w:val="28"/>
          <w:szCs w:val="28"/>
        </w:rPr>
        <w:t xml:space="preserve"> </w:t>
      </w:r>
      <w:r w:rsidRPr="00645160">
        <w:rPr>
          <w:sz w:val="28"/>
          <w:szCs w:val="28"/>
        </w:rPr>
        <w:t xml:space="preserve">разработана в соответствии с Федеральным государственным образовательным стандартом высшего образования (ФГОС ВО) по </w:t>
      </w:r>
      <w:r w:rsidR="007D42B3">
        <w:rPr>
          <w:sz w:val="28"/>
          <w:szCs w:val="28"/>
        </w:rPr>
        <w:t>специальности</w:t>
      </w:r>
      <w:r w:rsidRPr="00645160">
        <w:rPr>
          <w:sz w:val="28"/>
          <w:szCs w:val="28"/>
        </w:rPr>
        <w:t xml:space="preserve"> </w:t>
      </w:r>
      <w:r w:rsidRPr="00645160">
        <w:rPr>
          <w:sz w:val="28"/>
          <w:szCs w:val="28"/>
          <w:u w:val="single"/>
        </w:rPr>
        <w:t>«</w:t>
      </w:r>
      <w:r w:rsidR="007D42B3">
        <w:rPr>
          <w:sz w:val="28"/>
          <w:szCs w:val="28"/>
          <w:u w:val="single"/>
        </w:rPr>
        <w:t>Психиатрия</w:t>
      </w:r>
      <w:r w:rsidRPr="00645160">
        <w:rPr>
          <w:sz w:val="28"/>
          <w:szCs w:val="28"/>
          <w:u w:val="single"/>
        </w:rPr>
        <w:t>»</w:t>
      </w:r>
      <w:r w:rsidRPr="00645160">
        <w:rPr>
          <w:sz w:val="28"/>
          <w:szCs w:val="28"/>
        </w:rPr>
        <w:t xml:space="preserve"> (уровень подготовки кадров высшей квалификации), </w:t>
      </w:r>
      <w:r w:rsidR="00C91D41" w:rsidRPr="008F26AE">
        <w:rPr>
          <w:sz w:val="28"/>
        </w:rPr>
        <w:t xml:space="preserve">утвержденным </w:t>
      </w:r>
      <w:r w:rsidR="00C91D41" w:rsidRPr="002E5297">
        <w:rPr>
          <w:sz w:val="28"/>
          <w:szCs w:val="28"/>
        </w:rPr>
        <w:t>Приказом Минобрнауки РФ от 16.10.2023 N 981</w:t>
      </w:r>
      <w:r w:rsidR="00C91D41" w:rsidRPr="002E5297">
        <w:rPr>
          <w:sz w:val="28"/>
          <w:szCs w:val="28"/>
        </w:rPr>
        <w:br/>
        <w:t>"</w:t>
      </w:r>
      <w:r w:rsidR="00C91D41">
        <w:rPr>
          <w:sz w:val="28"/>
          <w:szCs w:val="28"/>
        </w:rPr>
        <w:t>О</w:t>
      </w:r>
      <w:r w:rsidR="00C91D41" w:rsidRPr="002E5297">
        <w:rPr>
          <w:sz w:val="28"/>
          <w:szCs w:val="28"/>
        </w:rPr>
        <w:t>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31.08.20 ПСИХИАТРИЯ"</w:t>
      </w:r>
      <w:r w:rsidR="00C91D41" w:rsidRPr="002E5297">
        <w:rPr>
          <w:sz w:val="28"/>
          <w:szCs w:val="28"/>
        </w:rPr>
        <w:br/>
        <w:t>(Зарегистрировано в Минюсте РФ 19.01.2024 N 76911)</w:t>
      </w:r>
      <w:r w:rsidR="00EB562A">
        <w:rPr>
          <w:sz w:val="28"/>
          <w:szCs w:val="28"/>
        </w:rPr>
        <w:t xml:space="preserve"> </w:t>
      </w:r>
      <w:r w:rsidR="00EB562A" w:rsidRPr="00EB562A">
        <w:rPr>
          <w:sz w:val="28"/>
          <w:szCs w:val="28"/>
        </w:rPr>
        <w:t>и порядком организации и осуществления образовательной деятельности по образовательным программам высшего образования - программам ординатуры (утв. приказом Министерства образования и науки РФ от 19 ноября 2013 г. N 1258).</w:t>
      </w:r>
    </w:p>
    <w:p w14:paraId="25A44CC1" w14:textId="77777777" w:rsidR="00D83C20" w:rsidRPr="00645160" w:rsidRDefault="00D83C20" w:rsidP="00D83C20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</w:p>
    <w:p w14:paraId="2B21531E" w14:textId="77777777" w:rsidR="00D83C20" w:rsidRPr="00645160" w:rsidRDefault="00EB562A" w:rsidP="00EB562A">
      <w:pPr>
        <w:widowControl w:val="0"/>
        <w:shd w:val="clear" w:color="auto" w:fill="FFFFFF"/>
        <w:tabs>
          <w:tab w:val="left" w:pos="539"/>
          <w:tab w:val="left" w:pos="567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D83C20" w:rsidRPr="00645160">
        <w:rPr>
          <w:b/>
          <w:bCs/>
          <w:sz w:val="28"/>
          <w:szCs w:val="28"/>
        </w:rPr>
        <w:t>Цель и задачи дисциплины</w:t>
      </w:r>
    </w:p>
    <w:p w14:paraId="387E78EB" w14:textId="4ACB064C" w:rsidR="00192B4B" w:rsidRPr="003140D0" w:rsidRDefault="00D83C20" w:rsidP="00192B4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bookmarkStart w:id="4" w:name="_Hlk9678504"/>
      <w:r w:rsidRPr="00645160">
        <w:rPr>
          <w:sz w:val="28"/>
          <w:szCs w:val="28"/>
        </w:rPr>
        <w:t xml:space="preserve">Целью освоения дисциплины </w:t>
      </w:r>
      <w:r w:rsidR="008A2E56" w:rsidRPr="00F035D2">
        <w:rPr>
          <w:sz w:val="28"/>
          <w:szCs w:val="28"/>
        </w:rPr>
        <w:t>«</w:t>
      </w:r>
      <w:r w:rsidR="00065EF4" w:rsidRPr="00F035D2">
        <w:rPr>
          <w:sz w:val="28"/>
          <w:szCs w:val="28"/>
        </w:rPr>
        <w:t>СЕКСОЛОГИЯ</w:t>
      </w:r>
      <w:r w:rsidRPr="00F035D2">
        <w:rPr>
          <w:sz w:val="28"/>
          <w:szCs w:val="28"/>
        </w:rPr>
        <w:t>»</w:t>
      </w:r>
      <w:r w:rsidRPr="00645160">
        <w:rPr>
          <w:sz w:val="28"/>
          <w:szCs w:val="28"/>
        </w:rPr>
        <w:t xml:space="preserve"> </w:t>
      </w:r>
      <w:r w:rsidR="002F69E0" w:rsidRPr="00645160">
        <w:rPr>
          <w:sz w:val="28"/>
          <w:szCs w:val="28"/>
        </w:rPr>
        <w:t>(</w:t>
      </w:r>
      <w:r w:rsidR="00475A6B">
        <w:rPr>
          <w:sz w:val="28"/>
          <w:szCs w:val="28"/>
        </w:rPr>
        <w:t>факультативы</w:t>
      </w:r>
      <w:r w:rsidR="002F69E0" w:rsidRPr="00645160">
        <w:rPr>
          <w:sz w:val="28"/>
          <w:szCs w:val="28"/>
        </w:rPr>
        <w:t xml:space="preserve">) </w:t>
      </w:r>
      <w:r w:rsidR="00192B4B" w:rsidRPr="00645160">
        <w:rPr>
          <w:sz w:val="28"/>
          <w:szCs w:val="28"/>
        </w:rPr>
        <w:t>является</w:t>
      </w:r>
      <w:r w:rsidR="00192B4B">
        <w:rPr>
          <w:sz w:val="28"/>
          <w:szCs w:val="28"/>
        </w:rPr>
        <w:t xml:space="preserve"> подготовка квалифицированного врача-психиатра,</w:t>
      </w:r>
      <w:r w:rsidR="00192B4B" w:rsidRPr="00645160">
        <w:rPr>
          <w:sz w:val="28"/>
          <w:szCs w:val="28"/>
        </w:rPr>
        <w:t xml:space="preserve"> </w:t>
      </w:r>
      <w:r w:rsidR="00192B4B" w:rsidRPr="003140D0">
        <w:rPr>
          <w:sz w:val="28"/>
          <w:szCs w:val="22"/>
        </w:rPr>
        <w:t>обладающего системой универсальных и профессиональных компетенций</w:t>
      </w:r>
      <w:r w:rsidR="00192B4B" w:rsidRPr="003140D0">
        <w:rPr>
          <w:sz w:val="28"/>
          <w:szCs w:val="28"/>
        </w:rPr>
        <w:t xml:space="preserve"> </w:t>
      </w:r>
      <w:r w:rsidR="00192B4B" w:rsidRPr="00645160">
        <w:rPr>
          <w:sz w:val="28"/>
          <w:szCs w:val="28"/>
        </w:rPr>
        <w:t xml:space="preserve">по направлению подготовки </w:t>
      </w:r>
      <w:r w:rsidR="00192B4B">
        <w:rPr>
          <w:sz w:val="28"/>
          <w:szCs w:val="28"/>
        </w:rPr>
        <w:t xml:space="preserve">31.08.20 </w:t>
      </w:r>
      <w:r w:rsidR="00192B4B" w:rsidRPr="007E4756">
        <w:rPr>
          <w:sz w:val="28"/>
          <w:szCs w:val="28"/>
        </w:rPr>
        <w:t>«</w:t>
      </w:r>
      <w:r w:rsidR="00192B4B">
        <w:rPr>
          <w:sz w:val="28"/>
          <w:szCs w:val="28"/>
        </w:rPr>
        <w:t>Психиатрия</w:t>
      </w:r>
      <w:r w:rsidR="00192B4B" w:rsidRPr="007E4756">
        <w:rPr>
          <w:sz w:val="28"/>
          <w:szCs w:val="28"/>
        </w:rPr>
        <w:t>»</w:t>
      </w:r>
      <w:r w:rsidR="00192B4B" w:rsidRPr="00645160">
        <w:rPr>
          <w:sz w:val="28"/>
          <w:szCs w:val="28"/>
        </w:rPr>
        <w:t xml:space="preserve"> (уровень подготовки кадров высшей квалификации</w:t>
      </w:r>
      <w:r w:rsidR="00192B4B">
        <w:rPr>
          <w:sz w:val="28"/>
          <w:szCs w:val="22"/>
        </w:rPr>
        <w:t>)</w:t>
      </w:r>
      <w:r w:rsidR="00192B4B" w:rsidRPr="003140D0">
        <w:rPr>
          <w:sz w:val="28"/>
          <w:szCs w:val="22"/>
        </w:rPr>
        <w:t xml:space="preserve"> в соответствии с ФГОС ВО, способного и готового для самостоятельной профессиональной деятельности</w:t>
      </w:r>
      <w:r w:rsidR="00192B4B">
        <w:rPr>
          <w:sz w:val="28"/>
          <w:szCs w:val="22"/>
        </w:rPr>
        <w:t>,</w:t>
      </w:r>
      <w:r w:rsidR="00192B4B" w:rsidRPr="00645160">
        <w:rPr>
          <w:sz w:val="28"/>
          <w:szCs w:val="28"/>
        </w:rPr>
        <w:t xml:space="preserve"> </w:t>
      </w:r>
      <w:r w:rsidR="00192B4B" w:rsidRPr="003140D0">
        <w:rPr>
          <w:sz w:val="28"/>
          <w:szCs w:val="28"/>
        </w:rPr>
        <w:t>в соответствии с установленными требованиями и стандартами в сфере здравоохранения.</w:t>
      </w:r>
    </w:p>
    <w:bookmarkEnd w:id="4"/>
    <w:p w14:paraId="66F1B319" w14:textId="77777777" w:rsidR="00A4219C" w:rsidRDefault="00A4219C" w:rsidP="00F035D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</w:p>
    <w:p w14:paraId="6170BD37" w14:textId="77777777" w:rsidR="00A4219C" w:rsidRPr="004B2610" w:rsidRDefault="00A4219C" w:rsidP="00A4219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b/>
          <w:sz w:val="28"/>
          <w:szCs w:val="28"/>
        </w:rPr>
      </w:pPr>
      <w:bookmarkStart w:id="5" w:name="_Hlk9678549"/>
      <w:r>
        <w:rPr>
          <w:b/>
          <w:sz w:val="28"/>
          <w:szCs w:val="28"/>
        </w:rPr>
        <w:t>Задачи дисциплины</w:t>
      </w:r>
      <w:r w:rsidRPr="004B26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B261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ексология</w:t>
      </w:r>
      <w:r w:rsidRPr="004B2610">
        <w:rPr>
          <w:b/>
          <w:sz w:val="28"/>
          <w:szCs w:val="28"/>
        </w:rPr>
        <w:t>»</w:t>
      </w:r>
    </w:p>
    <w:p w14:paraId="3D17DFD7" w14:textId="77777777" w:rsidR="00F53EC1" w:rsidRDefault="00F53EC1" w:rsidP="00F53EC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  <w:r w:rsidRPr="004B2610">
        <w:rPr>
          <w:sz w:val="28"/>
          <w:szCs w:val="22"/>
        </w:rPr>
        <w:t>Сформировать систему общих и специальных знаний, умений, позволяющих врачу</w:t>
      </w:r>
      <w:r>
        <w:rPr>
          <w:sz w:val="28"/>
          <w:szCs w:val="22"/>
        </w:rPr>
        <w:t>-психиатру</w:t>
      </w:r>
      <w:r w:rsidRPr="004B2610">
        <w:rPr>
          <w:sz w:val="28"/>
          <w:szCs w:val="22"/>
        </w:rPr>
        <w:t xml:space="preserve"> свободно ориентироваться в вопросах </w:t>
      </w:r>
      <w:r>
        <w:rPr>
          <w:sz w:val="28"/>
          <w:szCs w:val="22"/>
        </w:rPr>
        <w:t>с</w:t>
      </w:r>
      <w:r>
        <w:rPr>
          <w:sz w:val="28"/>
          <w:szCs w:val="28"/>
        </w:rPr>
        <w:t>ексологии</w:t>
      </w:r>
      <w:r w:rsidRPr="00907D48">
        <w:rPr>
          <w:sz w:val="28"/>
          <w:szCs w:val="28"/>
        </w:rPr>
        <w:t xml:space="preserve">. </w:t>
      </w:r>
    </w:p>
    <w:p w14:paraId="57F3146B" w14:textId="77777777" w:rsidR="00EB54DA" w:rsidRDefault="00F53EC1" w:rsidP="00EB54D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 w:rsidRPr="00907D48">
        <w:rPr>
          <w:sz w:val="28"/>
          <w:szCs w:val="28"/>
        </w:rPr>
        <w:t>Формирование системы общих теоретических знаний о</w:t>
      </w:r>
      <w:r>
        <w:rPr>
          <w:sz w:val="28"/>
          <w:szCs w:val="28"/>
        </w:rPr>
        <w:t xml:space="preserve"> </w:t>
      </w:r>
      <w:r w:rsidR="00EB54DA">
        <w:rPr>
          <w:sz w:val="28"/>
          <w:szCs w:val="28"/>
        </w:rPr>
        <w:t>сексологии, уяснение основных положений</w:t>
      </w:r>
      <w:r w:rsidR="00EB54DA" w:rsidRPr="00907D48">
        <w:rPr>
          <w:sz w:val="28"/>
          <w:szCs w:val="28"/>
        </w:rPr>
        <w:t>, овладение понятийным аппаратом</w:t>
      </w:r>
      <w:r w:rsidR="00EB54DA">
        <w:rPr>
          <w:sz w:val="28"/>
          <w:szCs w:val="28"/>
        </w:rPr>
        <w:t>.</w:t>
      </w:r>
    </w:p>
    <w:p w14:paraId="23633A7E" w14:textId="77777777" w:rsidR="00F035D2" w:rsidRPr="00F035D2" w:rsidRDefault="00EB54DA" w:rsidP="00F035D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</w:t>
      </w:r>
      <w:r w:rsidR="00F035D2" w:rsidRPr="00F035D2">
        <w:rPr>
          <w:sz w:val="28"/>
          <w:szCs w:val="28"/>
        </w:rPr>
        <w:t>с общими вопросами сексологии, основными понятиями и концепциями нормальной сексуальности у мужчин и женщин.</w:t>
      </w:r>
    </w:p>
    <w:p w14:paraId="30C7C3A6" w14:textId="77777777" w:rsidR="00F035D2" w:rsidRPr="00F035D2" w:rsidRDefault="00F035D2" w:rsidP="00F035D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 w:rsidRPr="00F035D2">
        <w:rPr>
          <w:sz w:val="28"/>
          <w:szCs w:val="28"/>
        </w:rPr>
        <w:t>Изучить особенности обследования сексологических больных, диагностики сексуальных расстройств и лечебно-профилактических мероприятий при психосексуальных расстройствах.</w:t>
      </w:r>
    </w:p>
    <w:p w14:paraId="7AA982E7" w14:textId="77777777" w:rsidR="00F035D2" w:rsidRPr="00F035D2" w:rsidRDefault="00F035D2" w:rsidP="00F035D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 w:rsidRPr="00F035D2">
        <w:rPr>
          <w:sz w:val="28"/>
          <w:szCs w:val="28"/>
        </w:rPr>
        <w:t>Сформировать и совершенствовать профессиональную подготовку врача-психиатра, обладающего клиническим мышлением, хорошо ориентирующегося в основах сексологии и сексопатологии.</w:t>
      </w:r>
    </w:p>
    <w:p w14:paraId="540FE2AF" w14:textId="77777777" w:rsidR="00F035D2" w:rsidRPr="00F035D2" w:rsidRDefault="00F035D2" w:rsidP="00F035D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 w:rsidRPr="00F035D2">
        <w:rPr>
          <w:sz w:val="28"/>
          <w:szCs w:val="28"/>
        </w:rPr>
        <w:t>Подготовить врача-психиатра к самостоятельной профессиональной лечебно-диагностической деятельности, оказанию в полном объеме медицинской помощи, включая воздействия с учетом знаний по сексологии и сексопатологии, направленных на сохранение жизни и здоровья во все возрастные периоды жизни пациентов.</w:t>
      </w:r>
    </w:p>
    <w:p w14:paraId="00783CB4" w14:textId="77777777" w:rsidR="00F035D2" w:rsidRDefault="00F035D2" w:rsidP="00F035D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 w:rsidRPr="00F035D2">
        <w:rPr>
          <w:sz w:val="28"/>
          <w:szCs w:val="28"/>
        </w:rPr>
        <w:t>Сформировать и совершенствовать систему общих и специальных знаний, умений, позволяющих врачу-психиатру свободно ориентироваться в вопросах сексологии и сексопатологии.</w:t>
      </w:r>
    </w:p>
    <w:p w14:paraId="1FBD72CD" w14:textId="77777777" w:rsidR="00C35F78" w:rsidRPr="007647E6" w:rsidRDefault="007647E6" w:rsidP="007647E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  <w:r w:rsidRPr="00F035D2">
        <w:rPr>
          <w:sz w:val="28"/>
          <w:szCs w:val="28"/>
        </w:rPr>
        <w:t>Сформировать необходимый уровень медицинских знаний в сексологии и сексопатологии, формирующих профессиональные компетенции врача-</w:t>
      </w:r>
      <w:r w:rsidRPr="00F035D2">
        <w:rPr>
          <w:sz w:val="28"/>
          <w:szCs w:val="28"/>
        </w:rPr>
        <w:lastRenderedPageBreak/>
        <w:t>психиатра, способного успешно решать свои профессиональные задачи</w:t>
      </w:r>
      <w:r w:rsidR="00C35F78" w:rsidRPr="000D0CE8">
        <w:rPr>
          <w:sz w:val="28"/>
          <w:szCs w:val="22"/>
        </w:rPr>
        <w:t>:</w:t>
      </w:r>
    </w:p>
    <w:p w14:paraId="41E9D8CC" w14:textId="77777777" w:rsidR="00782753" w:rsidRPr="000D0CE8" w:rsidRDefault="00782753" w:rsidP="00782753">
      <w:pPr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jc w:val="both"/>
        <w:rPr>
          <w:b/>
          <w:sz w:val="28"/>
          <w:szCs w:val="28"/>
        </w:rPr>
      </w:pPr>
      <w:bookmarkStart w:id="6" w:name="_Hlk9678800"/>
      <w:bookmarkEnd w:id="5"/>
      <w:r w:rsidRPr="000D0CE8">
        <w:rPr>
          <w:b/>
          <w:sz w:val="28"/>
          <w:szCs w:val="28"/>
        </w:rPr>
        <w:t>профилактическая деятельность:</w:t>
      </w:r>
    </w:p>
    <w:p w14:paraId="432EE389" w14:textId="77777777" w:rsidR="00782753" w:rsidRDefault="00782753" w:rsidP="00782753">
      <w:pPr>
        <w:numPr>
          <w:ilvl w:val="0"/>
          <w:numId w:val="31"/>
        </w:numPr>
        <w:spacing w:after="200" w:line="276" w:lineRule="auto"/>
        <w:jc w:val="both"/>
        <w:rPr>
          <w:sz w:val="28"/>
          <w:szCs w:val="28"/>
        </w:rPr>
      </w:pPr>
      <w:r w:rsidRPr="000D0CE8">
        <w:rPr>
          <w:sz w:val="28"/>
          <w:szCs w:val="28"/>
        </w:rPr>
        <w:t>пр</w:t>
      </w:r>
      <w:r>
        <w:rPr>
          <w:sz w:val="28"/>
          <w:szCs w:val="28"/>
        </w:rPr>
        <w:t>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78DBE39F" w14:textId="77777777" w:rsidR="00782753" w:rsidRDefault="00782753" w:rsidP="00782753">
      <w:pPr>
        <w:numPr>
          <w:ilvl w:val="0"/>
          <w:numId w:val="3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медицинских осмотров. Диспансеризаций, диспансерного наблюдения;</w:t>
      </w:r>
    </w:p>
    <w:p w14:paraId="26B83756" w14:textId="77777777" w:rsidR="00782753" w:rsidRPr="00A609B6" w:rsidRDefault="00782753" w:rsidP="00782753">
      <w:pPr>
        <w:numPr>
          <w:ilvl w:val="0"/>
          <w:numId w:val="31"/>
        </w:numPr>
        <w:spacing w:after="200" w:line="276" w:lineRule="auto"/>
        <w:jc w:val="both"/>
        <w:rPr>
          <w:rFonts w:ascii="Verdana" w:hAnsi="Verdana"/>
          <w:i/>
          <w:iCs/>
          <w:color w:val="000000"/>
          <w:sz w:val="22"/>
          <w:szCs w:val="22"/>
        </w:rPr>
      </w:pPr>
      <w:r>
        <w:rPr>
          <w:sz w:val="28"/>
          <w:szCs w:val="28"/>
        </w:rPr>
        <w:t>проведение сбора и м</w:t>
      </w:r>
      <w:r w:rsidRPr="000D0CE8">
        <w:rPr>
          <w:sz w:val="28"/>
          <w:szCs w:val="28"/>
        </w:rPr>
        <w:t>едико-статистического анализа информации о показателях здоровья</w:t>
      </w:r>
      <w:r>
        <w:rPr>
          <w:sz w:val="28"/>
          <w:szCs w:val="28"/>
        </w:rPr>
        <w:t xml:space="preserve"> населения различных возрастно-половых групп</w:t>
      </w:r>
      <w:r w:rsidRPr="000D0CE8">
        <w:rPr>
          <w:iCs/>
          <w:color w:val="000000"/>
          <w:sz w:val="28"/>
          <w:szCs w:val="28"/>
        </w:rPr>
        <w:t>, характеризующих состояние их здоровья</w:t>
      </w:r>
      <w:r w:rsidRPr="000D0CE8">
        <w:rPr>
          <w:sz w:val="28"/>
          <w:szCs w:val="28"/>
        </w:rPr>
        <w:t>;</w:t>
      </w:r>
    </w:p>
    <w:p w14:paraId="042F995D" w14:textId="77777777" w:rsidR="00782753" w:rsidRPr="000D0CE8" w:rsidRDefault="00782753" w:rsidP="00782753">
      <w:pPr>
        <w:spacing w:after="200" w:line="276" w:lineRule="auto"/>
        <w:ind w:left="720"/>
        <w:jc w:val="both"/>
        <w:rPr>
          <w:rFonts w:ascii="Verdana" w:hAnsi="Verdana"/>
          <w:i/>
          <w:iCs/>
          <w:color w:val="000000"/>
          <w:sz w:val="22"/>
          <w:szCs w:val="22"/>
        </w:rPr>
      </w:pPr>
    </w:p>
    <w:p w14:paraId="311B4453" w14:textId="77777777" w:rsidR="00782753" w:rsidRPr="000D0CE8" w:rsidRDefault="00782753" w:rsidP="00782753">
      <w:pPr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b/>
          <w:sz w:val="28"/>
          <w:szCs w:val="28"/>
        </w:rPr>
      </w:pPr>
      <w:r w:rsidRPr="000D0CE8">
        <w:rPr>
          <w:b/>
          <w:sz w:val="28"/>
          <w:szCs w:val="28"/>
        </w:rPr>
        <w:t>диагностическая деятельность:</w:t>
      </w:r>
    </w:p>
    <w:p w14:paraId="7E18FF30" w14:textId="77777777" w:rsidR="00782753" w:rsidRDefault="00782753" w:rsidP="00782753">
      <w:pPr>
        <w:numPr>
          <w:ilvl w:val="0"/>
          <w:numId w:val="32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2002C8E1" w14:textId="77777777" w:rsidR="00782753" w:rsidRDefault="00782753" w:rsidP="00782753">
      <w:pPr>
        <w:numPr>
          <w:ilvl w:val="0"/>
          <w:numId w:val="32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неотложных состояний;</w:t>
      </w:r>
    </w:p>
    <w:p w14:paraId="25E11DB5" w14:textId="77777777" w:rsidR="00782753" w:rsidRDefault="00782753" w:rsidP="00782753">
      <w:pPr>
        <w:numPr>
          <w:ilvl w:val="0"/>
          <w:numId w:val="32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0D0CE8">
        <w:rPr>
          <w:sz w:val="28"/>
          <w:szCs w:val="28"/>
        </w:rPr>
        <w:t>проведение медицинской экспертизы;</w:t>
      </w:r>
    </w:p>
    <w:p w14:paraId="483D648C" w14:textId="77777777" w:rsidR="00782753" w:rsidRDefault="00782753" w:rsidP="00782753">
      <w:p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20"/>
        <w:jc w:val="both"/>
        <w:rPr>
          <w:sz w:val="28"/>
          <w:szCs w:val="28"/>
        </w:rPr>
      </w:pPr>
    </w:p>
    <w:p w14:paraId="764726BF" w14:textId="77777777" w:rsidR="00782753" w:rsidRDefault="00782753" w:rsidP="00782753">
      <w:p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‒ лечебная</w:t>
      </w:r>
      <w:r w:rsidRPr="00A609B6">
        <w:rPr>
          <w:b/>
          <w:sz w:val="28"/>
          <w:szCs w:val="28"/>
        </w:rPr>
        <w:t xml:space="preserve"> деятельность</w:t>
      </w:r>
    </w:p>
    <w:p w14:paraId="22A67010" w14:textId="77777777" w:rsidR="00782753" w:rsidRDefault="00782753" w:rsidP="00782753">
      <w:pPr>
        <w:numPr>
          <w:ilvl w:val="0"/>
          <w:numId w:val="33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оказание специализированной медицинской помощи;</w:t>
      </w:r>
    </w:p>
    <w:p w14:paraId="6625E742" w14:textId="77777777" w:rsidR="00782753" w:rsidRDefault="00782753" w:rsidP="00782753">
      <w:p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/>
        <w:jc w:val="both"/>
        <w:rPr>
          <w:sz w:val="28"/>
          <w:szCs w:val="28"/>
        </w:rPr>
      </w:pPr>
    </w:p>
    <w:p w14:paraId="5725B9D3" w14:textId="77777777" w:rsidR="00782753" w:rsidRDefault="00782753" w:rsidP="00782753">
      <w:p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 реабилитационная деятельность:</w:t>
      </w:r>
    </w:p>
    <w:p w14:paraId="5D56AE3D" w14:textId="77777777" w:rsidR="00782753" w:rsidRDefault="00782753" w:rsidP="00782753">
      <w:pPr>
        <w:numPr>
          <w:ilvl w:val="0"/>
          <w:numId w:val="34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медицинской реабилитации;</w:t>
      </w:r>
    </w:p>
    <w:p w14:paraId="61674B26" w14:textId="77777777" w:rsidR="00782753" w:rsidRPr="00A609B6" w:rsidRDefault="00782753" w:rsidP="00782753">
      <w:p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sz w:val="28"/>
          <w:szCs w:val="28"/>
        </w:rPr>
      </w:pPr>
    </w:p>
    <w:p w14:paraId="52BAEDB6" w14:textId="77777777" w:rsidR="00782753" w:rsidRPr="000D0CE8" w:rsidRDefault="00782753" w:rsidP="00782753">
      <w:p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360"/>
        <w:jc w:val="both"/>
        <w:rPr>
          <w:b/>
          <w:sz w:val="28"/>
          <w:szCs w:val="28"/>
        </w:rPr>
      </w:pPr>
      <w:r w:rsidRPr="000D0CE8">
        <w:rPr>
          <w:b/>
          <w:sz w:val="28"/>
          <w:szCs w:val="28"/>
        </w:rPr>
        <w:t>психолого-педагогическая деятельность:</w:t>
      </w:r>
    </w:p>
    <w:p w14:paraId="683E3116" w14:textId="77777777" w:rsidR="00782753" w:rsidRPr="000D0CE8" w:rsidRDefault="00782753" w:rsidP="00782753">
      <w:pPr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714" w:hanging="357"/>
        <w:jc w:val="both"/>
        <w:rPr>
          <w:sz w:val="28"/>
          <w:szCs w:val="28"/>
        </w:rPr>
      </w:pPr>
      <w:r w:rsidRPr="000D0CE8">
        <w:rPr>
          <w:sz w:val="28"/>
          <w:szCs w:val="28"/>
        </w:rPr>
        <w:t>формирование у населения</w:t>
      </w:r>
      <w:r>
        <w:rPr>
          <w:sz w:val="28"/>
          <w:szCs w:val="28"/>
        </w:rPr>
        <w:t>, пациентов</w:t>
      </w:r>
      <w:r w:rsidRPr="000D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членов их семей </w:t>
      </w:r>
      <w:r w:rsidRPr="000D0CE8">
        <w:rPr>
          <w:sz w:val="28"/>
          <w:szCs w:val="28"/>
        </w:rPr>
        <w:t>мотивации, направленной на сохранение и укрепление своего здоровья и здоровья окружающих;</w:t>
      </w:r>
    </w:p>
    <w:p w14:paraId="34EE0E42" w14:textId="77777777" w:rsidR="00782753" w:rsidRPr="000D0CE8" w:rsidRDefault="00782753" w:rsidP="00782753">
      <w:pPr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jc w:val="both"/>
        <w:rPr>
          <w:b/>
          <w:sz w:val="28"/>
          <w:szCs w:val="28"/>
        </w:rPr>
      </w:pPr>
      <w:r w:rsidRPr="000D0CE8">
        <w:rPr>
          <w:b/>
          <w:sz w:val="28"/>
          <w:szCs w:val="28"/>
        </w:rPr>
        <w:t>организационно-управленческая деятельность:</w:t>
      </w:r>
    </w:p>
    <w:p w14:paraId="2BA5B7B8" w14:textId="77777777" w:rsidR="00782753" w:rsidRPr="000D0CE8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 w:rsidRPr="000D0CE8">
        <w:rPr>
          <w:sz w:val="28"/>
          <w:szCs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0F85DB19" w14:textId="77777777" w:rsidR="00782753" w:rsidRPr="000D0CE8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 w:rsidRPr="000D0CE8">
        <w:rPr>
          <w:sz w:val="28"/>
          <w:szCs w:val="28"/>
        </w:rPr>
        <w:lastRenderedPageBreak/>
        <w:t>организация и управление деятельностью медицинских организаций и их структурных подразделений;</w:t>
      </w:r>
    </w:p>
    <w:p w14:paraId="1D330BFA" w14:textId="77777777" w:rsidR="00782753" w:rsidRPr="000D0CE8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 w:rsidRPr="000D0CE8">
        <w:rPr>
          <w:sz w:val="28"/>
          <w:szCs w:val="28"/>
        </w:rPr>
        <w:t>организация проведения медицинской экспертизы;</w:t>
      </w:r>
    </w:p>
    <w:p w14:paraId="4A5F2AA5" w14:textId="77777777" w:rsidR="00782753" w:rsidRPr="000D0CE8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 w:rsidRPr="000D0CE8">
        <w:rPr>
          <w:sz w:val="28"/>
          <w:szCs w:val="28"/>
        </w:rPr>
        <w:t>организация оценки качества оказания медицинской помощи пациентам;</w:t>
      </w:r>
    </w:p>
    <w:p w14:paraId="3FF3D7F4" w14:textId="77777777" w:rsidR="00782753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 w:rsidRPr="000D0CE8">
        <w:rPr>
          <w:sz w:val="28"/>
          <w:szCs w:val="28"/>
        </w:rPr>
        <w:t>ведение учетно-отчетной документации в медицинской организации и ее структурных подразделениях;</w:t>
      </w:r>
    </w:p>
    <w:p w14:paraId="08B08795" w14:textId="77777777" w:rsidR="00782753" w:rsidRPr="000D0CE8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774E0DBB" w14:textId="77777777" w:rsidR="00782753" w:rsidRPr="000D0CE8" w:rsidRDefault="00782753" w:rsidP="00782753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outlineLvl w:val="1"/>
        <w:rPr>
          <w:sz w:val="28"/>
          <w:szCs w:val="28"/>
        </w:rPr>
      </w:pPr>
      <w:r w:rsidRPr="000D0CE8">
        <w:rPr>
          <w:sz w:val="28"/>
          <w:szCs w:val="28"/>
        </w:rPr>
        <w:t xml:space="preserve">соблюдение основных требований информационной безопасности. </w:t>
      </w:r>
    </w:p>
    <w:p w14:paraId="0871BE64" w14:textId="77777777" w:rsidR="00C35F78" w:rsidRPr="000D0CE8" w:rsidRDefault="00C35F78" w:rsidP="00C35F78">
      <w:pPr>
        <w:widowControl w:val="0"/>
        <w:numPr>
          <w:ilvl w:val="0"/>
          <w:numId w:val="14"/>
        </w:numPr>
        <w:shd w:val="clear" w:color="auto" w:fill="FFFFFF"/>
        <w:tabs>
          <w:tab w:val="left" w:pos="539"/>
          <w:tab w:val="left" w:pos="567"/>
        </w:tabs>
        <w:spacing w:after="200" w:line="360" w:lineRule="auto"/>
        <w:ind w:left="0" w:firstLine="0"/>
        <w:jc w:val="both"/>
        <w:rPr>
          <w:b/>
          <w:bCs/>
          <w:sz w:val="28"/>
          <w:szCs w:val="22"/>
        </w:rPr>
      </w:pPr>
      <w:r w:rsidRPr="000D0CE8">
        <w:rPr>
          <w:b/>
          <w:bCs/>
          <w:sz w:val="28"/>
          <w:szCs w:val="22"/>
        </w:rPr>
        <w:t>Результаты обучения</w:t>
      </w:r>
    </w:p>
    <w:p w14:paraId="15603C3D" w14:textId="77777777" w:rsidR="00C91D41" w:rsidRDefault="00C91D41" w:rsidP="00C91D4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sz w:val="28"/>
        </w:rPr>
      </w:pPr>
      <w:bookmarkStart w:id="7" w:name="_Hlk137504133"/>
      <w:r w:rsidRPr="00764854">
        <w:rPr>
          <w:b/>
          <w:sz w:val="28"/>
        </w:rPr>
        <w:t>универсальные компетенции (УК)</w:t>
      </w:r>
    </w:p>
    <w:p w14:paraId="27F3B133" w14:textId="77777777" w:rsidR="00C91D41" w:rsidRPr="009A7452" w:rsidRDefault="00C91D41" w:rsidP="00C91D4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Cs/>
          <w:sz w:val="28"/>
          <w:u w:val="single"/>
        </w:rPr>
      </w:pPr>
      <w:r w:rsidRPr="009A7452">
        <w:rPr>
          <w:bCs/>
          <w:sz w:val="28"/>
          <w:u w:val="single"/>
        </w:rPr>
        <w:t>Системное и критическое мышление</w:t>
      </w:r>
      <w:r>
        <w:rPr>
          <w:bCs/>
          <w:sz w:val="28"/>
          <w:u w:val="single"/>
        </w:rPr>
        <w:t>:</w:t>
      </w:r>
    </w:p>
    <w:p w14:paraId="4AE1BE7A" w14:textId="77777777" w:rsidR="00C91D41" w:rsidRDefault="00C91D41" w:rsidP="00C91D41">
      <w:pPr>
        <w:pStyle w:val="a5"/>
        <w:widowControl w:val="0"/>
        <w:numPr>
          <w:ilvl w:val="0"/>
          <w:numId w:val="39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0B73D05F" w14:textId="245DF3E7" w:rsidR="00C91D41" w:rsidRDefault="00C91D41" w:rsidP="00C91D4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sz w:val="28"/>
        </w:rPr>
      </w:pPr>
      <w:r w:rsidRPr="00CA2CBF">
        <w:rPr>
          <w:b/>
          <w:sz w:val="28"/>
        </w:rPr>
        <w:t>профессиональные компетенции</w:t>
      </w:r>
      <w:r>
        <w:rPr>
          <w:b/>
          <w:sz w:val="28"/>
        </w:rPr>
        <w:t xml:space="preserve"> (ПК):</w:t>
      </w:r>
    </w:p>
    <w:p w14:paraId="750D921E" w14:textId="14B5AA1D" w:rsidR="00C91D41" w:rsidRDefault="00C91D41" w:rsidP="00C91D4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2017A8">
        <w:rPr>
          <w:bCs/>
          <w:sz w:val="28"/>
        </w:rPr>
        <w:t>Готовность к определению тактики ведения, ведению и лечению пациентов, нуждающихся с</w:t>
      </w:r>
      <w:r w:rsidR="00475A6B">
        <w:rPr>
          <w:bCs/>
          <w:sz w:val="28"/>
        </w:rPr>
        <w:t xml:space="preserve">ексологической </w:t>
      </w:r>
      <w:r w:rsidRPr="002017A8">
        <w:rPr>
          <w:bCs/>
          <w:sz w:val="28"/>
        </w:rPr>
        <w:t xml:space="preserve">помощи </w:t>
      </w:r>
      <w:r>
        <w:rPr>
          <w:bCs/>
          <w:sz w:val="28"/>
        </w:rPr>
        <w:t>(ПК-1);</w:t>
      </w:r>
    </w:p>
    <w:bookmarkEnd w:id="7"/>
    <w:p w14:paraId="6184F767" w14:textId="77777777" w:rsidR="00C35F78" w:rsidRDefault="00C35F78" w:rsidP="00C35F78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bCs/>
          <w:sz w:val="28"/>
          <w:szCs w:val="22"/>
        </w:rPr>
      </w:pPr>
    </w:p>
    <w:p w14:paraId="45140BC1" w14:textId="77777777" w:rsidR="00C35F78" w:rsidRPr="00735BA1" w:rsidRDefault="00C35F78" w:rsidP="00C35F78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 w:rsidRPr="00735BA1">
        <w:rPr>
          <w:b/>
          <w:bCs/>
          <w:sz w:val="28"/>
          <w:szCs w:val="22"/>
        </w:rPr>
        <w:t>Формирование вышеперечисленных универсальных и профессиональных компетенций врача-</w:t>
      </w:r>
      <w:r>
        <w:rPr>
          <w:b/>
          <w:bCs/>
          <w:sz w:val="28"/>
          <w:szCs w:val="22"/>
        </w:rPr>
        <w:t>психиатра</w:t>
      </w:r>
      <w:r w:rsidRPr="00735BA1">
        <w:rPr>
          <w:b/>
          <w:bCs/>
          <w:sz w:val="28"/>
          <w:szCs w:val="22"/>
        </w:rPr>
        <w:t xml:space="preserve"> предполагает овладение ординатором системой следующих знаний, умений и владений:</w:t>
      </w:r>
    </w:p>
    <w:p w14:paraId="2D13B3B8" w14:textId="77777777" w:rsidR="00E931E9" w:rsidRDefault="00E931E9" w:rsidP="00E931E9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sz w:val="28"/>
          <w:szCs w:val="22"/>
          <w:u w:val="single"/>
        </w:rPr>
      </w:pPr>
    </w:p>
    <w:p w14:paraId="67E2740E" w14:textId="77777777" w:rsidR="00E931E9" w:rsidRDefault="00E931E9" w:rsidP="00E931E9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sz w:val="28"/>
          <w:szCs w:val="22"/>
          <w:u w:val="single"/>
        </w:rPr>
      </w:pPr>
      <w:r w:rsidRPr="00735BA1">
        <w:rPr>
          <w:b/>
          <w:sz w:val="28"/>
          <w:szCs w:val="22"/>
          <w:u w:val="single"/>
        </w:rPr>
        <w:t>ЗНАНИЯ:</w:t>
      </w:r>
    </w:p>
    <w:p w14:paraId="758B3199" w14:textId="301F6FC5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основных проявлений нормальной сексуальности у мужчин и женщин </w:t>
      </w:r>
      <w:r w:rsidRPr="00FB7F34">
        <w:rPr>
          <w:sz w:val="28"/>
          <w:szCs w:val="22"/>
        </w:rPr>
        <w:t>(</w:t>
      </w:r>
      <w:r>
        <w:rPr>
          <w:sz w:val="28"/>
          <w:szCs w:val="22"/>
        </w:rPr>
        <w:t>УК</w:t>
      </w:r>
      <w:r w:rsidRPr="00FB7F34">
        <w:rPr>
          <w:sz w:val="28"/>
          <w:szCs w:val="22"/>
        </w:rPr>
        <w:t>1</w:t>
      </w:r>
      <w:r>
        <w:rPr>
          <w:sz w:val="28"/>
          <w:szCs w:val="22"/>
        </w:rPr>
        <w:t xml:space="preserve">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</w:t>
      </w:r>
    </w:p>
    <w:p w14:paraId="77FAA5BA" w14:textId="116A3AE6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</w:t>
      </w:r>
      <w:r w:rsidRPr="00FB7F34">
        <w:rPr>
          <w:sz w:val="28"/>
          <w:szCs w:val="22"/>
        </w:rPr>
        <w:t>общи</w:t>
      </w:r>
      <w:r>
        <w:rPr>
          <w:sz w:val="28"/>
          <w:szCs w:val="22"/>
        </w:rPr>
        <w:t>х</w:t>
      </w:r>
      <w:r w:rsidRPr="00FB7F34">
        <w:rPr>
          <w:sz w:val="28"/>
          <w:szCs w:val="22"/>
        </w:rPr>
        <w:t xml:space="preserve"> вопрос</w:t>
      </w:r>
      <w:r>
        <w:rPr>
          <w:sz w:val="28"/>
          <w:szCs w:val="22"/>
        </w:rPr>
        <w:t>ов</w:t>
      </w:r>
      <w:r w:rsidRPr="00FB7F34">
        <w:rPr>
          <w:sz w:val="28"/>
          <w:szCs w:val="22"/>
        </w:rPr>
        <w:t xml:space="preserve"> организации </w:t>
      </w:r>
      <w:r>
        <w:rPr>
          <w:sz w:val="28"/>
          <w:szCs w:val="22"/>
        </w:rPr>
        <w:t>сексологической помощи и экспертизы</w:t>
      </w:r>
      <w:r w:rsidRPr="00FB7F34">
        <w:rPr>
          <w:sz w:val="28"/>
          <w:szCs w:val="22"/>
        </w:rPr>
        <w:t xml:space="preserve"> 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);</w:t>
      </w:r>
    </w:p>
    <w:p w14:paraId="65B4C72E" w14:textId="59D218D4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возрастной динамики формирования сексуальности </w:t>
      </w:r>
      <w:r w:rsidRPr="00FB7F34">
        <w:rPr>
          <w:sz w:val="28"/>
          <w:szCs w:val="22"/>
        </w:rPr>
        <w:t>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);</w:t>
      </w:r>
    </w:p>
    <w:p w14:paraId="634A1E3A" w14:textId="256F6B1E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конституциональных вариантов норм половых проявлений </w:t>
      </w:r>
      <w:r w:rsidRPr="00FB7F34">
        <w:rPr>
          <w:sz w:val="28"/>
          <w:szCs w:val="22"/>
        </w:rPr>
        <w:t>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);</w:t>
      </w:r>
    </w:p>
    <w:p w14:paraId="2D769434" w14:textId="7CD2786B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- методики сексологического обследования, сексологический анамнез </w:t>
      </w:r>
      <w:r w:rsidRPr="00FB7F34">
        <w:rPr>
          <w:sz w:val="28"/>
          <w:szCs w:val="22"/>
        </w:rPr>
        <w:t>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);</w:t>
      </w:r>
    </w:p>
    <w:p w14:paraId="39204F68" w14:textId="2ECD3308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структурного анализа сексуальных расстройств </w:t>
      </w:r>
      <w:r w:rsidRPr="00FB7F34">
        <w:rPr>
          <w:sz w:val="28"/>
          <w:szCs w:val="22"/>
        </w:rPr>
        <w:t>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);</w:t>
      </w:r>
    </w:p>
    <w:p w14:paraId="27930B52" w14:textId="4DA51105" w:rsidR="00F43D6C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основных особенностей и общих принципов лечения сексуальных расстройств (УК1, </w:t>
      </w:r>
      <w:r w:rsidR="00475A6B">
        <w:rPr>
          <w:sz w:val="28"/>
          <w:szCs w:val="22"/>
        </w:rPr>
        <w:t>ПК-1</w:t>
      </w:r>
      <w:r>
        <w:rPr>
          <w:sz w:val="28"/>
          <w:szCs w:val="22"/>
        </w:rPr>
        <w:t>)</w:t>
      </w:r>
    </w:p>
    <w:p w14:paraId="4F2607A7" w14:textId="7558DF32" w:rsidR="00F43D6C" w:rsidRPr="00FB7F34" w:rsidRDefault="00F43D6C" w:rsidP="00F43D6C">
      <w:pPr>
        <w:widowControl w:val="0"/>
        <w:shd w:val="clear" w:color="auto" w:fill="FFFFFF"/>
        <w:tabs>
          <w:tab w:val="left" w:pos="539"/>
        </w:tabs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 w:rsidRPr="00FB7F34">
        <w:rPr>
          <w:sz w:val="28"/>
          <w:szCs w:val="22"/>
        </w:rPr>
        <w:t xml:space="preserve"> организаци</w:t>
      </w:r>
      <w:r>
        <w:rPr>
          <w:sz w:val="28"/>
          <w:szCs w:val="22"/>
        </w:rPr>
        <w:t>и сексологической</w:t>
      </w:r>
      <w:r w:rsidRPr="00FB7F34">
        <w:rPr>
          <w:sz w:val="28"/>
          <w:szCs w:val="22"/>
        </w:rPr>
        <w:t xml:space="preserve"> помощи 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);</w:t>
      </w:r>
    </w:p>
    <w:p w14:paraId="01007AB9" w14:textId="77777777" w:rsidR="00F43D6C" w:rsidRPr="00F035D2" w:rsidRDefault="00F43D6C" w:rsidP="00F43D6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sz w:val="28"/>
          <w:szCs w:val="28"/>
        </w:rPr>
      </w:pPr>
    </w:p>
    <w:p w14:paraId="0A70B1A6" w14:textId="77777777" w:rsidR="00D83C20" w:rsidRPr="00645160" w:rsidRDefault="00407A29" w:rsidP="00D83C2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b/>
          <w:sz w:val="28"/>
          <w:szCs w:val="28"/>
        </w:rPr>
      </w:pPr>
      <w:r w:rsidRPr="00645160">
        <w:rPr>
          <w:b/>
          <w:bCs/>
          <w:sz w:val="28"/>
          <w:szCs w:val="28"/>
          <w:u w:val="single"/>
        </w:rPr>
        <w:t>УМЕНИЙ:</w:t>
      </w:r>
    </w:p>
    <w:p w14:paraId="205BE7C1" w14:textId="18ED900A" w:rsidR="00391788" w:rsidRPr="00391788" w:rsidRDefault="00D74DA5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</w:t>
      </w:r>
      <w:r w:rsidR="00395929">
        <w:rPr>
          <w:sz w:val="28"/>
          <w:szCs w:val="28"/>
        </w:rPr>
        <w:t>сексуальные расстройства у</w:t>
      </w:r>
      <w:r w:rsidR="00A33949" w:rsidRPr="00A33949">
        <w:rPr>
          <w:sz w:val="28"/>
          <w:szCs w:val="28"/>
        </w:rPr>
        <w:t xml:space="preserve"> пациента</w:t>
      </w:r>
      <w:r w:rsidR="00391788">
        <w:rPr>
          <w:sz w:val="28"/>
          <w:szCs w:val="28"/>
        </w:rPr>
        <w:t xml:space="preserve"> </w:t>
      </w:r>
      <w:r w:rsidR="00391788" w:rsidRPr="00FB7F34">
        <w:rPr>
          <w:sz w:val="28"/>
          <w:szCs w:val="22"/>
        </w:rPr>
        <w:t>(</w:t>
      </w:r>
      <w:r w:rsidR="00391788"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="00391788" w:rsidRPr="00FB7F34">
        <w:rPr>
          <w:sz w:val="28"/>
          <w:szCs w:val="22"/>
        </w:rPr>
        <w:t>)</w:t>
      </w:r>
      <w:r w:rsidR="00391788">
        <w:rPr>
          <w:sz w:val="28"/>
          <w:szCs w:val="22"/>
        </w:rPr>
        <w:t>;</w:t>
      </w:r>
    </w:p>
    <w:p w14:paraId="00D689CE" w14:textId="71599290" w:rsidR="00A33949" w:rsidRPr="00A33949" w:rsidRDefault="00A33949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 w:rsidRPr="00A33949">
        <w:rPr>
          <w:sz w:val="28"/>
          <w:szCs w:val="28"/>
        </w:rPr>
        <w:t xml:space="preserve">собрать </w:t>
      </w:r>
      <w:r w:rsidR="00395929">
        <w:rPr>
          <w:sz w:val="28"/>
          <w:szCs w:val="28"/>
        </w:rPr>
        <w:t xml:space="preserve">сексологический </w:t>
      </w:r>
      <w:r w:rsidRPr="00A33949">
        <w:rPr>
          <w:sz w:val="28"/>
          <w:szCs w:val="28"/>
        </w:rPr>
        <w:t xml:space="preserve">анамнез, оценить состояние пациента для принятия решения о необходимости оказания ему </w:t>
      </w:r>
      <w:r w:rsidR="00395929">
        <w:rPr>
          <w:sz w:val="28"/>
          <w:szCs w:val="28"/>
        </w:rPr>
        <w:t xml:space="preserve">сексологической </w:t>
      </w:r>
      <w:r w:rsidRPr="00A33949">
        <w:rPr>
          <w:sz w:val="28"/>
          <w:szCs w:val="28"/>
        </w:rPr>
        <w:t>помощи</w:t>
      </w:r>
      <w:r w:rsidR="003457D0">
        <w:rPr>
          <w:sz w:val="28"/>
          <w:szCs w:val="28"/>
        </w:rPr>
        <w:t xml:space="preserve"> </w:t>
      </w:r>
      <w:r w:rsidR="003457D0" w:rsidRPr="00FB7F34">
        <w:rPr>
          <w:sz w:val="28"/>
          <w:szCs w:val="22"/>
        </w:rPr>
        <w:t>(</w:t>
      </w:r>
      <w:r w:rsidR="003457D0"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="003457D0" w:rsidRPr="00FB7F34">
        <w:rPr>
          <w:sz w:val="28"/>
          <w:szCs w:val="22"/>
        </w:rPr>
        <w:t>)</w:t>
      </w:r>
      <w:r w:rsidRPr="00A33949">
        <w:rPr>
          <w:sz w:val="28"/>
          <w:szCs w:val="28"/>
        </w:rPr>
        <w:t xml:space="preserve">; </w:t>
      </w:r>
    </w:p>
    <w:p w14:paraId="417165E3" w14:textId="277277F1" w:rsidR="00A33949" w:rsidRPr="00A33949" w:rsidRDefault="00A33949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 w:rsidRPr="00A33949">
        <w:rPr>
          <w:sz w:val="28"/>
          <w:szCs w:val="28"/>
        </w:rPr>
        <w:t>оценить социальные факторы, влияющие на состояние физического и псих</w:t>
      </w:r>
      <w:r w:rsidR="00B70D31">
        <w:rPr>
          <w:sz w:val="28"/>
          <w:szCs w:val="28"/>
        </w:rPr>
        <w:t xml:space="preserve">ического </w:t>
      </w:r>
      <w:r w:rsidRPr="00A33949">
        <w:rPr>
          <w:sz w:val="28"/>
          <w:szCs w:val="28"/>
        </w:rPr>
        <w:t>здоровья пациента: культуральные, этнические, религиозные, индивидуальные, семейные, социальные факторы риска (безработица, насилие, болезнь, смерть родственников и пр.); поставить предварительный диагноз - синтезировать информацию о пациенте с целью определения патологии и причин, ее вызывающих</w:t>
      </w:r>
      <w:r w:rsidR="00877421">
        <w:rPr>
          <w:sz w:val="28"/>
          <w:szCs w:val="28"/>
        </w:rPr>
        <w:t xml:space="preserve"> </w:t>
      </w:r>
      <w:r w:rsidR="00877421" w:rsidRPr="00FB7F34">
        <w:rPr>
          <w:sz w:val="28"/>
          <w:szCs w:val="22"/>
        </w:rPr>
        <w:t>(</w:t>
      </w:r>
      <w:r w:rsidR="00877421"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="00877421" w:rsidRPr="00FB7F34">
        <w:rPr>
          <w:sz w:val="28"/>
          <w:szCs w:val="22"/>
        </w:rPr>
        <w:t>)</w:t>
      </w:r>
      <w:r w:rsidRPr="00A33949">
        <w:rPr>
          <w:sz w:val="28"/>
          <w:szCs w:val="28"/>
        </w:rPr>
        <w:t xml:space="preserve">; </w:t>
      </w:r>
    </w:p>
    <w:p w14:paraId="365E8095" w14:textId="02B4AA3D" w:rsidR="00A33949" w:rsidRPr="00A33949" w:rsidRDefault="00A33949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 w:rsidRPr="00A33949">
        <w:rPr>
          <w:sz w:val="28"/>
          <w:szCs w:val="28"/>
        </w:rPr>
        <w:t>наметить объем дополнительных исследований в соответствии с прогнозом заболевания, для уточнения диагноза и получения достоверного результата</w:t>
      </w:r>
      <w:r w:rsidR="00877421">
        <w:rPr>
          <w:sz w:val="28"/>
          <w:szCs w:val="28"/>
        </w:rPr>
        <w:t xml:space="preserve"> </w:t>
      </w:r>
      <w:r w:rsidR="00877421" w:rsidRPr="00FB7F34">
        <w:rPr>
          <w:sz w:val="28"/>
          <w:szCs w:val="22"/>
        </w:rPr>
        <w:t>(</w:t>
      </w:r>
      <w:r w:rsidR="00877421"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="00877421" w:rsidRPr="00FB7F34">
        <w:rPr>
          <w:sz w:val="28"/>
          <w:szCs w:val="22"/>
        </w:rPr>
        <w:t>)</w:t>
      </w:r>
      <w:r w:rsidRPr="00A33949">
        <w:rPr>
          <w:sz w:val="28"/>
          <w:szCs w:val="28"/>
        </w:rPr>
        <w:t xml:space="preserve">; </w:t>
      </w:r>
    </w:p>
    <w:p w14:paraId="6277A9EC" w14:textId="77777777" w:rsidR="00A33949" w:rsidRPr="00A33949" w:rsidRDefault="00A33949" w:rsidP="0087742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</w:p>
    <w:p w14:paraId="23BE9BC0" w14:textId="77777777" w:rsidR="00646B1F" w:rsidRPr="00645160" w:rsidRDefault="00646B1F" w:rsidP="00646B1F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bookmarkStart w:id="8" w:name="_Hlk9197058"/>
      <w:r>
        <w:rPr>
          <w:b/>
          <w:sz w:val="28"/>
          <w:szCs w:val="22"/>
          <w:u w:val="single"/>
        </w:rPr>
        <w:t>ВЛАДЕНИЯ</w:t>
      </w:r>
      <w:r w:rsidRPr="00E372CB">
        <w:rPr>
          <w:b/>
          <w:sz w:val="28"/>
          <w:szCs w:val="22"/>
          <w:u w:val="single"/>
        </w:rPr>
        <w:t>:</w:t>
      </w:r>
      <w:bookmarkEnd w:id="8"/>
    </w:p>
    <w:p w14:paraId="6269E67F" w14:textId="08230AD7" w:rsidR="00A33949" w:rsidRPr="00A33949" w:rsidRDefault="00A33949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 w:rsidRPr="00A33949">
        <w:rPr>
          <w:sz w:val="28"/>
          <w:szCs w:val="28"/>
        </w:rPr>
        <w:t>правильным ведением медицинской документации</w:t>
      </w:r>
      <w:r w:rsidR="00E370A3">
        <w:rPr>
          <w:sz w:val="28"/>
          <w:szCs w:val="28"/>
        </w:rPr>
        <w:t xml:space="preserve"> </w:t>
      </w:r>
      <w:r w:rsidR="00E370A3" w:rsidRPr="00FB7F34">
        <w:rPr>
          <w:sz w:val="28"/>
          <w:szCs w:val="22"/>
        </w:rPr>
        <w:t>(</w:t>
      </w:r>
      <w:r w:rsidR="00E370A3"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="00E370A3" w:rsidRPr="00FB7F34">
        <w:rPr>
          <w:sz w:val="28"/>
          <w:szCs w:val="22"/>
        </w:rPr>
        <w:t>)</w:t>
      </w:r>
      <w:r w:rsidRPr="00A33949">
        <w:rPr>
          <w:sz w:val="28"/>
          <w:szCs w:val="28"/>
        </w:rPr>
        <w:t xml:space="preserve">; </w:t>
      </w:r>
    </w:p>
    <w:p w14:paraId="13BC767F" w14:textId="5D9FFA46" w:rsidR="00A33949" w:rsidRPr="00A33949" w:rsidRDefault="00E370A3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объективным обследованием сексологического больного </w:t>
      </w:r>
      <w:r w:rsidRPr="00FB7F34">
        <w:rPr>
          <w:sz w:val="28"/>
          <w:szCs w:val="22"/>
        </w:rPr>
        <w:t>(</w:t>
      </w:r>
      <w:r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Pr="00FB7F34">
        <w:rPr>
          <w:sz w:val="28"/>
          <w:szCs w:val="22"/>
        </w:rPr>
        <w:t>)</w:t>
      </w:r>
      <w:r w:rsidR="00A33949" w:rsidRPr="00A33949">
        <w:rPr>
          <w:sz w:val="28"/>
          <w:szCs w:val="28"/>
        </w:rPr>
        <w:t xml:space="preserve">; </w:t>
      </w:r>
    </w:p>
    <w:p w14:paraId="401AB03E" w14:textId="0EF95E9C" w:rsidR="00A33949" w:rsidRPr="00A33949" w:rsidRDefault="00A33949" w:rsidP="00A33949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ind w:left="0"/>
        <w:jc w:val="both"/>
        <w:rPr>
          <w:sz w:val="28"/>
          <w:szCs w:val="28"/>
        </w:rPr>
      </w:pPr>
      <w:r w:rsidRPr="00A33949">
        <w:rPr>
          <w:sz w:val="28"/>
          <w:szCs w:val="28"/>
        </w:rPr>
        <w:t xml:space="preserve">интерпретацией </w:t>
      </w:r>
      <w:r w:rsidR="003E7EEA">
        <w:rPr>
          <w:sz w:val="28"/>
          <w:szCs w:val="28"/>
        </w:rPr>
        <w:t>морфограммы, трохантерного индекса, нев</w:t>
      </w:r>
      <w:r w:rsidRPr="00A33949">
        <w:rPr>
          <w:sz w:val="28"/>
          <w:szCs w:val="28"/>
        </w:rPr>
        <w:t>р</w:t>
      </w:r>
      <w:r w:rsidR="003E7EEA">
        <w:rPr>
          <w:sz w:val="28"/>
          <w:szCs w:val="28"/>
        </w:rPr>
        <w:t>ологического и психопатологического обследования,</w:t>
      </w:r>
      <w:r w:rsidRPr="00A33949">
        <w:rPr>
          <w:sz w:val="28"/>
          <w:szCs w:val="28"/>
        </w:rPr>
        <w:t xml:space="preserve"> лабораторных, инструментальных методов диагностики</w:t>
      </w:r>
      <w:r w:rsidR="003E7EEA">
        <w:rPr>
          <w:sz w:val="28"/>
          <w:szCs w:val="28"/>
        </w:rPr>
        <w:t xml:space="preserve"> </w:t>
      </w:r>
      <w:r w:rsidR="003E7EEA" w:rsidRPr="00FB7F34">
        <w:rPr>
          <w:sz w:val="28"/>
          <w:szCs w:val="22"/>
        </w:rPr>
        <w:t>(</w:t>
      </w:r>
      <w:r w:rsidR="003E7EEA">
        <w:rPr>
          <w:sz w:val="28"/>
          <w:szCs w:val="22"/>
        </w:rPr>
        <w:t xml:space="preserve">УК1, </w:t>
      </w:r>
      <w:r w:rsidR="00475A6B">
        <w:rPr>
          <w:sz w:val="28"/>
          <w:szCs w:val="22"/>
        </w:rPr>
        <w:t>ПК-1</w:t>
      </w:r>
      <w:r w:rsidR="003E7EEA" w:rsidRPr="00FB7F34">
        <w:rPr>
          <w:sz w:val="28"/>
          <w:szCs w:val="22"/>
        </w:rPr>
        <w:t>)</w:t>
      </w:r>
      <w:r w:rsidRPr="00A33949">
        <w:rPr>
          <w:sz w:val="28"/>
          <w:szCs w:val="28"/>
        </w:rPr>
        <w:t xml:space="preserve">; </w:t>
      </w:r>
    </w:p>
    <w:p w14:paraId="5AE806A6" w14:textId="52C099AC" w:rsidR="00454578" w:rsidRPr="00454578" w:rsidRDefault="00454578" w:rsidP="00454578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  <w:r w:rsidRPr="00454578">
        <w:rPr>
          <w:sz w:val="28"/>
          <w:szCs w:val="28"/>
        </w:rPr>
        <w:t>навыком формулировать и обосновывать диагноз психического расстройства в соответствии с клинической классификацие</w:t>
      </w:r>
      <w:r>
        <w:rPr>
          <w:sz w:val="28"/>
          <w:szCs w:val="28"/>
        </w:rPr>
        <w:t>й, с МКБ-10, определять его фор</w:t>
      </w:r>
      <w:r w:rsidRPr="00454578">
        <w:rPr>
          <w:sz w:val="28"/>
          <w:szCs w:val="28"/>
        </w:rPr>
        <w:t>му, тип и фазу течения (</w:t>
      </w:r>
      <w:r w:rsidR="00475A6B">
        <w:rPr>
          <w:sz w:val="28"/>
          <w:szCs w:val="28"/>
        </w:rPr>
        <w:t>ПК-1</w:t>
      </w:r>
      <w:r w:rsidRPr="00454578">
        <w:rPr>
          <w:sz w:val="28"/>
          <w:szCs w:val="28"/>
        </w:rPr>
        <w:t>).</w:t>
      </w:r>
    </w:p>
    <w:p w14:paraId="1253FD20" w14:textId="047069F1" w:rsidR="00454578" w:rsidRPr="00454578" w:rsidRDefault="00454578" w:rsidP="00454578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  <w:r w:rsidRPr="00454578">
        <w:rPr>
          <w:sz w:val="28"/>
          <w:szCs w:val="28"/>
        </w:rPr>
        <w:t>навыком проводить оценку результатов специальных методов обследования (ультразвуковые, рентгенологические, магнитно-резонансной и компьютерной томографии) (</w:t>
      </w:r>
      <w:r w:rsidR="00475A6B">
        <w:rPr>
          <w:sz w:val="28"/>
          <w:szCs w:val="28"/>
        </w:rPr>
        <w:t>ПК-1</w:t>
      </w:r>
      <w:r w:rsidRPr="00454578">
        <w:rPr>
          <w:sz w:val="28"/>
          <w:szCs w:val="28"/>
        </w:rPr>
        <w:t>).</w:t>
      </w:r>
    </w:p>
    <w:p w14:paraId="3B2280E7" w14:textId="0AFEE313" w:rsidR="00A33949" w:rsidRDefault="00454578" w:rsidP="00454578">
      <w:pPr>
        <w:widowControl w:val="0"/>
        <w:numPr>
          <w:ilvl w:val="0"/>
          <w:numId w:val="4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  <w:r w:rsidRPr="00454578">
        <w:rPr>
          <w:sz w:val="28"/>
          <w:szCs w:val="28"/>
        </w:rPr>
        <w:t>навыком проводить оценку результатов экспериментально-психологического исследования (</w:t>
      </w:r>
      <w:r w:rsidR="00475A6B">
        <w:rPr>
          <w:sz w:val="28"/>
          <w:szCs w:val="28"/>
        </w:rPr>
        <w:t>ПК-1</w:t>
      </w:r>
      <w:r w:rsidRPr="00454578">
        <w:rPr>
          <w:sz w:val="28"/>
          <w:szCs w:val="28"/>
        </w:rPr>
        <w:t>)</w:t>
      </w:r>
      <w:r w:rsidR="00A33949" w:rsidRPr="00A33949">
        <w:rPr>
          <w:sz w:val="28"/>
          <w:szCs w:val="28"/>
        </w:rPr>
        <w:t xml:space="preserve"> </w:t>
      </w:r>
    </w:p>
    <w:p w14:paraId="35B7F450" w14:textId="77777777" w:rsidR="00A748D6" w:rsidRDefault="00A748D6" w:rsidP="00A748D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left="284"/>
        <w:jc w:val="both"/>
        <w:rPr>
          <w:sz w:val="28"/>
          <w:szCs w:val="28"/>
        </w:rPr>
      </w:pPr>
    </w:p>
    <w:p w14:paraId="6D246518" w14:textId="77777777" w:rsidR="00A748D6" w:rsidRPr="00A33949" w:rsidRDefault="00A748D6" w:rsidP="00A748D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left="284"/>
        <w:jc w:val="both"/>
        <w:rPr>
          <w:sz w:val="28"/>
          <w:szCs w:val="28"/>
        </w:rPr>
      </w:pPr>
    </w:p>
    <w:bookmarkEnd w:id="6"/>
    <w:p w14:paraId="2847473A" w14:textId="77777777" w:rsidR="00454578" w:rsidRDefault="00454578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  <w:sectPr w:rsidR="00454578" w:rsidSect="00D83C20">
          <w:headerReference w:type="even" r:id="rId7"/>
          <w:footerReference w:type="default" r:id="rId8"/>
          <w:footerReference w:type="first" r:id="rId9"/>
          <w:pgSz w:w="11906" w:h="16838"/>
          <w:pgMar w:top="851" w:right="851" w:bottom="993" w:left="1440" w:header="709" w:footer="0" w:gutter="0"/>
          <w:cols w:space="708"/>
          <w:titlePg/>
          <w:docGrid w:linePitch="360"/>
        </w:sectPr>
      </w:pPr>
    </w:p>
    <w:p w14:paraId="51843923" w14:textId="77777777" w:rsidR="00A748D6" w:rsidRPr="00C0298C" w:rsidRDefault="00A748D6" w:rsidP="00A748D6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C0298C">
        <w:rPr>
          <w:b/>
          <w:bCs/>
          <w:color w:val="000000"/>
          <w:sz w:val="28"/>
          <w:szCs w:val="28"/>
        </w:rPr>
        <w:lastRenderedPageBreak/>
        <w:t>Содержание и структура компетенций</w:t>
      </w: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859"/>
        <w:gridCol w:w="2525"/>
        <w:gridCol w:w="4502"/>
        <w:gridCol w:w="3438"/>
        <w:gridCol w:w="68"/>
      </w:tblGrid>
      <w:tr w:rsidR="00497740" w:rsidRPr="00497740" w14:paraId="41714B74" w14:textId="77777777">
        <w:trPr>
          <w:trHeight w:val="41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AF67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  <w:iCs/>
              </w:rPr>
            </w:pPr>
            <w:bookmarkStart w:id="9" w:name="_Hlk137205601"/>
            <w:r w:rsidRPr="00497740">
              <w:rPr>
                <w:b/>
                <w:iCs/>
              </w:rPr>
              <w:t>Перечень универсальных, общепрофессиональных и профессиональных компетенции выпускников и индикаторы их достижения</w:t>
            </w:r>
            <w:bookmarkEnd w:id="9"/>
          </w:p>
          <w:p w14:paraId="417F086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  <w:iCs/>
              </w:rPr>
            </w:pPr>
          </w:p>
        </w:tc>
      </w:tr>
      <w:tr w:rsidR="00497740" w:rsidRPr="00497740" w14:paraId="63F5DEDD" w14:textId="77777777"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86F4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Виды  </w:t>
            </w:r>
          </w:p>
          <w:p w14:paraId="6B82550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компетенции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4E40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Название</w:t>
            </w:r>
          </w:p>
          <w:p w14:paraId="10ABDAF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компетенции</w:t>
            </w: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54E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Код и наименование индикатора достижения универсальной компетенции (ИД УК)</w:t>
            </w:r>
          </w:p>
        </w:tc>
      </w:tr>
      <w:tr w:rsidR="00497740" w:rsidRPr="00497740" w14:paraId="100CBC3F" w14:textId="77777777">
        <w:trPr>
          <w:gridAfter w:val="1"/>
          <w:wAfter w:w="68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3AB2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A2CC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54CF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ИД УК-1 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6D59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ИД УК-2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88E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ИД УК-3 Владеть</w:t>
            </w:r>
          </w:p>
        </w:tc>
      </w:tr>
      <w:tr w:rsidR="00497740" w:rsidRPr="00497740" w14:paraId="02CD8CC3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E647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УК-1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0660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6AA48" w14:textId="36E975B8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Основные понятия, используемые в психиатрии, общей психопатологии, взаимосвязь </w:t>
            </w:r>
            <w:r>
              <w:t xml:space="preserve">сексуальных </w:t>
            </w:r>
            <w:r w:rsidRPr="00497740">
              <w:t>асстройств с иными заболеваниями, научные идеи и тенденции развития терапевтической психиатрии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F455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Критически оценивать поступающую информацию вне зависимости от ее источника, избегать автоматического применения стандартных приемов при решении профессиональных задач, управлять информацией (поиск, интерпретация, анализ информации, в т. Ч. Из множественных источников, использовать системный комплексный подход при постановке диагноза и назначении необходимой терапии.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371B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Навыками сбора, обработки, критического анализа и систематизации профессиональной</w:t>
            </w:r>
            <w:r w:rsidRPr="00497740">
              <w:br/>
              <w:t>информации, навыками выбора методов и средств решения профессиональных задач, навыками управления информацией (поиск, интерпретация, анализ информации, в т.ч. Из множественных источников, владеть компьютерной техникой, получать информацию из различных источников работать с информацией в глобальных компьютерных сетях.</w:t>
            </w:r>
          </w:p>
        </w:tc>
      </w:tr>
      <w:tr w:rsidR="00497740" w:rsidRPr="00497740" w14:paraId="677089E9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DD94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УК-2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43FE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разрабатывать, реализовывать проект и управлять им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333C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Знать основы проектного менеджмента, методы и инструменты планирования и управления проектами,</w:t>
            </w:r>
          </w:p>
          <w:p w14:paraId="1B55B34F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Иметь представление о жизненном цикле проекта и его </w:t>
            </w:r>
            <w:r w:rsidRPr="00497740">
              <w:lastRenderedPageBreak/>
              <w:t>ключевых этапах,</w:t>
            </w:r>
          </w:p>
          <w:p w14:paraId="41CC8DA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3231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Уметь разрабатывать проектные задачи, цели и планы, а также определять необходимые ресурсы,</w:t>
            </w:r>
          </w:p>
          <w:p w14:paraId="7946515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оценивать риски и разрабатывать стратегии и планы управления ими,</w:t>
            </w:r>
          </w:p>
          <w:p w14:paraId="19AB7FF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организовывать работу в рамках проекта, распределять задачи и координировать деятельность команды.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652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мониторинга и контроля выполнения проекта, анализа результатов и корректировки планов,</w:t>
            </w:r>
          </w:p>
          <w:p w14:paraId="512DFEEF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управления временем,</w:t>
            </w:r>
          </w:p>
          <w:p w14:paraId="6C99E84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Владеть навыками анализа проектных результатов, оценки эффективности и </w:t>
            </w:r>
            <w:r w:rsidRPr="00497740">
              <w:lastRenderedPageBreak/>
              <w:t>формулирования рекомендаций</w:t>
            </w:r>
          </w:p>
        </w:tc>
      </w:tr>
      <w:tr w:rsidR="00497740" w:rsidRPr="00497740" w14:paraId="2C89864B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67B0B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lastRenderedPageBreak/>
              <w:t>УК-3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467F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4C9F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ассоциаций и организаций.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3F54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Ориентироваться в нормативно- правовых актах о труде, применять нормы трудового законодательства в конкретных практических ситуациях. Защищать гражданские права врачей и пациентов. Выстраивать и поддерживать рабочие отношения с членами коллектива.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464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Знаниями организационной̆ структуры, управленческой̆ и экономической̆ деятельности медицинских организаций, анализировать показатели работы структурных подразделений</w:t>
            </w:r>
          </w:p>
          <w:p w14:paraId="0CC63FC8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</w:tr>
      <w:tr w:rsidR="00497740" w:rsidRPr="00497740" w14:paraId="136FF992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1AC4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УК-4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B3978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89F57" w14:textId="2013658D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Знать принципы эффективной коммуникации и межличностного взаимодействия в контексте </w:t>
            </w:r>
            <w:r>
              <w:t>сексологии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5921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Внимательно, проявлять интерес и эмпатию к пациентам,</w:t>
            </w:r>
          </w:p>
          <w:p w14:paraId="29D1584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задавать вопросы, чтобы получить полную и точную информацию от пациентов,</w:t>
            </w:r>
          </w:p>
          <w:p w14:paraId="5F33E44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общаться с пациентами с различными психологическими и эмоциональными состояниями,</w:t>
            </w:r>
          </w:p>
          <w:p w14:paraId="64C9146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адаптировать свой стиль коммуникации в зависимости от потребностей и характера собеседника,</w:t>
            </w:r>
          </w:p>
          <w:p w14:paraId="11210F3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Работать с конфликтными ситуациями и эффективно решать проблемы в команде,</w:t>
            </w:r>
          </w:p>
          <w:p w14:paraId="3C504E6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использовать неконфронтационные методы разрешения конфликтов с пациентами и коллегами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6E1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эмпатии, умением установления доверительных отношений с пациентами и коллегами,</w:t>
            </w:r>
          </w:p>
          <w:p w14:paraId="7678CD7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межличностного влияния и умением мотивировать пациентов к соблюдению рекомендаций.</w:t>
            </w:r>
          </w:p>
        </w:tc>
      </w:tr>
      <w:tr w:rsidR="00497740" w:rsidRPr="00497740" w14:paraId="0FAD2FEA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622B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lastRenderedPageBreak/>
              <w:t>УК-5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DB32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F74C7" w14:textId="501AFBA8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Знать основные принципы развития профессиональных навыков и компетенций в </w:t>
            </w:r>
            <w:r>
              <w:t>сексологии</w:t>
            </w:r>
            <w:r w:rsidRPr="00497740">
              <w:t>,</w:t>
            </w:r>
          </w:p>
          <w:p w14:paraId="5A6FCF4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Иметь представление о возможных карьерных путях в психиатрии и связанных с ними требованиях.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0DB7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определять свои профессиональные цели и задачи развития,</w:t>
            </w:r>
          </w:p>
          <w:p w14:paraId="1A9F84C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планировать шаги и ресурсы, необходимые для достижения поставленных целей,</w:t>
            </w:r>
          </w:p>
          <w:p w14:paraId="74B56A08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оценивать свои сильные и слабые стороны,</w:t>
            </w:r>
          </w:p>
          <w:p w14:paraId="6EB1A76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разрабатывать и реализовывать планы профессионального и личностного развития, осуществлять самообучение и самосовершенствование.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BC8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самоорганизации и уметь ставить приоритеты в своей профессиональной деятельности,</w:t>
            </w:r>
          </w:p>
          <w:p w14:paraId="499FB9F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планирования карьеры, включая способность принимать решения о изменении карьерной траектории.</w:t>
            </w:r>
          </w:p>
        </w:tc>
      </w:tr>
      <w:tr w:rsidR="00497740" w:rsidRPr="00497740" w14:paraId="6F9969AF" w14:textId="77777777"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3E3E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BAC4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F31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Код и наименование индикатора достижения общепрофессиональной компетенции (ИД ОПК)</w:t>
            </w:r>
          </w:p>
        </w:tc>
      </w:tr>
      <w:tr w:rsidR="00497740" w:rsidRPr="00497740" w14:paraId="410FECA7" w14:textId="77777777">
        <w:trPr>
          <w:gridAfter w:val="1"/>
          <w:wAfter w:w="68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83E7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1E1B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C9B5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ИД ОПК-1 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F660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ИД ОПК-2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71E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ИД ОПК-3 Владеть</w:t>
            </w:r>
          </w:p>
        </w:tc>
      </w:tr>
      <w:tr w:rsidR="00497740" w:rsidRPr="00497740" w14:paraId="473D9AAB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69EC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5350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FD1A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Знать основные информационно-коммуникационные технологии, используемые в психиатрии,</w:t>
            </w:r>
          </w:p>
          <w:p w14:paraId="015B403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Иметь представление о принципах информационной безопасности и соблюдении конфиденциальности данных пациентов.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BB6E8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работать с электронным медицинским документооборотом и другими информационными системами, используемыми в психиатрии,</w:t>
            </w:r>
          </w:p>
          <w:p w14:paraId="5064A0D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эффективно использовать программное обеспечение для планирования, диагностики и лечения в психиатрии,</w:t>
            </w:r>
          </w:p>
          <w:p w14:paraId="3F7B7D8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Уметь использовать электронные ресурсы и базы данных для получения актуальной информации в своей профессиональной области.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AD01F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обработки и анализа данных с использованием специализированного программного обеспечения,</w:t>
            </w:r>
          </w:p>
          <w:p w14:paraId="0B5F24AF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защиты информации, обеспечения безопасности данных пациентов и соблюдения этических норм в использовании информационных технологий,</w:t>
            </w:r>
          </w:p>
          <w:p w14:paraId="5C0F04F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обучения и самообучения в области информационно-коммуникационных технологий</w:t>
            </w:r>
          </w:p>
        </w:tc>
      </w:tr>
      <w:tr w:rsidR="00497740" w:rsidRPr="00497740" w14:paraId="64E6A2A8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637B6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1B36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Способен применять основные принципы организации и </w:t>
            </w:r>
            <w:r w:rsidRPr="00497740">
              <w:lastRenderedPageBreak/>
              <w:t>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C2481" w14:textId="63B4B3BE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 xml:space="preserve">Основные нормативные  документы, </w:t>
            </w:r>
            <w:r w:rsidRPr="00497740">
              <w:lastRenderedPageBreak/>
              <w:t>регламентирующие работу  врача-</w:t>
            </w:r>
            <w:r>
              <w:t>сексолога</w:t>
            </w:r>
            <w:r w:rsidRPr="00497740">
              <w:t xml:space="preserve"> в стационаре и диспансерной службе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1112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Организовать работу психиатрического кабинета и отделения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C60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Навыками  организации работы психиатрического кабинета и отделения с учетом </w:t>
            </w:r>
            <w:r w:rsidRPr="00497740">
              <w:lastRenderedPageBreak/>
              <w:t>нормативной  документации  принятой  в  здравоохранении  РФ  по психиатрической службе</w:t>
            </w:r>
          </w:p>
        </w:tc>
      </w:tr>
      <w:tr w:rsidR="00497740" w:rsidRPr="00497740" w14:paraId="22BBD995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B013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lastRenderedPageBreak/>
              <w:t>ОПК-3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B64D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осуществлять педагогическую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76FE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Цели, принципы, формы, методы обучения и воспитания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BEF5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Отбирать адекватные целям и содержанию технологии, формы, методы и средства обучения и воспитания</w:t>
            </w:r>
          </w:p>
          <w:p w14:paraId="3AFAC0E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B93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Планировать цели и содержание обучения и воспитания в соответствии с государственным образовательным стандартом, учебным планом и программой̆</w:t>
            </w:r>
          </w:p>
        </w:tc>
      </w:tr>
      <w:tr w:rsidR="00497740" w:rsidRPr="00497740" w14:paraId="6907094C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6ECD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9BBE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проводить клиническую диагностику, направлять на обследования пациентов с целью выявления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AF3D8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Общие закономерности патогенеза наиболее распространенных психических заболеваний,</w:t>
            </w:r>
          </w:p>
          <w:p w14:paraId="1FE99EA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Этиологию, патогенез, ведущие клинические проявления, методы диагностики, лабораторные показатели и исходы основных психических расстройств,</w:t>
            </w:r>
          </w:p>
          <w:p w14:paraId="6077556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Виды медико-социальной экспертизы,</w:t>
            </w:r>
          </w:p>
          <w:p w14:paraId="5D139B1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Понятие временной нетрудоспособности,</w:t>
            </w:r>
          </w:p>
          <w:p w14:paraId="5430CEC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Понятие стойкой нетрудоспособности,</w:t>
            </w:r>
          </w:p>
          <w:p w14:paraId="6F79FFA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Ориентировочные сроки временной нетрудоспособности при основных психических заболеваниях 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0EB6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Установить эмоционально-психологический контакт с пациентом, мотивировать его к обследованию,</w:t>
            </w:r>
          </w:p>
          <w:p w14:paraId="5963AA8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Планировать лечение пациентов с психическими расстройствами,</w:t>
            </w:r>
          </w:p>
          <w:p w14:paraId="5F90F9C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Анализировать и оценивать качество медицинской помощи  населению, вести медицинскую документацию.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CB6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принципами и методами ведения основных психических заболеваний на клиническом приеме,</w:t>
            </w:r>
          </w:p>
          <w:p w14:paraId="19EA7AF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Выявлять необходимость привлечения врачей иных или смежных специальностей для диагностики и лечении пациентов,</w:t>
            </w:r>
          </w:p>
          <w:p w14:paraId="537C77A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методами ведения медицинской учетно-отчетной документации в медицинских учреждениях</w:t>
            </w:r>
          </w:p>
        </w:tc>
      </w:tr>
      <w:tr w:rsidR="00497740" w:rsidRPr="00497740" w14:paraId="705D3BD1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C9B5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F9C8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назначать и проводить лечение и контроль его эффективности и безопасности у пациентов с психическими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433DF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Основы законодательства по охране здоровья населения, </w:t>
            </w:r>
          </w:p>
          <w:p w14:paraId="51C6A33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Причины возникновения психических заболеваний,</w:t>
            </w:r>
          </w:p>
          <w:p w14:paraId="4C7141F6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Патогенез, ведущие клинические проявления, методы диагностики, лабораторные показатели и исходы психических заболеваний,</w:t>
            </w:r>
          </w:p>
          <w:p w14:paraId="2FFC5C4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Методы профилактики психических заболеваний,</w:t>
            </w:r>
          </w:p>
          <w:p w14:paraId="7F6DB8F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Методы ранней диагностики и скрининга психиатрической </w:t>
            </w:r>
            <w:r w:rsidRPr="00497740">
              <w:lastRenderedPageBreak/>
              <w:t>патологии,</w:t>
            </w:r>
          </w:p>
          <w:p w14:paraId="2F5D77A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Группы риска по развитию различных психических заболеваний у взрослого населения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51E9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Проводить консультации с больными по вопросам заболевания и проводимого лечения,</w:t>
            </w:r>
          </w:p>
          <w:p w14:paraId="38341CB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Проводить беседы с пациентами по вопросам первично и вторичной профилактики психических заболеваний,</w:t>
            </w:r>
          </w:p>
          <w:p w14:paraId="423D79D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Осуществлять профилактические и лечебные мероприятия с учетом психического статуса.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B24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Обосновывать выбор профилактических мероприятий Владеть медикаментозными и психотерапевтическими методами лечения основных психических заболеваний.</w:t>
            </w:r>
          </w:p>
        </w:tc>
      </w:tr>
      <w:tr w:rsidR="00497740" w:rsidRPr="00497740" w14:paraId="0A21CB38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CA6D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8EE0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15D2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Этиологию, патогенез, ведущие клинические проявления, методы диагностики, лабораторные показатели и исходы основных психических заболеваний,</w:t>
            </w:r>
          </w:p>
          <w:p w14:paraId="549FD21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Методы и средства диспансеризации пациентов с психическими заболеваниями,</w:t>
            </w:r>
          </w:p>
          <w:p w14:paraId="124AF72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Основные понятия качества медицинской помощи,</w:t>
            </w:r>
          </w:p>
          <w:p w14:paraId="60F7406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Организацию внутреннего контроля качества медицинской помощи в психиатрическом учреждении.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E3E4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Проводить беседы с пациентами по вопросам первично и вторичной профилактики психических заболеваний,</w:t>
            </w:r>
          </w:p>
          <w:p w14:paraId="08571C1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Осуществлять профилактические и лечебные мероприятия с учетом психического состояния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FF2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методами профилактических мероприятий и использования средств профилактики,</w:t>
            </w:r>
          </w:p>
          <w:p w14:paraId="2F91DEE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навыками формирования диспансерных групп  лиц с психическими заболеваниями.</w:t>
            </w:r>
          </w:p>
        </w:tc>
      </w:tr>
      <w:tr w:rsidR="00497740" w:rsidRPr="00497740" w14:paraId="286C004B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DE1C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AB51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Способен проводить мероприятия по формированию здорового образа жизни, </w:t>
            </w:r>
            <w:r w:rsidRPr="00497740">
              <w:lastRenderedPageBreak/>
              <w:t>санитарно-гигиеническому просвещению населения с целью профилактики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1A5CB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Санитарно-эпидемиологические требования,</w:t>
            </w:r>
          </w:p>
          <w:p w14:paraId="72123B6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Требования охраны </w:t>
            </w:r>
            <w:r w:rsidRPr="00497740">
              <w:lastRenderedPageBreak/>
              <w:t>труда, пожарной безопасности, порядок действий при чрезвычайных ситуациях,</w:t>
            </w:r>
          </w:p>
          <w:p w14:paraId="407CE1E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Правила применения средств индивидуальной защиты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29FC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Применять средства индивидуальной защиты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494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Оказывать медицинскую помощь в экстренной и неотложной формах,</w:t>
            </w:r>
          </w:p>
          <w:p w14:paraId="47ABE48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Проведение мероприятий по </w:t>
            </w:r>
            <w:r w:rsidRPr="00497740">
              <w:lastRenderedPageBreak/>
              <w:t>снижению заболеваемости, включая инфекционные заболевания, инвалидизации, смертности, летальности</w:t>
            </w:r>
          </w:p>
        </w:tc>
      </w:tr>
      <w:tr w:rsidR="00497740" w:rsidRPr="00497740" w14:paraId="29D8B307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3F58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lastRenderedPageBreak/>
              <w:t>ОПК-8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EB29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Способен вести медицинскую документацию, проводить анализ ме-дико-статистической информации. Организационно-управленческая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69C2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Типовую учетно-отчетную медицинскую документацию медицинских учреждений,</w:t>
            </w:r>
          </w:p>
          <w:p w14:paraId="6D708443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Экспертизу трудоспособности,</w:t>
            </w:r>
          </w:p>
          <w:p w14:paraId="108EFC3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Основные и дополнительные методы диагностики основных психических заболеваний,</w:t>
            </w:r>
          </w:p>
          <w:p w14:paraId="586ED02D" w14:textId="721FACA5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Этиологию, патогенез, ведущие клинические проявления основных </w:t>
            </w:r>
            <w:r>
              <w:t>сексуальных расстройств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5346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Анализировать и оценивать качество медицинской помощи населению, вести медицинскую документацию,</w:t>
            </w:r>
          </w:p>
          <w:p w14:paraId="4A28160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Оценивать результаты деятельности и качество оказания медицинской помощи,</w:t>
            </w:r>
          </w:p>
          <w:p w14:paraId="7EE1F6B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Грамотно оформлять необходимую медицинскую документацию, предусмотренную законодательством по здравоохранению (медицинскую карту больного форма 003/у, форму 025у-04 и др.)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959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методами ведения медицинской учетно-отчетной документации в медицинских учреждениях,</w:t>
            </w:r>
          </w:p>
          <w:p w14:paraId="134E8F1C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Алгоритмом постановки предварительного и окончательного клинического диагноза,</w:t>
            </w:r>
          </w:p>
          <w:p w14:paraId="47D4E31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Методами оценки качества медицинской помощи,</w:t>
            </w:r>
          </w:p>
          <w:p w14:paraId="4D17B80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Методами изучения катамнеза, оформлением медицинской документации.</w:t>
            </w:r>
          </w:p>
          <w:p w14:paraId="21FAB40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</w:tr>
      <w:tr w:rsidR="00497740" w:rsidRPr="00497740" w14:paraId="7A732F8C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58E882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t>ОПК-10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CC2AE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Способен участвовать в оказании неотложной медицинской помощи при состояниях, требующих срочного </w:t>
            </w:r>
            <w:r w:rsidRPr="00497740">
              <w:lastRenderedPageBreak/>
              <w:t>медицинского вмешательства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56600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Возрастные особенности психических расстройств</w:t>
            </w:r>
          </w:p>
          <w:p w14:paraId="17C6F13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0449D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Интерпретировать результаты оценки психического статуса для постановки диагноза,</w:t>
            </w:r>
          </w:p>
          <w:p w14:paraId="5EF5040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Интерпретировать клинические признаки психических заболеваний с учетом МКБ-</w:t>
            </w:r>
            <w:r w:rsidRPr="00497740">
              <w:lastRenderedPageBreak/>
              <w:t>10,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E424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lastRenderedPageBreak/>
              <w:t>Дифференциальной диагностикой основных психических заболеваний,</w:t>
            </w:r>
          </w:p>
          <w:p w14:paraId="5BE83F59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Методикой сбора анамнеза, в том числе аллергологического</w:t>
            </w:r>
          </w:p>
          <w:p w14:paraId="77D3265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</w:tr>
      <w:tr w:rsidR="00497740" w:rsidRPr="00497740" w14:paraId="4963464D" w14:textId="77777777">
        <w:trPr>
          <w:gridAfter w:val="1"/>
          <w:wAfter w:w="68" w:type="dxa"/>
          <w:trHeight w:val="280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3FA95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  <w:rPr>
                <w:b/>
              </w:rPr>
            </w:pPr>
            <w:r w:rsidRPr="00497740">
              <w:rPr>
                <w:b/>
              </w:rPr>
              <w:lastRenderedPageBreak/>
              <w:t>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0EF2F" w14:textId="7F73E735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Готовность к определению тактики ведения, ведению и лечению пациентов, нуждающихся </w:t>
            </w:r>
            <w:r>
              <w:t xml:space="preserve">сексологической </w:t>
            </w:r>
            <w:r w:rsidRPr="00497740">
              <w:t>помощи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4BBBB" w14:textId="49904A72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Возрастные особенности </w:t>
            </w:r>
            <w:r>
              <w:t xml:space="preserve">сексуальных </w:t>
            </w:r>
            <w:r w:rsidRPr="00497740">
              <w:t>расстройс</w:t>
            </w:r>
            <w:r>
              <w:t>тв</w:t>
            </w:r>
            <w:r w:rsidRPr="00497740">
              <w:t>,</w:t>
            </w:r>
          </w:p>
          <w:p w14:paraId="5CE2F715" w14:textId="648E9E86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Виды и показания к лечению </w:t>
            </w:r>
            <w:r>
              <w:t>сексуальных расстройств</w:t>
            </w:r>
          </w:p>
          <w:p w14:paraId="0A2DCE1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87D63" w14:textId="37682CC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Мотивировать к пс</w:t>
            </w:r>
            <w:r>
              <w:t>и</w:t>
            </w:r>
            <w:r w:rsidRPr="00497740">
              <w:t>хопрофилактике</w:t>
            </w:r>
          </w:p>
          <w:p w14:paraId="69FEEC72" w14:textId="0C33352B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 xml:space="preserve">Планировать лечение пациентов с </w:t>
            </w:r>
            <w:r>
              <w:t>сексуальными</w:t>
            </w:r>
            <w:r w:rsidRPr="00497740">
              <w:t xml:space="preserve"> расстройствами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B511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Владеть методами и принципами ведения консервативного лечения основных психических заболеваний.</w:t>
            </w:r>
          </w:p>
          <w:p w14:paraId="694C3D57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  <w:r w:rsidRPr="00497740">
              <w:t>Оценить необходимость участия врачей смежных специальностей в комплексном лечении пациентов со психиатрической патологией.</w:t>
            </w:r>
          </w:p>
          <w:p w14:paraId="2CDA2FAA" w14:textId="77777777" w:rsidR="00497740" w:rsidRPr="00497740" w:rsidRDefault="00497740" w:rsidP="00497740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jc w:val="both"/>
            </w:pPr>
          </w:p>
        </w:tc>
      </w:tr>
    </w:tbl>
    <w:p w14:paraId="05E4B3FA" w14:textId="77777777" w:rsidR="00EB562A" w:rsidRDefault="00EB562A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</w:p>
    <w:p w14:paraId="31D94275" w14:textId="77777777" w:rsidR="00454578" w:rsidRDefault="00454578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</w:p>
    <w:p w14:paraId="76D744AA" w14:textId="77777777" w:rsidR="00454578" w:rsidRDefault="00454578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</w:p>
    <w:p w14:paraId="3B721682" w14:textId="77777777" w:rsidR="00454578" w:rsidRDefault="00454578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  <w:sectPr w:rsidR="00454578" w:rsidSect="00A748D6">
          <w:pgSz w:w="16838" w:h="11906" w:orient="landscape"/>
          <w:pgMar w:top="1440" w:right="851" w:bottom="851" w:left="993" w:header="709" w:footer="0" w:gutter="0"/>
          <w:cols w:space="708"/>
          <w:titlePg/>
          <w:docGrid w:linePitch="360"/>
        </w:sectPr>
      </w:pPr>
    </w:p>
    <w:p w14:paraId="22D650AC" w14:textId="77777777" w:rsidR="00454578" w:rsidRDefault="00454578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</w:p>
    <w:p w14:paraId="12E188FD" w14:textId="77777777" w:rsidR="00EB562A" w:rsidRPr="00EB562A" w:rsidRDefault="00EB562A" w:rsidP="00EB562A">
      <w:pPr>
        <w:widowControl w:val="0"/>
        <w:shd w:val="clear" w:color="auto" w:fill="FFFFFF"/>
        <w:tabs>
          <w:tab w:val="left" w:pos="540"/>
          <w:tab w:val="left" w:pos="567"/>
        </w:tabs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EB562A">
        <w:rPr>
          <w:b/>
          <w:bCs/>
          <w:sz w:val="28"/>
          <w:szCs w:val="28"/>
        </w:rPr>
        <w:t>Место раздела дисциплины в структуре основной образовательной программы</w:t>
      </w:r>
    </w:p>
    <w:p w14:paraId="715115B8" w14:textId="3498C2EC" w:rsidR="00A33949" w:rsidRPr="00A33949" w:rsidRDefault="00A33949" w:rsidP="00A339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3949">
        <w:rPr>
          <w:color w:val="000000"/>
          <w:sz w:val="28"/>
          <w:szCs w:val="28"/>
        </w:rPr>
        <w:t>Дисциплина «сексология» относится к факультативам О</w:t>
      </w:r>
      <w:r w:rsidR="00A76FB2">
        <w:rPr>
          <w:color w:val="000000"/>
          <w:sz w:val="28"/>
          <w:szCs w:val="28"/>
        </w:rPr>
        <w:t>П</w:t>
      </w:r>
      <w:r w:rsidRPr="00A33949">
        <w:rPr>
          <w:color w:val="000000"/>
          <w:sz w:val="28"/>
          <w:szCs w:val="28"/>
        </w:rPr>
        <w:t xml:space="preserve">ОП. </w:t>
      </w:r>
      <w:r>
        <w:rPr>
          <w:color w:val="000000"/>
          <w:sz w:val="28"/>
          <w:szCs w:val="28"/>
        </w:rPr>
        <w:t>(</w:t>
      </w:r>
      <w:r w:rsidR="007C6C3D">
        <w:rPr>
          <w:color w:val="000000"/>
          <w:sz w:val="28"/>
          <w:szCs w:val="28"/>
        </w:rPr>
        <w:t>ФТД.</w:t>
      </w:r>
      <w:r w:rsidR="00C403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</w:p>
    <w:p w14:paraId="4EBB1C71" w14:textId="77777777" w:rsidR="00EB562A" w:rsidRDefault="00EB562A" w:rsidP="00EB562A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</w:pPr>
    </w:p>
    <w:p w14:paraId="7B3F0AC4" w14:textId="77777777" w:rsidR="00F3053F" w:rsidRDefault="00635A9A" w:rsidP="00F3053F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83C20" w:rsidRPr="00645160">
        <w:rPr>
          <w:b/>
          <w:sz w:val="28"/>
          <w:szCs w:val="28"/>
        </w:rPr>
        <w:t>.</w:t>
      </w:r>
      <w:r w:rsidR="00D83C20" w:rsidRPr="00645160">
        <w:rPr>
          <w:b/>
          <w:sz w:val="28"/>
          <w:szCs w:val="28"/>
        </w:rPr>
        <w:tab/>
        <w:t>Общая трудоемкость дисциплины</w:t>
      </w:r>
      <w:r w:rsidR="00F3053F" w:rsidRPr="00645160">
        <w:rPr>
          <w:b/>
          <w:sz w:val="28"/>
          <w:szCs w:val="28"/>
        </w:rPr>
        <w:t xml:space="preserve">: </w:t>
      </w:r>
      <w:r w:rsidR="00432F2F">
        <w:rPr>
          <w:sz w:val="28"/>
          <w:szCs w:val="28"/>
        </w:rPr>
        <w:t>1</w:t>
      </w:r>
      <w:r w:rsidR="00F3053F" w:rsidRPr="00645160">
        <w:rPr>
          <w:sz w:val="28"/>
          <w:szCs w:val="28"/>
        </w:rPr>
        <w:t xml:space="preserve"> зачетн</w:t>
      </w:r>
      <w:r w:rsidR="00A76FB2">
        <w:rPr>
          <w:sz w:val="28"/>
          <w:szCs w:val="28"/>
        </w:rPr>
        <w:t>ая</w:t>
      </w:r>
      <w:r w:rsidR="00F3053F" w:rsidRPr="00645160">
        <w:rPr>
          <w:sz w:val="28"/>
          <w:szCs w:val="28"/>
        </w:rPr>
        <w:t xml:space="preserve"> единиц</w:t>
      </w:r>
      <w:r w:rsidR="00A76FB2">
        <w:rPr>
          <w:sz w:val="28"/>
          <w:szCs w:val="28"/>
        </w:rPr>
        <w:t xml:space="preserve">а </w:t>
      </w:r>
      <w:r w:rsidR="00F3053F" w:rsidRPr="00645160">
        <w:rPr>
          <w:sz w:val="28"/>
          <w:szCs w:val="28"/>
        </w:rPr>
        <w:t xml:space="preserve">- </w:t>
      </w:r>
      <w:r w:rsidR="00432F2F">
        <w:rPr>
          <w:sz w:val="28"/>
          <w:szCs w:val="28"/>
        </w:rPr>
        <w:t>36</w:t>
      </w:r>
      <w:r w:rsidR="00F3053F" w:rsidRPr="00645160">
        <w:rPr>
          <w:sz w:val="28"/>
          <w:szCs w:val="28"/>
        </w:rPr>
        <w:t xml:space="preserve"> часов, включая</w:t>
      </w:r>
      <w:r w:rsidR="00F3053F" w:rsidRPr="00645160">
        <w:rPr>
          <w:b/>
          <w:sz w:val="28"/>
          <w:szCs w:val="28"/>
        </w:rPr>
        <w:t xml:space="preserve"> с</w:t>
      </w:r>
      <w:r w:rsidR="00432F2F">
        <w:rPr>
          <w:sz w:val="28"/>
          <w:szCs w:val="28"/>
        </w:rPr>
        <w:t>еминары: 24</w:t>
      </w:r>
      <w:r w:rsidR="00F3053F" w:rsidRPr="00645160">
        <w:rPr>
          <w:sz w:val="28"/>
          <w:szCs w:val="28"/>
        </w:rPr>
        <w:t xml:space="preserve"> ч</w:t>
      </w:r>
      <w:r w:rsidR="00432F2F">
        <w:rPr>
          <w:sz w:val="28"/>
          <w:szCs w:val="28"/>
        </w:rPr>
        <w:t>аса и самостоятельную работу: 12</w:t>
      </w:r>
      <w:r w:rsidR="00F3053F" w:rsidRPr="00645160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14:paraId="3C8CFABD" w14:textId="77777777" w:rsidR="00635A9A" w:rsidRDefault="00635A9A" w:rsidP="00F3053F">
      <w:pPr>
        <w:rPr>
          <w:sz w:val="28"/>
          <w:szCs w:val="28"/>
        </w:rPr>
      </w:pPr>
    </w:p>
    <w:p w14:paraId="077BF01E" w14:textId="77777777" w:rsidR="00A76FB2" w:rsidRPr="00635A9A" w:rsidRDefault="00635A9A" w:rsidP="00A76FB2">
      <w:pPr>
        <w:widowControl w:val="0"/>
        <w:shd w:val="clear" w:color="auto" w:fill="FFFFFF"/>
        <w:tabs>
          <w:tab w:val="left" w:pos="524"/>
          <w:tab w:val="left" w:pos="709"/>
        </w:tabs>
        <w:spacing w:line="360" w:lineRule="auto"/>
        <w:jc w:val="both"/>
        <w:rPr>
          <w:rFonts w:cs="Arial"/>
          <w:b/>
          <w:szCs w:val="20"/>
        </w:rPr>
      </w:pPr>
      <w:r w:rsidRPr="00635A9A">
        <w:rPr>
          <w:b/>
          <w:bCs/>
          <w:sz w:val="28"/>
          <w:szCs w:val="28"/>
        </w:rPr>
        <w:t>5.</w:t>
      </w:r>
      <w:r w:rsidRPr="00635A9A">
        <w:rPr>
          <w:b/>
          <w:bCs/>
          <w:sz w:val="28"/>
          <w:szCs w:val="28"/>
        </w:rPr>
        <w:tab/>
      </w:r>
      <w:bookmarkStart w:id="10" w:name="_Hlk9689452"/>
      <w:r w:rsidR="00A76FB2" w:rsidRPr="00635A9A">
        <w:rPr>
          <w:rFonts w:cs="Arial"/>
          <w:b/>
          <w:szCs w:val="20"/>
        </w:rPr>
        <w:t>Объем дисциплины в зачетных единицах с указанием количества академических часов, выделенных на контактную работу обучающихся с преподавателем и на самостоятельную работу обучающихся</w:t>
      </w:r>
    </w:p>
    <w:p w14:paraId="38B75F01" w14:textId="77777777" w:rsidR="00A76FB2" w:rsidRPr="00635A9A" w:rsidRDefault="00A76FB2" w:rsidP="00A76FB2">
      <w:pPr>
        <w:tabs>
          <w:tab w:val="left" w:pos="524"/>
        </w:tabs>
        <w:spacing w:line="236" w:lineRule="auto"/>
        <w:ind w:right="120"/>
        <w:jc w:val="both"/>
        <w:rPr>
          <w:rFonts w:cs="Arial"/>
          <w:b/>
          <w:szCs w:val="20"/>
        </w:rPr>
      </w:pPr>
    </w:p>
    <w:p w14:paraId="6DC4745D" w14:textId="77777777" w:rsidR="00A76FB2" w:rsidRPr="00635A9A" w:rsidRDefault="00A76FB2" w:rsidP="00A76FB2">
      <w:pPr>
        <w:spacing w:line="2" w:lineRule="exact"/>
        <w:rPr>
          <w:rFonts w:cs="Arial"/>
          <w:sz w:val="20"/>
          <w:szCs w:val="20"/>
        </w:rPr>
      </w:pPr>
    </w:p>
    <w:tbl>
      <w:tblPr>
        <w:tblW w:w="962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420"/>
        <w:gridCol w:w="1420"/>
        <w:gridCol w:w="80"/>
        <w:gridCol w:w="1220"/>
        <w:gridCol w:w="120"/>
        <w:gridCol w:w="100"/>
        <w:gridCol w:w="2000"/>
        <w:gridCol w:w="140"/>
      </w:tblGrid>
      <w:tr w:rsidR="00A76FB2" w:rsidRPr="00635A9A" w14:paraId="568F6C4E" w14:textId="77777777" w:rsidTr="00325EA3">
        <w:trPr>
          <w:trHeight w:val="27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4B10D2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420" w:type="dxa"/>
            <w:tcBorders>
              <w:top w:val="single" w:sz="8" w:space="0" w:color="auto"/>
            </w:tcBorders>
            <w:vAlign w:val="bottom"/>
          </w:tcPr>
          <w:p w14:paraId="37530E5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5A637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0EA6C51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E3DCAC" w14:textId="77777777" w:rsidR="00A76FB2" w:rsidRPr="00635A9A" w:rsidRDefault="00A76FB2" w:rsidP="00325EA3">
            <w:pPr>
              <w:spacing w:line="273" w:lineRule="exact"/>
              <w:ind w:right="140"/>
              <w:jc w:val="center"/>
              <w:rPr>
                <w:rFonts w:cs="Arial"/>
                <w:b/>
                <w:w w:val="99"/>
                <w:szCs w:val="20"/>
              </w:rPr>
            </w:pPr>
            <w:r w:rsidRPr="00635A9A">
              <w:rPr>
                <w:rFonts w:cs="Arial"/>
                <w:b/>
                <w:w w:val="99"/>
                <w:szCs w:val="20"/>
              </w:rPr>
              <w:t>Всего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769579B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6C3DE5" w14:textId="77777777" w:rsidR="00A76FB2" w:rsidRPr="00635A9A" w:rsidRDefault="00A76FB2" w:rsidP="00325EA3">
            <w:pPr>
              <w:spacing w:line="273" w:lineRule="exact"/>
              <w:ind w:right="140"/>
              <w:jc w:val="center"/>
              <w:rPr>
                <w:rFonts w:cs="Arial"/>
                <w:b/>
                <w:w w:val="98"/>
                <w:szCs w:val="20"/>
              </w:rPr>
            </w:pPr>
            <w:r w:rsidRPr="00635A9A">
              <w:rPr>
                <w:rFonts w:cs="Arial"/>
                <w:b/>
                <w:w w:val="98"/>
                <w:szCs w:val="20"/>
              </w:rPr>
              <w:t>Семестры</w:t>
            </w:r>
          </w:p>
        </w:tc>
      </w:tr>
      <w:tr w:rsidR="00A76FB2" w:rsidRPr="00635A9A" w14:paraId="5885E6B0" w14:textId="77777777" w:rsidTr="00325EA3">
        <w:trPr>
          <w:trHeight w:val="1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73ADEA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4420" w:type="dxa"/>
            <w:vMerge w:val="restart"/>
            <w:vAlign w:val="bottom"/>
          </w:tcPr>
          <w:p w14:paraId="087D73BC" w14:textId="77777777" w:rsidR="00A76FB2" w:rsidRPr="00635A9A" w:rsidRDefault="00A76FB2" w:rsidP="00325EA3">
            <w:pPr>
              <w:spacing w:line="0" w:lineRule="atLeast"/>
              <w:ind w:left="1740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Вид учебной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FCDA17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80" w:type="dxa"/>
            <w:vMerge w:val="restart"/>
            <w:vAlign w:val="bottom"/>
          </w:tcPr>
          <w:p w14:paraId="1EB7B4C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89F4E1A" w14:textId="77777777" w:rsidR="00A76FB2" w:rsidRPr="00635A9A" w:rsidRDefault="00A76FB2" w:rsidP="00325EA3">
            <w:pPr>
              <w:spacing w:line="273" w:lineRule="exact"/>
              <w:ind w:right="120"/>
              <w:jc w:val="center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часов /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283EF1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7A77652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033F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</w:tr>
      <w:tr w:rsidR="00A76FB2" w:rsidRPr="00635A9A" w14:paraId="22CC4147" w14:textId="77777777" w:rsidTr="00325EA3">
        <w:trPr>
          <w:trHeight w:val="1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EFDFF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4420" w:type="dxa"/>
            <w:vMerge/>
            <w:vAlign w:val="bottom"/>
          </w:tcPr>
          <w:p w14:paraId="4470653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6E6EDC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80" w:type="dxa"/>
            <w:vMerge/>
            <w:vAlign w:val="bottom"/>
          </w:tcPr>
          <w:p w14:paraId="043DCBF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1C7355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256770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2000" w:type="dxa"/>
            <w:vAlign w:val="bottom"/>
          </w:tcPr>
          <w:p w14:paraId="2A20AC9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28927E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9"/>
                <w:szCs w:val="20"/>
              </w:rPr>
            </w:pPr>
          </w:p>
        </w:tc>
      </w:tr>
      <w:tr w:rsidR="00A76FB2" w:rsidRPr="00635A9A" w14:paraId="3D66F988" w14:textId="77777777" w:rsidTr="00325EA3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0F1066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vMerge/>
            <w:vAlign w:val="bottom"/>
          </w:tcPr>
          <w:p w14:paraId="098F6D7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E666197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8BABA0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E7F1554" w14:textId="77777777" w:rsidR="00A76FB2" w:rsidRPr="00635A9A" w:rsidRDefault="00A76FB2" w:rsidP="00325EA3">
            <w:pPr>
              <w:spacing w:line="0" w:lineRule="atLeast"/>
              <w:ind w:right="120"/>
              <w:jc w:val="center"/>
              <w:rPr>
                <w:rFonts w:cs="Arial"/>
                <w:b/>
                <w:w w:val="99"/>
                <w:szCs w:val="20"/>
              </w:rPr>
            </w:pPr>
            <w:r w:rsidRPr="00635A9A">
              <w:rPr>
                <w:rFonts w:cs="Arial"/>
                <w:b/>
                <w:w w:val="99"/>
                <w:szCs w:val="20"/>
              </w:rPr>
              <w:t>зачетных</w:t>
            </w:r>
          </w:p>
        </w:tc>
        <w:tc>
          <w:tcPr>
            <w:tcW w:w="2100" w:type="dxa"/>
            <w:gridSpan w:val="2"/>
            <w:vMerge w:val="restart"/>
            <w:vAlign w:val="bottom"/>
          </w:tcPr>
          <w:p w14:paraId="7C62043D" w14:textId="77777777" w:rsidR="00A76FB2" w:rsidRPr="00635A9A" w:rsidRDefault="00A76FB2" w:rsidP="00325EA3">
            <w:pPr>
              <w:spacing w:line="0" w:lineRule="atLeast"/>
              <w:jc w:val="center"/>
              <w:rPr>
                <w:rFonts w:cs="Arial"/>
                <w:b/>
                <w:w w:val="99"/>
                <w:szCs w:val="20"/>
              </w:rPr>
            </w:pPr>
            <w:r w:rsidRPr="00635A9A">
              <w:rPr>
                <w:rFonts w:cs="Arial"/>
                <w:b/>
                <w:w w:val="99"/>
                <w:szCs w:val="20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749985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103391FB" w14:textId="77777777" w:rsidTr="00325EA3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27FB6C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4420" w:type="dxa"/>
            <w:vAlign w:val="bottom"/>
          </w:tcPr>
          <w:p w14:paraId="6893474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5236DD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B39267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A85BC5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2100" w:type="dxa"/>
            <w:gridSpan w:val="2"/>
            <w:vMerge/>
            <w:vAlign w:val="bottom"/>
          </w:tcPr>
          <w:p w14:paraId="4796002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090059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8"/>
                <w:szCs w:val="20"/>
              </w:rPr>
            </w:pPr>
          </w:p>
        </w:tc>
      </w:tr>
      <w:tr w:rsidR="00A76FB2" w:rsidRPr="00635A9A" w14:paraId="16B3002D" w14:textId="77777777" w:rsidTr="00325EA3">
        <w:trPr>
          <w:trHeight w:val="27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74040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14:paraId="6ECB631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4A44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63ED94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2A6C6" w14:textId="77777777" w:rsidR="00A76FB2" w:rsidRPr="00635A9A" w:rsidRDefault="00A76FB2" w:rsidP="00325EA3">
            <w:pPr>
              <w:spacing w:line="271" w:lineRule="exact"/>
              <w:ind w:right="120"/>
              <w:jc w:val="center"/>
              <w:rPr>
                <w:rFonts w:cs="Arial"/>
                <w:b/>
                <w:w w:val="99"/>
                <w:szCs w:val="20"/>
              </w:rPr>
            </w:pPr>
            <w:r w:rsidRPr="00635A9A">
              <w:rPr>
                <w:rFonts w:cs="Arial"/>
                <w:b/>
                <w:w w:val="99"/>
                <w:szCs w:val="20"/>
              </w:rPr>
              <w:t>единиц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064F14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B898B5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41C6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A76FB2" w:rsidRPr="00635A9A" w14:paraId="15E22697" w14:textId="77777777" w:rsidTr="00325EA3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6C1A86E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vMerge w:val="restart"/>
            <w:shd w:val="clear" w:color="auto" w:fill="E0E0E0"/>
            <w:vAlign w:val="bottom"/>
          </w:tcPr>
          <w:p w14:paraId="50B538FC" w14:textId="77777777" w:rsidR="00A76FB2" w:rsidRPr="00635A9A" w:rsidRDefault="00A76FB2" w:rsidP="00325EA3">
            <w:pPr>
              <w:spacing w:line="0" w:lineRule="atLeast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Аудиторные занятия (всего)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5357EDE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D9D9D9"/>
            <w:vAlign w:val="bottom"/>
          </w:tcPr>
          <w:p w14:paraId="6F4E359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D9D9D9"/>
            <w:vAlign w:val="bottom"/>
          </w:tcPr>
          <w:p w14:paraId="2669F18A" w14:textId="77777777" w:rsidR="00A76FB2" w:rsidRPr="00635A9A" w:rsidRDefault="00A76FB2" w:rsidP="00325EA3">
            <w:pPr>
              <w:spacing w:line="270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24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9640A5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00" w:type="dxa"/>
            <w:vMerge w:val="restart"/>
            <w:shd w:val="clear" w:color="auto" w:fill="D9D9D9"/>
            <w:vAlign w:val="bottom"/>
          </w:tcPr>
          <w:p w14:paraId="1DED387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000" w:type="dxa"/>
            <w:vMerge w:val="restart"/>
            <w:shd w:val="clear" w:color="auto" w:fill="D9D9D9"/>
            <w:vAlign w:val="bottom"/>
          </w:tcPr>
          <w:p w14:paraId="309D1CE8" w14:textId="77777777" w:rsidR="00A76FB2" w:rsidRPr="00635A9A" w:rsidRDefault="00A76FB2" w:rsidP="00325EA3">
            <w:pPr>
              <w:spacing w:line="270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24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166AAFA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225AFFFC" w14:textId="77777777" w:rsidTr="00325EA3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1FEF1ED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4420" w:type="dxa"/>
            <w:vMerge/>
            <w:shd w:val="clear" w:color="auto" w:fill="E0E0E0"/>
            <w:vAlign w:val="bottom"/>
          </w:tcPr>
          <w:p w14:paraId="337DCEA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7C6CD1B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80" w:type="dxa"/>
            <w:vMerge/>
            <w:shd w:val="clear" w:color="auto" w:fill="D9D9D9"/>
            <w:vAlign w:val="bottom"/>
          </w:tcPr>
          <w:p w14:paraId="75B795B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14:paraId="1EF7FED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2AF7C10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00" w:type="dxa"/>
            <w:vMerge/>
            <w:shd w:val="clear" w:color="auto" w:fill="D9D9D9"/>
            <w:vAlign w:val="bottom"/>
          </w:tcPr>
          <w:p w14:paraId="7DB5750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2000" w:type="dxa"/>
            <w:vMerge/>
            <w:shd w:val="clear" w:color="auto" w:fill="D9D9D9"/>
            <w:vAlign w:val="bottom"/>
          </w:tcPr>
          <w:p w14:paraId="3558341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13D30B0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</w:tr>
      <w:tr w:rsidR="00A76FB2" w:rsidRPr="00635A9A" w14:paraId="5EACAA94" w14:textId="77777777" w:rsidTr="00325EA3">
        <w:trPr>
          <w:trHeight w:val="7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181B245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vMerge/>
            <w:shd w:val="clear" w:color="auto" w:fill="E0E0E0"/>
            <w:vAlign w:val="bottom"/>
          </w:tcPr>
          <w:p w14:paraId="644ED80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3FC17E7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7D1EA9B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20" w:type="dxa"/>
            <w:shd w:val="clear" w:color="auto" w:fill="D9D9D9"/>
            <w:vAlign w:val="bottom"/>
          </w:tcPr>
          <w:p w14:paraId="1C61108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52C385B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31EDE80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000" w:type="dxa"/>
            <w:shd w:val="clear" w:color="auto" w:fill="D9D9D9"/>
            <w:vAlign w:val="bottom"/>
          </w:tcPr>
          <w:p w14:paraId="0EEACB2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081628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6B3C1D73" w14:textId="77777777" w:rsidTr="00325EA3">
        <w:trPr>
          <w:trHeight w:val="7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bottom"/>
          </w:tcPr>
          <w:p w14:paraId="2118E70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364BE2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5ADFD59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5812635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478E34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CB323B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F6EA51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2C002E7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3F5AC8A5" w14:textId="77777777" w:rsidTr="00325EA3">
        <w:trPr>
          <w:trHeight w:val="323"/>
        </w:trPr>
        <w:tc>
          <w:tcPr>
            <w:tcW w:w="4540" w:type="dxa"/>
            <w:gridSpan w:val="2"/>
            <w:tcBorders>
              <w:left w:val="single" w:sz="8" w:space="0" w:color="auto"/>
            </w:tcBorders>
            <w:vAlign w:val="bottom"/>
          </w:tcPr>
          <w:p w14:paraId="7C42B431" w14:textId="77777777" w:rsidR="00A76FB2" w:rsidRPr="00635A9A" w:rsidRDefault="00A76FB2" w:rsidP="00325EA3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35A9A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607BFE7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259BD63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17C348D9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9CE640E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DE141E8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00" w:type="dxa"/>
            <w:vAlign w:val="bottom"/>
          </w:tcPr>
          <w:p w14:paraId="05AA2C70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C777F47" w14:textId="77777777" w:rsidR="00A76FB2" w:rsidRPr="00635A9A" w:rsidRDefault="00A76FB2" w:rsidP="00325EA3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A76FB2" w:rsidRPr="00635A9A" w14:paraId="50BB7F45" w14:textId="77777777" w:rsidTr="00325EA3">
        <w:trPr>
          <w:trHeight w:val="7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8D0338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14:paraId="0656078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CA4E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C00303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60A6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14:paraId="10096D7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8CDC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7AB5A1E3" w14:textId="77777777" w:rsidTr="00325EA3">
        <w:trPr>
          <w:trHeight w:val="253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440E5F72" w14:textId="77777777" w:rsidR="00A76FB2" w:rsidRPr="00635A9A" w:rsidRDefault="00A76FB2" w:rsidP="00325EA3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35A9A">
              <w:rPr>
                <w:rFonts w:cs="Arial"/>
                <w:szCs w:val="20"/>
              </w:rPr>
              <w:t>Лекции (Л)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670690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517A6931" w14:textId="77777777" w:rsidR="00A76FB2" w:rsidRPr="00635A9A" w:rsidRDefault="00A76FB2" w:rsidP="00325EA3">
            <w:pPr>
              <w:spacing w:line="253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225E6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100" w:type="dxa"/>
            <w:gridSpan w:val="2"/>
            <w:vAlign w:val="bottom"/>
          </w:tcPr>
          <w:p w14:paraId="218D95CD" w14:textId="77777777" w:rsidR="00A76FB2" w:rsidRPr="00635A9A" w:rsidRDefault="00A76FB2" w:rsidP="00325EA3">
            <w:pPr>
              <w:spacing w:line="253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FB8AC4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A76FB2" w:rsidRPr="00635A9A" w14:paraId="6F4EC4FE" w14:textId="77777777" w:rsidTr="00325EA3">
        <w:trPr>
          <w:trHeight w:val="67"/>
        </w:trPr>
        <w:tc>
          <w:tcPr>
            <w:tcW w:w="4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51084F7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5C9C92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937AE3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58228EC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0CB4CB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24BEB9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2000" w:type="dxa"/>
            <w:vAlign w:val="bottom"/>
          </w:tcPr>
          <w:p w14:paraId="4598EBA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6950E3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</w:tr>
      <w:tr w:rsidR="00A76FB2" w:rsidRPr="00635A9A" w14:paraId="743706C3" w14:textId="77777777" w:rsidTr="00325EA3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BE837E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14:paraId="56B4E3C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3C4E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3F5A9C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80469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14:paraId="6E20C0E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56B0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59C20A80" w14:textId="77777777" w:rsidTr="00325EA3">
        <w:trPr>
          <w:trHeight w:val="253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7E0B5B5A" w14:textId="77777777" w:rsidR="00A76FB2" w:rsidRPr="00635A9A" w:rsidRDefault="00A76FB2" w:rsidP="00325EA3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35A9A">
              <w:rPr>
                <w:rFonts w:cs="Arial"/>
                <w:szCs w:val="20"/>
              </w:rPr>
              <w:t>Клинические практические занятия (КПЗ)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4BC76E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1D2AEC84" w14:textId="77777777" w:rsidR="00A76FB2" w:rsidRPr="00635A9A" w:rsidRDefault="00A76FB2" w:rsidP="00325EA3">
            <w:pPr>
              <w:spacing w:line="253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24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2C040F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100" w:type="dxa"/>
            <w:gridSpan w:val="2"/>
            <w:vAlign w:val="bottom"/>
          </w:tcPr>
          <w:p w14:paraId="74885835" w14:textId="77777777" w:rsidR="00A76FB2" w:rsidRPr="00635A9A" w:rsidRDefault="00A76FB2" w:rsidP="00325EA3">
            <w:pPr>
              <w:spacing w:line="253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24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ACD05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A76FB2" w:rsidRPr="00635A9A" w14:paraId="2E6FA1D8" w14:textId="77777777" w:rsidTr="00325EA3">
        <w:trPr>
          <w:trHeight w:val="67"/>
        </w:trPr>
        <w:tc>
          <w:tcPr>
            <w:tcW w:w="4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0419A95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7833EF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113259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469674A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0670E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32725C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2000" w:type="dxa"/>
            <w:vAlign w:val="bottom"/>
          </w:tcPr>
          <w:p w14:paraId="7FE098B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650378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5"/>
                <w:szCs w:val="20"/>
              </w:rPr>
            </w:pPr>
          </w:p>
        </w:tc>
      </w:tr>
      <w:tr w:rsidR="00A76FB2" w:rsidRPr="00635A9A" w14:paraId="1DC11B32" w14:textId="77777777" w:rsidTr="00325EA3">
        <w:trPr>
          <w:trHeight w:val="1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A0A6D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14:paraId="2D2DA25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9660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58B070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8BEF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14:paraId="5BE3623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B0F27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1"/>
                <w:szCs w:val="20"/>
              </w:rPr>
            </w:pPr>
          </w:p>
        </w:tc>
      </w:tr>
      <w:tr w:rsidR="00A76FB2" w:rsidRPr="00635A9A" w14:paraId="11880F22" w14:textId="77777777" w:rsidTr="00325EA3">
        <w:trPr>
          <w:trHeight w:val="201"/>
        </w:trPr>
        <w:tc>
          <w:tcPr>
            <w:tcW w:w="120" w:type="dxa"/>
            <w:tcBorders>
              <w:top w:val="single" w:sz="8" w:space="0" w:color="E0E0E0"/>
              <w:left w:val="single" w:sz="8" w:space="0" w:color="auto"/>
            </w:tcBorders>
            <w:shd w:val="clear" w:color="auto" w:fill="E0E0E0"/>
            <w:vAlign w:val="bottom"/>
          </w:tcPr>
          <w:p w14:paraId="143D005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4420" w:type="dxa"/>
            <w:vMerge w:val="restart"/>
            <w:tcBorders>
              <w:top w:val="single" w:sz="8" w:space="0" w:color="E0E0E0"/>
            </w:tcBorders>
            <w:shd w:val="clear" w:color="auto" w:fill="E0E0E0"/>
            <w:vAlign w:val="bottom"/>
          </w:tcPr>
          <w:p w14:paraId="0342E5C5" w14:textId="77777777" w:rsidR="00A76FB2" w:rsidRPr="00635A9A" w:rsidRDefault="00A76FB2" w:rsidP="00325EA3">
            <w:pPr>
              <w:spacing w:line="271" w:lineRule="exact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Самостоятельная работа (всего)</w:t>
            </w:r>
          </w:p>
        </w:tc>
        <w:tc>
          <w:tcPr>
            <w:tcW w:w="1420" w:type="dxa"/>
            <w:tcBorders>
              <w:top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14:paraId="38757A1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14:paraId="0DD91DF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14:paraId="5D608A1D" w14:textId="77777777" w:rsidR="00A76FB2" w:rsidRPr="00635A9A" w:rsidRDefault="00A76FB2" w:rsidP="00325EA3">
            <w:pPr>
              <w:spacing w:line="201" w:lineRule="exact"/>
              <w:jc w:val="center"/>
              <w:rPr>
                <w:rFonts w:cs="Arial"/>
                <w:sz w:val="23"/>
                <w:szCs w:val="20"/>
              </w:rPr>
            </w:pPr>
            <w:r>
              <w:rPr>
                <w:rFonts w:cs="Arial"/>
                <w:sz w:val="23"/>
                <w:szCs w:val="20"/>
              </w:rPr>
              <w:t>12</w:t>
            </w:r>
          </w:p>
        </w:tc>
        <w:tc>
          <w:tcPr>
            <w:tcW w:w="12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B9F698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14:paraId="0D9F541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14:paraId="3469516B" w14:textId="77777777" w:rsidR="00A76FB2" w:rsidRPr="00635A9A" w:rsidRDefault="00A76FB2" w:rsidP="00325EA3">
            <w:pPr>
              <w:spacing w:line="201" w:lineRule="exact"/>
              <w:jc w:val="center"/>
              <w:rPr>
                <w:rFonts w:cs="Arial"/>
                <w:sz w:val="23"/>
                <w:szCs w:val="20"/>
              </w:rPr>
            </w:pPr>
            <w:r>
              <w:rPr>
                <w:rFonts w:cs="Arial"/>
                <w:sz w:val="23"/>
                <w:szCs w:val="20"/>
              </w:rPr>
              <w:t>12</w:t>
            </w:r>
          </w:p>
        </w:tc>
        <w:tc>
          <w:tcPr>
            <w:tcW w:w="14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47653AA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7"/>
                <w:szCs w:val="20"/>
              </w:rPr>
            </w:pPr>
          </w:p>
        </w:tc>
      </w:tr>
      <w:tr w:rsidR="00A76FB2" w:rsidRPr="00635A9A" w14:paraId="788F78CF" w14:textId="77777777" w:rsidTr="00325EA3">
        <w:trPr>
          <w:trHeight w:val="7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2BB9457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vMerge/>
            <w:shd w:val="clear" w:color="auto" w:fill="E0E0E0"/>
            <w:vAlign w:val="bottom"/>
          </w:tcPr>
          <w:p w14:paraId="7DABF12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4850359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4824F7F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20" w:type="dxa"/>
            <w:shd w:val="clear" w:color="auto" w:fill="D9D9D9"/>
            <w:vAlign w:val="bottom"/>
          </w:tcPr>
          <w:p w14:paraId="4D48855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7230E5B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58E9D91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000" w:type="dxa"/>
            <w:shd w:val="clear" w:color="auto" w:fill="D9D9D9"/>
            <w:vAlign w:val="bottom"/>
          </w:tcPr>
          <w:p w14:paraId="1E3A8DB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75A919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12485CB7" w14:textId="77777777" w:rsidTr="00325EA3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bottom"/>
          </w:tcPr>
          <w:p w14:paraId="331A972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1E26B4D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DF3D8D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ED1C5C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09D6D2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271A02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C18CA8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E1FAF1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08D92D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10CF3C50" w14:textId="77777777" w:rsidTr="00325EA3">
        <w:trPr>
          <w:trHeight w:val="2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7D199AF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4420" w:type="dxa"/>
            <w:vMerge w:val="restart"/>
            <w:shd w:val="clear" w:color="auto" w:fill="E0E0E0"/>
            <w:vAlign w:val="bottom"/>
          </w:tcPr>
          <w:p w14:paraId="5A59EDCF" w14:textId="77777777" w:rsidR="00A76FB2" w:rsidRPr="00635A9A" w:rsidRDefault="00A76FB2" w:rsidP="00325EA3">
            <w:pPr>
              <w:spacing w:line="0" w:lineRule="atLeast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Промежуточная аттестация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47050B8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2797C7A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D9D9D9"/>
            <w:vAlign w:val="center"/>
          </w:tcPr>
          <w:p w14:paraId="04D43A4D" w14:textId="77777777" w:rsidR="00A76FB2" w:rsidRPr="00635A9A" w:rsidRDefault="00A76FB2" w:rsidP="00325EA3">
            <w:pPr>
              <w:spacing w:line="253" w:lineRule="exact"/>
              <w:jc w:val="center"/>
              <w:rPr>
                <w:rFonts w:cs="Arial"/>
                <w:w w:val="96"/>
                <w:szCs w:val="20"/>
              </w:rPr>
            </w:pPr>
            <w:r w:rsidRPr="00635A9A">
              <w:rPr>
                <w:rFonts w:cs="Arial"/>
                <w:w w:val="96"/>
                <w:szCs w:val="20"/>
              </w:rPr>
              <w:t>Зачет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CCD5883" w14:textId="77777777" w:rsidR="00A76FB2" w:rsidRPr="00635A9A" w:rsidRDefault="00A76FB2" w:rsidP="00325EA3">
            <w:pPr>
              <w:spacing w:line="0" w:lineRule="atLeast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center"/>
          </w:tcPr>
          <w:p w14:paraId="4CC990CD" w14:textId="77777777" w:rsidR="00A76FB2" w:rsidRPr="00635A9A" w:rsidRDefault="00A76FB2" w:rsidP="00325EA3">
            <w:pPr>
              <w:spacing w:line="0" w:lineRule="atLeast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2000" w:type="dxa"/>
            <w:vMerge w:val="restart"/>
            <w:shd w:val="clear" w:color="auto" w:fill="D9D9D9"/>
            <w:vAlign w:val="center"/>
          </w:tcPr>
          <w:p w14:paraId="6BC4E1EF" w14:textId="77777777" w:rsidR="00A76FB2" w:rsidRPr="00635A9A" w:rsidRDefault="00A76FB2" w:rsidP="00325EA3">
            <w:pPr>
              <w:spacing w:line="0" w:lineRule="atLeast"/>
              <w:jc w:val="center"/>
              <w:rPr>
                <w:rFonts w:cs="Arial"/>
                <w:w w:val="88"/>
                <w:szCs w:val="20"/>
              </w:rPr>
            </w:pPr>
            <w:r w:rsidRPr="00635A9A">
              <w:rPr>
                <w:rFonts w:cs="Arial"/>
                <w:w w:val="88"/>
                <w:szCs w:val="20"/>
              </w:rPr>
              <w:t>+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7B1C896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A76FB2" w:rsidRPr="00635A9A" w14:paraId="66CFCD10" w14:textId="77777777" w:rsidTr="00325E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79497617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4420" w:type="dxa"/>
            <w:vMerge/>
            <w:shd w:val="clear" w:color="auto" w:fill="E0E0E0"/>
            <w:vAlign w:val="bottom"/>
          </w:tcPr>
          <w:p w14:paraId="124456EE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62C7A4A0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200388DC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14:paraId="42A627A1" w14:textId="77777777" w:rsidR="00A76FB2" w:rsidRPr="00635A9A" w:rsidRDefault="00A76FB2" w:rsidP="00325EA3">
            <w:pPr>
              <w:spacing w:line="0" w:lineRule="atLeast"/>
              <w:rPr>
                <w:rFonts w:cs="Arial"/>
                <w:w w:val="99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7B4B1ECE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00" w:type="dxa"/>
            <w:vMerge w:val="restart"/>
            <w:shd w:val="clear" w:color="auto" w:fill="D9D9D9"/>
            <w:vAlign w:val="bottom"/>
          </w:tcPr>
          <w:p w14:paraId="0BE9C471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2000" w:type="dxa"/>
            <w:vMerge/>
            <w:shd w:val="clear" w:color="auto" w:fill="D9D9D9"/>
            <w:vAlign w:val="bottom"/>
          </w:tcPr>
          <w:p w14:paraId="2221E36B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91E3479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</w:tr>
      <w:tr w:rsidR="00A76FB2" w:rsidRPr="00635A9A" w14:paraId="464FCDF9" w14:textId="77777777" w:rsidTr="00325EA3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4CFAC71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4420" w:type="dxa"/>
            <w:vMerge/>
            <w:shd w:val="clear" w:color="auto" w:fill="E0E0E0"/>
            <w:vAlign w:val="bottom"/>
          </w:tcPr>
          <w:p w14:paraId="4BB5776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0BB1A7E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3982C5F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14:paraId="68F29E4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3EADFC8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00" w:type="dxa"/>
            <w:vMerge/>
            <w:shd w:val="clear" w:color="auto" w:fill="D9D9D9"/>
            <w:vAlign w:val="bottom"/>
          </w:tcPr>
          <w:p w14:paraId="33BE9E5E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2000" w:type="dxa"/>
            <w:vMerge/>
            <w:shd w:val="clear" w:color="auto" w:fill="D9D9D9"/>
            <w:vAlign w:val="bottom"/>
          </w:tcPr>
          <w:p w14:paraId="32CE3A4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2C9E0C6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6"/>
                <w:szCs w:val="20"/>
              </w:rPr>
            </w:pPr>
          </w:p>
        </w:tc>
      </w:tr>
      <w:tr w:rsidR="00A76FB2" w:rsidRPr="00635A9A" w14:paraId="61CF75BE" w14:textId="77777777" w:rsidTr="00325EA3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7E9DA68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4420" w:type="dxa"/>
            <w:vMerge/>
            <w:shd w:val="clear" w:color="auto" w:fill="E0E0E0"/>
            <w:vAlign w:val="bottom"/>
          </w:tcPr>
          <w:p w14:paraId="010A06B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78B0A8E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2C4D24A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14:paraId="2684D60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51142BA0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0DDA8BD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2000" w:type="dxa"/>
            <w:vMerge/>
            <w:shd w:val="clear" w:color="auto" w:fill="D9D9D9"/>
            <w:vAlign w:val="bottom"/>
          </w:tcPr>
          <w:p w14:paraId="1433947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19D37F8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6"/>
                <w:szCs w:val="20"/>
              </w:rPr>
            </w:pPr>
          </w:p>
        </w:tc>
      </w:tr>
      <w:tr w:rsidR="00A76FB2" w:rsidRPr="00635A9A" w14:paraId="31B33F77" w14:textId="77777777" w:rsidTr="00325E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6EE4D9DB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4420" w:type="dxa"/>
            <w:shd w:val="clear" w:color="auto" w:fill="E0E0E0"/>
            <w:vAlign w:val="bottom"/>
          </w:tcPr>
          <w:p w14:paraId="5C868C9C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30CD25CC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492FD6E1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14:paraId="4B53526D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568DED86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1DDE03ED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2000" w:type="dxa"/>
            <w:vMerge/>
            <w:shd w:val="clear" w:color="auto" w:fill="D9D9D9"/>
            <w:vAlign w:val="bottom"/>
          </w:tcPr>
          <w:p w14:paraId="69495132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3CBCCA8C" w14:textId="77777777" w:rsidR="00A76FB2" w:rsidRPr="00635A9A" w:rsidRDefault="00A76FB2" w:rsidP="00325EA3">
            <w:pPr>
              <w:spacing w:line="20" w:lineRule="exact"/>
              <w:rPr>
                <w:rFonts w:cs="Arial"/>
                <w:sz w:val="1"/>
                <w:szCs w:val="20"/>
              </w:rPr>
            </w:pPr>
          </w:p>
        </w:tc>
      </w:tr>
      <w:tr w:rsidR="00A76FB2" w:rsidRPr="00635A9A" w14:paraId="2416BADE" w14:textId="77777777" w:rsidTr="00325EA3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44969391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4420" w:type="dxa"/>
            <w:shd w:val="clear" w:color="auto" w:fill="E0E0E0"/>
            <w:vAlign w:val="bottom"/>
          </w:tcPr>
          <w:p w14:paraId="5FA80B9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4CD2CCD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14:paraId="4E086A0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14:paraId="33D7A0C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723FA1CB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0E2EEF1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2000" w:type="dxa"/>
            <w:vMerge/>
            <w:shd w:val="clear" w:color="auto" w:fill="D9D9D9"/>
            <w:vAlign w:val="bottom"/>
          </w:tcPr>
          <w:p w14:paraId="3997396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7982A59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0"/>
                <w:szCs w:val="20"/>
              </w:rPr>
            </w:pPr>
          </w:p>
        </w:tc>
      </w:tr>
      <w:tr w:rsidR="00A76FB2" w:rsidRPr="00635A9A" w14:paraId="0378332F" w14:textId="77777777" w:rsidTr="00325EA3">
        <w:trPr>
          <w:trHeight w:val="144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bottom"/>
          </w:tcPr>
          <w:p w14:paraId="170B8E9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316B378A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93E716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6B92BA6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7056CF6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6320318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7AD6E95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</w:tr>
      <w:tr w:rsidR="00A76FB2" w:rsidRPr="00635A9A" w14:paraId="0C0BC78C" w14:textId="77777777" w:rsidTr="00325E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0E0E0"/>
            <w:vAlign w:val="bottom"/>
          </w:tcPr>
          <w:p w14:paraId="3550388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4420" w:type="dxa"/>
            <w:shd w:val="clear" w:color="auto" w:fill="E0E0E0"/>
            <w:vAlign w:val="bottom"/>
          </w:tcPr>
          <w:p w14:paraId="6194DA65" w14:textId="77777777" w:rsidR="00A76FB2" w:rsidRPr="00635A9A" w:rsidRDefault="00A76FB2" w:rsidP="00325EA3">
            <w:pPr>
              <w:spacing w:line="260" w:lineRule="exact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Общая трудоемкость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14:paraId="268B489B" w14:textId="77777777" w:rsidR="00A76FB2" w:rsidRPr="00635A9A" w:rsidRDefault="00A76FB2" w:rsidP="00325EA3">
            <w:pPr>
              <w:spacing w:line="260" w:lineRule="exact"/>
              <w:ind w:left="120"/>
              <w:rPr>
                <w:rFonts w:cs="Arial"/>
                <w:b/>
                <w:szCs w:val="20"/>
              </w:rPr>
            </w:pPr>
            <w:r w:rsidRPr="00635A9A">
              <w:rPr>
                <w:rFonts w:cs="Arial"/>
                <w:b/>
                <w:szCs w:val="20"/>
              </w:rPr>
              <w:t>часы</w:t>
            </w:r>
          </w:p>
        </w:tc>
        <w:tc>
          <w:tcPr>
            <w:tcW w:w="80" w:type="dxa"/>
            <w:shd w:val="clear" w:color="auto" w:fill="D9D9D9"/>
            <w:vAlign w:val="bottom"/>
          </w:tcPr>
          <w:p w14:paraId="486D3C1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220" w:type="dxa"/>
            <w:shd w:val="clear" w:color="auto" w:fill="D9D9D9"/>
            <w:vAlign w:val="bottom"/>
          </w:tcPr>
          <w:p w14:paraId="21A66F9C" w14:textId="77777777" w:rsidR="00A76FB2" w:rsidRPr="00635A9A" w:rsidRDefault="00A76FB2" w:rsidP="00325EA3">
            <w:pPr>
              <w:spacing w:line="260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9146AD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6F52C823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000" w:type="dxa"/>
            <w:shd w:val="clear" w:color="auto" w:fill="D9D9D9"/>
            <w:vAlign w:val="bottom"/>
          </w:tcPr>
          <w:p w14:paraId="55D4DC5A" w14:textId="77777777" w:rsidR="00A76FB2" w:rsidRPr="00635A9A" w:rsidRDefault="00A76FB2" w:rsidP="00325EA3">
            <w:pPr>
              <w:spacing w:line="260" w:lineRule="exact"/>
              <w:jc w:val="center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w w:val="99"/>
                <w:szCs w:val="20"/>
              </w:rPr>
              <w:t>36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216496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A76FB2" w:rsidRPr="00635A9A" w14:paraId="276F350C" w14:textId="77777777" w:rsidTr="00325EA3">
        <w:trPr>
          <w:trHeight w:val="1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bottom"/>
          </w:tcPr>
          <w:p w14:paraId="3AF2FD62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16EF62E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78B3257D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BB2353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EB0E5FC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373CE4F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CBE9DC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7B745C9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CFD2B34" w14:textId="77777777" w:rsidR="00A76FB2" w:rsidRPr="00635A9A" w:rsidRDefault="00A76FB2" w:rsidP="00325EA3">
            <w:pPr>
              <w:spacing w:line="0" w:lineRule="atLeast"/>
              <w:rPr>
                <w:rFonts w:cs="Arial"/>
                <w:sz w:val="12"/>
                <w:szCs w:val="20"/>
              </w:rPr>
            </w:pPr>
          </w:p>
        </w:tc>
      </w:tr>
    </w:tbl>
    <w:p w14:paraId="7052C7F3" w14:textId="77777777" w:rsidR="00A76FB2" w:rsidRPr="00635A9A" w:rsidRDefault="00A76FB2" w:rsidP="00A76FB2">
      <w:pPr>
        <w:rPr>
          <w:rFonts w:cs="Arial"/>
          <w:sz w:val="12"/>
          <w:szCs w:val="20"/>
        </w:rPr>
      </w:pPr>
    </w:p>
    <w:p w14:paraId="32CDB721" w14:textId="77777777" w:rsidR="00196C23" w:rsidRDefault="00196C23" w:rsidP="00196C23">
      <w:pPr>
        <w:widowControl w:val="0"/>
        <w:shd w:val="clear" w:color="auto" w:fill="FFFFFF"/>
        <w:tabs>
          <w:tab w:val="left" w:pos="524"/>
        </w:tabs>
        <w:spacing w:line="360" w:lineRule="auto"/>
        <w:jc w:val="both"/>
        <w:rPr>
          <w:bCs/>
          <w:iCs/>
          <w:sz w:val="28"/>
          <w:szCs w:val="22"/>
        </w:rPr>
      </w:pPr>
    </w:p>
    <w:p w14:paraId="18F73E97" w14:textId="77777777" w:rsidR="002155D8" w:rsidRPr="00A87822" w:rsidRDefault="00635A9A" w:rsidP="00A87822">
      <w:pPr>
        <w:spacing w:line="350" w:lineRule="auto"/>
        <w:ind w:left="260" w:right="120"/>
        <w:jc w:val="both"/>
        <w:rPr>
          <w:rFonts w:cs="Arial"/>
          <w:b/>
          <w:sz w:val="28"/>
          <w:szCs w:val="28"/>
        </w:rPr>
      </w:pPr>
      <w:r w:rsidRPr="002C1811">
        <w:rPr>
          <w:rFonts w:cs="Arial"/>
          <w:b/>
          <w:szCs w:val="20"/>
        </w:rPr>
        <w:t xml:space="preserve">6. </w:t>
      </w:r>
      <w:r w:rsidR="002C1811" w:rsidRPr="00A37872">
        <w:rPr>
          <w:rFonts w:cs="Arial"/>
          <w:b/>
          <w:sz w:val="28"/>
          <w:szCs w:val="28"/>
        </w:rPr>
        <w:t>Учебно-тематический план дисциплины (в академических часах) и матрица компетенций</w:t>
      </w:r>
    </w:p>
    <w:bookmarkEnd w:id="10"/>
    <w:p w14:paraId="6028D2E9" w14:textId="77777777" w:rsidR="002155D8" w:rsidRPr="00645160" w:rsidRDefault="002155D8" w:rsidP="00D83C20">
      <w:pPr>
        <w:jc w:val="center"/>
        <w:rPr>
          <w:b/>
          <w:bCs/>
          <w:sz w:val="28"/>
          <w:szCs w:val="28"/>
        </w:rPr>
      </w:pPr>
    </w:p>
    <w:p w14:paraId="19302D5B" w14:textId="77777777" w:rsidR="002155D8" w:rsidRPr="00645160" w:rsidRDefault="002155D8" w:rsidP="00D83C20">
      <w:pPr>
        <w:widowControl w:val="0"/>
        <w:shd w:val="clear" w:color="auto" w:fill="FFFFFF"/>
        <w:spacing w:line="360" w:lineRule="auto"/>
        <w:jc w:val="center"/>
        <w:rPr>
          <w:bCs/>
          <w:spacing w:val="-7"/>
          <w:sz w:val="28"/>
          <w:szCs w:val="28"/>
        </w:rPr>
        <w:sectPr w:rsidR="002155D8" w:rsidRPr="00645160" w:rsidSect="00D83C20">
          <w:pgSz w:w="11906" w:h="16838"/>
          <w:pgMar w:top="851" w:right="851" w:bottom="993" w:left="1440" w:header="709" w:footer="0" w:gutter="0"/>
          <w:cols w:space="708"/>
          <w:titlePg/>
          <w:docGrid w:linePitch="360"/>
        </w:sectPr>
      </w:pPr>
    </w:p>
    <w:p w14:paraId="6848C76F" w14:textId="77777777" w:rsidR="002155D8" w:rsidRPr="00645160" w:rsidRDefault="002155D8" w:rsidP="00D83C20">
      <w:pPr>
        <w:widowControl w:val="0"/>
        <w:shd w:val="clear" w:color="auto" w:fill="FFFFFF"/>
        <w:jc w:val="center"/>
        <w:rPr>
          <w:b/>
          <w:sz w:val="28"/>
          <w:szCs w:val="28"/>
        </w:rPr>
      </w:pPr>
    </w:p>
    <w:p w14:paraId="4B17E330" w14:textId="77777777" w:rsidR="002155D8" w:rsidRDefault="002155D8" w:rsidP="00D83C20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645160">
        <w:rPr>
          <w:b/>
          <w:sz w:val="28"/>
          <w:szCs w:val="28"/>
        </w:rPr>
        <w:t xml:space="preserve">Учебно-тематический план дисциплины (в академических часах) и матрица компетенций </w:t>
      </w:r>
    </w:p>
    <w:p w14:paraId="6E73778F" w14:textId="77777777" w:rsidR="00E57647" w:rsidRPr="00645160" w:rsidRDefault="00E57647" w:rsidP="00D83C20">
      <w:pPr>
        <w:widowControl w:val="0"/>
        <w:shd w:val="clear" w:color="auto" w:fill="FFFFFF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6"/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479"/>
        <w:gridCol w:w="660"/>
        <w:gridCol w:w="562"/>
        <w:gridCol w:w="992"/>
        <w:gridCol w:w="567"/>
        <w:gridCol w:w="709"/>
        <w:gridCol w:w="709"/>
        <w:gridCol w:w="641"/>
        <w:gridCol w:w="512"/>
        <w:gridCol w:w="662"/>
        <w:gridCol w:w="440"/>
        <w:gridCol w:w="550"/>
        <w:gridCol w:w="550"/>
        <w:gridCol w:w="639"/>
        <w:gridCol w:w="1417"/>
        <w:gridCol w:w="1276"/>
      </w:tblGrid>
      <w:tr w:rsidR="00C403A0" w:rsidRPr="00F5639F" w14:paraId="0DCBEB2E" w14:textId="77777777" w:rsidTr="0010192B">
        <w:trPr>
          <w:trHeight w:val="558"/>
        </w:trPr>
        <w:tc>
          <w:tcPr>
            <w:tcW w:w="14732" w:type="dxa"/>
            <w:gridSpan w:val="17"/>
            <w:vAlign w:val="center"/>
          </w:tcPr>
          <w:p w14:paraId="2B9EFFE6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E2ADC">
              <w:rPr>
                <w:b/>
                <w:sz w:val="28"/>
                <w:szCs w:val="28"/>
              </w:rPr>
              <w:t xml:space="preserve">Учебно-тематический план дисциплины </w:t>
            </w:r>
            <w:r w:rsidRPr="00EE2ADC">
              <w:rPr>
                <w:b/>
                <w:bCs/>
                <w:i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bCs/>
                <w:color w:val="000000"/>
                <w:sz w:val="28"/>
                <w:szCs w:val="28"/>
              </w:rPr>
              <w:t>Сексология</w:t>
            </w:r>
            <w:r w:rsidRPr="00EE2ADC">
              <w:rPr>
                <w:b/>
                <w:bCs/>
                <w:i/>
                <w:color w:val="000000"/>
                <w:sz w:val="28"/>
                <w:szCs w:val="28"/>
              </w:rPr>
              <w:t>»</w:t>
            </w:r>
            <w:r w:rsidRPr="00EE2ADC">
              <w:rPr>
                <w:b/>
                <w:sz w:val="28"/>
                <w:szCs w:val="28"/>
              </w:rPr>
              <w:t xml:space="preserve"> (в академических часах) и матрица компетенций.</w:t>
            </w:r>
          </w:p>
        </w:tc>
      </w:tr>
      <w:tr w:rsidR="00C403A0" w:rsidRPr="00F5639F" w14:paraId="1E337AE1" w14:textId="77777777" w:rsidTr="0010192B">
        <w:trPr>
          <w:trHeight w:val="558"/>
        </w:trPr>
        <w:tc>
          <w:tcPr>
            <w:tcW w:w="3367" w:type="dxa"/>
            <w:vMerge w:val="restart"/>
            <w:vAlign w:val="center"/>
          </w:tcPr>
          <w:p w14:paraId="630A0845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Наименование разделов дисциплины (модулей) и тем</w:t>
            </w:r>
          </w:p>
        </w:tc>
        <w:tc>
          <w:tcPr>
            <w:tcW w:w="3260" w:type="dxa"/>
            <w:gridSpan w:val="5"/>
            <w:vMerge w:val="restart"/>
            <w:vAlign w:val="center"/>
          </w:tcPr>
          <w:p w14:paraId="12EC20A0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Аудиторные занятия</w:t>
            </w:r>
          </w:p>
        </w:tc>
        <w:tc>
          <w:tcPr>
            <w:tcW w:w="709" w:type="dxa"/>
            <w:vMerge w:val="restart"/>
            <w:vAlign w:val="center"/>
          </w:tcPr>
          <w:p w14:paraId="07AC60A3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Всего часов на аудиторную работу</w:t>
            </w:r>
          </w:p>
        </w:tc>
        <w:tc>
          <w:tcPr>
            <w:tcW w:w="709" w:type="dxa"/>
            <w:vMerge w:val="restart"/>
            <w:vAlign w:val="center"/>
          </w:tcPr>
          <w:p w14:paraId="7B03FDC4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Самостоятельная работа студента</w:t>
            </w:r>
          </w:p>
        </w:tc>
        <w:tc>
          <w:tcPr>
            <w:tcW w:w="641" w:type="dxa"/>
            <w:vMerge w:val="restart"/>
            <w:vAlign w:val="center"/>
          </w:tcPr>
          <w:p w14:paraId="632B3D04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3353" w:type="dxa"/>
            <w:gridSpan w:val="6"/>
            <w:vAlign w:val="center"/>
          </w:tcPr>
          <w:p w14:paraId="0CD0A330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iCs/>
                <w:color w:val="000000"/>
                <w:spacing w:val="-7"/>
                <w:sz w:val="28"/>
                <w:szCs w:val="28"/>
              </w:rPr>
            </w:pPr>
            <w:r w:rsidRPr="00F5639F">
              <w:rPr>
                <w:b/>
                <w:bCs/>
                <w:iCs/>
                <w:color w:val="000000"/>
                <w:spacing w:val="-7"/>
                <w:sz w:val="28"/>
                <w:szCs w:val="28"/>
              </w:rPr>
              <w:t>Формируемые</w:t>
            </w:r>
          </w:p>
          <w:p w14:paraId="3B112F05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639F">
              <w:rPr>
                <w:b/>
                <w:bCs/>
                <w:iCs/>
                <w:color w:val="000000"/>
                <w:spacing w:val="-7"/>
                <w:sz w:val="28"/>
                <w:szCs w:val="28"/>
              </w:rPr>
              <w:t>компетенции</w:t>
            </w:r>
          </w:p>
        </w:tc>
        <w:tc>
          <w:tcPr>
            <w:tcW w:w="1417" w:type="dxa"/>
            <w:vMerge w:val="restart"/>
            <w:vAlign w:val="center"/>
          </w:tcPr>
          <w:p w14:paraId="1D45B0B4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Используемые образовательные технологии, способы и методы обучения</w:t>
            </w:r>
          </w:p>
        </w:tc>
        <w:tc>
          <w:tcPr>
            <w:tcW w:w="1276" w:type="dxa"/>
            <w:vMerge w:val="restart"/>
            <w:vAlign w:val="center"/>
          </w:tcPr>
          <w:p w14:paraId="1598B3B9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Формы текущего и рубежного контроля успеваемости</w:t>
            </w:r>
          </w:p>
        </w:tc>
      </w:tr>
      <w:tr w:rsidR="00C403A0" w:rsidRPr="00F5639F" w14:paraId="740A1719" w14:textId="77777777" w:rsidTr="0010192B">
        <w:trPr>
          <w:trHeight w:val="47"/>
        </w:trPr>
        <w:tc>
          <w:tcPr>
            <w:tcW w:w="3367" w:type="dxa"/>
            <w:vMerge/>
            <w:vAlign w:val="center"/>
          </w:tcPr>
          <w:p w14:paraId="37FDC5D5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Merge/>
            <w:vAlign w:val="center"/>
          </w:tcPr>
          <w:p w14:paraId="1D9B49C8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96A497B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D91ECFE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14:paraId="523DA909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228A932A" w14:textId="77777777" w:rsidR="00C403A0" w:rsidRPr="00F5639F" w:rsidRDefault="00C403A0" w:rsidP="0010192B">
            <w:pPr>
              <w:widowControl w:val="0"/>
              <w:rPr>
                <w:b/>
                <w:bCs/>
                <w:iCs/>
                <w:color w:val="000000"/>
                <w:spacing w:val="-7"/>
                <w:sz w:val="28"/>
                <w:szCs w:val="28"/>
              </w:rPr>
            </w:pPr>
            <w:r w:rsidRPr="00F5639F">
              <w:rPr>
                <w:b/>
                <w:bCs/>
                <w:iCs/>
                <w:color w:val="000000"/>
                <w:sz w:val="28"/>
                <w:szCs w:val="28"/>
              </w:rPr>
              <w:t>УК</w:t>
            </w:r>
          </w:p>
        </w:tc>
        <w:tc>
          <w:tcPr>
            <w:tcW w:w="662" w:type="dxa"/>
            <w:vAlign w:val="center"/>
          </w:tcPr>
          <w:p w14:paraId="393C8461" w14:textId="77777777" w:rsidR="00C403A0" w:rsidRPr="00F5639F" w:rsidRDefault="00C403A0" w:rsidP="0010192B">
            <w:pPr>
              <w:widowControl w:val="0"/>
              <w:rPr>
                <w:b/>
                <w:bCs/>
                <w:iCs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14:paraId="61AF5A13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639F">
              <w:rPr>
                <w:b/>
                <w:bCs/>
                <w:iCs/>
                <w:color w:val="000000"/>
                <w:sz w:val="28"/>
                <w:szCs w:val="28"/>
              </w:rPr>
              <w:t>ПК</w:t>
            </w:r>
          </w:p>
        </w:tc>
        <w:tc>
          <w:tcPr>
            <w:tcW w:w="1417" w:type="dxa"/>
            <w:vMerge/>
            <w:vAlign w:val="center"/>
          </w:tcPr>
          <w:p w14:paraId="1F1F66C4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2B63B35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403A0" w:rsidRPr="00F5639F" w14:paraId="7B3B8E96" w14:textId="77777777" w:rsidTr="0010192B">
        <w:trPr>
          <w:trHeight w:val="1707"/>
        </w:trPr>
        <w:tc>
          <w:tcPr>
            <w:tcW w:w="3367" w:type="dxa"/>
            <w:vMerge/>
          </w:tcPr>
          <w:p w14:paraId="422518C9" w14:textId="77777777" w:rsidR="00C403A0" w:rsidRPr="00F5639F" w:rsidRDefault="00C403A0" w:rsidP="00101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14:paraId="2434B6DB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660" w:type="dxa"/>
            <w:textDirection w:val="btLr"/>
            <w:vAlign w:val="center"/>
          </w:tcPr>
          <w:p w14:paraId="1557AF40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Семинары</w:t>
            </w:r>
          </w:p>
        </w:tc>
        <w:tc>
          <w:tcPr>
            <w:tcW w:w="562" w:type="dxa"/>
            <w:textDirection w:val="btLr"/>
            <w:vAlign w:val="center"/>
          </w:tcPr>
          <w:p w14:paraId="5FEAECDC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528DA01E" w14:textId="77777777" w:rsidR="00C403A0" w:rsidRPr="00F5639F" w:rsidRDefault="00C403A0" w:rsidP="0010192B">
            <w:pPr>
              <w:widowControl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E4483D4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5822931" w14:textId="77777777" w:rsidR="00C403A0" w:rsidRPr="00F5639F" w:rsidRDefault="00C403A0" w:rsidP="00101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D731A17" w14:textId="77777777" w:rsidR="00C403A0" w:rsidRPr="00F5639F" w:rsidRDefault="00C403A0" w:rsidP="00101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1" w:type="dxa"/>
            <w:vMerge/>
          </w:tcPr>
          <w:p w14:paraId="33BC9D4D" w14:textId="77777777" w:rsidR="00C403A0" w:rsidRPr="00F5639F" w:rsidRDefault="00C403A0" w:rsidP="00101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14:paraId="65EB6E9C" w14:textId="77777777" w:rsidR="00C403A0" w:rsidRPr="00F5639F" w:rsidRDefault="00C403A0" w:rsidP="0010192B">
            <w:pPr>
              <w:widowControl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F5639F">
              <w:rPr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14:paraId="13FF3622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</w:tcPr>
          <w:p w14:paraId="40CC7990" w14:textId="77777777" w:rsidR="00C403A0" w:rsidRPr="00F5639F" w:rsidRDefault="00C403A0" w:rsidP="0010192B">
            <w:pPr>
              <w:widowControl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</w:tcPr>
          <w:p w14:paraId="7F606087" w14:textId="77777777" w:rsidR="00C403A0" w:rsidRPr="00F5639F" w:rsidRDefault="00C403A0" w:rsidP="0010192B">
            <w:pPr>
              <w:widowControl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14:paraId="2F64055E" w14:textId="77777777" w:rsidR="00C403A0" w:rsidRPr="00F5639F" w:rsidRDefault="00C403A0" w:rsidP="0010192B">
            <w:pPr>
              <w:widowControl w:val="0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14:paraId="2B2EB766" w14:textId="77777777" w:rsidR="00C403A0" w:rsidRPr="00F5639F" w:rsidRDefault="00C403A0" w:rsidP="0010192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A3E8C23" w14:textId="77777777" w:rsidR="00C403A0" w:rsidRPr="00F5639F" w:rsidRDefault="00C403A0" w:rsidP="00101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C92EA84" w14:textId="77777777" w:rsidR="00C403A0" w:rsidRPr="00F5639F" w:rsidRDefault="00C403A0" w:rsidP="00101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403A0" w:rsidRPr="00F5639F" w14:paraId="30237A5E" w14:textId="77777777" w:rsidTr="0010192B">
        <w:trPr>
          <w:trHeight w:val="311"/>
        </w:trPr>
        <w:tc>
          <w:tcPr>
            <w:tcW w:w="3367" w:type="dxa"/>
          </w:tcPr>
          <w:p w14:paraId="36D9F905" w14:textId="77777777" w:rsidR="00C403A0" w:rsidRPr="00F5639F" w:rsidRDefault="00C403A0" w:rsidP="0010192B">
            <w:pPr>
              <w:jc w:val="both"/>
              <w:rPr>
                <w:color w:val="000000"/>
                <w:shd w:val="clear" w:color="auto" w:fill="FFFFFF"/>
              </w:rPr>
            </w:pPr>
            <w:r w:rsidRPr="00F5639F">
              <w:rPr>
                <w:rFonts w:eastAsia="Calibri"/>
                <w:sz w:val="20"/>
                <w:szCs w:val="20"/>
              </w:rPr>
              <w:t>1. Феноменология сексуальной сферы. Раздельнополость. Основные проявления нормальной сексуальности у мужчин. Основные проявления нормальной сексуальности у женщин</w:t>
            </w:r>
          </w:p>
        </w:tc>
        <w:tc>
          <w:tcPr>
            <w:tcW w:w="479" w:type="dxa"/>
            <w:vAlign w:val="center"/>
          </w:tcPr>
          <w:p w14:paraId="6332F747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35453D0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14:paraId="3C4408E5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16059F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E262B9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F25BBB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3B5C69C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14:paraId="7F9138EB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vAlign w:val="center"/>
          </w:tcPr>
          <w:p w14:paraId="01417EF2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62" w:type="dxa"/>
            <w:vAlign w:val="center"/>
          </w:tcPr>
          <w:p w14:paraId="48AFA8DC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15EDDA70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60E1C9CF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50" w:type="dxa"/>
            <w:vAlign w:val="center"/>
          </w:tcPr>
          <w:p w14:paraId="51080335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3B6FEF81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440D3E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РД, РКС</w:t>
            </w:r>
          </w:p>
        </w:tc>
        <w:tc>
          <w:tcPr>
            <w:tcW w:w="1276" w:type="dxa"/>
            <w:vAlign w:val="center"/>
          </w:tcPr>
          <w:p w14:paraId="5DBCD425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С, Т</w:t>
            </w:r>
          </w:p>
        </w:tc>
      </w:tr>
      <w:tr w:rsidR="00C403A0" w:rsidRPr="00F5639F" w14:paraId="63E204E6" w14:textId="77777777" w:rsidTr="0010192B">
        <w:trPr>
          <w:trHeight w:val="335"/>
        </w:trPr>
        <w:tc>
          <w:tcPr>
            <w:tcW w:w="3367" w:type="dxa"/>
          </w:tcPr>
          <w:p w14:paraId="5C1A2357" w14:textId="77777777" w:rsidR="00C403A0" w:rsidRPr="00F5639F" w:rsidRDefault="00C403A0" w:rsidP="0010192B">
            <w:pPr>
              <w:jc w:val="both"/>
              <w:rPr>
                <w:color w:val="000000"/>
                <w:shd w:val="clear" w:color="auto" w:fill="FFFFFF"/>
              </w:rPr>
            </w:pPr>
            <w:r w:rsidRPr="00F5639F">
              <w:rPr>
                <w:rFonts w:eastAsia="Calibri"/>
                <w:sz w:val="20"/>
                <w:szCs w:val="20"/>
              </w:rPr>
              <w:t>2. Возрастная динамика формирования сексуальности. Основные этапы</w:t>
            </w:r>
          </w:p>
        </w:tc>
        <w:tc>
          <w:tcPr>
            <w:tcW w:w="479" w:type="dxa"/>
            <w:vAlign w:val="center"/>
          </w:tcPr>
          <w:p w14:paraId="71CAAD79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076DF83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14:paraId="20D90A9D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78E354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B5F37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4B0AC8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9E9649D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14:paraId="29C5993A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vAlign w:val="center"/>
          </w:tcPr>
          <w:p w14:paraId="1C9416C5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62" w:type="dxa"/>
            <w:vAlign w:val="center"/>
          </w:tcPr>
          <w:p w14:paraId="783A4F17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6FF92927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44ACAA7D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50" w:type="dxa"/>
            <w:vAlign w:val="center"/>
          </w:tcPr>
          <w:p w14:paraId="2F1557DA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60D802E3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F39D3F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РД, РКС </w:t>
            </w:r>
          </w:p>
        </w:tc>
        <w:tc>
          <w:tcPr>
            <w:tcW w:w="1276" w:type="dxa"/>
            <w:vAlign w:val="center"/>
          </w:tcPr>
          <w:p w14:paraId="71E47178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 С,  ЗС</w:t>
            </w:r>
          </w:p>
        </w:tc>
      </w:tr>
      <w:tr w:rsidR="00C403A0" w:rsidRPr="00F5639F" w14:paraId="18C7382A" w14:textId="77777777" w:rsidTr="0010192B">
        <w:trPr>
          <w:trHeight w:val="335"/>
        </w:trPr>
        <w:tc>
          <w:tcPr>
            <w:tcW w:w="3367" w:type="dxa"/>
          </w:tcPr>
          <w:p w14:paraId="70E2D294" w14:textId="77777777" w:rsidR="00C403A0" w:rsidRPr="00F5639F" w:rsidRDefault="00C403A0" w:rsidP="0010192B">
            <w:pPr>
              <w:jc w:val="both"/>
              <w:rPr>
                <w:color w:val="000000"/>
                <w:shd w:val="clear" w:color="auto" w:fill="FFFFFF"/>
              </w:rPr>
            </w:pPr>
            <w:r w:rsidRPr="00F5639F">
              <w:rPr>
                <w:rFonts w:eastAsia="Calibri"/>
                <w:sz w:val="20"/>
                <w:szCs w:val="20"/>
              </w:rPr>
              <w:t>3. Методика сексологического обследования. Карта сексологического обследования мужчин и женщин. Сексологический анамнез. Объективное обследование сексологических больных</w:t>
            </w:r>
          </w:p>
        </w:tc>
        <w:tc>
          <w:tcPr>
            <w:tcW w:w="479" w:type="dxa"/>
            <w:vAlign w:val="center"/>
          </w:tcPr>
          <w:p w14:paraId="48B56E9A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7360E714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14:paraId="678DE200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23FE07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D53F31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3E5FCD1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9209261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14:paraId="619C4C68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vAlign w:val="center"/>
          </w:tcPr>
          <w:p w14:paraId="442C2253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14:paraId="6C2D9D3F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2CF66496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037D9B26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04B5AD51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48C6ABDB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8BBC994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РД, РКС </w:t>
            </w:r>
          </w:p>
        </w:tc>
        <w:tc>
          <w:tcPr>
            <w:tcW w:w="1276" w:type="dxa"/>
            <w:vAlign w:val="center"/>
          </w:tcPr>
          <w:p w14:paraId="2730DE27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 С,  ЗС</w:t>
            </w:r>
          </w:p>
        </w:tc>
      </w:tr>
      <w:tr w:rsidR="00C403A0" w:rsidRPr="00F5639F" w14:paraId="5FDD350C" w14:textId="77777777" w:rsidTr="0010192B">
        <w:trPr>
          <w:trHeight w:val="335"/>
        </w:trPr>
        <w:tc>
          <w:tcPr>
            <w:tcW w:w="3367" w:type="dxa"/>
          </w:tcPr>
          <w:p w14:paraId="2DC26D5D" w14:textId="77777777" w:rsidR="00C403A0" w:rsidRPr="00F5639F" w:rsidRDefault="00C403A0" w:rsidP="0010192B">
            <w:pPr>
              <w:pStyle w:val="Default"/>
              <w:jc w:val="both"/>
              <w:rPr>
                <w:shd w:val="clear" w:color="auto" w:fill="FFFFFF"/>
              </w:rPr>
            </w:pPr>
            <w:r w:rsidRPr="00F5639F">
              <w:rPr>
                <w:rFonts w:eastAsia="Calibri"/>
                <w:sz w:val="20"/>
                <w:szCs w:val="20"/>
              </w:rPr>
              <w:t>4. Нейрогуморальная, психическая, эрекционная и эякуляторная составляющие копулятивного цикла и их патологии</w:t>
            </w:r>
          </w:p>
        </w:tc>
        <w:tc>
          <w:tcPr>
            <w:tcW w:w="479" w:type="dxa"/>
            <w:vAlign w:val="center"/>
          </w:tcPr>
          <w:p w14:paraId="16EA54EA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36C85D77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14:paraId="3FB66A82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20D39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633ECD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C6CEF41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A234D9C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14:paraId="5765079A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vAlign w:val="center"/>
          </w:tcPr>
          <w:p w14:paraId="59E1860C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62" w:type="dxa"/>
            <w:vAlign w:val="center"/>
          </w:tcPr>
          <w:p w14:paraId="3BE051CD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27AEFE57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7F601369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50" w:type="dxa"/>
            <w:vAlign w:val="center"/>
          </w:tcPr>
          <w:p w14:paraId="23D5B21C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581EA587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C0FF37" w14:textId="77777777" w:rsidR="00C403A0" w:rsidRPr="00F5639F" w:rsidRDefault="00C403A0" w:rsidP="0010192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5639F">
              <w:rPr>
                <w:bCs/>
                <w:sz w:val="28"/>
                <w:szCs w:val="28"/>
              </w:rPr>
              <w:t>РД,  РКС</w:t>
            </w:r>
          </w:p>
        </w:tc>
        <w:tc>
          <w:tcPr>
            <w:tcW w:w="1276" w:type="dxa"/>
            <w:vAlign w:val="center"/>
          </w:tcPr>
          <w:p w14:paraId="490BAC48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С, ЗС </w:t>
            </w:r>
          </w:p>
        </w:tc>
      </w:tr>
      <w:tr w:rsidR="00C403A0" w:rsidRPr="00F5639F" w14:paraId="5572D5A3" w14:textId="77777777" w:rsidTr="0010192B">
        <w:trPr>
          <w:trHeight w:val="335"/>
        </w:trPr>
        <w:tc>
          <w:tcPr>
            <w:tcW w:w="3367" w:type="dxa"/>
          </w:tcPr>
          <w:p w14:paraId="444906F8" w14:textId="77777777" w:rsidR="00C403A0" w:rsidRPr="00F5639F" w:rsidRDefault="00C403A0" w:rsidP="0010192B">
            <w:pPr>
              <w:jc w:val="both"/>
              <w:rPr>
                <w:color w:val="000000"/>
                <w:shd w:val="clear" w:color="auto" w:fill="FFFFFF"/>
              </w:rPr>
            </w:pPr>
            <w:r w:rsidRPr="00F5639F">
              <w:rPr>
                <w:rFonts w:eastAsia="Calibri"/>
                <w:sz w:val="20"/>
                <w:szCs w:val="20"/>
              </w:rPr>
              <w:lastRenderedPageBreak/>
              <w:t>5. Нарушения психосексуального развития. Патология дифференцировки пола. Нарушения стереотипа полоролевого поведения. Девиации психосексуального развития. Сексуальные нарушения при различных психических расстройствах</w:t>
            </w:r>
          </w:p>
        </w:tc>
        <w:tc>
          <w:tcPr>
            <w:tcW w:w="479" w:type="dxa"/>
            <w:vAlign w:val="center"/>
          </w:tcPr>
          <w:p w14:paraId="409D2A5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686F1C8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14:paraId="09A76D93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2348C9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FAC438D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EA84DD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9C008BB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14:paraId="271BA190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vAlign w:val="center"/>
          </w:tcPr>
          <w:p w14:paraId="6A11CA8E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62" w:type="dxa"/>
            <w:vAlign w:val="center"/>
          </w:tcPr>
          <w:p w14:paraId="4794A119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2BF50B0F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72B60328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50" w:type="dxa"/>
            <w:vAlign w:val="center"/>
          </w:tcPr>
          <w:p w14:paraId="4BA40506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6E619BCE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A32BDE" w14:textId="77777777" w:rsidR="00C403A0" w:rsidRPr="00F5639F" w:rsidRDefault="00C403A0" w:rsidP="0010192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5639F">
              <w:rPr>
                <w:bCs/>
                <w:sz w:val="28"/>
                <w:szCs w:val="28"/>
              </w:rPr>
              <w:t>РД,  РКС</w:t>
            </w:r>
          </w:p>
        </w:tc>
        <w:tc>
          <w:tcPr>
            <w:tcW w:w="1276" w:type="dxa"/>
            <w:vAlign w:val="center"/>
          </w:tcPr>
          <w:p w14:paraId="5BD6AB34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С, ЗС </w:t>
            </w:r>
          </w:p>
        </w:tc>
      </w:tr>
      <w:tr w:rsidR="00C403A0" w:rsidRPr="00F5639F" w14:paraId="25023506" w14:textId="77777777" w:rsidTr="0010192B">
        <w:trPr>
          <w:trHeight w:val="335"/>
        </w:trPr>
        <w:tc>
          <w:tcPr>
            <w:tcW w:w="3367" w:type="dxa"/>
          </w:tcPr>
          <w:p w14:paraId="317AAFB3" w14:textId="77777777" w:rsidR="00C403A0" w:rsidRPr="00F5639F" w:rsidRDefault="00C403A0" w:rsidP="0010192B">
            <w:pPr>
              <w:jc w:val="both"/>
              <w:rPr>
                <w:color w:val="000000"/>
                <w:shd w:val="clear" w:color="auto" w:fill="FFFFFF"/>
              </w:rPr>
            </w:pPr>
            <w:r w:rsidRPr="00F5639F">
              <w:rPr>
                <w:rFonts w:eastAsia="Calibri"/>
                <w:sz w:val="20"/>
                <w:szCs w:val="20"/>
              </w:rPr>
              <w:t>6. Лечение нарушений различных составляющих копулятивного цикла. Лечение нарушений психосексуальных ориентаций. Психотерапия семейно-сексуальных дисгармоний</w:t>
            </w:r>
          </w:p>
        </w:tc>
        <w:tc>
          <w:tcPr>
            <w:tcW w:w="479" w:type="dxa"/>
            <w:vAlign w:val="center"/>
          </w:tcPr>
          <w:p w14:paraId="4AB32591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55B506B6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14:paraId="1CCF688F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EAF3C4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967A6C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E3615E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701B2EB5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14:paraId="5DDBD49B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vAlign w:val="center"/>
          </w:tcPr>
          <w:p w14:paraId="55782C14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62" w:type="dxa"/>
            <w:vAlign w:val="center"/>
          </w:tcPr>
          <w:p w14:paraId="7E3FD913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727797A0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7100BA5A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50" w:type="dxa"/>
            <w:vAlign w:val="center"/>
          </w:tcPr>
          <w:p w14:paraId="43F9F7D2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67A50722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0F8702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РД, РКС </w:t>
            </w:r>
          </w:p>
        </w:tc>
        <w:tc>
          <w:tcPr>
            <w:tcW w:w="1276" w:type="dxa"/>
            <w:vAlign w:val="center"/>
          </w:tcPr>
          <w:p w14:paraId="0BBB2189" w14:textId="77777777" w:rsidR="00C403A0" w:rsidRPr="00F5639F" w:rsidRDefault="00C403A0" w:rsidP="0010192B">
            <w:pPr>
              <w:widowControl w:val="0"/>
              <w:jc w:val="center"/>
              <w:rPr>
                <w:sz w:val="28"/>
                <w:szCs w:val="28"/>
              </w:rPr>
            </w:pPr>
            <w:r w:rsidRPr="00F5639F">
              <w:rPr>
                <w:sz w:val="28"/>
                <w:szCs w:val="28"/>
              </w:rPr>
              <w:t xml:space="preserve"> С,  ЗС, КР, Пр</w:t>
            </w:r>
          </w:p>
        </w:tc>
      </w:tr>
      <w:tr w:rsidR="00C403A0" w:rsidRPr="00F5639F" w14:paraId="721CD821" w14:textId="77777777" w:rsidTr="0010192B">
        <w:trPr>
          <w:trHeight w:val="311"/>
        </w:trPr>
        <w:tc>
          <w:tcPr>
            <w:tcW w:w="3367" w:type="dxa"/>
            <w:vAlign w:val="center"/>
          </w:tcPr>
          <w:p w14:paraId="60B9001E" w14:textId="77777777" w:rsidR="00C403A0" w:rsidRPr="00F5639F" w:rsidRDefault="00C403A0" w:rsidP="0010192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639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79" w:type="dxa"/>
            <w:vAlign w:val="center"/>
          </w:tcPr>
          <w:p w14:paraId="3446700B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0D45141D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62" w:type="dxa"/>
            <w:vAlign w:val="center"/>
          </w:tcPr>
          <w:p w14:paraId="2E216644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5D0E5A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FC6FC1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582FE2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14:paraId="2B31B2BE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41" w:type="dxa"/>
            <w:vAlign w:val="center"/>
          </w:tcPr>
          <w:p w14:paraId="2CA2DAFF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512" w:type="dxa"/>
            <w:vAlign w:val="center"/>
          </w:tcPr>
          <w:p w14:paraId="7EB83669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14:paraId="7C0C48CF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7E523856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33484749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76E381B9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10F49DFB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5D5EC2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 xml:space="preserve"> РД, РКС </w:t>
            </w:r>
          </w:p>
        </w:tc>
        <w:tc>
          <w:tcPr>
            <w:tcW w:w="1276" w:type="dxa"/>
            <w:vAlign w:val="center"/>
          </w:tcPr>
          <w:p w14:paraId="0008F147" w14:textId="77777777" w:rsidR="00C403A0" w:rsidRPr="00F5639F" w:rsidRDefault="00C403A0" w:rsidP="0010192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5639F">
              <w:rPr>
                <w:b/>
                <w:bCs/>
                <w:sz w:val="28"/>
                <w:szCs w:val="28"/>
              </w:rPr>
              <w:t>Т (вход., текущ., итог.),  С, ЗС, КР, Пр</w:t>
            </w:r>
          </w:p>
        </w:tc>
      </w:tr>
    </w:tbl>
    <w:p w14:paraId="496AA249" w14:textId="77777777" w:rsidR="002155D8" w:rsidRPr="00645160" w:rsidRDefault="002155D8" w:rsidP="00D83C20">
      <w:pPr>
        <w:widowControl w:val="0"/>
        <w:shd w:val="clear" w:color="auto" w:fill="FFFFFF"/>
        <w:jc w:val="center"/>
        <w:rPr>
          <w:b/>
          <w:sz w:val="28"/>
          <w:szCs w:val="28"/>
        </w:rPr>
      </w:pPr>
    </w:p>
    <w:p w14:paraId="1AE0AF27" w14:textId="77777777" w:rsidR="002155D8" w:rsidRPr="00645160" w:rsidRDefault="002155D8" w:rsidP="00D83C20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645160">
        <w:rPr>
          <w:b/>
          <w:sz w:val="28"/>
          <w:szCs w:val="28"/>
        </w:rPr>
        <w:t>Список сокращений:</w:t>
      </w:r>
    </w:p>
    <w:p w14:paraId="38AC1C79" w14:textId="77777777" w:rsidR="002155D8" w:rsidRPr="00645160" w:rsidRDefault="002155D8" w:rsidP="00D83C20">
      <w:pPr>
        <w:widowControl w:val="0"/>
        <w:shd w:val="clear" w:color="auto" w:fill="FFFFFF"/>
        <w:jc w:val="center"/>
        <w:rPr>
          <w:b/>
          <w:sz w:val="28"/>
          <w:szCs w:val="28"/>
        </w:rPr>
      </w:pPr>
    </w:p>
    <w:p w14:paraId="3DCD155D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Образовательные технологии, способы и методы обучения</w:t>
      </w:r>
      <w:r w:rsidRPr="00635A9A">
        <w:t xml:space="preserve">: </w:t>
      </w:r>
    </w:p>
    <w:p w14:paraId="7FB96E98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Л</w:t>
      </w:r>
      <w:r w:rsidRPr="00635A9A">
        <w:t xml:space="preserve"> - традиционная лекция,</w:t>
      </w:r>
    </w:p>
    <w:p w14:paraId="07D4A6F2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  <w:rPr>
          <w:iCs/>
        </w:rPr>
      </w:pPr>
      <w:r w:rsidRPr="00635A9A">
        <w:rPr>
          <w:b/>
          <w:iCs/>
        </w:rPr>
        <w:t>РКС</w:t>
      </w:r>
      <w:r w:rsidRPr="00635A9A">
        <w:rPr>
          <w:iCs/>
        </w:rPr>
        <w:t xml:space="preserve"> - разбор клинических случаев, </w:t>
      </w:r>
    </w:p>
    <w:p w14:paraId="041550C8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  <w:rPr>
          <w:iCs/>
        </w:rPr>
      </w:pPr>
      <w:r w:rsidRPr="00635A9A">
        <w:rPr>
          <w:b/>
          <w:iCs/>
        </w:rPr>
        <w:t>Р</w:t>
      </w:r>
      <w:r w:rsidRPr="00635A9A">
        <w:rPr>
          <w:iCs/>
        </w:rPr>
        <w:t xml:space="preserve"> - подготовка и защита рефератов, </w:t>
      </w:r>
    </w:p>
    <w:p w14:paraId="40C8CB58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  <w:rPr>
          <w:b/>
        </w:rPr>
      </w:pPr>
    </w:p>
    <w:p w14:paraId="722DBBC4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Формы текущего и рубежного контроля успеваемости</w:t>
      </w:r>
      <w:r w:rsidRPr="00635A9A">
        <w:t xml:space="preserve">: </w:t>
      </w:r>
    </w:p>
    <w:p w14:paraId="5F89555F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Т</w:t>
      </w:r>
      <w:r w:rsidRPr="00635A9A">
        <w:t xml:space="preserve"> – тестирование, </w:t>
      </w:r>
    </w:p>
    <w:p w14:paraId="329D116D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Пр</w:t>
      </w:r>
      <w:r w:rsidRPr="00635A9A">
        <w:t xml:space="preserve"> – оценка освоения практических навыков (умений), </w:t>
      </w:r>
    </w:p>
    <w:p w14:paraId="4EB25C5C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ЗС</w:t>
      </w:r>
      <w:r w:rsidRPr="00635A9A">
        <w:t xml:space="preserve"> – решение ситуационных задач, </w:t>
      </w:r>
    </w:p>
    <w:p w14:paraId="2B8E267E" w14:textId="77777777" w:rsidR="00635A9A" w:rsidRPr="00635A9A" w:rsidRDefault="00635A9A" w:rsidP="00635A9A">
      <w:pPr>
        <w:widowControl w:val="0"/>
        <w:shd w:val="clear" w:color="auto" w:fill="FFFFFF"/>
        <w:tabs>
          <w:tab w:val="left" w:pos="708"/>
        </w:tabs>
        <w:spacing w:line="276" w:lineRule="auto"/>
        <w:jc w:val="both"/>
      </w:pPr>
      <w:r w:rsidRPr="00635A9A">
        <w:rPr>
          <w:b/>
        </w:rPr>
        <w:t>КР</w:t>
      </w:r>
      <w:r w:rsidRPr="00635A9A">
        <w:t xml:space="preserve"> – контрольная работа, </w:t>
      </w:r>
    </w:p>
    <w:p w14:paraId="076766ED" w14:textId="77777777" w:rsidR="00635A9A" w:rsidRPr="00635A9A" w:rsidRDefault="00635A9A" w:rsidP="00635A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35A9A">
        <w:rPr>
          <w:b/>
        </w:rPr>
        <w:t>С</w:t>
      </w:r>
      <w:r w:rsidRPr="00635A9A">
        <w:t xml:space="preserve"> – собеседование по контрольным вопросам</w:t>
      </w:r>
    </w:p>
    <w:p w14:paraId="24E43996" w14:textId="77777777" w:rsidR="002155D8" w:rsidRPr="00645160" w:rsidRDefault="002155D8" w:rsidP="00D83C20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  <w:sectPr w:rsidR="002155D8" w:rsidRPr="00645160" w:rsidSect="00D83C20">
          <w:pgSz w:w="16838" w:h="11906" w:orient="landscape"/>
          <w:pgMar w:top="709" w:right="1134" w:bottom="851" w:left="1440" w:header="709" w:footer="120" w:gutter="0"/>
          <w:cols w:space="708"/>
          <w:titlePg/>
          <w:docGrid w:linePitch="360"/>
        </w:sectPr>
      </w:pPr>
    </w:p>
    <w:p w14:paraId="6281FEC4" w14:textId="77777777" w:rsidR="00635A9A" w:rsidRDefault="00B70AA2" w:rsidP="00635A9A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635A9A" w:rsidRPr="00635A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635A9A" w:rsidRPr="00635A9A">
        <w:rPr>
          <w:b/>
          <w:sz w:val="28"/>
          <w:szCs w:val="28"/>
        </w:rPr>
        <w:t>Содержание по темам (разделам) дисциплины</w:t>
      </w:r>
    </w:p>
    <w:p w14:paraId="301785C9" w14:textId="77777777" w:rsidR="00635A9A" w:rsidRDefault="00635A9A" w:rsidP="00635A9A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509"/>
        <w:gridCol w:w="2028"/>
      </w:tblGrid>
      <w:tr w:rsidR="00FE2191" w:rsidRPr="001A36EB" w14:paraId="1B0C2AE4" w14:textId="77777777" w:rsidTr="00E01528">
        <w:trPr>
          <w:trHeight w:val="563"/>
        </w:trPr>
        <w:tc>
          <w:tcPr>
            <w:tcW w:w="829" w:type="dxa"/>
          </w:tcPr>
          <w:p w14:paraId="11744F08" w14:textId="77777777" w:rsidR="00FE2191" w:rsidRPr="001A36EB" w:rsidRDefault="00FE2191" w:rsidP="00B70AA2">
            <w:pPr>
              <w:jc w:val="center"/>
            </w:pPr>
            <w:r w:rsidRPr="001A36EB">
              <w:t>№</w:t>
            </w:r>
          </w:p>
        </w:tc>
        <w:tc>
          <w:tcPr>
            <w:tcW w:w="6509" w:type="dxa"/>
          </w:tcPr>
          <w:p w14:paraId="3608A5AC" w14:textId="77777777" w:rsidR="00FE2191" w:rsidRPr="001A36EB" w:rsidRDefault="00FE2191" w:rsidP="00B70AA2">
            <w:pPr>
              <w:jc w:val="center"/>
            </w:pPr>
            <w:r w:rsidRPr="001A36EB">
              <w:t>Наименование темы</w:t>
            </w:r>
          </w:p>
        </w:tc>
        <w:tc>
          <w:tcPr>
            <w:tcW w:w="2028" w:type="dxa"/>
          </w:tcPr>
          <w:p w14:paraId="04C88111" w14:textId="77777777" w:rsidR="00FE2191" w:rsidRPr="001A36EB" w:rsidRDefault="00FE2191" w:rsidP="00B70AA2">
            <w:pPr>
              <w:jc w:val="center"/>
            </w:pPr>
            <w:r w:rsidRPr="001A36EB">
              <w:t>Формируемые компетенции</w:t>
            </w:r>
          </w:p>
        </w:tc>
      </w:tr>
      <w:tr w:rsidR="00FE2191" w:rsidRPr="001A36EB" w14:paraId="690A8793" w14:textId="77777777" w:rsidTr="00E01528">
        <w:trPr>
          <w:trHeight w:val="1157"/>
        </w:trPr>
        <w:tc>
          <w:tcPr>
            <w:tcW w:w="829" w:type="dxa"/>
          </w:tcPr>
          <w:p w14:paraId="3CD62BC5" w14:textId="77777777" w:rsidR="00FE2191" w:rsidRPr="001A36EB" w:rsidRDefault="00FE2191" w:rsidP="00906013">
            <w:pPr>
              <w:spacing w:line="0" w:lineRule="atLeast"/>
            </w:pPr>
            <w:r w:rsidRPr="001A36EB">
              <w:t>1.</w:t>
            </w:r>
          </w:p>
        </w:tc>
        <w:tc>
          <w:tcPr>
            <w:tcW w:w="6509" w:type="dxa"/>
          </w:tcPr>
          <w:p w14:paraId="7F59EE38" w14:textId="77777777" w:rsidR="00FE2191" w:rsidRPr="00FE2191" w:rsidRDefault="002B1975" w:rsidP="004028C6">
            <w:pPr>
              <w:spacing w:line="0" w:lineRule="atLeast"/>
              <w:jc w:val="both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 xml:space="preserve">Сексопатология, ее место среди других медицинских специальностей. </w:t>
            </w:r>
            <w:r w:rsidR="00FE2191" w:rsidRPr="00FE2191">
              <w:rPr>
                <w:rFonts w:eastAsia="MS Mincho"/>
                <w:bCs/>
                <w:spacing w:val="-14"/>
              </w:rPr>
              <w:t xml:space="preserve">Феноменология сексуальной сферы. Раздельнополость. </w:t>
            </w:r>
            <w:r w:rsidR="004028C6">
              <w:rPr>
                <w:rFonts w:eastAsia="MS Mincho"/>
                <w:bCs/>
                <w:spacing w:val="-14"/>
              </w:rPr>
              <w:t>Уро</w:t>
            </w:r>
            <w:r w:rsidR="0016210A">
              <w:rPr>
                <w:rFonts w:eastAsia="MS Mincho"/>
                <w:bCs/>
                <w:spacing w:val="-14"/>
              </w:rPr>
              <w:t>в</w:t>
            </w:r>
            <w:r w:rsidR="004028C6">
              <w:rPr>
                <w:rFonts w:eastAsia="MS Mincho"/>
                <w:bCs/>
                <w:spacing w:val="-14"/>
              </w:rPr>
              <w:t xml:space="preserve">ни и механизмы детерминации пола. </w:t>
            </w:r>
            <w:r w:rsidR="00FE2191" w:rsidRPr="00FE2191">
              <w:rPr>
                <w:rFonts w:eastAsia="MS Mincho"/>
                <w:bCs/>
                <w:spacing w:val="-14"/>
              </w:rPr>
              <w:t>Основные проявления нормальной сексуальности у мужчин</w:t>
            </w:r>
            <w:r w:rsidR="004028C6">
              <w:rPr>
                <w:rFonts w:eastAsia="MS Mincho"/>
                <w:bCs/>
                <w:spacing w:val="-14"/>
              </w:rPr>
              <w:t xml:space="preserve"> (эрекция, эякуляция, оргазм, половое влечение</w:t>
            </w:r>
            <w:r w:rsidR="00A64ADE">
              <w:rPr>
                <w:rFonts w:eastAsia="MS Mincho"/>
                <w:bCs/>
                <w:spacing w:val="-14"/>
              </w:rPr>
              <w:t>, копулятивный цикл)</w:t>
            </w:r>
            <w:r w:rsidR="00FE2191" w:rsidRPr="00FE2191">
              <w:rPr>
                <w:rFonts w:eastAsia="MS Mincho"/>
                <w:bCs/>
                <w:spacing w:val="-14"/>
              </w:rPr>
              <w:t>. Основные проявления нормальной сексуальности у женщин</w:t>
            </w:r>
            <w:r w:rsidR="00A64ADE">
              <w:rPr>
                <w:rFonts w:eastAsia="MS Mincho"/>
                <w:bCs/>
                <w:spacing w:val="-14"/>
              </w:rPr>
              <w:t xml:space="preserve"> (эрогенная реактивность, любрикация, оргазм, либидо, копулятивный цикл)</w:t>
            </w:r>
            <w:r w:rsidR="003F05EA">
              <w:rPr>
                <w:rFonts w:eastAsia="MS Mincho"/>
                <w:bCs/>
                <w:spacing w:val="-14"/>
              </w:rPr>
              <w:t>. Основные формы половой жизни человека.</w:t>
            </w:r>
          </w:p>
        </w:tc>
        <w:tc>
          <w:tcPr>
            <w:tcW w:w="2028" w:type="dxa"/>
          </w:tcPr>
          <w:p w14:paraId="3814C963" w14:textId="77777777" w:rsidR="00FE2191" w:rsidRPr="001A36EB" w:rsidRDefault="00FE2191" w:rsidP="00B70AA2">
            <w:pPr>
              <w:widowControl w:val="0"/>
              <w:tabs>
                <w:tab w:val="left" w:pos="187"/>
              </w:tabs>
              <w:jc w:val="center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>УК</w:t>
            </w:r>
            <w:r w:rsidRPr="001A36EB">
              <w:rPr>
                <w:rFonts w:eastAsia="MS Mincho"/>
                <w:bCs/>
                <w:spacing w:val="-14"/>
              </w:rPr>
              <w:t>-1,</w:t>
            </w:r>
          </w:p>
          <w:p w14:paraId="107EBC4D" w14:textId="09F6FAC4" w:rsidR="00FE2191" w:rsidRPr="001A36EB" w:rsidRDefault="00C403A0" w:rsidP="00B70AA2">
            <w:pPr>
              <w:spacing w:line="0" w:lineRule="atLeast"/>
              <w:jc w:val="center"/>
            </w:pPr>
            <w:r>
              <w:rPr>
                <w:rFonts w:eastAsia="MS Mincho"/>
                <w:bCs/>
                <w:spacing w:val="-14"/>
              </w:rPr>
              <w:t>ПК</w:t>
            </w:r>
            <w:r w:rsidR="00C91D41">
              <w:rPr>
                <w:rFonts w:eastAsia="MS Mincho"/>
                <w:bCs/>
                <w:spacing w:val="-14"/>
              </w:rPr>
              <w:t>-</w:t>
            </w:r>
            <w:r>
              <w:rPr>
                <w:rFonts w:eastAsia="MS Mincho"/>
                <w:bCs/>
                <w:spacing w:val="-14"/>
              </w:rPr>
              <w:t>1</w:t>
            </w:r>
          </w:p>
        </w:tc>
      </w:tr>
      <w:tr w:rsidR="00FE2191" w:rsidRPr="001A36EB" w14:paraId="663B1FF5" w14:textId="77777777" w:rsidTr="00E01528">
        <w:trPr>
          <w:trHeight w:val="563"/>
        </w:trPr>
        <w:tc>
          <w:tcPr>
            <w:tcW w:w="829" w:type="dxa"/>
          </w:tcPr>
          <w:p w14:paraId="53FFF5AE" w14:textId="77777777" w:rsidR="00FE2191" w:rsidRPr="001A36EB" w:rsidRDefault="00FE2191" w:rsidP="00A32894">
            <w:pPr>
              <w:spacing w:line="0" w:lineRule="atLeast"/>
            </w:pPr>
            <w:r w:rsidRPr="001A36EB">
              <w:t>2.</w:t>
            </w:r>
          </w:p>
        </w:tc>
        <w:tc>
          <w:tcPr>
            <w:tcW w:w="6509" w:type="dxa"/>
          </w:tcPr>
          <w:p w14:paraId="1D8107E7" w14:textId="77777777" w:rsidR="00FE2191" w:rsidRPr="00FE2191" w:rsidRDefault="00FE2191" w:rsidP="003F05EA">
            <w:pPr>
              <w:spacing w:line="0" w:lineRule="atLeast"/>
              <w:jc w:val="both"/>
              <w:rPr>
                <w:rFonts w:eastAsia="MS Mincho"/>
                <w:bCs/>
                <w:spacing w:val="-14"/>
              </w:rPr>
            </w:pPr>
            <w:r w:rsidRPr="00FE2191">
              <w:rPr>
                <w:rFonts w:eastAsia="MS Mincho"/>
                <w:bCs/>
                <w:spacing w:val="-14"/>
              </w:rPr>
              <w:t>Возрастная дина</w:t>
            </w:r>
            <w:r w:rsidR="003F05EA">
              <w:rPr>
                <w:rFonts w:eastAsia="MS Mincho"/>
                <w:bCs/>
                <w:spacing w:val="-14"/>
              </w:rPr>
              <w:t>мика формирования сексуальности, о</w:t>
            </w:r>
            <w:r w:rsidRPr="00FE2191">
              <w:rPr>
                <w:rFonts w:eastAsia="MS Mincho"/>
                <w:bCs/>
                <w:spacing w:val="-14"/>
              </w:rPr>
              <w:t>сновные этапы</w:t>
            </w:r>
            <w:r w:rsidR="003F05EA">
              <w:rPr>
                <w:rFonts w:eastAsia="MS Mincho"/>
                <w:bCs/>
                <w:spacing w:val="-14"/>
              </w:rPr>
              <w:t xml:space="preserve">. </w:t>
            </w:r>
            <w:r w:rsidR="007C3BB0">
              <w:rPr>
                <w:rFonts w:eastAsia="MS Mincho"/>
                <w:bCs/>
                <w:spacing w:val="-14"/>
              </w:rPr>
              <w:t xml:space="preserve">Парапубертатный период. Препубертатный период. </w:t>
            </w:r>
            <w:r w:rsidR="00352FDC">
              <w:rPr>
                <w:rFonts w:eastAsia="MS Mincho"/>
                <w:bCs/>
                <w:spacing w:val="-14"/>
              </w:rPr>
              <w:t xml:space="preserve">Пубертатный период. Инволюционный период. </w:t>
            </w:r>
            <w:r w:rsidR="001D3128">
              <w:rPr>
                <w:rFonts w:eastAsia="MS Mincho"/>
                <w:bCs/>
                <w:spacing w:val="-14"/>
              </w:rPr>
              <w:t>Специфические сексологические проявления, характерные для основных манифестных периодов возрастной динамики половой сферы</w:t>
            </w:r>
          </w:p>
        </w:tc>
        <w:tc>
          <w:tcPr>
            <w:tcW w:w="2028" w:type="dxa"/>
          </w:tcPr>
          <w:p w14:paraId="7A18EDC6" w14:textId="77777777" w:rsidR="00F2555E" w:rsidRPr="001A36EB" w:rsidRDefault="00F2555E" w:rsidP="00B70AA2">
            <w:pPr>
              <w:widowControl w:val="0"/>
              <w:tabs>
                <w:tab w:val="left" w:pos="187"/>
              </w:tabs>
              <w:jc w:val="center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>УК</w:t>
            </w:r>
            <w:r w:rsidRPr="001A36EB">
              <w:rPr>
                <w:rFonts w:eastAsia="MS Mincho"/>
                <w:bCs/>
                <w:spacing w:val="-14"/>
              </w:rPr>
              <w:t>-1,</w:t>
            </w:r>
          </w:p>
          <w:p w14:paraId="2966C25D" w14:textId="037B4B93" w:rsidR="00FE2191" w:rsidRPr="001A36EB" w:rsidRDefault="00C403A0" w:rsidP="00B70AA2">
            <w:pPr>
              <w:spacing w:line="0" w:lineRule="atLeast"/>
              <w:jc w:val="center"/>
            </w:pPr>
            <w:r>
              <w:rPr>
                <w:rFonts w:eastAsia="MS Mincho"/>
                <w:bCs/>
                <w:spacing w:val="-14"/>
              </w:rPr>
              <w:t>ПК-1</w:t>
            </w:r>
          </w:p>
        </w:tc>
      </w:tr>
      <w:tr w:rsidR="00C403A0" w:rsidRPr="001A36EB" w14:paraId="007EA8AB" w14:textId="77777777" w:rsidTr="00E01528">
        <w:trPr>
          <w:trHeight w:val="1157"/>
        </w:trPr>
        <w:tc>
          <w:tcPr>
            <w:tcW w:w="829" w:type="dxa"/>
          </w:tcPr>
          <w:p w14:paraId="0545E05C" w14:textId="77777777" w:rsidR="00C403A0" w:rsidRPr="001A36EB" w:rsidRDefault="00C403A0" w:rsidP="00C403A0">
            <w:pPr>
              <w:spacing w:line="0" w:lineRule="atLeast"/>
            </w:pPr>
            <w:r w:rsidRPr="001A36EB">
              <w:t>3.</w:t>
            </w:r>
          </w:p>
        </w:tc>
        <w:tc>
          <w:tcPr>
            <w:tcW w:w="6509" w:type="dxa"/>
          </w:tcPr>
          <w:p w14:paraId="64BCE18B" w14:textId="77777777" w:rsidR="00C403A0" w:rsidRPr="00FE2191" w:rsidRDefault="00C403A0" w:rsidP="00C403A0">
            <w:pPr>
              <w:spacing w:line="0" w:lineRule="atLeast"/>
              <w:jc w:val="both"/>
              <w:rPr>
                <w:rFonts w:eastAsia="MS Mincho"/>
                <w:bCs/>
                <w:spacing w:val="-14"/>
              </w:rPr>
            </w:pPr>
            <w:r w:rsidRPr="00FE2191">
              <w:rPr>
                <w:rFonts w:eastAsia="MS Mincho"/>
                <w:bCs/>
                <w:spacing w:val="-14"/>
              </w:rPr>
              <w:t>Методика сексологического обследования. Карта сексологического обследования мужчин и женщин. Сексологический анамнез. Объективное обследование сексологических больных</w:t>
            </w:r>
            <w:r>
              <w:rPr>
                <w:rFonts w:eastAsia="MS Mincho"/>
                <w:bCs/>
                <w:spacing w:val="-14"/>
              </w:rPr>
              <w:t xml:space="preserve">. Сексологическая антропометрия: морфограмма, трохантерный индекс. </w:t>
            </w:r>
          </w:p>
        </w:tc>
        <w:tc>
          <w:tcPr>
            <w:tcW w:w="2028" w:type="dxa"/>
          </w:tcPr>
          <w:p w14:paraId="00EA2ED6" w14:textId="77777777" w:rsidR="00C403A0" w:rsidRPr="001A36EB" w:rsidRDefault="00C403A0" w:rsidP="00C403A0">
            <w:pPr>
              <w:widowControl w:val="0"/>
              <w:tabs>
                <w:tab w:val="left" w:pos="187"/>
              </w:tabs>
              <w:jc w:val="center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>УК</w:t>
            </w:r>
            <w:r w:rsidRPr="001A36EB">
              <w:rPr>
                <w:rFonts w:eastAsia="MS Mincho"/>
                <w:bCs/>
                <w:spacing w:val="-14"/>
              </w:rPr>
              <w:t>-1,</w:t>
            </w:r>
          </w:p>
          <w:p w14:paraId="5FDB70AE" w14:textId="3313675D" w:rsidR="00C403A0" w:rsidRPr="001A36EB" w:rsidRDefault="00C403A0" w:rsidP="00C403A0">
            <w:pPr>
              <w:spacing w:line="0" w:lineRule="atLeast"/>
              <w:jc w:val="center"/>
            </w:pPr>
            <w:r>
              <w:rPr>
                <w:rFonts w:eastAsia="MS Mincho"/>
                <w:bCs/>
                <w:spacing w:val="-14"/>
              </w:rPr>
              <w:t>ПК-1</w:t>
            </w:r>
          </w:p>
        </w:tc>
      </w:tr>
      <w:tr w:rsidR="00C403A0" w:rsidRPr="001A36EB" w14:paraId="4EE356B1" w14:textId="77777777" w:rsidTr="00E01528">
        <w:trPr>
          <w:trHeight w:val="928"/>
        </w:trPr>
        <w:tc>
          <w:tcPr>
            <w:tcW w:w="829" w:type="dxa"/>
          </w:tcPr>
          <w:p w14:paraId="1619595A" w14:textId="77777777" w:rsidR="00C403A0" w:rsidRPr="001A36EB" w:rsidRDefault="00C403A0" w:rsidP="00C403A0">
            <w:pPr>
              <w:spacing w:line="0" w:lineRule="atLeast"/>
            </w:pPr>
            <w:r w:rsidRPr="001A36EB">
              <w:t>4.</w:t>
            </w:r>
          </w:p>
        </w:tc>
        <w:tc>
          <w:tcPr>
            <w:tcW w:w="6509" w:type="dxa"/>
          </w:tcPr>
          <w:p w14:paraId="65859222" w14:textId="77777777" w:rsidR="00C403A0" w:rsidRPr="00FE2191" w:rsidRDefault="00C403A0" w:rsidP="00C403A0">
            <w:pPr>
              <w:spacing w:line="0" w:lineRule="atLeast"/>
              <w:jc w:val="both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 xml:space="preserve">Структурный анализ сексуальных расстройств. Оценка функционального состояния составляющих копулятивного цикла и идентификация синдромов их расстройств. Выявления различных форм межсиндромных взаимодействий. </w:t>
            </w:r>
            <w:r w:rsidRPr="00FE2191">
              <w:rPr>
                <w:rFonts w:eastAsia="MS Mincho"/>
                <w:bCs/>
                <w:spacing w:val="-14"/>
              </w:rPr>
              <w:t>Нейрогуморальная, психическая, эрекционная и эякуляторная составляющие копулятивного цикла и их патологии</w:t>
            </w:r>
          </w:p>
        </w:tc>
        <w:tc>
          <w:tcPr>
            <w:tcW w:w="2028" w:type="dxa"/>
          </w:tcPr>
          <w:p w14:paraId="31FD1252" w14:textId="77777777" w:rsidR="00C403A0" w:rsidRPr="001A36EB" w:rsidRDefault="00C403A0" w:rsidP="00C403A0">
            <w:pPr>
              <w:widowControl w:val="0"/>
              <w:tabs>
                <w:tab w:val="left" w:pos="187"/>
              </w:tabs>
              <w:jc w:val="center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>УК</w:t>
            </w:r>
            <w:r w:rsidRPr="001A36EB">
              <w:rPr>
                <w:rFonts w:eastAsia="MS Mincho"/>
                <w:bCs/>
                <w:spacing w:val="-14"/>
              </w:rPr>
              <w:t>-1,</w:t>
            </w:r>
          </w:p>
          <w:p w14:paraId="5E1E63B1" w14:textId="54B49A1C" w:rsidR="00C403A0" w:rsidRPr="001A36EB" w:rsidRDefault="00C403A0" w:rsidP="00C403A0">
            <w:pPr>
              <w:spacing w:line="0" w:lineRule="atLeast"/>
              <w:jc w:val="center"/>
            </w:pPr>
            <w:r>
              <w:rPr>
                <w:rFonts w:eastAsia="MS Mincho"/>
                <w:bCs/>
                <w:spacing w:val="-14"/>
              </w:rPr>
              <w:t>ПК-1</w:t>
            </w:r>
          </w:p>
        </w:tc>
      </w:tr>
      <w:tr w:rsidR="00C403A0" w:rsidRPr="001A36EB" w14:paraId="0956F832" w14:textId="77777777" w:rsidTr="00E01528">
        <w:trPr>
          <w:trHeight w:val="1629"/>
        </w:trPr>
        <w:tc>
          <w:tcPr>
            <w:tcW w:w="829" w:type="dxa"/>
          </w:tcPr>
          <w:p w14:paraId="02819288" w14:textId="77777777" w:rsidR="00C403A0" w:rsidRPr="001A36EB" w:rsidRDefault="00C403A0" w:rsidP="00C403A0">
            <w:pPr>
              <w:spacing w:line="0" w:lineRule="atLeast"/>
            </w:pPr>
            <w:r w:rsidRPr="001A36EB">
              <w:t>5.</w:t>
            </w:r>
          </w:p>
        </w:tc>
        <w:tc>
          <w:tcPr>
            <w:tcW w:w="6509" w:type="dxa"/>
          </w:tcPr>
          <w:p w14:paraId="3FDF10CC" w14:textId="77777777" w:rsidR="00C403A0" w:rsidRPr="00FE2191" w:rsidRDefault="00C403A0" w:rsidP="00C403A0">
            <w:pPr>
              <w:spacing w:line="0" w:lineRule="atLeast"/>
              <w:jc w:val="both"/>
              <w:rPr>
                <w:rFonts w:eastAsia="MS Mincho"/>
                <w:bCs/>
                <w:spacing w:val="-14"/>
              </w:rPr>
            </w:pPr>
            <w:r w:rsidRPr="00FE2191">
              <w:rPr>
                <w:rFonts w:eastAsia="MS Mincho"/>
                <w:bCs/>
                <w:spacing w:val="-14"/>
              </w:rPr>
              <w:t>Нарушения психосексуального развития. Патология дифференцировки пола. Нарушения стереотипа полоролевого поведения. Девиации психосексуального развития. Сексуальные нарушения при различных психических расстройствах</w:t>
            </w:r>
          </w:p>
        </w:tc>
        <w:tc>
          <w:tcPr>
            <w:tcW w:w="2028" w:type="dxa"/>
          </w:tcPr>
          <w:p w14:paraId="3558FCBB" w14:textId="77777777" w:rsidR="00C403A0" w:rsidRPr="001A36EB" w:rsidRDefault="00C403A0" w:rsidP="00C403A0">
            <w:pPr>
              <w:widowControl w:val="0"/>
              <w:tabs>
                <w:tab w:val="left" w:pos="187"/>
              </w:tabs>
              <w:jc w:val="center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>УК</w:t>
            </w:r>
            <w:r w:rsidRPr="001A36EB">
              <w:rPr>
                <w:rFonts w:eastAsia="MS Mincho"/>
                <w:bCs/>
                <w:spacing w:val="-14"/>
              </w:rPr>
              <w:t>-1,</w:t>
            </w:r>
          </w:p>
          <w:p w14:paraId="2EB8F9E1" w14:textId="31E45AFD" w:rsidR="00C403A0" w:rsidRPr="001A36EB" w:rsidRDefault="00C403A0" w:rsidP="00C403A0">
            <w:pPr>
              <w:spacing w:line="0" w:lineRule="atLeast"/>
              <w:jc w:val="center"/>
            </w:pPr>
            <w:r>
              <w:rPr>
                <w:rFonts w:eastAsia="MS Mincho"/>
                <w:bCs/>
                <w:spacing w:val="-14"/>
              </w:rPr>
              <w:t>ПК-1</w:t>
            </w:r>
          </w:p>
        </w:tc>
      </w:tr>
      <w:tr w:rsidR="00C403A0" w:rsidRPr="001A36EB" w14:paraId="2BA7A4FD" w14:textId="77777777" w:rsidTr="00E01528">
        <w:trPr>
          <w:trHeight w:val="1172"/>
        </w:trPr>
        <w:tc>
          <w:tcPr>
            <w:tcW w:w="829" w:type="dxa"/>
          </w:tcPr>
          <w:p w14:paraId="687C4644" w14:textId="77777777" w:rsidR="00C403A0" w:rsidRPr="001A36EB" w:rsidRDefault="00C403A0" w:rsidP="00C403A0">
            <w:pPr>
              <w:spacing w:line="0" w:lineRule="atLeast"/>
            </w:pPr>
            <w:r w:rsidRPr="001A36EB">
              <w:t>6.</w:t>
            </w:r>
          </w:p>
        </w:tc>
        <w:tc>
          <w:tcPr>
            <w:tcW w:w="6509" w:type="dxa"/>
          </w:tcPr>
          <w:p w14:paraId="02A09013" w14:textId="77777777" w:rsidR="00C403A0" w:rsidRPr="00FE2191" w:rsidRDefault="00C403A0" w:rsidP="00C403A0">
            <w:pPr>
              <w:spacing w:line="0" w:lineRule="atLeast"/>
              <w:jc w:val="both"/>
              <w:rPr>
                <w:rFonts w:eastAsia="MS Mincho"/>
                <w:bCs/>
                <w:spacing w:val="-14"/>
              </w:rPr>
            </w:pPr>
            <w:r w:rsidRPr="00FE2191">
              <w:rPr>
                <w:rFonts w:eastAsia="MS Mincho"/>
                <w:bCs/>
                <w:spacing w:val="-14"/>
              </w:rPr>
              <w:t>Лечение нарушений различных составляющих копулятивного цикла. Лечение нарушений психосексуальных ориентаций. Психотерапия семейно-сексуальных дисгармоний</w:t>
            </w:r>
          </w:p>
        </w:tc>
        <w:tc>
          <w:tcPr>
            <w:tcW w:w="2028" w:type="dxa"/>
          </w:tcPr>
          <w:p w14:paraId="6EDBB1D3" w14:textId="77777777" w:rsidR="00C403A0" w:rsidRPr="001A36EB" w:rsidRDefault="00C403A0" w:rsidP="00C403A0">
            <w:pPr>
              <w:widowControl w:val="0"/>
              <w:tabs>
                <w:tab w:val="left" w:pos="187"/>
              </w:tabs>
              <w:jc w:val="center"/>
              <w:rPr>
                <w:rFonts w:eastAsia="MS Mincho"/>
                <w:bCs/>
                <w:spacing w:val="-14"/>
              </w:rPr>
            </w:pPr>
            <w:r>
              <w:rPr>
                <w:rFonts w:eastAsia="MS Mincho"/>
                <w:bCs/>
                <w:spacing w:val="-14"/>
              </w:rPr>
              <w:t>УК</w:t>
            </w:r>
            <w:r w:rsidRPr="001A36EB">
              <w:rPr>
                <w:rFonts w:eastAsia="MS Mincho"/>
                <w:bCs/>
                <w:spacing w:val="-14"/>
              </w:rPr>
              <w:t>-1,</w:t>
            </w:r>
          </w:p>
          <w:p w14:paraId="47E4B2AE" w14:textId="7D41D90B" w:rsidR="00C403A0" w:rsidRPr="001A36EB" w:rsidRDefault="00C403A0" w:rsidP="00C403A0">
            <w:pPr>
              <w:spacing w:line="0" w:lineRule="atLeast"/>
              <w:jc w:val="center"/>
            </w:pPr>
            <w:r>
              <w:rPr>
                <w:rFonts w:eastAsia="MS Mincho"/>
                <w:bCs/>
                <w:spacing w:val="-14"/>
              </w:rPr>
              <w:t>ПК-1</w:t>
            </w:r>
          </w:p>
        </w:tc>
      </w:tr>
    </w:tbl>
    <w:p w14:paraId="59714757" w14:textId="77777777" w:rsidR="00635A9A" w:rsidRPr="001A36EB" w:rsidRDefault="00635A9A" w:rsidP="00635A9A">
      <w:pPr>
        <w:spacing w:line="0" w:lineRule="atLeast"/>
      </w:pPr>
    </w:p>
    <w:p w14:paraId="69CAAEBE" w14:textId="77777777" w:rsidR="00115AA6" w:rsidRDefault="00115AA6" w:rsidP="00115AA6">
      <w:pPr>
        <w:widowControl w:val="0"/>
        <w:shd w:val="clear" w:color="auto" w:fill="FFFFFF"/>
        <w:tabs>
          <w:tab w:val="left" w:pos="540"/>
        </w:tabs>
        <w:jc w:val="both"/>
        <w:rPr>
          <w:b/>
          <w:bCs/>
          <w:spacing w:val="-6"/>
          <w:sz w:val="28"/>
          <w:szCs w:val="28"/>
        </w:rPr>
      </w:pPr>
      <w:r w:rsidRPr="00115AA6">
        <w:rPr>
          <w:b/>
          <w:bCs/>
          <w:iCs/>
          <w:spacing w:val="-6"/>
          <w:sz w:val="28"/>
          <w:szCs w:val="28"/>
        </w:rPr>
        <w:t>8.</w:t>
      </w:r>
      <w:r w:rsidRPr="00115AA6">
        <w:rPr>
          <w:b/>
          <w:bCs/>
          <w:iCs/>
          <w:spacing w:val="-6"/>
          <w:sz w:val="28"/>
          <w:szCs w:val="28"/>
        </w:rPr>
        <w:tab/>
      </w:r>
      <w:r w:rsidRPr="00115AA6">
        <w:rPr>
          <w:b/>
          <w:bCs/>
          <w:spacing w:val="-6"/>
          <w:sz w:val="28"/>
          <w:szCs w:val="28"/>
        </w:rPr>
        <w:t>Образовательные технологии</w:t>
      </w:r>
    </w:p>
    <w:p w14:paraId="1F9E9C92" w14:textId="77777777" w:rsidR="00115AA6" w:rsidRPr="00115AA6" w:rsidRDefault="00115AA6" w:rsidP="00115AA6">
      <w:pPr>
        <w:widowControl w:val="0"/>
        <w:shd w:val="clear" w:color="auto" w:fill="FFFFFF"/>
        <w:tabs>
          <w:tab w:val="left" w:pos="540"/>
        </w:tabs>
        <w:jc w:val="both"/>
        <w:rPr>
          <w:b/>
          <w:bCs/>
          <w:spacing w:val="-6"/>
          <w:sz w:val="28"/>
          <w:szCs w:val="28"/>
        </w:rPr>
      </w:pPr>
    </w:p>
    <w:p w14:paraId="22E955F2" w14:textId="77777777" w:rsidR="00115AA6" w:rsidRPr="001419B3" w:rsidRDefault="00115AA6" w:rsidP="00115AA6">
      <w:pPr>
        <w:widowControl w:val="0"/>
        <w:shd w:val="clear" w:color="auto" w:fill="FFFFFF"/>
        <w:tabs>
          <w:tab w:val="left" w:pos="540"/>
        </w:tabs>
        <w:jc w:val="both"/>
        <w:rPr>
          <w:bCs/>
          <w:spacing w:val="-6"/>
        </w:rPr>
      </w:pPr>
      <w:bookmarkStart w:id="11" w:name="_Hlk9699389"/>
      <w:r w:rsidRPr="001419B3">
        <w:rPr>
          <w:bCs/>
          <w:spacing w:val="-6"/>
        </w:rPr>
        <w:t xml:space="preserve">В ходе изучения дисциплины используются следующие образовательные технологии: семинарское занятие, самостоятельная работа ординаторов: </w:t>
      </w:r>
    </w:p>
    <w:p w14:paraId="6C92F4A3" w14:textId="77777777" w:rsidR="00115AA6" w:rsidRPr="001419B3" w:rsidRDefault="00115AA6" w:rsidP="00950D80">
      <w:pPr>
        <w:widowControl w:val="0"/>
        <w:numPr>
          <w:ilvl w:val="0"/>
          <w:numId w:val="17"/>
        </w:numPr>
        <w:shd w:val="clear" w:color="auto" w:fill="FFFFFF"/>
        <w:tabs>
          <w:tab w:val="left" w:pos="539"/>
        </w:tabs>
        <w:ind w:left="641" w:hanging="357"/>
        <w:jc w:val="both"/>
        <w:rPr>
          <w:bCs/>
          <w:iCs/>
          <w:spacing w:val="-6"/>
        </w:rPr>
      </w:pPr>
      <w:r w:rsidRPr="001419B3">
        <w:rPr>
          <w:bCs/>
          <w:iCs/>
          <w:spacing w:val="-6"/>
        </w:rPr>
        <w:t xml:space="preserve">Семинарские занятия имеют целью закрепить теоретические знания, сформировать у ординатора необходимые профессиональные умения и навыки клинического мышления. С этой целью в учебном процессе используются интерактивные формы занятий: дискуссия, решение ситуационных задач и разбор конкретных ситуаций. Расписание семинарских занятий формируется подразделением, реализующим дисциплину, в начале учебного года в соответствии учебно-тематическим планом дисциплины и размещается в ЭИОС. </w:t>
      </w:r>
    </w:p>
    <w:p w14:paraId="5CBFF53E" w14:textId="77777777" w:rsidR="00115AA6" w:rsidRPr="001419B3" w:rsidRDefault="00115AA6" w:rsidP="00950D80">
      <w:pPr>
        <w:widowControl w:val="0"/>
        <w:numPr>
          <w:ilvl w:val="0"/>
          <w:numId w:val="17"/>
        </w:numPr>
        <w:shd w:val="clear" w:color="auto" w:fill="FFFFFF"/>
        <w:tabs>
          <w:tab w:val="left" w:pos="539"/>
        </w:tabs>
        <w:ind w:left="641" w:hanging="357"/>
        <w:jc w:val="both"/>
        <w:rPr>
          <w:bCs/>
          <w:iCs/>
          <w:spacing w:val="-6"/>
        </w:rPr>
      </w:pPr>
      <w:r w:rsidRPr="001419B3">
        <w:rPr>
          <w:bCs/>
          <w:iCs/>
          <w:spacing w:val="-6"/>
        </w:rPr>
        <w:t xml:space="preserve">В рамках изучения дисциплины предусмотрена возможность обучения на научно-практических конференциях, съездах и симпозиумах, мастер-классах экспертов и </w:t>
      </w:r>
      <w:r w:rsidRPr="001419B3">
        <w:rPr>
          <w:bCs/>
          <w:iCs/>
          <w:spacing w:val="-6"/>
        </w:rPr>
        <w:lastRenderedPageBreak/>
        <w:t>специалистов в области психиатрии</w:t>
      </w:r>
      <w:r w:rsidR="00F1599D">
        <w:rPr>
          <w:bCs/>
          <w:iCs/>
          <w:spacing w:val="-6"/>
        </w:rPr>
        <w:t xml:space="preserve"> и сексологии</w:t>
      </w:r>
      <w:r w:rsidRPr="001419B3">
        <w:rPr>
          <w:bCs/>
          <w:iCs/>
          <w:spacing w:val="-6"/>
        </w:rPr>
        <w:t>.</w:t>
      </w:r>
    </w:p>
    <w:p w14:paraId="4B30383E" w14:textId="77777777" w:rsidR="00115AA6" w:rsidRDefault="00115AA6" w:rsidP="00950D80">
      <w:pPr>
        <w:widowControl w:val="0"/>
        <w:numPr>
          <w:ilvl w:val="0"/>
          <w:numId w:val="17"/>
        </w:numPr>
        <w:shd w:val="clear" w:color="auto" w:fill="FFFFFF"/>
        <w:tabs>
          <w:tab w:val="left" w:pos="539"/>
        </w:tabs>
        <w:ind w:left="641" w:hanging="357"/>
        <w:jc w:val="both"/>
        <w:rPr>
          <w:bCs/>
          <w:iCs/>
          <w:spacing w:val="-6"/>
        </w:rPr>
      </w:pPr>
      <w:r w:rsidRPr="001419B3">
        <w:rPr>
          <w:bCs/>
          <w:iCs/>
          <w:spacing w:val="-6"/>
        </w:rPr>
        <w:t xml:space="preserve">Самостоятельная работа ординаторов направлена на совершенствование навыков и умений, полученных во время аудиторных занятий, а также на развитие навыков самоорганизации и самодисциплины. Поддержка самостоятельной работы заключается в непрерывном развитии у ординатора рациональных приемов познавательной деятельности, переходу от деятельности, выполняемой под руководством преподавателя, к деятельности, организуемой самостоятельно. Контроль самостоятельной работы организуется как единство нескольких форм: самоконтроль, взаимоконтроль, контроль со стороны преподавателя. </w:t>
      </w:r>
    </w:p>
    <w:p w14:paraId="13EA91DF" w14:textId="77777777" w:rsidR="0029054C" w:rsidRDefault="0029054C" w:rsidP="0029054C">
      <w:pPr>
        <w:widowControl w:val="0"/>
        <w:shd w:val="clear" w:color="auto" w:fill="FFFFFF"/>
        <w:tabs>
          <w:tab w:val="left" w:pos="539"/>
        </w:tabs>
        <w:ind w:left="1429"/>
        <w:jc w:val="both"/>
        <w:rPr>
          <w:bCs/>
          <w:iCs/>
          <w:spacing w:val="-6"/>
        </w:rPr>
      </w:pPr>
    </w:p>
    <w:p w14:paraId="28EAC858" w14:textId="77777777" w:rsidR="0029054C" w:rsidRPr="00645160" w:rsidRDefault="0029054C" w:rsidP="0029054C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bCs/>
          <w:iCs/>
          <w:sz w:val="28"/>
          <w:szCs w:val="28"/>
          <w:highlight w:val="yellow"/>
        </w:rPr>
      </w:pPr>
      <w:r w:rsidRPr="001E29E6">
        <w:rPr>
          <w:b/>
          <w:bCs/>
          <w:sz w:val="28"/>
          <w:szCs w:val="28"/>
        </w:rPr>
        <w:t>Методические указания для самостоятельной работы студента</w:t>
      </w:r>
    </w:p>
    <w:p w14:paraId="52149183" w14:textId="77777777" w:rsidR="0029054C" w:rsidRDefault="0029054C" w:rsidP="0029054C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iCs/>
          <w:spacing w:val="-6"/>
          <w:sz w:val="28"/>
          <w:szCs w:val="28"/>
        </w:rPr>
      </w:pPr>
      <w:r w:rsidRPr="005A7C60">
        <w:rPr>
          <w:iCs/>
          <w:spacing w:val="-6"/>
          <w:sz w:val="28"/>
          <w:szCs w:val="28"/>
        </w:rPr>
        <w:t>Для самостоятельной работы студентов разработаны методические реко-мендации.</w:t>
      </w:r>
      <w:r>
        <w:rPr>
          <w:iCs/>
          <w:spacing w:val="-6"/>
          <w:sz w:val="28"/>
          <w:szCs w:val="28"/>
        </w:rPr>
        <w:t xml:space="preserve"> </w:t>
      </w:r>
      <w:r w:rsidRPr="005A7C60">
        <w:rPr>
          <w:iCs/>
          <w:spacing w:val="-6"/>
          <w:sz w:val="28"/>
          <w:szCs w:val="28"/>
        </w:rPr>
        <w:t>Самостоятельная работа проводится под руководством преподавателей, включает аудиторную и внеаудиторную работу ординаторов. Самостоятельная работа предназначена как для закрепления предметно-методических умений и формирования мотивационной и практической готовности к профессиональной медицинской деятельности врача-</w:t>
      </w:r>
      <w:r>
        <w:rPr>
          <w:iCs/>
          <w:spacing w:val="-6"/>
          <w:sz w:val="28"/>
          <w:szCs w:val="28"/>
        </w:rPr>
        <w:t>психиатра-нарколога</w:t>
      </w:r>
      <w:r w:rsidRPr="005A7C60">
        <w:rPr>
          <w:iCs/>
          <w:spacing w:val="-6"/>
          <w:sz w:val="28"/>
          <w:szCs w:val="28"/>
        </w:rPr>
        <w:t>, так и для реализации возможности личностно-профессионального совершенствования и развития карьерного потенциала. Формы выполнения самостоятельной работы определяются направлением научно-исследовательской деятельности и научным руководителем.</w:t>
      </w:r>
    </w:p>
    <w:p w14:paraId="7A1F3B9B" w14:textId="77777777" w:rsidR="0029054C" w:rsidRPr="0029054C" w:rsidRDefault="0029054C" w:rsidP="0029054C">
      <w:pPr>
        <w:widowControl w:val="0"/>
        <w:shd w:val="clear" w:color="auto" w:fill="FFFFFF"/>
        <w:tabs>
          <w:tab w:val="left" w:pos="539"/>
        </w:tabs>
        <w:ind w:left="1429"/>
        <w:jc w:val="both"/>
        <w:rPr>
          <w:bCs/>
          <w:iCs/>
          <w:spacing w:val="-6"/>
        </w:rPr>
      </w:pPr>
    </w:p>
    <w:bookmarkEnd w:id="11"/>
    <w:p w14:paraId="1B3EB487" w14:textId="77777777" w:rsidR="0090479E" w:rsidRDefault="00931D8F" w:rsidP="0090479E">
      <w:pPr>
        <w:widowControl w:val="0"/>
        <w:shd w:val="clear" w:color="auto" w:fill="FFFFFF"/>
        <w:tabs>
          <w:tab w:val="left" w:pos="540"/>
        </w:tabs>
        <w:jc w:val="both"/>
        <w:rPr>
          <w:b/>
          <w:bCs/>
          <w:iCs/>
          <w:spacing w:val="-6"/>
          <w:sz w:val="28"/>
          <w:szCs w:val="28"/>
        </w:rPr>
      </w:pPr>
      <w:r w:rsidRPr="00931D8F">
        <w:rPr>
          <w:b/>
          <w:bCs/>
          <w:spacing w:val="-6"/>
          <w:sz w:val="28"/>
          <w:szCs w:val="28"/>
        </w:rPr>
        <w:t>9</w:t>
      </w:r>
      <w:r w:rsidR="004B305C" w:rsidRPr="00931D8F">
        <w:rPr>
          <w:b/>
          <w:bCs/>
          <w:spacing w:val="-6"/>
          <w:sz w:val="28"/>
          <w:szCs w:val="28"/>
        </w:rPr>
        <w:t>.</w:t>
      </w:r>
      <w:r w:rsidR="004B305C" w:rsidRPr="00931D8F">
        <w:rPr>
          <w:b/>
          <w:bCs/>
          <w:spacing w:val="-6"/>
          <w:sz w:val="28"/>
          <w:szCs w:val="28"/>
        </w:rPr>
        <w:tab/>
      </w:r>
      <w:r w:rsidR="0090479E" w:rsidRPr="007168CD">
        <w:rPr>
          <w:b/>
          <w:bCs/>
          <w:iCs/>
          <w:spacing w:val="-6"/>
          <w:sz w:val="28"/>
          <w:szCs w:val="28"/>
        </w:rPr>
        <w:t>Оценка качества освоения программы</w:t>
      </w:r>
    </w:p>
    <w:p w14:paraId="4FA06566" w14:textId="77777777" w:rsidR="0090479E" w:rsidRPr="007168CD" w:rsidRDefault="0090479E" w:rsidP="0090479E">
      <w:pPr>
        <w:widowControl w:val="0"/>
        <w:shd w:val="clear" w:color="auto" w:fill="FFFFFF"/>
        <w:tabs>
          <w:tab w:val="left" w:pos="540"/>
        </w:tabs>
        <w:jc w:val="both"/>
        <w:rPr>
          <w:b/>
          <w:bCs/>
          <w:iCs/>
          <w:spacing w:val="-6"/>
          <w:sz w:val="28"/>
          <w:szCs w:val="28"/>
        </w:rPr>
      </w:pPr>
    </w:p>
    <w:p w14:paraId="575EE966" w14:textId="77777777" w:rsidR="0090479E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  <w:bookmarkStart w:id="12" w:name="_Hlk9699532"/>
      <w:r w:rsidRPr="007168CD">
        <w:rPr>
          <w:bCs/>
          <w:spacing w:val="-6"/>
          <w:sz w:val="28"/>
          <w:szCs w:val="28"/>
        </w:rPr>
        <w:t>Оценка качества освоения программ ординатуры обучающимися включает текущий контроль успеваемости, промежуточную аттестацию</w:t>
      </w:r>
      <w:r w:rsidR="00AB1B57">
        <w:rPr>
          <w:bCs/>
          <w:spacing w:val="-6"/>
          <w:sz w:val="28"/>
          <w:szCs w:val="28"/>
        </w:rPr>
        <w:t>.</w:t>
      </w:r>
    </w:p>
    <w:p w14:paraId="6F2CC4BF" w14:textId="77777777" w:rsidR="0090479E" w:rsidRPr="007168CD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</w:p>
    <w:p w14:paraId="2384B34C" w14:textId="77777777" w:rsidR="0090479E" w:rsidRPr="007168CD" w:rsidRDefault="0090479E" w:rsidP="0090479E">
      <w:pPr>
        <w:widowControl w:val="0"/>
        <w:numPr>
          <w:ilvl w:val="0"/>
          <w:numId w:val="18"/>
        </w:numPr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  <w:r w:rsidRPr="006B2A49">
        <w:rPr>
          <w:b/>
          <w:bCs/>
          <w:spacing w:val="-6"/>
          <w:sz w:val="28"/>
          <w:szCs w:val="28"/>
          <w:u w:val="single"/>
        </w:rPr>
        <w:t>Текущий контроль успеваемости</w:t>
      </w:r>
      <w:r w:rsidRPr="007168CD">
        <w:rPr>
          <w:bCs/>
          <w:spacing w:val="-6"/>
          <w:sz w:val="28"/>
          <w:szCs w:val="28"/>
          <w:u w:val="single"/>
        </w:rPr>
        <w:t xml:space="preserve"> -</w:t>
      </w:r>
      <w:r w:rsidRPr="007168CD">
        <w:rPr>
          <w:bCs/>
          <w:spacing w:val="-6"/>
          <w:sz w:val="28"/>
          <w:szCs w:val="28"/>
        </w:rPr>
        <w:t xml:space="preserve"> контроль знаний обучающихся в процессе освоения дисциплины.</w:t>
      </w:r>
    </w:p>
    <w:p w14:paraId="34DF3145" w14:textId="77777777" w:rsidR="0090479E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/>
          <w:bCs/>
          <w:spacing w:val="-6"/>
          <w:sz w:val="28"/>
          <w:szCs w:val="28"/>
        </w:rPr>
      </w:pPr>
    </w:p>
    <w:p w14:paraId="7171E28E" w14:textId="77777777" w:rsidR="0090479E" w:rsidRPr="007168CD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  <w:r w:rsidRPr="007168CD">
        <w:rPr>
          <w:b/>
          <w:bCs/>
          <w:spacing w:val="-6"/>
          <w:sz w:val="28"/>
          <w:szCs w:val="28"/>
        </w:rPr>
        <w:t>Формы текущего и рубежного контроля успеваемости</w:t>
      </w:r>
      <w:r w:rsidRPr="007168CD">
        <w:rPr>
          <w:bCs/>
          <w:spacing w:val="-6"/>
          <w:sz w:val="28"/>
          <w:szCs w:val="28"/>
        </w:rPr>
        <w:t xml:space="preserve">: </w:t>
      </w:r>
    </w:p>
    <w:p w14:paraId="390D4E28" w14:textId="77777777" w:rsidR="0090479E" w:rsidRPr="007168CD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  <w:r w:rsidRPr="007168CD">
        <w:rPr>
          <w:b/>
          <w:bCs/>
          <w:spacing w:val="-6"/>
          <w:sz w:val="28"/>
          <w:szCs w:val="28"/>
        </w:rPr>
        <w:t>ЗС</w:t>
      </w:r>
      <w:r w:rsidRPr="007168CD">
        <w:rPr>
          <w:bCs/>
          <w:spacing w:val="-6"/>
          <w:sz w:val="28"/>
          <w:szCs w:val="28"/>
        </w:rPr>
        <w:t xml:space="preserve"> – решение ситуационных задач, </w:t>
      </w:r>
    </w:p>
    <w:p w14:paraId="4E7C3603" w14:textId="77777777" w:rsidR="0090479E" w:rsidRPr="007168CD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  <w:r w:rsidRPr="007168CD">
        <w:rPr>
          <w:b/>
          <w:bCs/>
          <w:spacing w:val="-6"/>
          <w:sz w:val="28"/>
          <w:szCs w:val="28"/>
        </w:rPr>
        <w:t xml:space="preserve">С – </w:t>
      </w:r>
      <w:r w:rsidRPr="007168CD">
        <w:rPr>
          <w:bCs/>
          <w:spacing w:val="-6"/>
          <w:sz w:val="28"/>
          <w:szCs w:val="28"/>
        </w:rPr>
        <w:t>собеседование по контрольным вопросам,</w:t>
      </w:r>
    </w:p>
    <w:p w14:paraId="0E30F6FF" w14:textId="77777777" w:rsidR="0090479E" w:rsidRPr="007168CD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Cs/>
          <w:spacing w:val="-6"/>
          <w:sz w:val="28"/>
          <w:szCs w:val="28"/>
        </w:rPr>
      </w:pPr>
      <w:r w:rsidRPr="007168CD">
        <w:rPr>
          <w:b/>
          <w:bCs/>
          <w:spacing w:val="-6"/>
          <w:sz w:val="28"/>
          <w:szCs w:val="28"/>
        </w:rPr>
        <w:t xml:space="preserve">Т – </w:t>
      </w:r>
      <w:r w:rsidRPr="007168CD">
        <w:rPr>
          <w:bCs/>
          <w:spacing w:val="-6"/>
          <w:sz w:val="28"/>
          <w:szCs w:val="28"/>
        </w:rPr>
        <w:t>тестирование,</w:t>
      </w:r>
    </w:p>
    <w:p w14:paraId="07804951" w14:textId="77777777" w:rsidR="0090479E" w:rsidRPr="007168CD" w:rsidRDefault="0090479E" w:rsidP="0090479E">
      <w:pPr>
        <w:widowControl w:val="0"/>
        <w:shd w:val="clear" w:color="auto" w:fill="FFFFFF"/>
        <w:tabs>
          <w:tab w:val="left" w:pos="539"/>
        </w:tabs>
        <w:jc w:val="both"/>
        <w:rPr>
          <w:b/>
          <w:bCs/>
          <w:spacing w:val="-6"/>
          <w:sz w:val="28"/>
          <w:szCs w:val="28"/>
        </w:rPr>
      </w:pPr>
      <w:r w:rsidRPr="007168CD">
        <w:rPr>
          <w:b/>
          <w:bCs/>
          <w:spacing w:val="-6"/>
          <w:sz w:val="28"/>
          <w:szCs w:val="28"/>
        </w:rPr>
        <w:t xml:space="preserve">Р – </w:t>
      </w:r>
      <w:r w:rsidRPr="007168CD">
        <w:rPr>
          <w:bCs/>
          <w:spacing w:val="-6"/>
          <w:sz w:val="28"/>
          <w:szCs w:val="28"/>
        </w:rPr>
        <w:t>реферат.</w:t>
      </w:r>
    </w:p>
    <w:p w14:paraId="5F895023" w14:textId="77777777" w:rsidR="00526B74" w:rsidRDefault="00526B74" w:rsidP="00526B74">
      <w:pPr>
        <w:widowControl w:val="0"/>
        <w:shd w:val="clear" w:color="auto" w:fill="FFFFFF"/>
        <w:tabs>
          <w:tab w:val="left" w:pos="539"/>
        </w:tabs>
        <w:jc w:val="both"/>
        <w:rPr>
          <w:b/>
          <w:bCs/>
          <w:spacing w:val="-6"/>
          <w:sz w:val="28"/>
          <w:szCs w:val="28"/>
        </w:rPr>
      </w:pPr>
      <w:r w:rsidRPr="00931D8F">
        <w:rPr>
          <w:b/>
          <w:bCs/>
          <w:spacing w:val="-6"/>
          <w:sz w:val="28"/>
          <w:szCs w:val="28"/>
        </w:rPr>
        <w:t>Оценочные средства для текущего и рубежного контроля успеваемости</w:t>
      </w:r>
    </w:p>
    <w:p w14:paraId="31D432E5" w14:textId="77777777" w:rsidR="006B2A49" w:rsidRDefault="006B2A49" w:rsidP="00526B74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b/>
          <w:bCs/>
          <w:spacing w:val="-6"/>
          <w:sz w:val="28"/>
          <w:szCs w:val="28"/>
        </w:rPr>
      </w:pPr>
    </w:p>
    <w:bookmarkEnd w:id="12"/>
    <w:p w14:paraId="34B14F69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  <w:spacing w:val="-6"/>
        </w:rPr>
      </w:pPr>
      <w:r w:rsidRPr="001A36EB">
        <w:rPr>
          <w:iCs/>
          <w:spacing w:val="-6"/>
        </w:rPr>
        <w:t>Для текущего контроля успеваемости</w:t>
      </w:r>
      <w:r w:rsidRPr="001A36EB">
        <w:rPr>
          <w:iCs/>
        </w:rPr>
        <w:t>, в том числе для</w:t>
      </w:r>
      <w:r w:rsidRPr="001A36EB">
        <w:rPr>
          <w:iCs/>
          <w:spacing w:val="-6"/>
        </w:rPr>
        <w:t xml:space="preserve"> контроля самостоятельной работы </w:t>
      </w:r>
      <w:r w:rsidRPr="001A36EB">
        <w:rPr>
          <w:iCs/>
        </w:rPr>
        <w:t>ординаторов  используются задания в тестовой форме и ситуационные задачи.</w:t>
      </w:r>
    </w:p>
    <w:p w14:paraId="11404F48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jc w:val="center"/>
        <w:rPr>
          <w:iCs/>
          <w:spacing w:val="-6"/>
        </w:rPr>
      </w:pPr>
      <w:r w:rsidRPr="001A36EB">
        <w:rPr>
          <w:i/>
          <w:iCs/>
          <w:spacing w:val="-6"/>
        </w:rPr>
        <w:t>А) Тестовые задания</w:t>
      </w:r>
      <w:r w:rsidRPr="001A36EB">
        <w:rPr>
          <w:iCs/>
          <w:spacing w:val="-6"/>
        </w:rPr>
        <w:t>:</w:t>
      </w:r>
    </w:p>
    <w:p w14:paraId="6B2E325A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 xml:space="preserve">Критерии оценки: </w:t>
      </w:r>
    </w:p>
    <w:p w14:paraId="664EA58C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«отлично» - правильные ответы на все задания (10),</w:t>
      </w:r>
    </w:p>
    <w:p w14:paraId="7231D9A0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«хорошо» - допущена 1-2 ошибка,</w:t>
      </w:r>
    </w:p>
    <w:p w14:paraId="7D76D34C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«удовлетворительно» - допущено 3-4 ошибки;</w:t>
      </w:r>
    </w:p>
    <w:p w14:paraId="5294F455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«неудовлетворительно» - допущено более 4 ошибок.</w:t>
      </w:r>
    </w:p>
    <w:p w14:paraId="376E461C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  <w:spacing w:val="-6"/>
        </w:rPr>
      </w:pPr>
    </w:p>
    <w:p w14:paraId="1C8462DC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ind w:firstLine="709"/>
        <w:jc w:val="center"/>
        <w:rPr>
          <w:iCs/>
          <w:spacing w:val="-6"/>
        </w:rPr>
      </w:pPr>
      <w:r w:rsidRPr="00931D8F">
        <w:rPr>
          <w:b/>
          <w:iCs/>
          <w:spacing w:val="-6"/>
        </w:rPr>
        <w:t>9.1.</w:t>
      </w:r>
      <w:r w:rsidR="00AB1B57">
        <w:rPr>
          <w:b/>
          <w:iCs/>
          <w:spacing w:val="-6"/>
        </w:rPr>
        <w:t xml:space="preserve"> </w:t>
      </w:r>
      <w:r w:rsidRPr="00931D8F">
        <w:rPr>
          <w:b/>
          <w:iCs/>
          <w:spacing w:val="-6"/>
        </w:rPr>
        <w:t>Примеры тестовых заданий:</w:t>
      </w:r>
    </w:p>
    <w:p w14:paraId="1DD15EBA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 xml:space="preserve">1. </w:t>
      </w:r>
      <w:r w:rsidRPr="00B13AFC">
        <w:rPr>
          <w:iCs/>
          <w:spacing w:val="-6"/>
        </w:rPr>
        <w:t>СЕКСОПАТОЛОГИЯ – ЭТО:</w:t>
      </w:r>
    </w:p>
    <w:p w14:paraId="042BC005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медицинская сексология</w:t>
      </w:r>
    </w:p>
    <w:p w14:paraId="1D722702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область клинической медицины, изучающая половые расстройства</w:t>
      </w:r>
    </w:p>
    <w:p w14:paraId="3F4F2B21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lastRenderedPageBreak/>
        <w:t>В)   раздел урологии</w:t>
      </w:r>
    </w:p>
    <w:p w14:paraId="5B365BB1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  раздел психиатрии</w:t>
      </w:r>
    </w:p>
    <w:p w14:paraId="4F6872D0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 xml:space="preserve">*Д)   правильно а) и б) </w:t>
      </w:r>
    </w:p>
    <w:p w14:paraId="75096369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0437A8C9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 xml:space="preserve">2. </w:t>
      </w:r>
      <w:r w:rsidRPr="00B13AFC">
        <w:rPr>
          <w:iCs/>
          <w:spacing w:val="-6"/>
        </w:rPr>
        <w:t>УСТАНОВЛЕНЫ СЛЕДУЮЩИЕ СТАДИИ РАЗВИТИЯ ЛИБИДО У МУЖЧИНЫ  (ПО ВАСИЛЬЧЕНКО):</w:t>
      </w:r>
    </w:p>
    <w:p w14:paraId="6652E163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эротическая</w:t>
      </w:r>
    </w:p>
    <w:p w14:paraId="149D7FEA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сексуальная</w:t>
      </w:r>
    </w:p>
    <w:p w14:paraId="7940EB87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романтическая</w:t>
      </w:r>
    </w:p>
    <w:p w14:paraId="4A988ABC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понятийная; платоническая</w:t>
      </w:r>
    </w:p>
    <w:p w14:paraId="590F2F54" w14:textId="77777777" w:rsidR="00526B74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*Д) все перечисленное</w:t>
      </w:r>
    </w:p>
    <w:p w14:paraId="36978BF9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6EE19CDB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>3</w:t>
      </w:r>
      <w:r w:rsidRPr="00B13AFC">
        <w:rPr>
          <w:iCs/>
          <w:spacing w:val="-6"/>
        </w:rPr>
        <w:t>. ПРИЗНАКАМИ НОРМАЛЬНОЙ ЖЕНСКОЙ СЕКСУАЛЬНОСТИ ЯВЛЯЮТСЯ  (ПО ВАСИЛЬЧЕНКО):</w:t>
      </w:r>
    </w:p>
    <w:p w14:paraId="604B6FBF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верификация</w:t>
      </w:r>
    </w:p>
    <w:p w14:paraId="490AEBB2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*Б) любрификация</w:t>
      </w:r>
    </w:p>
    <w:p w14:paraId="4300E86D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копуляция</w:t>
      </w:r>
    </w:p>
    <w:p w14:paraId="14E1727F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стагнация</w:t>
      </w:r>
    </w:p>
    <w:p w14:paraId="27F21DE6" w14:textId="77777777" w:rsidR="00526B74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Д) эякуляция</w:t>
      </w:r>
    </w:p>
    <w:p w14:paraId="0E71B708" w14:textId="77777777" w:rsidR="00526B74" w:rsidRPr="00B13AFC" w:rsidRDefault="00526B74" w:rsidP="00526B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3B876368" w14:textId="77777777" w:rsidR="00526B74" w:rsidRPr="001A36EB" w:rsidRDefault="00526B74" w:rsidP="00526B74">
      <w:pPr>
        <w:widowControl w:val="0"/>
        <w:shd w:val="clear" w:color="auto" w:fill="FFFFFF"/>
        <w:tabs>
          <w:tab w:val="left" w:pos="539"/>
        </w:tabs>
        <w:ind w:firstLine="709"/>
        <w:jc w:val="center"/>
        <w:rPr>
          <w:color w:val="000000"/>
        </w:rPr>
      </w:pPr>
      <w:r w:rsidRPr="00931D8F">
        <w:rPr>
          <w:b/>
          <w:iCs/>
          <w:spacing w:val="-6"/>
        </w:rPr>
        <w:t>9.2</w:t>
      </w:r>
      <w:r>
        <w:rPr>
          <w:b/>
          <w:iCs/>
          <w:spacing w:val="-6"/>
        </w:rPr>
        <w:t xml:space="preserve"> </w:t>
      </w:r>
      <w:r w:rsidRPr="00931D8F">
        <w:rPr>
          <w:b/>
          <w:iCs/>
          <w:spacing w:val="-6"/>
        </w:rPr>
        <w:t>Примеры ситуационных задач:</w:t>
      </w:r>
    </w:p>
    <w:p w14:paraId="53FD5AC8" w14:textId="77777777" w:rsidR="00526B74" w:rsidRPr="00B13AFC" w:rsidRDefault="00526B74" w:rsidP="00526B74">
      <w:pPr>
        <w:ind w:firstLine="539"/>
        <w:jc w:val="both"/>
        <w:rPr>
          <w:rFonts w:eastAsia="Calibri"/>
          <w:b/>
        </w:rPr>
      </w:pPr>
      <w:r w:rsidRPr="00B13AFC">
        <w:rPr>
          <w:rFonts w:eastAsia="Calibri"/>
          <w:b/>
        </w:rPr>
        <w:t>Задача № 1</w:t>
      </w:r>
    </w:p>
    <w:p w14:paraId="399087DE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Супруги — муж И., 42 лет, и жена Л., 38 лет, обратились по поводу сексуальной дисгармонии по совету невропатолога, у которого жена лечится от неврастении. В браке 14 лет. Имеют двоих детей. Чувства влюбленности друг к другу никогда не испытывали. Отношения в семье напряженные. Оба бывают часто раздражены без особого повода.</w:t>
      </w:r>
    </w:p>
    <w:p w14:paraId="78B927FC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У мужа до брака было несколько половых связей. Эякуляция наступала через 10–15 с, при повторном акте — немного позднее. Уролог обнаружил невыраженные застойные явления в предстательной железе, которые устранил массажем, и рекомендовал перед сношением принимать лекарство, которое вызывало сонливость. Половой акт стал немного длительнее. Неврологически — без особенностей.</w:t>
      </w:r>
    </w:p>
    <w:p w14:paraId="723FF4AA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У жены — месячные с 12 лет, без нарушений. Иногда бывали эротические сновидения, сопровождающиеся оргазмом. Мастурбацией никогда не занималась (отвергала по моральным соображениям). До брака — несколько половых актов с неопытным молодым человеком, в которого была влюблена. Испытывала сильное половое возбуждение и, однажды, оргазм.</w:t>
      </w:r>
    </w:p>
    <w:p w14:paraId="1A9A235C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Эротическая подготовка к акту супругами не проводится. Первые годы супружества половой акт был жене безразличен, хотя оргазмом не сопровождался. Последнее время испытывает отвращение к половой близости и всячески от нее уклоняется. Стала очень нервной, раздражительной. Сохраняет брак ради детей. Готова выполнить рекомендации врача.</w:t>
      </w:r>
    </w:p>
    <w:p w14:paraId="264B2ECE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Каков диагноз? Дайте рекомендации.</w:t>
      </w:r>
    </w:p>
    <w:p w14:paraId="2D4F5906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Эталон ответа</w:t>
      </w:r>
    </w:p>
    <w:p w14:paraId="5816F9E5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У мужа — преждевременная эякуляция. У жены — сексуально-поведенческая дезадаптация — сексуальная аверсия (отвращение к половой жизни) вследствие дисгамии (сексуальной дисгармонии).</w:t>
      </w:r>
    </w:p>
    <w:p w14:paraId="047DA14F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Рекомендуется семейная психотерапия и секстерапия, направленные на расширение диапазона приемлемости сексуальных ласк и достижение сексуальной гармонии.</w:t>
      </w:r>
    </w:p>
    <w:p w14:paraId="62A20261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Мужу можно рекомендовать на выбор: анестезирующие мази на головку полового члена, технику “стоп-старт”, тренинг по Мастерсу и Джонсон.</w:t>
      </w:r>
    </w:p>
    <w:p w14:paraId="7C42234B" w14:textId="77777777" w:rsidR="00526B74" w:rsidRPr="00B13AFC" w:rsidRDefault="00526B74" w:rsidP="00526B74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Альтернативные формы половой жизни.</w:t>
      </w:r>
    </w:p>
    <w:p w14:paraId="1050EF35" w14:textId="77777777" w:rsidR="00526B74" w:rsidRPr="001A36EB" w:rsidRDefault="00526B74" w:rsidP="00526B74">
      <w:pPr>
        <w:ind w:firstLine="709"/>
        <w:jc w:val="both"/>
        <w:rPr>
          <w:color w:val="000000"/>
        </w:rPr>
      </w:pPr>
    </w:p>
    <w:p w14:paraId="0BF57A95" w14:textId="77777777" w:rsidR="00526B74" w:rsidRDefault="00526B74" w:rsidP="00B74826">
      <w:pPr>
        <w:ind w:firstLine="709"/>
        <w:jc w:val="both"/>
        <w:rPr>
          <w:b/>
          <w:color w:val="000000"/>
          <w:sz w:val="28"/>
          <w:szCs w:val="28"/>
        </w:rPr>
      </w:pPr>
      <w:r w:rsidRPr="00931D8F">
        <w:rPr>
          <w:b/>
          <w:color w:val="000000"/>
          <w:sz w:val="28"/>
          <w:szCs w:val="28"/>
        </w:rPr>
        <w:lastRenderedPageBreak/>
        <w:t>9.3.</w:t>
      </w:r>
      <w:r w:rsidR="00E01528">
        <w:rPr>
          <w:b/>
          <w:color w:val="000000"/>
          <w:sz w:val="28"/>
          <w:szCs w:val="28"/>
        </w:rPr>
        <w:t xml:space="preserve"> </w:t>
      </w:r>
      <w:r w:rsidRPr="00931D8F">
        <w:rPr>
          <w:b/>
          <w:color w:val="000000"/>
          <w:sz w:val="28"/>
          <w:szCs w:val="28"/>
        </w:rPr>
        <w:t>Вопросы для собеседования:</w:t>
      </w:r>
    </w:p>
    <w:p w14:paraId="636C4DB0" w14:textId="77777777" w:rsidR="00E01528" w:rsidRDefault="00E01528" w:rsidP="00B74826">
      <w:pPr>
        <w:ind w:firstLine="709"/>
        <w:jc w:val="both"/>
      </w:pPr>
    </w:p>
    <w:p w14:paraId="4CED558B" w14:textId="77777777" w:rsidR="00E01528" w:rsidRPr="00BB14C3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bookmarkStart w:id="13" w:name="_Hlk9701619"/>
      <w:r w:rsidRPr="00BB14C3">
        <w:rPr>
          <w:rFonts w:eastAsia="Calibri"/>
        </w:rPr>
        <w:t>Предмет «Медицинская сексология»</w:t>
      </w:r>
      <w:r>
        <w:rPr>
          <w:rFonts w:eastAsia="Calibri"/>
        </w:rPr>
        <w:t>,</w:t>
      </w:r>
      <w:r w:rsidRPr="00A236C2">
        <w:rPr>
          <w:rFonts w:eastAsia="Calibri"/>
        </w:rPr>
        <w:t xml:space="preserve"> ее место среди других медицинских специальностей.</w:t>
      </w:r>
    </w:p>
    <w:p w14:paraId="47F791F5" w14:textId="77777777" w:rsidR="00E01528" w:rsidRPr="00BB14C3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BB14C3">
        <w:rPr>
          <w:rFonts w:eastAsia="Calibri"/>
        </w:rPr>
        <w:t>Понятие «сексуальное здоровье».</w:t>
      </w:r>
    </w:p>
    <w:p w14:paraId="7FA74362" w14:textId="77777777" w:rsidR="00E01528" w:rsidRPr="00BB14C3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BB14C3">
        <w:rPr>
          <w:rFonts w:eastAsia="Calibri"/>
        </w:rPr>
        <w:t>Четыре периода в развитии сексологии.</w:t>
      </w:r>
    </w:p>
    <w:p w14:paraId="4ED10F92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 xml:space="preserve">Сексопатология, </w:t>
      </w:r>
      <w:r>
        <w:rPr>
          <w:rFonts w:eastAsia="Calibri"/>
        </w:rPr>
        <w:t>ф</w:t>
      </w:r>
      <w:r w:rsidRPr="00A236C2">
        <w:rPr>
          <w:rFonts w:eastAsia="Calibri"/>
        </w:rPr>
        <w:t xml:space="preserve">еноменология сексуальной сферы. </w:t>
      </w:r>
    </w:p>
    <w:p w14:paraId="454F2F60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Раздельнополость</w:t>
      </w:r>
      <w:r>
        <w:rPr>
          <w:rFonts w:eastAsia="Calibri"/>
        </w:rPr>
        <w:t>.</w:t>
      </w:r>
      <w:r w:rsidRPr="00A236C2">
        <w:rPr>
          <w:rFonts w:eastAsia="Calibri"/>
        </w:rPr>
        <w:t xml:space="preserve"> Уро</w:t>
      </w:r>
      <w:r>
        <w:rPr>
          <w:rFonts w:eastAsia="Calibri"/>
        </w:rPr>
        <w:t>в</w:t>
      </w:r>
      <w:r w:rsidRPr="00A236C2">
        <w:rPr>
          <w:rFonts w:eastAsia="Calibri"/>
        </w:rPr>
        <w:t>ни и механизмы детерминации пола.</w:t>
      </w:r>
    </w:p>
    <w:p w14:paraId="09D95FD4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Основные проявления нормальной сексуальности у мужчин (эрекция, эякуляция, оргазм, половое влечение, копулятивный цикл).</w:t>
      </w:r>
    </w:p>
    <w:p w14:paraId="733DF558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Основные проявления нормальной сексуальности у женщин (эрогенная реактивность, любрикация, оргазм, либидо, копулятивный цикл).</w:t>
      </w:r>
    </w:p>
    <w:p w14:paraId="2AFA2D0D" w14:textId="77777777" w:rsidR="00E01528" w:rsidRPr="00A236C2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Основные формы половой жизни человека.</w:t>
      </w:r>
    </w:p>
    <w:p w14:paraId="5A9F1DC5" w14:textId="77777777" w:rsidR="00E01528" w:rsidRPr="00A236C2" w:rsidRDefault="00E01528" w:rsidP="00E01528">
      <w:pPr>
        <w:ind w:firstLine="539"/>
        <w:jc w:val="both"/>
        <w:rPr>
          <w:rFonts w:eastAsia="Calibri"/>
        </w:rPr>
      </w:pPr>
      <w:r w:rsidRPr="00A236C2">
        <w:rPr>
          <w:rFonts w:eastAsia="Calibri"/>
        </w:rPr>
        <w:t>Возрастная динамика формирования сексуальности. Основные этапы. Специфические сексологические проявления, характерные для основных манифестных периодов возрастной динамики половой сферы</w:t>
      </w:r>
    </w:p>
    <w:p w14:paraId="2545E470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Парапубертатный период.</w:t>
      </w:r>
    </w:p>
    <w:p w14:paraId="05595650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Препубертатный период.</w:t>
      </w:r>
    </w:p>
    <w:p w14:paraId="4F50E253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Пубертатный период.</w:t>
      </w:r>
    </w:p>
    <w:p w14:paraId="6D076AE2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Инволюционный период.</w:t>
      </w:r>
    </w:p>
    <w:p w14:paraId="509C4D0C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Методика сексологического обследования.</w:t>
      </w:r>
    </w:p>
    <w:p w14:paraId="1744A366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Карта сексологического обследования мужчин и женщин.</w:t>
      </w:r>
    </w:p>
    <w:p w14:paraId="3F3D31F5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Сексологический анамнез.</w:t>
      </w:r>
      <w:r>
        <w:rPr>
          <w:rFonts w:eastAsia="Calibri"/>
        </w:rPr>
        <w:t xml:space="preserve"> </w:t>
      </w:r>
      <w:r w:rsidRPr="00A236C2">
        <w:rPr>
          <w:rFonts w:eastAsia="Calibri"/>
        </w:rPr>
        <w:t>Объективное обследование сексологических больных</w:t>
      </w:r>
      <w:r>
        <w:rPr>
          <w:rFonts w:eastAsia="Calibri"/>
        </w:rPr>
        <w:t>.</w:t>
      </w:r>
    </w:p>
    <w:p w14:paraId="29B25CCC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Сексологическая антропометрия: морфограмма, трохантерный индекс.</w:t>
      </w:r>
    </w:p>
    <w:p w14:paraId="3A9EBAF4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Структурный анализ сексуальных расстройств.</w:t>
      </w:r>
    </w:p>
    <w:p w14:paraId="7676E8FF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Оценка функционального состояния составляющих копулятивного цикла и идентификация синдромов их расстройств.</w:t>
      </w:r>
    </w:p>
    <w:p w14:paraId="4AD56DFB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Выявления различных форм межсиндромных взаимодействий.</w:t>
      </w:r>
    </w:p>
    <w:p w14:paraId="78E90D06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Нейрогуморальная, психическая, эрекционная и эякуляторная составляющие копулятивного цикла и их патологии</w:t>
      </w:r>
      <w:r>
        <w:rPr>
          <w:rFonts w:eastAsia="Calibri"/>
        </w:rPr>
        <w:t>.</w:t>
      </w:r>
    </w:p>
    <w:p w14:paraId="1FA58D07" w14:textId="77777777" w:rsidR="00E01528" w:rsidRPr="00A236C2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Нарушения психосексуального развития.</w:t>
      </w:r>
    </w:p>
    <w:p w14:paraId="2D20041C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Патология дифференцировки пола.</w:t>
      </w:r>
    </w:p>
    <w:p w14:paraId="404A7359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Нарушения стереотипа полоролевого поведения.</w:t>
      </w:r>
    </w:p>
    <w:p w14:paraId="0337FA9F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Девиации психосексуального развития.</w:t>
      </w:r>
    </w:p>
    <w:p w14:paraId="15965EB6" w14:textId="77777777" w:rsidR="00E01528" w:rsidRPr="00A236C2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Сексуальные нарушения при различных психических расстройствах</w:t>
      </w:r>
      <w:r>
        <w:rPr>
          <w:rFonts w:eastAsia="Calibri"/>
        </w:rPr>
        <w:t>.</w:t>
      </w:r>
    </w:p>
    <w:p w14:paraId="44BC2165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Лечение нарушений различных составляющих копулятивного цикла.</w:t>
      </w:r>
    </w:p>
    <w:p w14:paraId="0059EFCB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Лечение нарушений психосексуальных ориентаций.</w:t>
      </w:r>
    </w:p>
    <w:p w14:paraId="1550F8E5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A236C2">
        <w:rPr>
          <w:rFonts w:eastAsia="Calibri"/>
        </w:rPr>
        <w:t>Психотерапия семейно-сексуальных дисгармоний</w:t>
      </w:r>
      <w:r>
        <w:rPr>
          <w:rFonts w:eastAsia="Calibri"/>
        </w:rPr>
        <w:t>.</w:t>
      </w:r>
    </w:p>
    <w:p w14:paraId="5E691ADE" w14:textId="77777777" w:rsidR="00E01528" w:rsidRDefault="00E01528" w:rsidP="00E01528">
      <w:pPr>
        <w:numPr>
          <w:ilvl w:val="0"/>
          <w:numId w:val="37"/>
        </w:numPr>
        <w:jc w:val="both"/>
        <w:rPr>
          <w:rFonts w:eastAsia="Calibri"/>
        </w:rPr>
      </w:pPr>
      <w:r w:rsidRPr="00BB14C3">
        <w:rPr>
          <w:rFonts w:eastAsia="Calibri"/>
        </w:rPr>
        <w:t>Структура</w:t>
      </w:r>
      <w:r>
        <w:rPr>
          <w:rFonts w:eastAsia="Calibri"/>
        </w:rPr>
        <w:t xml:space="preserve"> и задачи </w:t>
      </w:r>
      <w:r w:rsidRPr="00BB14C3">
        <w:rPr>
          <w:rFonts w:eastAsia="Calibri"/>
        </w:rPr>
        <w:t>отделения семейного врачебно-психологического консультирования</w:t>
      </w:r>
    </w:p>
    <w:p w14:paraId="0138AF45" w14:textId="77777777" w:rsidR="00E01528" w:rsidRDefault="00E01528" w:rsidP="00E01528">
      <w:pPr>
        <w:pStyle w:val="Default"/>
      </w:pPr>
    </w:p>
    <w:p w14:paraId="76A88FFA" w14:textId="77777777" w:rsidR="00B12112" w:rsidRDefault="00B12112" w:rsidP="00E01528">
      <w:pPr>
        <w:pStyle w:val="Default"/>
      </w:pPr>
    </w:p>
    <w:p w14:paraId="3BA86694" w14:textId="77777777" w:rsidR="0090479E" w:rsidRDefault="0090479E" w:rsidP="00321C8C">
      <w:pPr>
        <w:widowControl w:val="0"/>
        <w:shd w:val="clear" w:color="auto" w:fill="FFFFFF"/>
        <w:jc w:val="both"/>
        <w:rPr>
          <w:bCs/>
          <w:spacing w:val="-6"/>
          <w:sz w:val="28"/>
          <w:szCs w:val="28"/>
        </w:rPr>
      </w:pPr>
      <w:r w:rsidRPr="006B2A49">
        <w:rPr>
          <w:b/>
          <w:bCs/>
          <w:spacing w:val="-6"/>
          <w:sz w:val="28"/>
          <w:szCs w:val="28"/>
          <w:u w:val="single"/>
        </w:rPr>
        <w:t>Промежуточная аттестация</w:t>
      </w:r>
      <w:r w:rsidRPr="007168CD">
        <w:rPr>
          <w:bCs/>
          <w:spacing w:val="-6"/>
          <w:sz w:val="28"/>
          <w:szCs w:val="28"/>
        </w:rPr>
        <w:t xml:space="preserve"> - выявляет результаты выполнения ординатором учебного плана и уровень сформированности компетенций. Промежуточная аттестация проводится кафедр</w:t>
      </w:r>
      <w:r w:rsidR="00526B74">
        <w:rPr>
          <w:bCs/>
          <w:spacing w:val="-6"/>
          <w:sz w:val="28"/>
          <w:szCs w:val="28"/>
        </w:rPr>
        <w:t>ой</w:t>
      </w:r>
      <w:r w:rsidRPr="007168CD">
        <w:rPr>
          <w:bCs/>
          <w:spacing w:val="-6"/>
          <w:sz w:val="28"/>
          <w:szCs w:val="28"/>
        </w:rPr>
        <w:t xml:space="preserve">. Процедура промежуточной аттестации включает устное собеседование с ординатором, демонстрацию ординатором практических навыков, </w:t>
      </w:r>
      <w:r w:rsidR="00321C8C" w:rsidRPr="00645160">
        <w:rPr>
          <w:iCs/>
          <w:spacing w:val="-6"/>
          <w:sz w:val="28"/>
          <w:szCs w:val="28"/>
        </w:rPr>
        <w:t xml:space="preserve">решение </w:t>
      </w:r>
      <w:r w:rsidR="00321C8C">
        <w:rPr>
          <w:iCs/>
          <w:spacing w:val="-6"/>
          <w:sz w:val="28"/>
          <w:szCs w:val="28"/>
        </w:rPr>
        <w:t xml:space="preserve">тестов и </w:t>
      </w:r>
      <w:r w:rsidR="00321C8C" w:rsidRPr="00645160">
        <w:rPr>
          <w:iCs/>
          <w:spacing w:val="-6"/>
          <w:sz w:val="28"/>
          <w:szCs w:val="28"/>
        </w:rPr>
        <w:t>ситуационных задач.</w:t>
      </w:r>
      <w:r w:rsidRPr="007168CD">
        <w:rPr>
          <w:bCs/>
          <w:spacing w:val="-6"/>
          <w:sz w:val="28"/>
          <w:szCs w:val="28"/>
        </w:rPr>
        <w:t xml:space="preserve"> </w:t>
      </w:r>
    </w:p>
    <w:p w14:paraId="46740B6A" w14:textId="77777777" w:rsidR="00B12112" w:rsidRDefault="00B12112" w:rsidP="0090479E">
      <w:pPr>
        <w:widowControl w:val="0"/>
        <w:shd w:val="clear" w:color="auto" w:fill="FFFFFF"/>
        <w:ind w:left="720"/>
        <w:jc w:val="both"/>
        <w:rPr>
          <w:bCs/>
          <w:spacing w:val="-6"/>
          <w:sz w:val="28"/>
          <w:szCs w:val="28"/>
        </w:rPr>
      </w:pPr>
    </w:p>
    <w:p w14:paraId="6CE6BE91" w14:textId="77777777" w:rsidR="00B12112" w:rsidRDefault="00B12112" w:rsidP="0090479E">
      <w:pPr>
        <w:widowControl w:val="0"/>
        <w:shd w:val="clear" w:color="auto" w:fill="FFFFFF"/>
        <w:ind w:left="720"/>
        <w:jc w:val="both"/>
        <w:rPr>
          <w:bCs/>
          <w:spacing w:val="-6"/>
          <w:sz w:val="28"/>
          <w:szCs w:val="28"/>
        </w:rPr>
      </w:pPr>
    </w:p>
    <w:p w14:paraId="6B29B171" w14:textId="77777777" w:rsidR="0090479E" w:rsidRPr="00FE1019" w:rsidRDefault="0090479E" w:rsidP="0090479E">
      <w:pPr>
        <w:widowControl w:val="0"/>
        <w:shd w:val="clear" w:color="auto" w:fill="FFFFFF"/>
        <w:ind w:left="720"/>
        <w:jc w:val="both"/>
        <w:rPr>
          <w:b/>
          <w:sz w:val="28"/>
          <w:szCs w:val="28"/>
        </w:rPr>
      </w:pPr>
      <w:r w:rsidRPr="00FE1019">
        <w:rPr>
          <w:rFonts w:hint="eastAsia"/>
          <w:b/>
          <w:sz w:val="28"/>
          <w:szCs w:val="28"/>
        </w:rPr>
        <w:t>Перечень</w:t>
      </w:r>
      <w:r w:rsidRPr="00FE1019">
        <w:rPr>
          <w:b/>
          <w:sz w:val="28"/>
          <w:szCs w:val="28"/>
        </w:rPr>
        <w:t xml:space="preserve"> </w:t>
      </w:r>
      <w:r w:rsidRPr="00FE1019">
        <w:rPr>
          <w:rFonts w:hint="eastAsia"/>
          <w:b/>
          <w:sz w:val="28"/>
          <w:szCs w:val="28"/>
        </w:rPr>
        <w:t>оценочных</w:t>
      </w:r>
      <w:r w:rsidRPr="00FE1019">
        <w:rPr>
          <w:b/>
          <w:sz w:val="28"/>
          <w:szCs w:val="28"/>
        </w:rPr>
        <w:t xml:space="preserve"> </w:t>
      </w:r>
      <w:r w:rsidRPr="00FE1019">
        <w:rPr>
          <w:rFonts w:hint="eastAsia"/>
          <w:b/>
          <w:sz w:val="28"/>
          <w:szCs w:val="28"/>
        </w:rPr>
        <w:t>средств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"/>
        <w:gridCol w:w="2383"/>
        <w:gridCol w:w="1690"/>
        <w:gridCol w:w="2821"/>
        <w:gridCol w:w="1749"/>
      </w:tblGrid>
      <w:tr w:rsidR="0090479E" w:rsidRPr="00F853BD" w14:paraId="5D404BC3" w14:textId="77777777" w:rsidTr="00325EA3">
        <w:trPr>
          <w:trHeight w:val="85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2420" w14:textId="77777777" w:rsidR="0090479E" w:rsidRPr="00F853BD" w:rsidRDefault="0090479E" w:rsidP="00325EA3">
            <w:pPr>
              <w:jc w:val="center"/>
              <w:rPr>
                <w:b/>
                <w:bCs/>
                <w:color w:val="000000"/>
              </w:rPr>
            </w:pPr>
            <w:r w:rsidRPr="00F853BD">
              <w:rPr>
                <w:b/>
                <w:bCs/>
                <w:color w:val="000000"/>
              </w:rPr>
              <w:lastRenderedPageBreak/>
              <w:t>Код в ОПОП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C500" w14:textId="77777777" w:rsidR="0090479E" w:rsidRPr="00F853BD" w:rsidRDefault="0090479E" w:rsidP="00325EA3">
            <w:pPr>
              <w:jc w:val="center"/>
              <w:rPr>
                <w:b/>
                <w:bCs/>
                <w:color w:val="000000"/>
              </w:rPr>
            </w:pPr>
            <w:r w:rsidRPr="00F853BD">
              <w:rPr>
                <w:b/>
                <w:bCs/>
                <w:color w:val="000000"/>
              </w:rPr>
              <w:t>Модуль ОПОП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87FC" w14:textId="77777777" w:rsidR="0090479E" w:rsidRPr="00F853BD" w:rsidRDefault="0090479E" w:rsidP="00325EA3">
            <w:pPr>
              <w:jc w:val="center"/>
              <w:rPr>
                <w:b/>
                <w:bCs/>
                <w:color w:val="000000"/>
              </w:rPr>
            </w:pPr>
            <w:r w:rsidRPr="00F853BD">
              <w:rPr>
                <w:b/>
                <w:bCs/>
                <w:color w:val="000000"/>
              </w:rPr>
              <w:t xml:space="preserve">Форма контроля успеваемости 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B979" w14:textId="77777777" w:rsidR="0090479E" w:rsidRPr="00F853BD" w:rsidRDefault="0090479E" w:rsidP="00325EA3">
            <w:pPr>
              <w:jc w:val="center"/>
              <w:rPr>
                <w:b/>
                <w:bCs/>
                <w:color w:val="000000"/>
              </w:rPr>
            </w:pPr>
            <w:r w:rsidRPr="00F853BD">
              <w:rPr>
                <w:rFonts w:hint="eastAsia"/>
                <w:b/>
                <w:bCs/>
                <w:color w:val="000000"/>
              </w:rPr>
              <w:t>Перечень</w:t>
            </w:r>
            <w:r w:rsidRPr="00F853BD">
              <w:rPr>
                <w:b/>
                <w:bCs/>
                <w:color w:val="000000"/>
              </w:rPr>
              <w:t xml:space="preserve"> </w:t>
            </w:r>
            <w:r w:rsidRPr="00F853BD">
              <w:rPr>
                <w:rFonts w:hint="eastAsia"/>
                <w:b/>
                <w:bCs/>
                <w:color w:val="000000"/>
              </w:rPr>
              <w:t>оценочных</w:t>
            </w:r>
            <w:r w:rsidRPr="00F853BD">
              <w:rPr>
                <w:b/>
                <w:bCs/>
                <w:color w:val="000000"/>
              </w:rPr>
              <w:t xml:space="preserve"> </w:t>
            </w:r>
            <w:r w:rsidRPr="00F853BD">
              <w:rPr>
                <w:rFonts w:hint="eastAsia"/>
                <w:b/>
                <w:bCs/>
                <w:color w:val="000000"/>
              </w:rPr>
              <w:t>средств</w:t>
            </w:r>
            <w:r>
              <w:rPr>
                <w:b/>
                <w:bCs/>
                <w:color w:val="000000"/>
              </w:rPr>
              <w:t xml:space="preserve"> (ФОС)</w:t>
            </w:r>
          </w:p>
          <w:p w14:paraId="3E3A1227" w14:textId="77777777" w:rsidR="0090479E" w:rsidRPr="00F853BD" w:rsidRDefault="0090479E" w:rsidP="00325E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28AD" w14:textId="77777777" w:rsidR="0090479E" w:rsidRPr="00F853BD" w:rsidRDefault="0090479E" w:rsidP="00325EA3">
            <w:pPr>
              <w:jc w:val="center"/>
              <w:rPr>
                <w:b/>
                <w:bCs/>
                <w:color w:val="000000"/>
              </w:rPr>
            </w:pPr>
            <w:r w:rsidRPr="00F853BD">
              <w:rPr>
                <w:b/>
                <w:bCs/>
                <w:color w:val="000000"/>
              </w:rPr>
              <w:t>Оцениваемые компетенции</w:t>
            </w:r>
          </w:p>
        </w:tc>
      </w:tr>
      <w:tr w:rsidR="0090479E" w:rsidRPr="00F853BD" w14:paraId="68507FCB" w14:textId="77777777" w:rsidTr="00325EA3">
        <w:trPr>
          <w:trHeight w:val="55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6CA8" w14:textId="7A129857" w:rsidR="0090479E" w:rsidRPr="00F853BD" w:rsidRDefault="0090479E" w:rsidP="00325E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ФТД</w:t>
            </w:r>
            <w:r w:rsidR="00C403A0"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02353" w14:textId="77777777" w:rsidR="0090479E" w:rsidRPr="00991FE4" w:rsidRDefault="0090479E" w:rsidP="001F496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1F4961">
              <w:rPr>
                <w:color w:val="000000"/>
              </w:rPr>
              <w:t>ексология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0D22" w14:textId="77777777" w:rsidR="0090479E" w:rsidRPr="00F853BD" w:rsidRDefault="0090479E" w:rsidP="00325EA3">
            <w:pPr>
              <w:jc w:val="center"/>
              <w:rPr>
                <w:color w:val="000000"/>
              </w:rPr>
            </w:pPr>
            <w:r w:rsidRPr="00F853BD">
              <w:rPr>
                <w:color w:val="000000"/>
              </w:rPr>
              <w:t>Зачет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8CFE" w14:textId="77777777" w:rsidR="0090479E" w:rsidRPr="00F853BD" w:rsidRDefault="0090479E" w:rsidP="00325EA3">
            <w:pPr>
              <w:jc w:val="center"/>
              <w:rPr>
                <w:color w:val="000000"/>
              </w:rPr>
            </w:pPr>
            <w:r w:rsidRPr="00F853BD">
              <w:rPr>
                <w:color w:val="000000"/>
              </w:rPr>
              <w:t>1. Перечень вопросов для устного собеседования;</w:t>
            </w:r>
            <w:r>
              <w:rPr>
                <w:color w:val="000000"/>
              </w:rPr>
              <w:t xml:space="preserve"> 2.</w:t>
            </w:r>
            <w:r w:rsidRPr="00F853BD">
              <w:rPr>
                <w:color w:val="000000"/>
              </w:rPr>
              <w:t xml:space="preserve"> Банк тестовых заданий; </w:t>
            </w:r>
            <w:r>
              <w:rPr>
                <w:color w:val="000000"/>
              </w:rPr>
              <w:t>3</w:t>
            </w:r>
            <w:r w:rsidRPr="00F853BD">
              <w:rPr>
                <w:color w:val="000000"/>
              </w:rPr>
              <w:t>. Банк ситуационных клинических задач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DC98" w14:textId="2D80992E" w:rsidR="0090479E" w:rsidRPr="00F853BD" w:rsidRDefault="0090479E" w:rsidP="001F4961">
            <w:pPr>
              <w:jc w:val="center"/>
              <w:rPr>
                <w:color w:val="000000"/>
              </w:rPr>
            </w:pPr>
            <w:r w:rsidRPr="006F247F">
              <w:t xml:space="preserve">УК-1, </w:t>
            </w:r>
            <w:r w:rsidR="00C91D41">
              <w:t>ПК-</w:t>
            </w:r>
            <w:r w:rsidR="00C403A0">
              <w:t>1</w:t>
            </w:r>
          </w:p>
        </w:tc>
      </w:tr>
    </w:tbl>
    <w:p w14:paraId="73438102" w14:textId="77777777" w:rsidR="0090479E" w:rsidRDefault="0090479E" w:rsidP="0090479E">
      <w:pPr>
        <w:widowControl w:val="0"/>
        <w:shd w:val="clear" w:color="auto" w:fill="FFFFFF"/>
        <w:tabs>
          <w:tab w:val="left" w:pos="539"/>
        </w:tabs>
        <w:ind w:left="720"/>
        <w:jc w:val="both"/>
        <w:rPr>
          <w:sz w:val="28"/>
          <w:szCs w:val="22"/>
        </w:rPr>
      </w:pPr>
    </w:p>
    <w:p w14:paraId="7FB92A00" w14:textId="77777777" w:rsidR="0090479E" w:rsidRDefault="001F4961" w:rsidP="0090479E">
      <w:pPr>
        <w:widowControl w:val="0"/>
        <w:shd w:val="clear" w:color="auto" w:fill="FFFFFF"/>
        <w:tabs>
          <w:tab w:val="left" w:pos="539"/>
        </w:tabs>
        <w:ind w:left="720"/>
        <w:jc w:val="both"/>
        <w:rPr>
          <w:sz w:val="28"/>
          <w:szCs w:val="22"/>
        </w:rPr>
      </w:pPr>
      <w:r w:rsidRPr="007168CD">
        <w:rPr>
          <w:sz w:val="28"/>
          <w:szCs w:val="22"/>
        </w:rPr>
        <w:t>Прием зачета проводится н</w:t>
      </w:r>
      <w:r>
        <w:rPr>
          <w:sz w:val="28"/>
          <w:szCs w:val="22"/>
        </w:rPr>
        <w:t>а последнем занятии дисциплины</w:t>
      </w:r>
      <w:r w:rsidRPr="007168CD">
        <w:rPr>
          <w:sz w:val="28"/>
          <w:szCs w:val="22"/>
        </w:rPr>
        <w:t xml:space="preserve">. Сроки зачета устанавливаются расписанием. Зачеты принимают преподаватели, руководившие семинарами по данной дисциплине. Форма и порядок проведения зачета определяется кафедрой самостоятельно в зависимости от содержания дисциплины, целей и особенностей ее изучения, используемой технологии обучения. Зачет по дисциплине </w:t>
      </w:r>
      <w:r>
        <w:rPr>
          <w:sz w:val="28"/>
          <w:szCs w:val="22"/>
        </w:rPr>
        <w:t xml:space="preserve">не </w:t>
      </w:r>
      <w:r w:rsidRPr="007168CD">
        <w:rPr>
          <w:sz w:val="28"/>
          <w:szCs w:val="22"/>
        </w:rPr>
        <w:t>является дифференцированным</w:t>
      </w:r>
      <w:r>
        <w:rPr>
          <w:sz w:val="28"/>
          <w:szCs w:val="22"/>
        </w:rPr>
        <w:t>.</w:t>
      </w:r>
    </w:p>
    <w:p w14:paraId="7D8D4100" w14:textId="77777777" w:rsidR="00B74826" w:rsidRDefault="00B74826" w:rsidP="0090479E">
      <w:pPr>
        <w:widowControl w:val="0"/>
        <w:shd w:val="clear" w:color="auto" w:fill="FFFFFF"/>
        <w:tabs>
          <w:tab w:val="left" w:pos="539"/>
        </w:tabs>
        <w:ind w:left="720"/>
        <w:jc w:val="both"/>
        <w:rPr>
          <w:sz w:val="2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256"/>
        <w:gridCol w:w="1483"/>
      </w:tblGrid>
      <w:tr w:rsidR="0090479E" w:rsidRPr="00B74826" w14:paraId="3E4F8B57" w14:textId="77777777" w:rsidTr="00470767">
        <w:trPr>
          <w:trHeight w:val="419"/>
        </w:trPr>
        <w:tc>
          <w:tcPr>
            <w:tcW w:w="1497" w:type="pct"/>
          </w:tcPr>
          <w:p w14:paraId="2F0398B5" w14:textId="77777777" w:rsidR="0090479E" w:rsidRPr="00B74826" w:rsidRDefault="0090479E" w:rsidP="00325EA3">
            <w:pPr>
              <w:widowControl w:val="0"/>
              <w:spacing w:after="200"/>
              <w:jc w:val="center"/>
              <w:rPr>
                <w:rFonts w:eastAsia="MS Mincho"/>
                <w:b/>
              </w:rPr>
            </w:pPr>
            <w:r w:rsidRPr="00B74826">
              <w:rPr>
                <w:rFonts w:eastAsia="MS Mincho"/>
                <w:b/>
              </w:rPr>
              <w:t>Перечень компетенций</w:t>
            </w:r>
          </w:p>
        </w:tc>
        <w:tc>
          <w:tcPr>
            <w:tcW w:w="2740" w:type="pct"/>
          </w:tcPr>
          <w:p w14:paraId="38062D66" w14:textId="77777777" w:rsidR="0090479E" w:rsidRPr="00B74826" w:rsidRDefault="0090479E" w:rsidP="00325EA3">
            <w:pPr>
              <w:widowControl w:val="0"/>
              <w:spacing w:after="200"/>
              <w:jc w:val="center"/>
              <w:rPr>
                <w:rFonts w:eastAsia="MS Mincho"/>
                <w:b/>
              </w:rPr>
            </w:pPr>
            <w:r w:rsidRPr="00B74826">
              <w:rPr>
                <w:rFonts w:eastAsia="MS Mincho"/>
                <w:b/>
              </w:rPr>
              <w:t>Критерии их сформированности</w:t>
            </w:r>
          </w:p>
        </w:tc>
        <w:tc>
          <w:tcPr>
            <w:tcW w:w="764" w:type="pct"/>
          </w:tcPr>
          <w:p w14:paraId="60086D22" w14:textId="77777777" w:rsidR="0090479E" w:rsidRPr="00B74826" w:rsidRDefault="0090479E" w:rsidP="00325EA3">
            <w:pPr>
              <w:widowControl w:val="0"/>
              <w:spacing w:after="200"/>
              <w:jc w:val="center"/>
              <w:rPr>
                <w:rFonts w:eastAsia="MS Mincho"/>
                <w:b/>
              </w:rPr>
            </w:pPr>
            <w:r w:rsidRPr="00B74826">
              <w:rPr>
                <w:rFonts w:eastAsia="MS Mincho"/>
                <w:b/>
              </w:rPr>
              <w:t>Аттестация</w:t>
            </w:r>
          </w:p>
        </w:tc>
      </w:tr>
      <w:tr w:rsidR="0090479E" w:rsidRPr="00B74826" w14:paraId="1452532F" w14:textId="77777777" w:rsidTr="00470767">
        <w:trPr>
          <w:trHeight w:val="551"/>
        </w:trPr>
        <w:tc>
          <w:tcPr>
            <w:tcW w:w="1497" w:type="pct"/>
          </w:tcPr>
          <w:p w14:paraId="0CA16838" w14:textId="77777777" w:rsidR="0090479E" w:rsidRPr="00B74826" w:rsidRDefault="0090479E" w:rsidP="00325EA3">
            <w:pPr>
              <w:jc w:val="center"/>
              <w:rPr>
                <w:rFonts w:eastAsia="MS Mincho"/>
                <w:color w:val="000000"/>
              </w:rPr>
            </w:pPr>
            <w:r w:rsidRPr="00B74826">
              <w:rPr>
                <w:rFonts w:eastAsia="MS Mincho"/>
                <w:color w:val="000000"/>
              </w:rPr>
              <w:t>УК-1</w:t>
            </w:r>
          </w:p>
          <w:p w14:paraId="2727D721" w14:textId="7CE500CA" w:rsidR="0090479E" w:rsidRPr="00B74826" w:rsidRDefault="00C91D41" w:rsidP="00470767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color w:val="000000"/>
              </w:rPr>
              <w:t>ПК-</w:t>
            </w:r>
            <w:r w:rsidR="00C403A0">
              <w:rPr>
                <w:rFonts w:eastAsia="MS Mincho"/>
                <w:color w:val="000000"/>
              </w:rPr>
              <w:t>1</w:t>
            </w:r>
          </w:p>
        </w:tc>
        <w:tc>
          <w:tcPr>
            <w:tcW w:w="2740" w:type="pct"/>
          </w:tcPr>
          <w:p w14:paraId="3E74DBF7" w14:textId="77777777" w:rsidR="0090479E" w:rsidRPr="00B74826" w:rsidRDefault="0090479E" w:rsidP="00325EA3">
            <w:pPr>
              <w:widowControl w:val="0"/>
              <w:jc w:val="both"/>
              <w:rPr>
                <w:rFonts w:eastAsia="MS Mincho"/>
              </w:rPr>
            </w:pPr>
            <w:r w:rsidRPr="00B74826">
              <w:rPr>
                <w:rFonts w:eastAsia="MS Mincho"/>
              </w:rPr>
              <w:t>Знания, умения и навыки сформированы на продвинутом уровне</w:t>
            </w:r>
          </w:p>
        </w:tc>
        <w:tc>
          <w:tcPr>
            <w:tcW w:w="764" w:type="pct"/>
            <w:vMerge w:val="restart"/>
          </w:tcPr>
          <w:p w14:paraId="24275771" w14:textId="77777777" w:rsidR="0090479E" w:rsidRPr="00B74826" w:rsidRDefault="0090479E" w:rsidP="00325EA3">
            <w:pPr>
              <w:widowControl w:val="0"/>
              <w:spacing w:after="200"/>
              <w:jc w:val="both"/>
              <w:rPr>
                <w:rFonts w:eastAsia="MS Mincho"/>
              </w:rPr>
            </w:pPr>
            <w:r w:rsidRPr="00B74826">
              <w:rPr>
                <w:rFonts w:eastAsia="MS Mincho"/>
              </w:rPr>
              <w:t>Зачтено</w:t>
            </w:r>
          </w:p>
        </w:tc>
      </w:tr>
      <w:tr w:rsidR="0090479E" w:rsidRPr="00B74826" w14:paraId="66E196F2" w14:textId="77777777" w:rsidTr="00470767">
        <w:tc>
          <w:tcPr>
            <w:tcW w:w="1497" w:type="pct"/>
          </w:tcPr>
          <w:p w14:paraId="354DF057" w14:textId="77777777" w:rsidR="0090479E" w:rsidRPr="00B74826" w:rsidRDefault="0090479E" w:rsidP="00325EA3">
            <w:pPr>
              <w:jc w:val="center"/>
              <w:rPr>
                <w:rFonts w:eastAsia="MS Mincho"/>
                <w:color w:val="000000"/>
              </w:rPr>
            </w:pPr>
            <w:r w:rsidRPr="00B74826">
              <w:rPr>
                <w:rFonts w:eastAsia="MS Mincho"/>
                <w:color w:val="000000"/>
              </w:rPr>
              <w:t>УК-1</w:t>
            </w:r>
          </w:p>
          <w:p w14:paraId="0A0A1146" w14:textId="26202ECA" w:rsidR="0090479E" w:rsidRPr="00B74826" w:rsidRDefault="00C403A0" w:rsidP="001F4961">
            <w:pPr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ПК-1</w:t>
            </w:r>
          </w:p>
        </w:tc>
        <w:tc>
          <w:tcPr>
            <w:tcW w:w="2740" w:type="pct"/>
          </w:tcPr>
          <w:p w14:paraId="3F4571D6" w14:textId="77777777" w:rsidR="0090479E" w:rsidRPr="00B74826" w:rsidRDefault="0090479E" w:rsidP="00325EA3">
            <w:pPr>
              <w:widowControl w:val="0"/>
              <w:jc w:val="both"/>
              <w:rPr>
                <w:rFonts w:eastAsia="MS Mincho"/>
              </w:rPr>
            </w:pPr>
            <w:r w:rsidRPr="00B74826">
              <w:rPr>
                <w:rFonts w:eastAsia="MS Mincho"/>
              </w:rPr>
              <w:t>Знания, умения и навыки сформированы на повышенном уровне</w:t>
            </w:r>
          </w:p>
        </w:tc>
        <w:tc>
          <w:tcPr>
            <w:tcW w:w="764" w:type="pct"/>
            <w:vMerge/>
          </w:tcPr>
          <w:p w14:paraId="662CFC8D" w14:textId="77777777" w:rsidR="0090479E" w:rsidRPr="00B74826" w:rsidRDefault="0090479E" w:rsidP="00325EA3">
            <w:pPr>
              <w:widowControl w:val="0"/>
              <w:spacing w:after="200"/>
              <w:jc w:val="both"/>
              <w:rPr>
                <w:rFonts w:eastAsia="MS Mincho"/>
              </w:rPr>
            </w:pPr>
          </w:p>
        </w:tc>
      </w:tr>
      <w:tr w:rsidR="0090479E" w:rsidRPr="00B74826" w14:paraId="7B2B90DF" w14:textId="77777777" w:rsidTr="00470767">
        <w:tc>
          <w:tcPr>
            <w:tcW w:w="1497" w:type="pct"/>
          </w:tcPr>
          <w:p w14:paraId="7768A710" w14:textId="77777777" w:rsidR="0090479E" w:rsidRPr="00B74826" w:rsidRDefault="0090479E" w:rsidP="00325EA3">
            <w:pPr>
              <w:jc w:val="center"/>
              <w:rPr>
                <w:rFonts w:eastAsia="MS Mincho"/>
                <w:color w:val="000000"/>
              </w:rPr>
            </w:pPr>
            <w:r w:rsidRPr="00B74826">
              <w:rPr>
                <w:rFonts w:eastAsia="MS Mincho"/>
                <w:color w:val="000000"/>
              </w:rPr>
              <w:t>УК-1</w:t>
            </w:r>
          </w:p>
          <w:p w14:paraId="04DE1943" w14:textId="7C7164AF" w:rsidR="0090479E" w:rsidRPr="00B74826" w:rsidRDefault="00C403A0" w:rsidP="001F4961">
            <w:pPr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ПК-1</w:t>
            </w:r>
          </w:p>
        </w:tc>
        <w:tc>
          <w:tcPr>
            <w:tcW w:w="2740" w:type="pct"/>
          </w:tcPr>
          <w:p w14:paraId="577BC9F9" w14:textId="77777777" w:rsidR="0090479E" w:rsidRPr="00B74826" w:rsidRDefault="0090479E" w:rsidP="00325EA3">
            <w:pPr>
              <w:widowControl w:val="0"/>
              <w:jc w:val="both"/>
              <w:rPr>
                <w:rFonts w:eastAsia="MS Mincho"/>
              </w:rPr>
            </w:pPr>
            <w:r w:rsidRPr="00B74826">
              <w:rPr>
                <w:rFonts w:eastAsia="MS Mincho"/>
              </w:rPr>
              <w:t>Знания, умения и навыки сформированы на базовом уровне</w:t>
            </w:r>
          </w:p>
        </w:tc>
        <w:tc>
          <w:tcPr>
            <w:tcW w:w="764" w:type="pct"/>
            <w:vMerge/>
          </w:tcPr>
          <w:p w14:paraId="43003CDC" w14:textId="77777777" w:rsidR="0090479E" w:rsidRPr="00B74826" w:rsidRDefault="0090479E" w:rsidP="00325EA3">
            <w:pPr>
              <w:widowControl w:val="0"/>
              <w:spacing w:after="200"/>
              <w:jc w:val="both"/>
              <w:rPr>
                <w:rFonts w:eastAsia="MS Mincho"/>
              </w:rPr>
            </w:pPr>
          </w:p>
        </w:tc>
      </w:tr>
      <w:tr w:rsidR="0090479E" w:rsidRPr="00B74826" w14:paraId="0C05E308" w14:textId="77777777" w:rsidTr="00470767">
        <w:trPr>
          <w:trHeight w:val="128"/>
        </w:trPr>
        <w:tc>
          <w:tcPr>
            <w:tcW w:w="1497" w:type="pct"/>
          </w:tcPr>
          <w:p w14:paraId="5161A9C1" w14:textId="77777777" w:rsidR="0090479E" w:rsidRPr="00B74826" w:rsidRDefault="0090479E" w:rsidP="00325EA3">
            <w:pPr>
              <w:jc w:val="center"/>
              <w:rPr>
                <w:rFonts w:eastAsia="MS Mincho"/>
                <w:color w:val="000000"/>
              </w:rPr>
            </w:pPr>
            <w:r w:rsidRPr="00B74826">
              <w:rPr>
                <w:rFonts w:eastAsia="MS Mincho"/>
                <w:color w:val="000000"/>
              </w:rPr>
              <w:t>УК-1</w:t>
            </w:r>
          </w:p>
          <w:p w14:paraId="2ABA3CF0" w14:textId="06D6324D" w:rsidR="0090479E" w:rsidRPr="00B74826" w:rsidRDefault="00C403A0" w:rsidP="00B74826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color w:val="000000"/>
              </w:rPr>
              <w:t>ПК-1</w:t>
            </w:r>
          </w:p>
        </w:tc>
        <w:tc>
          <w:tcPr>
            <w:tcW w:w="2740" w:type="pct"/>
          </w:tcPr>
          <w:p w14:paraId="45C08546" w14:textId="77777777" w:rsidR="0090479E" w:rsidRPr="00B74826" w:rsidRDefault="0090479E" w:rsidP="00325EA3">
            <w:pPr>
              <w:widowControl w:val="0"/>
              <w:jc w:val="both"/>
              <w:rPr>
                <w:rFonts w:eastAsia="MS Mincho"/>
              </w:rPr>
            </w:pPr>
            <w:r w:rsidRPr="00B74826">
              <w:rPr>
                <w:rFonts w:eastAsia="MS Mincho"/>
              </w:rPr>
              <w:t>Знания, умения и навыки сформированы на уровне ниже базового</w:t>
            </w:r>
          </w:p>
        </w:tc>
        <w:tc>
          <w:tcPr>
            <w:tcW w:w="764" w:type="pct"/>
          </w:tcPr>
          <w:p w14:paraId="05C5B037" w14:textId="77777777" w:rsidR="0090479E" w:rsidRPr="00B74826" w:rsidRDefault="0090479E" w:rsidP="00325EA3">
            <w:pPr>
              <w:widowControl w:val="0"/>
              <w:jc w:val="both"/>
              <w:rPr>
                <w:rFonts w:eastAsia="MS Mincho"/>
              </w:rPr>
            </w:pPr>
            <w:r w:rsidRPr="00B74826">
              <w:rPr>
                <w:rFonts w:eastAsia="MS Mincho"/>
              </w:rPr>
              <w:t>Не зачтено</w:t>
            </w:r>
          </w:p>
        </w:tc>
      </w:tr>
    </w:tbl>
    <w:p w14:paraId="58E37475" w14:textId="77777777" w:rsidR="0090479E" w:rsidRDefault="0090479E" w:rsidP="0090479E">
      <w:pPr>
        <w:widowControl w:val="0"/>
        <w:shd w:val="clear" w:color="auto" w:fill="FFFFFF"/>
        <w:tabs>
          <w:tab w:val="left" w:pos="539"/>
        </w:tabs>
        <w:ind w:left="720"/>
        <w:jc w:val="both"/>
        <w:rPr>
          <w:bCs/>
          <w:spacing w:val="-6"/>
          <w:sz w:val="28"/>
          <w:szCs w:val="28"/>
        </w:rPr>
      </w:pPr>
    </w:p>
    <w:bookmarkEnd w:id="13"/>
    <w:p w14:paraId="28F7A271" w14:textId="77777777" w:rsidR="0090479E" w:rsidRDefault="0090479E" w:rsidP="0090479E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b/>
          <w:bCs/>
          <w:spacing w:val="-6"/>
          <w:sz w:val="28"/>
          <w:szCs w:val="28"/>
        </w:rPr>
      </w:pPr>
      <w:r>
        <w:rPr>
          <w:b/>
          <w:spacing w:val="-13"/>
          <w:sz w:val="28"/>
          <w:szCs w:val="28"/>
        </w:rPr>
        <w:t>10</w:t>
      </w:r>
      <w:r w:rsidRPr="00645160">
        <w:rPr>
          <w:b/>
          <w:spacing w:val="-13"/>
          <w:sz w:val="28"/>
          <w:szCs w:val="28"/>
        </w:rPr>
        <w:t>.</w:t>
      </w:r>
      <w:r w:rsidRPr="00645160">
        <w:rPr>
          <w:b/>
          <w:sz w:val="28"/>
          <w:szCs w:val="28"/>
        </w:rPr>
        <w:t xml:space="preserve"> </w:t>
      </w:r>
      <w:r w:rsidRPr="00645160">
        <w:rPr>
          <w:b/>
          <w:bCs/>
          <w:spacing w:val="-6"/>
          <w:sz w:val="28"/>
          <w:szCs w:val="28"/>
        </w:rPr>
        <w:t>Учебно-методическое и информационное обеспечение дисциплины</w:t>
      </w:r>
    </w:p>
    <w:tbl>
      <w:tblPr>
        <w:tblW w:w="53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6446"/>
      </w:tblGrid>
      <w:tr w:rsidR="00CF2D1E" w:rsidRPr="00CF2D1E" w14:paraId="0CAB058A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BF5A6" w14:textId="77777777" w:rsidR="00CF2D1E" w:rsidRPr="00CF2D1E" w:rsidRDefault="00CF2D1E" w:rsidP="00CF2D1E">
            <w:pPr>
              <w:spacing w:after="200" w:line="276" w:lineRule="auto"/>
              <w:rPr>
                <w:sz w:val="32"/>
                <w:szCs w:val="32"/>
              </w:rPr>
            </w:pPr>
            <w:r w:rsidRPr="00CF2D1E">
              <w:rPr>
                <w:sz w:val="32"/>
                <w:szCs w:val="32"/>
              </w:rPr>
              <w:t> Основная литература</w:t>
            </w: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B99E1" w14:textId="77777777" w:rsidR="00CF2D1E" w:rsidRPr="00CF2D1E" w:rsidRDefault="00CF2D1E" w:rsidP="00CF2D1E">
            <w:pPr>
              <w:spacing w:before="100" w:beforeAutospacing="1" w:after="100" w:afterAutospacing="1" w:line="276" w:lineRule="auto"/>
              <w:rPr>
                <w:sz w:val="32"/>
                <w:szCs w:val="32"/>
                <w:lang w:val="en-US"/>
              </w:rPr>
            </w:pPr>
          </w:p>
        </w:tc>
      </w:tr>
      <w:tr w:rsidR="00CF2D1E" w:rsidRPr="00CF2D1E" w14:paraId="592E7312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2679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0B14B" w14:textId="77777777" w:rsidR="00CF2D1E" w:rsidRPr="00CF2D1E" w:rsidRDefault="00CF2D1E" w:rsidP="00CF2D1E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CF2D1E">
              <w:rPr>
                <w:rFonts w:eastAsia="Calibri"/>
                <w:sz w:val="28"/>
                <w:szCs w:val="28"/>
              </w:rPr>
              <w:t xml:space="preserve">Доморацкий, В. А. Медицинская сексология и психотерапия сексуальных расстройств / Доморацкий В. А. - Москва : Академический Проект, 2020. - 470 с. (Психотерапевтические технологии) - ISBN 978-5-8291-2713-8. - Текст : электронный // ЭБС "Консультант студента" : [сайт]. - URL : </w:t>
            </w:r>
            <w:hyperlink r:id="rId10" w:history="1">
              <w:r w:rsidRPr="00CF2D1E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https://www.studentlibrary.ru/book/ISBN9785829127138.html</w:t>
              </w:r>
            </w:hyperlink>
            <w:r w:rsidRPr="00CF2D1E">
              <w:rPr>
                <w:sz w:val="28"/>
                <w:szCs w:val="28"/>
              </w:rPr>
              <w:t xml:space="preserve"> </w:t>
            </w:r>
          </w:p>
        </w:tc>
      </w:tr>
      <w:tr w:rsidR="00CF2D1E" w:rsidRPr="00CF2D1E" w14:paraId="6C070895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57CC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21A47" w14:textId="77777777" w:rsidR="00CF2D1E" w:rsidRPr="00CF2D1E" w:rsidRDefault="00CF2D1E" w:rsidP="00CF2D1E">
            <w:pPr>
              <w:spacing w:after="200" w:line="276" w:lineRule="auto"/>
              <w:jc w:val="both"/>
              <w:rPr>
                <w:bCs/>
                <w:sz w:val="28"/>
                <w:szCs w:val="28"/>
                <w:vertAlign w:val="superscript"/>
              </w:rPr>
            </w:pPr>
            <w:r w:rsidRPr="00CF2D1E">
              <w:rPr>
                <w:color w:val="000000"/>
                <w:sz w:val="28"/>
                <w:szCs w:val="28"/>
              </w:rPr>
              <w:t xml:space="preserve">Кришталь, В. В. Сексология. : учебное пособие / В. В. Кришталь, С. Р. Григорян. - Москва : ПЕР СЭ, 2016. - 879 с. - ISBN 978-5-9292-0186-8. - Текст : электронный // ЭБС "Консультант студента" : [сайт]. </w:t>
            </w:r>
            <w:r w:rsidRPr="00CF2D1E">
              <w:rPr>
                <w:color w:val="000000"/>
                <w:sz w:val="28"/>
                <w:szCs w:val="28"/>
              </w:rPr>
              <w:lastRenderedPageBreak/>
              <w:t xml:space="preserve">- URL : https://www.studentlibrary.ru/book/ISBN5929200742.html  </w:t>
            </w:r>
          </w:p>
        </w:tc>
      </w:tr>
      <w:tr w:rsidR="00CF2D1E" w:rsidRPr="00CF2D1E" w14:paraId="4253AD28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2075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70ABD" w14:textId="77777777" w:rsidR="00CF2D1E" w:rsidRPr="00CF2D1E" w:rsidRDefault="00CF2D1E" w:rsidP="00CF2D1E">
            <w:pPr>
              <w:spacing w:after="200" w:line="276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CF2D1E">
              <w:rPr>
                <w:color w:val="000000"/>
                <w:sz w:val="28"/>
                <w:szCs w:val="28"/>
              </w:rPr>
              <w:t>Психосоматические</w:t>
            </w:r>
            <w:r w:rsidRPr="00CF2D1E">
              <w:rPr>
                <w:color w:val="333333"/>
                <w:sz w:val="28"/>
                <w:szCs w:val="28"/>
              </w:rPr>
              <w:t> </w:t>
            </w:r>
            <w:r w:rsidRPr="00CF2D1E">
              <w:rPr>
                <w:color w:val="000000"/>
                <w:sz w:val="28"/>
                <w:szCs w:val="28"/>
              </w:rPr>
              <w:t>расстройства</w:t>
            </w:r>
            <w:r w:rsidRPr="00CF2D1E">
              <w:rPr>
                <w:color w:val="333333"/>
                <w:sz w:val="28"/>
                <w:szCs w:val="28"/>
              </w:rPr>
              <w:t xml:space="preserve"> [Электронный ресурс] / В.Д. Тополянский, М.В. Струковская - М. : ГЭОТАР-Медиа, 2015. - </w:t>
            </w:r>
            <w:hyperlink r:id="rId11" w:history="1">
              <w:r w:rsidRPr="00CF2D1E">
                <w:rPr>
                  <w:color w:val="0000FF"/>
                  <w:sz w:val="28"/>
                  <w:szCs w:val="28"/>
                  <w:u w:val="single"/>
                </w:rPr>
                <w:t>http://www.rosmedlib.ru/book/ISBN9785970435830.html</w:t>
              </w:r>
            </w:hyperlink>
            <w:r w:rsidRPr="00CF2D1E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CF2D1E" w:rsidRPr="00CF2D1E" w14:paraId="12FCD9DF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AFB9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01E08" w14:textId="77777777" w:rsidR="00CF2D1E" w:rsidRPr="00CF2D1E" w:rsidRDefault="00CF2D1E" w:rsidP="00CF2D1E">
            <w:pPr>
              <w:shd w:val="clear" w:color="auto" w:fill="F5F7F9"/>
              <w:spacing w:after="200" w:line="276" w:lineRule="auto"/>
              <w:rPr>
                <w:color w:val="333333"/>
                <w:sz w:val="28"/>
                <w:szCs w:val="28"/>
              </w:rPr>
            </w:pPr>
            <w:r w:rsidRPr="00CF2D1E">
              <w:rPr>
                <w:color w:val="333333"/>
                <w:sz w:val="28"/>
                <w:szCs w:val="28"/>
              </w:rPr>
              <w:t xml:space="preserve">Тактика врача-психиатра : практическое руководство / под ред. Н. Г. Незнанова, Г. Э. Мазо. - Москва : ГЭОТАР-Медиа, 2022. - 232 с. (Серия "Тактика врача") - ISBN 978-5-9704-6570-7. - Текст : электронный // ЭБС "Консультант студента" : [сайт]. - URL : </w:t>
            </w:r>
            <w:hyperlink r:id="rId12" w:history="1">
              <w:r w:rsidRPr="00CF2D1E">
                <w:rPr>
                  <w:color w:val="0000FF"/>
                  <w:sz w:val="28"/>
                  <w:szCs w:val="28"/>
                  <w:u w:val="single"/>
                </w:rPr>
                <w:t>https://www.studentlibrary.ru/book/ISBN9785970465707.html</w:t>
              </w:r>
            </w:hyperlink>
            <w:r w:rsidRPr="00CF2D1E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CF2D1E" w:rsidRPr="00CF2D1E" w14:paraId="13382E04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F0600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  <w:r w:rsidRPr="00CF2D1E">
              <w:rPr>
                <w:sz w:val="22"/>
                <w:szCs w:val="22"/>
              </w:rPr>
              <w:t>Дополнительная литература</w:t>
            </w: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5D423" w14:textId="77777777" w:rsidR="00CF2D1E" w:rsidRPr="00CF2D1E" w:rsidRDefault="00CF2D1E" w:rsidP="00CF2D1E">
            <w:pPr>
              <w:shd w:val="clear" w:color="auto" w:fill="F5F7F9"/>
              <w:spacing w:after="200" w:line="276" w:lineRule="auto"/>
              <w:jc w:val="both"/>
              <w:rPr>
                <w:color w:val="333333"/>
                <w:sz w:val="28"/>
                <w:szCs w:val="28"/>
                <w:vertAlign w:val="superscript"/>
              </w:rPr>
            </w:pPr>
            <w:r w:rsidRPr="00CF2D1E">
              <w:rPr>
                <w:sz w:val="28"/>
                <w:szCs w:val="28"/>
              </w:rPr>
              <w:t xml:space="preserve">Чупина, В. Б. Клиническая психология сексуальных расстройств : учебное пособие / В. Б. Чупина, Л. С. Гавриленко. — Красноярск : КрасГМУ им. проф. В.Ф. Войно-Ясенецкого, 2019. — 128 с. — Текст : электронный // Лань : электронно-библиотечная система. — URL: </w:t>
            </w:r>
            <w:hyperlink r:id="rId13" w:history="1">
              <w:r w:rsidRPr="00CF2D1E">
                <w:rPr>
                  <w:color w:val="0000FF"/>
                  <w:sz w:val="28"/>
                  <w:szCs w:val="28"/>
                  <w:u w:val="single"/>
                </w:rPr>
                <w:t>https://e.lanbook.com/book/131419</w:t>
              </w:r>
            </w:hyperlink>
            <w:r w:rsidRPr="00CF2D1E">
              <w:rPr>
                <w:sz w:val="28"/>
                <w:szCs w:val="28"/>
              </w:rPr>
              <w:t xml:space="preserve"> </w:t>
            </w:r>
          </w:p>
        </w:tc>
      </w:tr>
      <w:tr w:rsidR="00CF2D1E" w:rsidRPr="00CF2D1E" w14:paraId="3E13B9C5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071F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02EE4" w14:textId="77777777" w:rsidR="00CF2D1E" w:rsidRPr="00CF2D1E" w:rsidRDefault="00CF2D1E" w:rsidP="00CF2D1E">
            <w:pPr>
              <w:shd w:val="clear" w:color="auto" w:fill="F5F7F9"/>
              <w:spacing w:after="200" w:line="276" w:lineRule="auto"/>
              <w:jc w:val="both"/>
              <w:rPr>
                <w:sz w:val="28"/>
                <w:szCs w:val="28"/>
                <w:vertAlign w:val="superscript"/>
              </w:rPr>
            </w:pPr>
            <w:r w:rsidRPr="00CF2D1E">
              <w:rPr>
                <w:sz w:val="28"/>
                <w:szCs w:val="28"/>
              </w:rPr>
              <w:t xml:space="preserve">Ткаченко, А. А. Расстройства сексуального предпочтения / А. А. Ткаченко - Москва : ГЭОТАР-Медиа, 2011. - Текст : электронный // ЭБС "Консультант студента" : [сайт]. - URL : https://www.studentlibrary.ru/book/970406649V0025.html  </w:t>
            </w:r>
          </w:p>
        </w:tc>
      </w:tr>
      <w:tr w:rsidR="00CF2D1E" w:rsidRPr="00CF2D1E" w14:paraId="2DC2B682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8559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A6573" w14:textId="77777777" w:rsidR="00CF2D1E" w:rsidRPr="00CF2D1E" w:rsidRDefault="00CF2D1E" w:rsidP="00CF2D1E">
            <w:pPr>
              <w:shd w:val="clear" w:color="auto" w:fill="F5F7F9"/>
              <w:spacing w:after="200" w:line="276" w:lineRule="auto"/>
              <w:jc w:val="both"/>
              <w:rPr>
                <w:sz w:val="28"/>
                <w:szCs w:val="28"/>
                <w:vertAlign w:val="superscript"/>
              </w:rPr>
            </w:pPr>
            <w:r w:rsidRPr="00CF2D1E">
              <w:rPr>
                <w:sz w:val="28"/>
                <w:szCs w:val="28"/>
              </w:rPr>
              <w:t xml:space="preserve">Кибрик, Н. Д. Сексуальная дисфункция, не обусловленная органическими болезнями или нарушениями / Н. Д. Кибрик, М. Я. Ягубов - Москва : ГЭОТАР-Медиа, 2011. - Текст : электронный // ЭБС "Консультант студента" : [сайт]. - URL : </w:t>
            </w:r>
            <w:hyperlink r:id="rId14" w:history="1">
              <w:r w:rsidRPr="00CF2D1E">
                <w:rPr>
                  <w:color w:val="0000FF"/>
                  <w:sz w:val="28"/>
                  <w:szCs w:val="28"/>
                  <w:u w:val="single"/>
                </w:rPr>
                <w:t>https://www.studentlibrary.ru/book/970406649V0026.html</w:t>
              </w:r>
            </w:hyperlink>
            <w:r w:rsidRPr="00CF2D1E">
              <w:rPr>
                <w:sz w:val="28"/>
                <w:szCs w:val="28"/>
              </w:rPr>
              <w:t xml:space="preserve"> </w:t>
            </w:r>
          </w:p>
        </w:tc>
      </w:tr>
      <w:tr w:rsidR="00CF2D1E" w:rsidRPr="00CF2D1E" w14:paraId="3D493117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68E1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43670" w14:textId="77777777" w:rsidR="00CF2D1E" w:rsidRPr="00CF2D1E" w:rsidRDefault="00CF2D1E" w:rsidP="00CF2D1E">
            <w:pPr>
              <w:shd w:val="clear" w:color="auto" w:fill="F5F7F9"/>
              <w:spacing w:after="200" w:line="276" w:lineRule="auto"/>
              <w:jc w:val="both"/>
              <w:rPr>
                <w:sz w:val="28"/>
                <w:szCs w:val="28"/>
                <w:vertAlign w:val="superscript"/>
              </w:rPr>
            </w:pPr>
            <w:r w:rsidRPr="00CF2D1E">
              <w:rPr>
                <w:sz w:val="28"/>
                <w:szCs w:val="28"/>
              </w:rPr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(Серия "Практические руководства") - ISBN 5-98216-063-6. - Текст : электронный // ЭБС "Консультант студента" : [сайт]. - URL : </w:t>
            </w:r>
            <w:hyperlink r:id="rId15" w:history="1">
              <w:r w:rsidRPr="00CF2D1E">
                <w:rPr>
                  <w:color w:val="0000FF"/>
                  <w:sz w:val="28"/>
                  <w:szCs w:val="28"/>
                  <w:u w:val="single"/>
                </w:rPr>
                <w:t>https://www.studentlibrary.ru/book/ISBN5982160636.html</w:t>
              </w:r>
            </w:hyperlink>
            <w:r w:rsidRPr="00CF2D1E">
              <w:rPr>
                <w:sz w:val="28"/>
                <w:szCs w:val="28"/>
              </w:rPr>
              <w:t xml:space="preserve"> </w:t>
            </w:r>
          </w:p>
        </w:tc>
      </w:tr>
      <w:tr w:rsidR="00CF2D1E" w:rsidRPr="00CF2D1E" w14:paraId="1EE16C78" w14:textId="77777777">
        <w:trPr>
          <w:tblCellSpacing w:w="15" w:type="dxa"/>
          <w:jc w:val="center"/>
        </w:trPr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275B" w14:textId="77777777" w:rsidR="00CF2D1E" w:rsidRPr="00CF2D1E" w:rsidRDefault="00CF2D1E" w:rsidP="00CF2D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BAC65" w14:textId="77777777" w:rsidR="00CF2D1E" w:rsidRPr="00CF2D1E" w:rsidRDefault="00CF2D1E" w:rsidP="00CF2D1E">
            <w:pPr>
              <w:shd w:val="clear" w:color="auto" w:fill="F5F7F9"/>
              <w:spacing w:after="200" w:line="276" w:lineRule="auto"/>
              <w:jc w:val="both"/>
              <w:rPr>
                <w:sz w:val="28"/>
                <w:szCs w:val="28"/>
                <w:vertAlign w:val="superscript"/>
              </w:rPr>
            </w:pPr>
            <w:r w:rsidRPr="00CF2D1E">
              <w:rPr>
                <w:sz w:val="28"/>
                <w:szCs w:val="28"/>
              </w:rPr>
              <w:t xml:space="preserve">Козлов, П. В. Регуляция полового поведения и женские сексуальные расстройства / П. В. Козлов, Д. М. Калиматова. - Москва : ГЭОТАР-Медиа, 2024. - 136 с. - ISBN 978-5-9704-8748-8, DOI: 10.33029/9704-8748-8-REG-2024-1-136. - Электронная версия доступна на сайте ЭБС "Консультант студента" : [сайт]. URL: https://www.studentlibrary.ru/book/ISBN9785970487488.html </w:t>
            </w:r>
            <w:r w:rsidRPr="00CF2D1E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</w:tbl>
    <w:p w14:paraId="3F1F9F25" w14:textId="77777777" w:rsidR="00E01528" w:rsidRPr="00645160" w:rsidRDefault="00E01528" w:rsidP="0090479E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b/>
          <w:spacing w:val="-7"/>
          <w:sz w:val="28"/>
          <w:szCs w:val="28"/>
        </w:rPr>
      </w:pPr>
    </w:p>
    <w:p w14:paraId="06306E01" w14:textId="77777777" w:rsidR="00D01FB6" w:rsidRPr="009A7BE6" w:rsidRDefault="00D01FB6" w:rsidP="00D01FB6">
      <w:pPr>
        <w:widowControl w:val="0"/>
        <w:rPr>
          <w:b/>
          <w:iCs/>
          <w:sz w:val="28"/>
        </w:rPr>
      </w:pPr>
    </w:p>
    <w:p w14:paraId="0AF8D6E3" w14:textId="77777777" w:rsidR="00D01FB6" w:rsidRPr="009A7BE6" w:rsidRDefault="00D01FB6" w:rsidP="00D01FB6">
      <w:pPr>
        <w:widowControl w:val="0"/>
        <w:rPr>
          <w:b/>
          <w:iCs/>
          <w:sz w:val="28"/>
        </w:rPr>
      </w:pPr>
      <w:r w:rsidRPr="009A7BE6">
        <w:rPr>
          <w:b/>
          <w:iCs/>
          <w:sz w:val="28"/>
        </w:rPr>
        <w:t>Периодические издания (специальные, ведомственные журналы):</w:t>
      </w:r>
    </w:p>
    <w:p w14:paraId="075870A0" w14:textId="77777777" w:rsidR="00D01FB6" w:rsidRPr="009A7BE6" w:rsidRDefault="00D01FB6" w:rsidP="00D01FB6">
      <w:pPr>
        <w:numPr>
          <w:ilvl w:val="1"/>
          <w:numId w:val="1"/>
        </w:numPr>
        <w:ind w:left="0"/>
        <w:rPr>
          <w:color w:val="000000"/>
          <w:sz w:val="28"/>
          <w:szCs w:val="28"/>
        </w:rPr>
      </w:pPr>
      <w:r w:rsidRPr="009A7BE6">
        <w:rPr>
          <w:iCs/>
          <w:sz w:val="28"/>
          <w:szCs w:val="28"/>
        </w:rPr>
        <w:t>Журнал "Сексология и сексопатология".</w:t>
      </w:r>
    </w:p>
    <w:p w14:paraId="66E55967" w14:textId="77777777" w:rsidR="004F3B2A" w:rsidRPr="00B01983" w:rsidRDefault="004F3B2A" w:rsidP="00D01FB6">
      <w:pPr>
        <w:pStyle w:val="aa"/>
        <w:widowControl w:val="0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</w:p>
    <w:p w14:paraId="07A3B5DD" w14:textId="77777777" w:rsidR="00D01FB6" w:rsidRPr="009A7BE6" w:rsidRDefault="00D01FB6" w:rsidP="00D01FB6">
      <w:pPr>
        <w:pStyle w:val="aa"/>
        <w:widowControl w:val="0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</w:p>
    <w:p w14:paraId="2E8492EA" w14:textId="77777777" w:rsidR="00D01FB6" w:rsidRPr="009A7BE6" w:rsidRDefault="00D01FB6" w:rsidP="00D01FB6">
      <w:pPr>
        <w:pStyle w:val="aa"/>
        <w:widowControl w:val="0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  <w:r w:rsidRPr="009A7BE6">
        <w:rPr>
          <w:rFonts w:ascii="Times New Roman" w:hAnsi="Times New Roman"/>
          <w:b/>
          <w:iCs/>
          <w:sz w:val="28"/>
          <w:szCs w:val="28"/>
        </w:rPr>
        <w:t>Программное обеспечение и Интернет-ресурсы:</w:t>
      </w:r>
    </w:p>
    <w:p w14:paraId="2F04D441" w14:textId="77777777" w:rsidR="00D01FB6" w:rsidRPr="009A7BE6" w:rsidRDefault="00D01FB6" w:rsidP="00D01FB6">
      <w:pPr>
        <w:pStyle w:val="aa"/>
        <w:widowControl w:val="0"/>
        <w:spacing w:after="0" w:line="240" w:lineRule="auto"/>
        <w:ind w:left="0"/>
        <w:rPr>
          <w:rFonts w:ascii="Times New Roman" w:hAnsi="Times New Roman"/>
          <w:iCs/>
          <w:sz w:val="28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3024"/>
      </w:tblGrid>
      <w:tr w:rsidR="00D01FB6" w:rsidRPr="009A7BE6" w14:paraId="00BE43A4" w14:textId="77777777" w:rsidTr="003419EE">
        <w:trPr>
          <w:trHeight w:val="550"/>
          <w:tblHeader/>
        </w:trPr>
        <w:tc>
          <w:tcPr>
            <w:tcW w:w="6348" w:type="dxa"/>
            <w:vAlign w:val="center"/>
          </w:tcPr>
          <w:p w14:paraId="674F92C2" w14:textId="77777777" w:rsidR="00D01FB6" w:rsidRPr="009A7BE6" w:rsidRDefault="00D01FB6" w:rsidP="003419EE">
            <w:pPr>
              <w:jc w:val="center"/>
            </w:pPr>
            <w:bookmarkStart w:id="14" w:name="_Hlk9706183"/>
            <w:r w:rsidRPr="009A7BE6">
              <w:t>Ссылка на информационный ресурс</w:t>
            </w:r>
          </w:p>
        </w:tc>
        <w:tc>
          <w:tcPr>
            <w:tcW w:w="3024" w:type="dxa"/>
            <w:vAlign w:val="center"/>
          </w:tcPr>
          <w:p w14:paraId="72BE11D0" w14:textId="77777777" w:rsidR="00D01FB6" w:rsidRPr="009A7BE6" w:rsidRDefault="00D01FB6" w:rsidP="003419EE">
            <w:pPr>
              <w:jc w:val="center"/>
            </w:pPr>
            <w:r w:rsidRPr="009A7BE6">
              <w:t>Доступность</w:t>
            </w:r>
          </w:p>
        </w:tc>
      </w:tr>
      <w:tr w:rsidR="00D01FB6" w:rsidRPr="009A7BE6" w14:paraId="350033A4" w14:textId="77777777" w:rsidTr="003419EE">
        <w:trPr>
          <w:trHeight w:val="619"/>
        </w:trPr>
        <w:tc>
          <w:tcPr>
            <w:tcW w:w="6348" w:type="dxa"/>
          </w:tcPr>
          <w:p w14:paraId="1E358D6C" w14:textId="77777777" w:rsidR="00D01FB6" w:rsidRPr="009A7BE6" w:rsidRDefault="00D01FB6" w:rsidP="003419EE">
            <w:pPr>
              <w:jc w:val="both"/>
              <w:rPr>
                <w:color w:val="0000FF"/>
                <w:u w:val="single"/>
              </w:rPr>
            </w:pPr>
            <w:hyperlink r:id="rId16" w:history="1">
              <w:r w:rsidRPr="009A7BE6">
                <w:rPr>
                  <w:color w:val="0000FF"/>
                  <w:u w:val="single"/>
                </w:rPr>
                <w:t>http://www.psychiatr.ru/</w:t>
              </w:r>
            </w:hyperlink>
            <w:r w:rsidRPr="009A7BE6">
              <w:t xml:space="preserve">  (сайт Российского Общества психиатров)</w:t>
            </w:r>
          </w:p>
        </w:tc>
        <w:tc>
          <w:tcPr>
            <w:tcW w:w="3024" w:type="dxa"/>
          </w:tcPr>
          <w:p w14:paraId="077F2D79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2229A1E6" w14:textId="77777777" w:rsidTr="003419EE">
        <w:trPr>
          <w:trHeight w:val="259"/>
        </w:trPr>
        <w:tc>
          <w:tcPr>
            <w:tcW w:w="6348" w:type="dxa"/>
          </w:tcPr>
          <w:p w14:paraId="63C9F102" w14:textId="77777777" w:rsidR="00D01FB6" w:rsidRPr="009A7BE6" w:rsidRDefault="00D01FB6" w:rsidP="003419EE">
            <w:pPr>
              <w:jc w:val="both"/>
              <w:rPr>
                <w:iCs/>
                <w:color w:val="0000FF"/>
                <w:u w:val="single"/>
              </w:rPr>
            </w:pPr>
            <w:hyperlink r:id="rId17" w:history="1">
              <w:r w:rsidRPr="009A7BE6">
                <w:rPr>
                  <w:color w:val="0000FF"/>
                  <w:u w:val="single"/>
                </w:rPr>
                <w:t>http://www.psychiatry.ru/</w:t>
              </w:r>
            </w:hyperlink>
            <w:r w:rsidRPr="009A7BE6">
              <w:t xml:space="preserve">  (сайт НЦПЗ)</w:t>
            </w:r>
          </w:p>
        </w:tc>
        <w:tc>
          <w:tcPr>
            <w:tcW w:w="3024" w:type="dxa"/>
          </w:tcPr>
          <w:p w14:paraId="552FB46D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3E0513EC" w14:textId="77777777" w:rsidTr="003419EE">
        <w:trPr>
          <w:trHeight w:val="593"/>
        </w:trPr>
        <w:tc>
          <w:tcPr>
            <w:tcW w:w="6348" w:type="dxa"/>
          </w:tcPr>
          <w:p w14:paraId="3234C867" w14:textId="77777777" w:rsidR="00D01FB6" w:rsidRPr="009A7BE6" w:rsidRDefault="00D01FB6" w:rsidP="003419EE">
            <w:pPr>
              <w:jc w:val="both"/>
              <w:rPr>
                <w:iCs/>
                <w:color w:val="0000FF"/>
                <w:u w:val="single"/>
              </w:rPr>
            </w:pPr>
            <w:hyperlink r:id="rId18" w:history="1">
              <w:r w:rsidRPr="009A7BE6">
                <w:rPr>
                  <w:color w:val="0000FF"/>
                  <w:u w:val="single"/>
                </w:rPr>
                <w:t>http://old.consilium-medicum.com/</w:t>
              </w:r>
            </w:hyperlink>
            <w:r w:rsidRPr="009A7BE6">
              <w:t xml:space="preserve">  (сайт журнала «Психиатрия и психофармакотерапия)</w:t>
            </w:r>
          </w:p>
        </w:tc>
        <w:tc>
          <w:tcPr>
            <w:tcW w:w="3024" w:type="dxa"/>
          </w:tcPr>
          <w:p w14:paraId="2DF8D4B6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6D824BFE" w14:textId="77777777" w:rsidTr="003419EE">
        <w:trPr>
          <w:trHeight w:val="471"/>
        </w:trPr>
        <w:tc>
          <w:tcPr>
            <w:tcW w:w="6348" w:type="dxa"/>
          </w:tcPr>
          <w:p w14:paraId="63DA1B5A" w14:textId="77777777" w:rsidR="00D01FB6" w:rsidRPr="009A7BE6" w:rsidRDefault="00D01FB6" w:rsidP="003419EE">
            <w:pPr>
              <w:jc w:val="both"/>
              <w:rPr>
                <w:iCs/>
                <w:color w:val="0000FF"/>
                <w:sz w:val="28"/>
                <w:u w:val="single"/>
              </w:rPr>
            </w:pPr>
            <w:hyperlink r:id="rId19" w:history="1">
              <w:r w:rsidRPr="009A7BE6">
                <w:rPr>
                  <w:color w:val="0000FF"/>
                  <w:u w:val="single"/>
                </w:rPr>
                <w:t>http://mdtube.ru/</w:t>
              </w:r>
            </w:hyperlink>
          </w:p>
        </w:tc>
        <w:tc>
          <w:tcPr>
            <w:tcW w:w="3024" w:type="dxa"/>
          </w:tcPr>
          <w:p w14:paraId="415824A3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6E7DD9FC" w14:textId="77777777" w:rsidTr="003419EE">
        <w:trPr>
          <w:trHeight w:val="261"/>
        </w:trPr>
        <w:tc>
          <w:tcPr>
            <w:tcW w:w="6348" w:type="dxa"/>
          </w:tcPr>
          <w:p w14:paraId="3AAA33C1" w14:textId="77777777" w:rsidR="00D01FB6" w:rsidRPr="009A7BE6" w:rsidRDefault="00D01FB6" w:rsidP="003419EE">
            <w:pPr>
              <w:contextualSpacing/>
              <w:jc w:val="both"/>
              <w:rPr>
                <w:iCs/>
              </w:rPr>
            </w:pPr>
            <w:r w:rsidRPr="009A7BE6">
              <w:rPr>
                <w:iCs/>
              </w:rPr>
              <w:t>Научная электронная библиотека ELIBRARY.RU http://elibrary.ru/</w:t>
            </w:r>
          </w:p>
        </w:tc>
        <w:tc>
          <w:tcPr>
            <w:tcW w:w="3024" w:type="dxa"/>
          </w:tcPr>
          <w:p w14:paraId="2E903CEB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212824E2" w14:textId="77777777" w:rsidTr="003419EE">
        <w:trPr>
          <w:trHeight w:val="261"/>
        </w:trPr>
        <w:tc>
          <w:tcPr>
            <w:tcW w:w="6348" w:type="dxa"/>
          </w:tcPr>
          <w:p w14:paraId="6D2097D9" w14:textId="77777777" w:rsidR="00D01FB6" w:rsidRPr="009A7BE6" w:rsidRDefault="00D01FB6" w:rsidP="003419EE">
            <w:pPr>
              <w:contextualSpacing/>
              <w:rPr>
                <w:iCs/>
                <w:lang w:val="en-US"/>
              </w:rPr>
            </w:pPr>
            <w:r w:rsidRPr="009A7BE6">
              <w:rPr>
                <w:iCs/>
                <w:lang w:val="en-US"/>
              </w:rPr>
              <w:lastRenderedPageBreak/>
              <w:t xml:space="preserve">SpringerNature: http://link.springer.com </w:t>
            </w:r>
          </w:p>
        </w:tc>
        <w:tc>
          <w:tcPr>
            <w:tcW w:w="3024" w:type="dxa"/>
          </w:tcPr>
          <w:p w14:paraId="166E510D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0C586374" w14:textId="77777777" w:rsidTr="003419EE">
        <w:trPr>
          <w:trHeight w:val="261"/>
        </w:trPr>
        <w:tc>
          <w:tcPr>
            <w:tcW w:w="6348" w:type="dxa"/>
          </w:tcPr>
          <w:p w14:paraId="1C1BBEAE" w14:textId="77777777" w:rsidR="00D01FB6" w:rsidRPr="009A7BE6" w:rsidRDefault="00D01FB6" w:rsidP="003419EE">
            <w:pPr>
              <w:contextualSpacing/>
              <w:rPr>
                <w:iCs/>
                <w:lang w:val="en-US"/>
              </w:rPr>
            </w:pPr>
            <w:r w:rsidRPr="009A7BE6">
              <w:rPr>
                <w:iCs/>
                <w:lang w:val="en-US"/>
              </w:rPr>
              <w:t xml:space="preserve">ScienceDirect: http://www.sciencedirect.com </w:t>
            </w:r>
          </w:p>
        </w:tc>
        <w:tc>
          <w:tcPr>
            <w:tcW w:w="3024" w:type="dxa"/>
          </w:tcPr>
          <w:p w14:paraId="6F6EE51C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0CF67CAE" w14:textId="77777777" w:rsidTr="003419EE">
        <w:trPr>
          <w:trHeight w:val="261"/>
        </w:trPr>
        <w:tc>
          <w:tcPr>
            <w:tcW w:w="6348" w:type="dxa"/>
          </w:tcPr>
          <w:p w14:paraId="35EC0B6B" w14:textId="77777777" w:rsidR="00D01FB6" w:rsidRPr="009A7BE6" w:rsidRDefault="00D01FB6" w:rsidP="003419EE">
            <w:pPr>
              <w:rPr>
                <w:iCs/>
              </w:rPr>
            </w:pPr>
            <w:r w:rsidRPr="009A7BE6">
              <w:rPr>
                <w:iCs/>
              </w:rPr>
              <w:t xml:space="preserve">Платформа EASTVIEW: https://dlib.eastview.com </w:t>
            </w:r>
          </w:p>
        </w:tc>
        <w:tc>
          <w:tcPr>
            <w:tcW w:w="3024" w:type="dxa"/>
          </w:tcPr>
          <w:p w14:paraId="3B7EDD24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4D277CC6" w14:textId="77777777" w:rsidTr="003419EE">
        <w:trPr>
          <w:trHeight w:val="261"/>
        </w:trPr>
        <w:tc>
          <w:tcPr>
            <w:tcW w:w="6348" w:type="dxa"/>
          </w:tcPr>
          <w:p w14:paraId="6719E771" w14:textId="77777777" w:rsidR="00D01FB6" w:rsidRPr="009A7BE6" w:rsidRDefault="00D01FB6" w:rsidP="003419EE">
            <w:pPr>
              <w:contextualSpacing/>
              <w:rPr>
                <w:iCs/>
              </w:rPr>
            </w:pPr>
            <w:r w:rsidRPr="009A7BE6">
              <w:rPr>
                <w:iCs/>
                <w:lang w:val="en-US"/>
              </w:rPr>
              <w:t>http</w:t>
            </w:r>
            <w:r w:rsidRPr="009A7BE6">
              <w:rPr>
                <w:iCs/>
              </w:rPr>
              <w:t>://</w:t>
            </w:r>
            <w:r w:rsidRPr="009A7BE6">
              <w:rPr>
                <w:iCs/>
                <w:lang w:val="en-US"/>
              </w:rPr>
              <w:t>ncpz</w:t>
            </w:r>
            <w:r w:rsidRPr="009A7BE6">
              <w:rPr>
                <w:iCs/>
              </w:rPr>
              <w:t>.</w:t>
            </w:r>
            <w:r w:rsidRPr="009A7BE6">
              <w:rPr>
                <w:iCs/>
                <w:lang w:val="en-US"/>
              </w:rPr>
              <w:t>ru</w:t>
            </w:r>
            <w:r w:rsidRPr="009A7BE6">
              <w:rPr>
                <w:iCs/>
              </w:rPr>
              <w:t>/</w:t>
            </w:r>
            <w:r w:rsidRPr="009A7BE6">
              <w:rPr>
                <w:iCs/>
                <w:lang w:val="en-US"/>
              </w:rPr>
              <w:t>stat</w:t>
            </w:r>
            <w:r w:rsidRPr="009A7BE6">
              <w:rPr>
                <w:iCs/>
              </w:rPr>
              <w:t>/239 – электронная библиотека ФГБНУ «НЦПЗ»</w:t>
            </w:r>
          </w:p>
        </w:tc>
        <w:tc>
          <w:tcPr>
            <w:tcW w:w="3024" w:type="dxa"/>
          </w:tcPr>
          <w:p w14:paraId="67D0B7C9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tr w:rsidR="00D01FB6" w:rsidRPr="009A7BE6" w14:paraId="0143A708" w14:textId="77777777" w:rsidTr="003419EE">
        <w:trPr>
          <w:trHeight w:val="261"/>
        </w:trPr>
        <w:tc>
          <w:tcPr>
            <w:tcW w:w="6348" w:type="dxa"/>
          </w:tcPr>
          <w:p w14:paraId="7EEAA133" w14:textId="77777777" w:rsidR="00D01FB6" w:rsidRPr="009A7BE6" w:rsidRDefault="00D01FB6" w:rsidP="003419EE">
            <w:r w:rsidRPr="009A7BE6">
              <w:rPr>
                <w:iCs/>
                <w:lang w:val="en-US"/>
              </w:rPr>
              <w:t>http</w:t>
            </w:r>
            <w:r w:rsidRPr="009A7BE6">
              <w:rPr>
                <w:iCs/>
              </w:rPr>
              <w:t>://</w:t>
            </w:r>
            <w:r w:rsidRPr="009A7BE6">
              <w:rPr>
                <w:iCs/>
                <w:lang w:val="en-US"/>
              </w:rPr>
              <w:t>www</w:t>
            </w:r>
            <w:r w:rsidRPr="009A7BE6">
              <w:rPr>
                <w:iCs/>
              </w:rPr>
              <w:t>.</w:t>
            </w:r>
            <w:r w:rsidRPr="009A7BE6">
              <w:rPr>
                <w:iCs/>
                <w:lang w:val="en-US"/>
              </w:rPr>
              <w:t>femb</w:t>
            </w:r>
            <w:r w:rsidRPr="009A7BE6">
              <w:rPr>
                <w:iCs/>
              </w:rPr>
              <w:t>.</w:t>
            </w:r>
            <w:r w:rsidRPr="009A7BE6">
              <w:rPr>
                <w:iCs/>
                <w:lang w:val="en-US"/>
              </w:rPr>
              <w:t>ru</w:t>
            </w:r>
            <w:r w:rsidRPr="009A7BE6">
              <w:rPr>
                <w:iCs/>
              </w:rPr>
              <w:t>/</w:t>
            </w:r>
            <w:r w:rsidRPr="009A7BE6">
              <w:rPr>
                <w:iCs/>
                <w:lang w:val="en-US"/>
              </w:rPr>
              <w:t>feml</w:t>
            </w:r>
            <w:r w:rsidRPr="009A7BE6">
              <w:rPr>
                <w:iCs/>
              </w:rPr>
              <w:t>/ _ Федеральная электронная медицинская библиотека Минздрава России</w:t>
            </w:r>
          </w:p>
        </w:tc>
        <w:tc>
          <w:tcPr>
            <w:tcW w:w="3024" w:type="dxa"/>
          </w:tcPr>
          <w:p w14:paraId="0A37299A" w14:textId="77777777" w:rsidR="00D01FB6" w:rsidRPr="009A7BE6" w:rsidRDefault="00D01FB6" w:rsidP="003419EE">
            <w:r w:rsidRPr="009A7BE6">
              <w:t>Свободный доступ</w:t>
            </w:r>
          </w:p>
        </w:tc>
      </w:tr>
      <w:bookmarkEnd w:id="14"/>
    </w:tbl>
    <w:p w14:paraId="1B6B8638" w14:textId="77777777" w:rsidR="00574A18" w:rsidRPr="007F37A9" w:rsidRDefault="00574A18" w:rsidP="00574A18">
      <w:pPr>
        <w:widowControl w:val="0"/>
        <w:spacing w:line="360" w:lineRule="auto"/>
        <w:rPr>
          <w:b/>
          <w:iCs/>
          <w:sz w:val="28"/>
          <w:szCs w:val="22"/>
        </w:rPr>
      </w:pPr>
    </w:p>
    <w:p w14:paraId="0708E18C" w14:textId="77777777" w:rsidR="00F62835" w:rsidRPr="009112AC" w:rsidRDefault="00F62835" w:rsidP="00F62835">
      <w:pPr>
        <w:widowControl w:val="0"/>
        <w:shd w:val="clear" w:color="auto" w:fill="FFFFFF"/>
        <w:spacing w:line="360" w:lineRule="auto"/>
        <w:ind w:firstLine="540"/>
        <w:jc w:val="center"/>
        <w:rPr>
          <w:b/>
          <w:bCs/>
          <w:spacing w:val="-6"/>
          <w:sz w:val="28"/>
          <w:szCs w:val="22"/>
        </w:rPr>
      </w:pPr>
      <w:r w:rsidRPr="009112AC">
        <w:rPr>
          <w:b/>
          <w:bCs/>
          <w:spacing w:val="-6"/>
          <w:sz w:val="28"/>
          <w:szCs w:val="22"/>
        </w:rPr>
        <w:t>11. Материально-техническое обеспечение дисциплины</w:t>
      </w:r>
    </w:p>
    <w:p w14:paraId="7AC1769C" w14:textId="77777777" w:rsidR="00F62835" w:rsidRPr="009112AC" w:rsidRDefault="00F62835" w:rsidP="00C628F7">
      <w:pPr>
        <w:widowControl w:val="0"/>
        <w:ind w:firstLine="709"/>
        <w:jc w:val="both"/>
        <w:rPr>
          <w:iCs/>
          <w:sz w:val="28"/>
          <w:szCs w:val="22"/>
        </w:rPr>
      </w:pPr>
      <w:bookmarkStart w:id="15" w:name="_Hlk9706237"/>
      <w:r w:rsidRPr="009112AC">
        <w:rPr>
          <w:iCs/>
          <w:sz w:val="28"/>
          <w:szCs w:val="22"/>
        </w:rPr>
        <w:t>Для семинарских занятий используются учебные комнаты кафедры, а также специализированные помещения отделений клиничес</w:t>
      </w:r>
      <w:r>
        <w:rPr>
          <w:iCs/>
          <w:sz w:val="28"/>
          <w:szCs w:val="22"/>
        </w:rPr>
        <w:t>кой</w:t>
      </w:r>
      <w:r w:rsidRPr="009112AC">
        <w:rPr>
          <w:iCs/>
          <w:sz w:val="28"/>
          <w:szCs w:val="22"/>
        </w:rPr>
        <w:t xml:space="preserve"> баз</w:t>
      </w:r>
      <w:r>
        <w:rPr>
          <w:iCs/>
          <w:sz w:val="28"/>
          <w:szCs w:val="22"/>
        </w:rPr>
        <w:t>ы</w:t>
      </w:r>
      <w:r w:rsidRPr="009112AC">
        <w:rPr>
          <w:iCs/>
          <w:sz w:val="28"/>
          <w:szCs w:val="22"/>
        </w:rPr>
        <w:t xml:space="preserve"> ГБУЗ «ВОКПБ №2»» г. Волгограда.</w:t>
      </w:r>
    </w:p>
    <w:p w14:paraId="6AF03073" w14:textId="77777777" w:rsidR="00F62835" w:rsidRPr="009112AC" w:rsidRDefault="00F62835" w:rsidP="00C628F7">
      <w:pPr>
        <w:widowControl w:val="0"/>
        <w:ind w:firstLine="709"/>
        <w:jc w:val="both"/>
        <w:rPr>
          <w:iCs/>
          <w:sz w:val="28"/>
          <w:szCs w:val="22"/>
        </w:rPr>
      </w:pPr>
      <w:r w:rsidRPr="009112AC">
        <w:rPr>
          <w:iCs/>
          <w:sz w:val="28"/>
          <w:szCs w:val="22"/>
        </w:rPr>
        <w:t>Перечень материально-технических средств для</w:t>
      </w:r>
      <w:r>
        <w:rPr>
          <w:iCs/>
          <w:sz w:val="28"/>
          <w:szCs w:val="22"/>
        </w:rPr>
        <w:t xml:space="preserve"> </w:t>
      </w:r>
      <w:r w:rsidRPr="009112AC">
        <w:rPr>
          <w:iCs/>
          <w:sz w:val="28"/>
          <w:szCs w:val="22"/>
        </w:rPr>
        <w:t xml:space="preserve">проведения семинарских занятий: </w:t>
      </w:r>
      <w:r>
        <w:rPr>
          <w:iCs/>
          <w:sz w:val="28"/>
          <w:szCs w:val="22"/>
        </w:rPr>
        <w:t xml:space="preserve">аудитории, оборудованные </w:t>
      </w:r>
      <w:r w:rsidRPr="009112AC">
        <w:rPr>
          <w:iCs/>
          <w:sz w:val="28"/>
          <w:szCs w:val="22"/>
        </w:rPr>
        <w:t>мультимедийны</w:t>
      </w:r>
      <w:r>
        <w:rPr>
          <w:iCs/>
          <w:sz w:val="28"/>
          <w:szCs w:val="22"/>
        </w:rPr>
        <w:t>ми и иными средствами обучения</w:t>
      </w:r>
      <w:r w:rsidRPr="009112AC">
        <w:rPr>
          <w:iCs/>
          <w:sz w:val="28"/>
          <w:szCs w:val="22"/>
        </w:rPr>
        <w:t>, аудио- и видеоаппаратур</w:t>
      </w:r>
      <w:r>
        <w:rPr>
          <w:iCs/>
          <w:sz w:val="28"/>
          <w:szCs w:val="22"/>
        </w:rPr>
        <w:t>ой</w:t>
      </w:r>
      <w:r w:rsidRPr="009112AC">
        <w:rPr>
          <w:iCs/>
          <w:sz w:val="28"/>
          <w:szCs w:val="22"/>
        </w:rPr>
        <w:t xml:space="preserve"> и други</w:t>
      </w:r>
      <w:r>
        <w:rPr>
          <w:iCs/>
          <w:sz w:val="28"/>
          <w:szCs w:val="22"/>
        </w:rPr>
        <w:t>ми</w:t>
      </w:r>
      <w:r w:rsidRPr="009112AC">
        <w:rPr>
          <w:iCs/>
          <w:sz w:val="28"/>
          <w:szCs w:val="22"/>
        </w:rPr>
        <w:t xml:space="preserve"> технически</w:t>
      </w:r>
      <w:r>
        <w:rPr>
          <w:iCs/>
          <w:sz w:val="28"/>
          <w:szCs w:val="22"/>
        </w:rPr>
        <w:t>ми</w:t>
      </w:r>
      <w:r w:rsidRPr="009112AC">
        <w:rPr>
          <w:iCs/>
          <w:sz w:val="28"/>
          <w:szCs w:val="22"/>
        </w:rPr>
        <w:t xml:space="preserve"> средства</w:t>
      </w:r>
      <w:r>
        <w:rPr>
          <w:iCs/>
          <w:sz w:val="28"/>
          <w:szCs w:val="22"/>
        </w:rPr>
        <w:t>ми</w:t>
      </w:r>
      <w:r w:rsidRPr="009112AC">
        <w:rPr>
          <w:iCs/>
          <w:sz w:val="28"/>
          <w:szCs w:val="22"/>
        </w:rPr>
        <w:t xml:space="preserve"> обучения;</w:t>
      </w:r>
      <w:r>
        <w:rPr>
          <w:iCs/>
          <w:sz w:val="28"/>
          <w:szCs w:val="22"/>
        </w:rPr>
        <w:t xml:space="preserve"> </w:t>
      </w:r>
      <w:r w:rsidR="00B13A25">
        <w:rPr>
          <w:iCs/>
          <w:sz w:val="28"/>
          <w:szCs w:val="22"/>
        </w:rPr>
        <w:t>помещения</w:t>
      </w:r>
      <w:r w:rsidRPr="009112AC">
        <w:rPr>
          <w:iCs/>
          <w:sz w:val="28"/>
          <w:szCs w:val="22"/>
        </w:rPr>
        <w:t xml:space="preserve">, оснащенные специализированным оборудованием и (или) медицинскими изделиями (тонометр, стетоскоп, фонендоскоп, аппарат для измерения артериального давления с детскими манжетками, термометр, медицинские весы, ростомер, противошоковый набор, набор и укладка для экстренных профилактических и лечебных мероприятий, электрокардиограф, облучатель бактерицидный, пеленальный стол, сантиметровые ленты, электроэнцефалограф, набор </w:t>
      </w:r>
      <w:r w:rsidR="0029054C" w:rsidRPr="009112AC">
        <w:rPr>
          <w:iCs/>
          <w:sz w:val="28"/>
          <w:szCs w:val="22"/>
        </w:rPr>
        <w:t>экспер</w:t>
      </w:r>
      <w:r w:rsidR="0029054C">
        <w:rPr>
          <w:iCs/>
          <w:sz w:val="28"/>
          <w:szCs w:val="22"/>
        </w:rPr>
        <w:t>и</w:t>
      </w:r>
      <w:r w:rsidR="0029054C" w:rsidRPr="009112AC">
        <w:rPr>
          <w:iCs/>
          <w:sz w:val="28"/>
          <w:szCs w:val="22"/>
        </w:rPr>
        <w:t>м</w:t>
      </w:r>
      <w:r w:rsidR="0029054C">
        <w:rPr>
          <w:iCs/>
          <w:sz w:val="28"/>
          <w:szCs w:val="22"/>
        </w:rPr>
        <w:t>е</w:t>
      </w:r>
      <w:r w:rsidR="0029054C" w:rsidRPr="009112AC">
        <w:rPr>
          <w:iCs/>
          <w:sz w:val="28"/>
          <w:szCs w:val="22"/>
        </w:rPr>
        <w:t>нтальн</w:t>
      </w:r>
      <w:r w:rsidR="0029054C">
        <w:rPr>
          <w:iCs/>
          <w:sz w:val="28"/>
          <w:szCs w:val="22"/>
        </w:rPr>
        <w:t>о</w:t>
      </w:r>
      <w:r w:rsidRPr="009112AC">
        <w:rPr>
          <w:iCs/>
          <w:sz w:val="28"/>
          <w:szCs w:val="22"/>
        </w:rPr>
        <w:t>-психологических и тренинговых материалов и расходным материалом в количестве, позволяющем обучающимся осваивать умения и навыки, предусмотренные профессиональной деятельностью, также иное оборудование, необходимое для реализации программы ординатуры.</w:t>
      </w:r>
    </w:p>
    <w:p w14:paraId="1B7F920F" w14:textId="77777777" w:rsidR="00F62835" w:rsidRPr="009112AC" w:rsidRDefault="00F62835" w:rsidP="00C628F7">
      <w:pPr>
        <w:widowControl w:val="0"/>
        <w:ind w:firstLine="709"/>
        <w:jc w:val="both"/>
        <w:rPr>
          <w:iCs/>
          <w:sz w:val="28"/>
          <w:szCs w:val="22"/>
        </w:rPr>
      </w:pPr>
      <w:r w:rsidRPr="009112AC">
        <w:rPr>
          <w:iCs/>
          <w:sz w:val="28"/>
          <w:szCs w:val="22"/>
        </w:rPr>
        <w:t>Комплекты основных учебных документов. Ситуационные задачи, тестовые задания по изучаемым темам.</w:t>
      </w:r>
    </w:p>
    <w:bookmarkEnd w:id="15"/>
    <w:p w14:paraId="0812FAAE" w14:textId="77777777" w:rsidR="00B12112" w:rsidRDefault="00B12112" w:rsidP="00396CB7">
      <w:pPr>
        <w:jc w:val="center"/>
        <w:rPr>
          <w:b/>
          <w:bCs/>
          <w:spacing w:val="-6"/>
          <w:sz w:val="28"/>
          <w:szCs w:val="22"/>
        </w:rPr>
      </w:pPr>
    </w:p>
    <w:p w14:paraId="5B27A5A6" w14:textId="77777777" w:rsidR="00653FD3" w:rsidRPr="009112AC" w:rsidRDefault="00653FD3" w:rsidP="00396CB7">
      <w:pPr>
        <w:jc w:val="center"/>
        <w:rPr>
          <w:b/>
          <w:bCs/>
          <w:spacing w:val="-6"/>
          <w:sz w:val="28"/>
          <w:szCs w:val="22"/>
        </w:rPr>
      </w:pPr>
      <w:r w:rsidRPr="009112AC">
        <w:rPr>
          <w:b/>
          <w:bCs/>
          <w:spacing w:val="-6"/>
          <w:sz w:val="28"/>
          <w:szCs w:val="22"/>
        </w:rPr>
        <w:t>12. Приложения</w:t>
      </w:r>
    </w:p>
    <w:p w14:paraId="1B0AB33D" w14:textId="77777777" w:rsidR="00653FD3" w:rsidRDefault="00653FD3" w:rsidP="00653FD3">
      <w:pPr>
        <w:widowControl w:val="0"/>
        <w:shd w:val="clear" w:color="auto" w:fill="FFFFFF"/>
        <w:tabs>
          <w:tab w:val="left" w:pos="539"/>
        </w:tabs>
        <w:ind w:left="720"/>
        <w:jc w:val="both"/>
        <w:rPr>
          <w:b/>
          <w:bCs/>
          <w:caps/>
          <w:sz w:val="28"/>
          <w:szCs w:val="28"/>
        </w:rPr>
      </w:pPr>
      <w:r w:rsidRPr="009112AC">
        <w:rPr>
          <w:b/>
          <w:bCs/>
          <w:caps/>
          <w:sz w:val="28"/>
          <w:szCs w:val="28"/>
        </w:rPr>
        <w:t>12.1 Фонд оценочных средств по дисциплине</w:t>
      </w:r>
    </w:p>
    <w:p w14:paraId="048AEE26" w14:textId="77777777" w:rsidR="00AC1429" w:rsidRPr="009112AC" w:rsidRDefault="00AC1429" w:rsidP="00AC1429">
      <w:pPr>
        <w:rPr>
          <w:b/>
          <w:bCs/>
          <w:caps/>
          <w:sz w:val="28"/>
          <w:szCs w:val="28"/>
        </w:rPr>
      </w:pPr>
      <w:bookmarkStart w:id="16" w:name="_Hlk9706369"/>
      <w:r w:rsidRPr="009112AC">
        <w:rPr>
          <w:b/>
          <w:color w:val="000000"/>
          <w:u w:val="single"/>
        </w:rPr>
        <w:t>Перечень вопросов для устного собеседования: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974"/>
      </w:tblGrid>
      <w:tr w:rsidR="00AC1429" w:rsidRPr="005B1F39" w14:paraId="4F8AA79C" w14:textId="77777777" w:rsidTr="00813479">
        <w:tc>
          <w:tcPr>
            <w:tcW w:w="1370" w:type="pct"/>
            <w:vAlign w:val="center"/>
          </w:tcPr>
          <w:p w14:paraId="60DEEA1D" w14:textId="77777777" w:rsidR="00AC1429" w:rsidRPr="00813479" w:rsidRDefault="00AC1429" w:rsidP="0063329E">
            <w:pPr>
              <w:widowControl w:val="0"/>
              <w:ind w:left="284" w:hanging="284"/>
              <w:jc w:val="center"/>
              <w:rPr>
                <w:rFonts w:eastAsia="MS Mincho"/>
                <w:b/>
                <w:color w:val="000000"/>
              </w:rPr>
            </w:pPr>
            <w:r w:rsidRPr="00813479">
              <w:rPr>
                <w:rFonts w:eastAsia="MS Mincho"/>
                <w:b/>
                <w:color w:val="000000"/>
              </w:rPr>
              <w:t>ФТД.3</w:t>
            </w:r>
          </w:p>
        </w:tc>
        <w:tc>
          <w:tcPr>
            <w:tcW w:w="3630" w:type="pct"/>
          </w:tcPr>
          <w:p w14:paraId="62C85138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Предмет «Медицинская сексология», ее место среди других медицинских специальностей.</w:t>
            </w:r>
          </w:p>
          <w:p w14:paraId="39E0C6C2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Понятие «сексуальное здоровье». Возрастные нормы мужской и женской сексуальности.</w:t>
            </w:r>
          </w:p>
          <w:p w14:paraId="7F35CC27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3.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Четыре периода в развитии сексологии.</w:t>
            </w:r>
          </w:p>
          <w:p w14:paraId="4DE5DF8A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4.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 xml:space="preserve">Сексопатология, феноменология сексуальной сферы. </w:t>
            </w:r>
          </w:p>
          <w:p w14:paraId="06BD9637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5.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Раздельнополость. Уровни и механизмы детерминации пола.</w:t>
            </w:r>
          </w:p>
          <w:p w14:paraId="323870BB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6.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Основные проявления нормальной сексуальности у мужчин (эрекция, эякуляция, оргазм, половое влечение, копулятивный цикл).</w:t>
            </w:r>
          </w:p>
          <w:p w14:paraId="3A498AFA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7.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Основные проявления нормальной сексуальности у женщин (эрогенная реактивность, любрикация, оргазм, либидо, копулятивный цикл).</w:t>
            </w:r>
          </w:p>
          <w:p w14:paraId="326578E1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8.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Основные формы половой жизни человека.</w:t>
            </w:r>
          </w:p>
          <w:p w14:paraId="79DB2454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Возрастная динамика формирования сексуальности. Основные этапы. Специфические сексологические проявления, характерные для основных манифестных периодов возрастной динамики половой сферы</w:t>
            </w:r>
          </w:p>
          <w:p w14:paraId="670DAD7D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lastRenderedPageBreak/>
              <w:t>9.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Парапубертатный период.</w:t>
            </w:r>
          </w:p>
          <w:p w14:paraId="12C581BC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10.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Препубертатный период.</w:t>
            </w:r>
          </w:p>
          <w:p w14:paraId="3E0EBD4C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11.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Пубертатный период.</w:t>
            </w:r>
          </w:p>
          <w:p w14:paraId="5680E8B2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12.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Инволюционный период.</w:t>
            </w:r>
          </w:p>
          <w:p w14:paraId="2A6BD792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13.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Методика сексологического обследования.</w:t>
            </w:r>
          </w:p>
          <w:p w14:paraId="0639CCE4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14.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Карта сексологического обследования мужчин и женщин.</w:t>
            </w:r>
          </w:p>
          <w:p w14:paraId="7275F9ED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15.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Сексологический анамнез. Объективное обследование сексологических больных.</w:t>
            </w:r>
          </w:p>
          <w:p w14:paraId="3301F4A8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16.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Сексологическая антропометрия: морфограмма, трохантерный индекс.</w:t>
            </w:r>
          </w:p>
          <w:p w14:paraId="6D1398BC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17.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Структурный анализ сексуальных расстройств.</w:t>
            </w:r>
          </w:p>
          <w:p w14:paraId="23D75DFC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18.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Оценка функционального состояния составляющих копулятивного цикла и идентификация синдромов их расстройств.</w:t>
            </w:r>
          </w:p>
          <w:p w14:paraId="183D3F6D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19.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Выявления различных форм межсиндромных взаимодействий.</w:t>
            </w:r>
          </w:p>
          <w:p w14:paraId="00B6F8E4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20.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Нейрогуморальная, психическая, эрекционная и эякуляторная составляющие копулятивного цикла и их патологии.</w:t>
            </w:r>
          </w:p>
          <w:p w14:paraId="0676F077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21.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Нарушения психосексуального развития.</w:t>
            </w:r>
          </w:p>
          <w:p w14:paraId="1BF3AA19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22.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Патология дифференцировки пола.</w:t>
            </w:r>
          </w:p>
          <w:p w14:paraId="6DD14E23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23.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Нарушения стереотипа полоролевого поведения.</w:t>
            </w:r>
          </w:p>
          <w:p w14:paraId="11AF9974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24.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Девиации психосексуального развития.</w:t>
            </w:r>
          </w:p>
          <w:p w14:paraId="189EB542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25.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Сексуальные нарушения при различных психических расстройствах.</w:t>
            </w:r>
          </w:p>
          <w:p w14:paraId="1B9C6EB5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26.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Лечение нарушений различных составляющих копулятивного цикла.</w:t>
            </w:r>
          </w:p>
          <w:p w14:paraId="5B4FE567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27.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Лечение нарушений психосексуальных ориентаций.</w:t>
            </w:r>
          </w:p>
          <w:p w14:paraId="23207D7B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28.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Психотерапия семейно-сексуальных дисгармоний.</w:t>
            </w:r>
          </w:p>
          <w:p w14:paraId="307AA217" w14:textId="77777777" w:rsidR="00181FAA" w:rsidRPr="00181FAA" w:rsidRDefault="00181FAA" w:rsidP="00181FA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 w:rsidRPr="00181FAA">
              <w:rPr>
                <w:rFonts w:eastAsia="MS Mincho"/>
                <w:color w:val="000000"/>
                <w:sz w:val="20"/>
                <w:szCs w:val="20"/>
              </w:rPr>
              <w:t>29.</w:t>
            </w:r>
            <w:r w:rsidRPr="00181FAA">
              <w:rPr>
                <w:rFonts w:eastAsia="MS Mincho"/>
                <w:color w:val="000000"/>
                <w:sz w:val="20"/>
                <w:szCs w:val="20"/>
              </w:rPr>
              <w:tab/>
              <w:t>Структура и задачи отделения семейного врачебно-психологического консультирования</w:t>
            </w:r>
          </w:p>
          <w:p w14:paraId="6BA90DFE" w14:textId="77777777" w:rsidR="003D0CCB" w:rsidRPr="00A05B2F" w:rsidRDefault="003D0CCB" w:rsidP="0075661A">
            <w:p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</w:tbl>
    <w:p w14:paraId="154CD986" w14:textId="77777777" w:rsidR="00AC1429" w:rsidRDefault="00AC1429" w:rsidP="00AC1429">
      <w:pPr>
        <w:widowControl w:val="0"/>
        <w:shd w:val="clear" w:color="auto" w:fill="FFFFFF"/>
        <w:tabs>
          <w:tab w:val="left" w:pos="539"/>
        </w:tabs>
        <w:ind w:left="720"/>
        <w:jc w:val="both"/>
        <w:rPr>
          <w:bCs/>
          <w:spacing w:val="-6"/>
          <w:sz w:val="28"/>
          <w:szCs w:val="28"/>
        </w:rPr>
      </w:pPr>
      <w:bookmarkStart w:id="17" w:name="_Hlk9706483"/>
      <w:bookmarkEnd w:id="16"/>
    </w:p>
    <w:p w14:paraId="4041B8F4" w14:textId="77777777" w:rsidR="00AC1429" w:rsidRPr="00E70578" w:rsidRDefault="00AC1429" w:rsidP="00AC1429">
      <w:pPr>
        <w:widowControl w:val="0"/>
        <w:shd w:val="clear" w:color="auto" w:fill="FFFFFF"/>
        <w:tabs>
          <w:tab w:val="left" w:pos="539"/>
        </w:tabs>
        <w:ind w:left="720"/>
        <w:jc w:val="center"/>
        <w:rPr>
          <w:b/>
          <w:bCs/>
          <w:spacing w:val="-6"/>
          <w:sz w:val="28"/>
          <w:szCs w:val="28"/>
        </w:rPr>
      </w:pPr>
      <w:r w:rsidRPr="00E70578">
        <w:rPr>
          <w:b/>
          <w:bCs/>
          <w:spacing w:val="-6"/>
          <w:sz w:val="28"/>
          <w:szCs w:val="28"/>
        </w:rPr>
        <w:t>Банк тестовых заданий</w:t>
      </w:r>
    </w:p>
    <w:p w14:paraId="34614939" w14:textId="77777777" w:rsidR="00AC1429" w:rsidRDefault="00AC1429" w:rsidP="00AC1429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</w:rPr>
      </w:pPr>
      <w:r w:rsidRPr="001A36EB">
        <w:rPr>
          <w:iCs/>
          <w:spacing w:val="-6"/>
        </w:rPr>
        <w:t>Для текущего контроля успеваемости</w:t>
      </w:r>
      <w:r w:rsidRPr="001A36EB">
        <w:rPr>
          <w:iCs/>
        </w:rPr>
        <w:t>, в том числе для</w:t>
      </w:r>
      <w:r w:rsidRPr="001A36EB">
        <w:rPr>
          <w:iCs/>
          <w:spacing w:val="-6"/>
        </w:rPr>
        <w:t xml:space="preserve"> контроля самостоятельной работы </w:t>
      </w:r>
      <w:r w:rsidRPr="001A36EB">
        <w:rPr>
          <w:iCs/>
        </w:rPr>
        <w:t>ординаторов  используются задания в тестовой форме и ситуационные задачи.</w:t>
      </w:r>
    </w:p>
    <w:p w14:paraId="1342EEB8" w14:textId="77777777" w:rsidR="00B12112" w:rsidRPr="001A36EB" w:rsidRDefault="00B12112" w:rsidP="00AC1429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  <w:spacing w:val="-6"/>
        </w:rPr>
      </w:pPr>
    </w:p>
    <w:p w14:paraId="09CCC89D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jc w:val="center"/>
        <w:rPr>
          <w:iCs/>
          <w:spacing w:val="-6"/>
        </w:rPr>
      </w:pPr>
      <w:r w:rsidRPr="001A36EB">
        <w:rPr>
          <w:i/>
          <w:iCs/>
          <w:spacing w:val="-6"/>
        </w:rPr>
        <w:t>А) Тестовые задания</w:t>
      </w:r>
      <w:r w:rsidRPr="001A36EB">
        <w:rPr>
          <w:iCs/>
          <w:spacing w:val="-6"/>
        </w:rPr>
        <w:t>:</w:t>
      </w:r>
    </w:p>
    <w:p w14:paraId="1038D241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 xml:space="preserve">Критерии оценки: </w:t>
      </w:r>
    </w:p>
    <w:p w14:paraId="6EE6C953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«отлично» - правильные ответы на все задания (10),</w:t>
      </w:r>
    </w:p>
    <w:p w14:paraId="26C65A75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«хорошо» - допущена 1-2 ошибка,</w:t>
      </w:r>
    </w:p>
    <w:p w14:paraId="22890429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«удовлетворительно» - допущено 3-4 ошибки;</w:t>
      </w:r>
    </w:p>
    <w:p w14:paraId="7D716192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jc w:val="both"/>
        <w:rPr>
          <w:iCs/>
          <w:spacing w:val="-6"/>
        </w:rPr>
      </w:pPr>
      <w:r w:rsidRPr="001A36EB">
        <w:rPr>
          <w:iCs/>
          <w:spacing w:val="-6"/>
        </w:rPr>
        <w:t>Оценка «неудовлетворительно» - допущено более 4 ошибок.</w:t>
      </w:r>
    </w:p>
    <w:p w14:paraId="01B92597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  <w:spacing w:val="-6"/>
        </w:rPr>
      </w:pPr>
    </w:p>
    <w:p w14:paraId="36E3B599" w14:textId="77777777" w:rsidR="00AC1429" w:rsidRPr="001A36EB" w:rsidRDefault="00AC1429" w:rsidP="00AC1429">
      <w:pPr>
        <w:widowControl w:val="0"/>
        <w:shd w:val="clear" w:color="auto" w:fill="FFFFFF"/>
        <w:tabs>
          <w:tab w:val="left" w:pos="539"/>
        </w:tabs>
        <w:ind w:firstLine="709"/>
        <w:jc w:val="center"/>
        <w:rPr>
          <w:iCs/>
          <w:spacing w:val="-6"/>
        </w:rPr>
      </w:pPr>
    </w:p>
    <w:p w14:paraId="58BA7AB6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 xml:space="preserve">1. </w:t>
      </w:r>
      <w:r w:rsidRPr="00B13AFC">
        <w:rPr>
          <w:iCs/>
          <w:spacing w:val="-6"/>
        </w:rPr>
        <w:t>СЕКСОПАТОЛОГИЯ – ЭТО:</w:t>
      </w:r>
    </w:p>
    <w:p w14:paraId="05027794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медицинская сексология</w:t>
      </w:r>
    </w:p>
    <w:p w14:paraId="4AB22BFA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область клинической медицины, изучающая половые расстройства</w:t>
      </w:r>
    </w:p>
    <w:p w14:paraId="304DED0A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 xml:space="preserve">В) </w:t>
      </w:r>
      <w:r w:rsidRPr="00B13AFC">
        <w:rPr>
          <w:iCs/>
          <w:spacing w:val="-6"/>
        </w:rPr>
        <w:t>раздел урологии</w:t>
      </w:r>
    </w:p>
    <w:p w14:paraId="388B5C98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 xml:space="preserve">Г) </w:t>
      </w:r>
      <w:r w:rsidRPr="00B13AFC">
        <w:rPr>
          <w:iCs/>
          <w:spacing w:val="-6"/>
        </w:rPr>
        <w:t>раздел психиатрии</w:t>
      </w:r>
    </w:p>
    <w:p w14:paraId="556C0364" w14:textId="77777777" w:rsidR="007059FF" w:rsidRPr="007059FF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>
        <w:rPr>
          <w:b/>
          <w:iCs/>
          <w:spacing w:val="-6"/>
        </w:rPr>
        <w:t xml:space="preserve">Д) </w:t>
      </w:r>
      <w:r w:rsidRPr="007059FF">
        <w:rPr>
          <w:b/>
          <w:iCs/>
          <w:spacing w:val="-6"/>
        </w:rPr>
        <w:t xml:space="preserve">правильно а) и б) </w:t>
      </w:r>
    </w:p>
    <w:p w14:paraId="2BCAFACE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250484C2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 xml:space="preserve">2. </w:t>
      </w:r>
      <w:r w:rsidRPr="00B13AFC">
        <w:rPr>
          <w:iCs/>
          <w:spacing w:val="-6"/>
        </w:rPr>
        <w:t>УСТАНОВЛЕНЫ СЛЕДУЮЩИЕ СТ</w:t>
      </w:r>
      <w:r w:rsidR="006D1D74">
        <w:rPr>
          <w:iCs/>
          <w:spacing w:val="-6"/>
        </w:rPr>
        <w:t xml:space="preserve">АДИИ РАЗВИТИЯ ЛИБИДО У МУЖЧИНЫ </w:t>
      </w:r>
      <w:r w:rsidRPr="00B13AFC">
        <w:rPr>
          <w:iCs/>
          <w:spacing w:val="-6"/>
        </w:rPr>
        <w:t>(ПО ВАСИЛЬЧЕНКО):</w:t>
      </w:r>
    </w:p>
    <w:p w14:paraId="3965CABD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эротическая</w:t>
      </w:r>
    </w:p>
    <w:p w14:paraId="111F7A59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сексуальная</w:t>
      </w:r>
    </w:p>
    <w:p w14:paraId="7FA558F5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романтическая</w:t>
      </w:r>
    </w:p>
    <w:p w14:paraId="0552AACA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понятийная; платоническая</w:t>
      </w:r>
    </w:p>
    <w:p w14:paraId="4F6EBD8E" w14:textId="77777777" w:rsidR="007059FF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7059FF">
        <w:rPr>
          <w:b/>
          <w:iCs/>
          <w:spacing w:val="-6"/>
        </w:rPr>
        <w:t>Д) все перечисленное</w:t>
      </w:r>
    </w:p>
    <w:p w14:paraId="666AD6F0" w14:textId="77777777" w:rsidR="006D1D74" w:rsidRDefault="006D1D74" w:rsidP="007059FF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</w:p>
    <w:p w14:paraId="2BC493AC" w14:textId="77777777" w:rsidR="006D1D74" w:rsidRPr="006D1D74" w:rsidRDefault="006D1D74" w:rsidP="006D1D74">
      <w:pPr>
        <w:ind w:firstLine="709"/>
        <w:jc w:val="both"/>
        <w:rPr>
          <w:rFonts w:eastAsia="Calibri"/>
          <w:vertAlign w:val="superscript"/>
        </w:rPr>
      </w:pPr>
      <w:r>
        <w:t xml:space="preserve">3. </w:t>
      </w:r>
      <w:r w:rsidRPr="00A53808">
        <w:t xml:space="preserve"> </w:t>
      </w:r>
      <w:r w:rsidRPr="00A53808">
        <w:rPr>
          <w:rFonts w:eastAsia="Calibri"/>
        </w:rPr>
        <w:t>ПРИЧИНОЙ СЕКСУАЛЬНО-ПОВЕДЕНЧЕСКОГО ВАРИАНТА СУПРУЖЕСКОЙ ДИСГАРМОНИИ ЯВЛЯЕТСЯ:</w:t>
      </w:r>
    </w:p>
    <w:p w14:paraId="2F620933" w14:textId="77777777" w:rsidR="006D1D74" w:rsidRPr="000172D0" w:rsidRDefault="006D1D74" w:rsidP="006D1D74">
      <w:pPr>
        <w:ind w:firstLine="709"/>
        <w:rPr>
          <w:rFonts w:eastAsia="Calibri"/>
          <w:b/>
        </w:rPr>
      </w:pPr>
      <w:r w:rsidRPr="000172D0">
        <w:rPr>
          <w:rFonts w:eastAsia="Calibri"/>
          <w:b/>
        </w:rPr>
        <w:lastRenderedPageBreak/>
        <w:t>A. несоответствие реальной программы интимной близости каждого из партнеров сексуальным ожиданиям другого</w:t>
      </w:r>
    </w:p>
    <w:p w14:paraId="5F07A997" w14:textId="77777777" w:rsidR="006D1D74" w:rsidRPr="00A53808" w:rsidRDefault="006D1D74" w:rsidP="006D1D74">
      <w:pPr>
        <w:ind w:firstLine="709"/>
        <w:rPr>
          <w:rFonts w:eastAsia="Calibri"/>
        </w:rPr>
      </w:pPr>
      <w:r w:rsidRPr="00A53808">
        <w:rPr>
          <w:rFonts w:eastAsia="Calibri"/>
        </w:rPr>
        <w:t>Б. возрастная («противоположная») динамика сексуальных проявлений у мужчины и</w:t>
      </w:r>
      <w:r>
        <w:rPr>
          <w:rFonts w:eastAsia="Calibri"/>
        </w:rPr>
        <w:t xml:space="preserve"> </w:t>
      </w:r>
      <w:r w:rsidRPr="00A53808">
        <w:rPr>
          <w:rFonts w:eastAsia="Calibri"/>
        </w:rPr>
        <w:t>женщины</w:t>
      </w:r>
    </w:p>
    <w:p w14:paraId="4401EB4F" w14:textId="77777777" w:rsidR="006D1D74" w:rsidRPr="00A53808" w:rsidRDefault="006D1D74" w:rsidP="006D1D74">
      <w:pPr>
        <w:ind w:firstLine="709"/>
        <w:rPr>
          <w:rFonts w:eastAsia="Calibri"/>
        </w:rPr>
      </w:pPr>
      <w:r w:rsidRPr="00A53808">
        <w:rPr>
          <w:rFonts w:eastAsia="Calibri"/>
        </w:rPr>
        <w:t>B. отсутствие любви к партнеру</w:t>
      </w:r>
    </w:p>
    <w:p w14:paraId="18AD0D4B" w14:textId="77777777" w:rsidR="006D1D74" w:rsidRPr="00A53808" w:rsidRDefault="006D1D74" w:rsidP="006D1D74">
      <w:pPr>
        <w:ind w:firstLine="709"/>
        <w:rPr>
          <w:rFonts w:eastAsia="Calibri"/>
        </w:rPr>
      </w:pPr>
      <w:r w:rsidRPr="00A53808">
        <w:rPr>
          <w:rFonts w:eastAsia="Calibri"/>
        </w:rPr>
        <w:t>Г. неспособность партнеров к продуктивному диалогу и резонансному общению</w:t>
      </w:r>
    </w:p>
    <w:p w14:paraId="41E3B6AF" w14:textId="77777777" w:rsidR="006D1D74" w:rsidRPr="00A53808" w:rsidRDefault="006D1D74" w:rsidP="006D1D74">
      <w:pPr>
        <w:ind w:firstLine="709"/>
        <w:rPr>
          <w:rFonts w:eastAsia="Calibri"/>
        </w:rPr>
      </w:pPr>
      <w:r w:rsidRPr="00A53808">
        <w:rPr>
          <w:rFonts w:eastAsia="Calibri"/>
        </w:rPr>
        <w:t>Д. несоответствие половых конституций (сочетание сильной и очень слабой половой</w:t>
      </w:r>
    </w:p>
    <w:p w14:paraId="57E43981" w14:textId="77777777" w:rsidR="006D1D74" w:rsidRPr="00A53808" w:rsidRDefault="006D1D74" w:rsidP="006D1D74">
      <w:pPr>
        <w:ind w:firstLine="709"/>
        <w:rPr>
          <w:rFonts w:eastAsia="Calibri"/>
        </w:rPr>
      </w:pPr>
      <w:r w:rsidRPr="00A53808">
        <w:rPr>
          <w:rFonts w:eastAsia="Calibri"/>
        </w:rPr>
        <w:t>конституции)</w:t>
      </w:r>
    </w:p>
    <w:p w14:paraId="697EF336" w14:textId="77777777" w:rsidR="006D1D74" w:rsidRDefault="006D1D74" w:rsidP="006D1D74">
      <w:pPr>
        <w:ind w:firstLine="709"/>
        <w:rPr>
          <w:rFonts w:eastAsia="Calibri"/>
        </w:rPr>
      </w:pPr>
    </w:p>
    <w:p w14:paraId="4645474B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 xml:space="preserve">4. </w:t>
      </w:r>
      <w:r w:rsidRPr="00666E7B">
        <w:rPr>
          <w:rFonts w:eastAsia="Calibri"/>
        </w:rPr>
        <w:t>ДЛЯ АГЕНЕЗИИ ГОНАД ХАРАКТЕРНО:</w:t>
      </w:r>
    </w:p>
    <w:p w14:paraId="6ACCD891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А</w:t>
      </w:r>
      <w:r w:rsidRPr="00666E7B">
        <w:rPr>
          <w:rFonts w:eastAsia="Calibri"/>
        </w:rPr>
        <w:t>. отсутствие дифференцировки гонад в раннем онтогенезе</w:t>
      </w:r>
    </w:p>
    <w:p w14:paraId="4F9D2816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Б</w:t>
      </w:r>
      <w:r w:rsidRPr="00666E7B">
        <w:rPr>
          <w:rFonts w:eastAsia="Calibri"/>
        </w:rPr>
        <w:t>. независимо от кариотипа формирование половой системы происходит без участия</w:t>
      </w:r>
    </w:p>
    <w:p w14:paraId="5B17C61B" w14:textId="77777777" w:rsidR="006D1D74" w:rsidRPr="00666E7B" w:rsidRDefault="006D1D74" w:rsidP="006D1D74">
      <w:pPr>
        <w:ind w:firstLine="709"/>
        <w:rPr>
          <w:rFonts w:eastAsia="Calibri"/>
        </w:rPr>
      </w:pPr>
      <w:r w:rsidRPr="00666E7B">
        <w:rPr>
          <w:rFonts w:eastAsia="Calibri"/>
        </w:rPr>
        <w:t>гонад</w:t>
      </w:r>
    </w:p>
    <w:p w14:paraId="3A17EC26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В</w:t>
      </w:r>
      <w:r w:rsidRPr="00666E7B">
        <w:rPr>
          <w:rFonts w:eastAsia="Calibri"/>
        </w:rPr>
        <w:t>. мюллеровы каналы персистируют, формируясь в рудиментарные трубы, матку,</w:t>
      </w:r>
      <w:r>
        <w:rPr>
          <w:rFonts w:eastAsia="Calibri"/>
        </w:rPr>
        <w:t xml:space="preserve"> </w:t>
      </w:r>
      <w:r w:rsidRPr="00666E7B">
        <w:rPr>
          <w:rFonts w:eastAsia="Calibri"/>
        </w:rPr>
        <w:t>влагалище</w:t>
      </w:r>
    </w:p>
    <w:p w14:paraId="42CB4EB0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Г</w:t>
      </w:r>
      <w:r w:rsidRPr="00666E7B">
        <w:rPr>
          <w:rFonts w:eastAsia="Calibri"/>
        </w:rPr>
        <w:t>. наружные гениталии имеют инфантильное женское</w:t>
      </w:r>
      <w:r>
        <w:rPr>
          <w:rFonts w:eastAsia="Calibri"/>
        </w:rPr>
        <w:t xml:space="preserve"> </w:t>
      </w:r>
      <w:r w:rsidRPr="00666E7B">
        <w:rPr>
          <w:rFonts w:eastAsia="Calibri"/>
        </w:rPr>
        <w:t>строение</w:t>
      </w:r>
    </w:p>
    <w:p w14:paraId="0C968A76" w14:textId="77777777" w:rsidR="006D1D74" w:rsidRPr="000172D0" w:rsidRDefault="006D1D74" w:rsidP="006D1D74">
      <w:pPr>
        <w:ind w:firstLine="709"/>
        <w:rPr>
          <w:rFonts w:eastAsia="Calibri"/>
          <w:b/>
        </w:rPr>
      </w:pPr>
      <w:r w:rsidRPr="000172D0">
        <w:rPr>
          <w:rFonts w:eastAsia="Calibri"/>
          <w:b/>
        </w:rPr>
        <w:t>Д. вторичные половые признаки не развиваются</w:t>
      </w:r>
    </w:p>
    <w:p w14:paraId="064A8027" w14:textId="77777777" w:rsidR="006D1D74" w:rsidRPr="00666E7B" w:rsidRDefault="006D1D74" w:rsidP="006D1D74">
      <w:pPr>
        <w:ind w:firstLine="709"/>
        <w:rPr>
          <w:rFonts w:eastAsia="Calibri"/>
        </w:rPr>
      </w:pPr>
    </w:p>
    <w:p w14:paraId="7322FCE1" w14:textId="77777777" w:rsidR="006D1D74" w:rsidRDefault="006D1D74" w:rsidP="006D1D74">
      <w:pPr>
        <w:ind w:firstLine="709"/>
        <w:rPr>
          <w:rFonts w:eastAsia="Calibri"/>
        </w:rPr>
      </w:pPr>
    </w:p>
    <w:p w14:paraId="204C4418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 xml:space="preserve">5. </w:t>
      </w:r>
      <w:r w:rsidRPr="00666E7B">
        <w:rPr>
          <w:rFonts w:eastAsia="Calibri"/>
        </w:rPr>
        <w:t>ПРИ ГИПОТИРЕОЗЕ У МУЖЧИН НАБЛЮДАЕТСЯ:</w:t>
      </w:r>
    </w:p>
    <w:p w14:paraId="28DD060A" w14:textId="77777777" w:rsidR="006D1D74" w:rsidRPr="00EC3A0B" w:rsidRDefault="006D1D74" w:rsidP="006D1D74">
      <w:pPr>
        <w:ind w:firstLine="709"/>
        <w:rPr>
          <w:rFonts w:eastAsia="Calibri"/>
          <w:b/>
        </w:rPr>
      </w:pPr>
      <w:r w:rsidRPr="00EC3A0B">
        <w:rPr>
          <w:rFonts w:eastAsia="Calibri"/>
          <w:b/>
        </w:rPr>
        <w:t>А. уменьшение объема спермы и подвижности сперматозоидов</w:t>
      </w:r>
    </w:p>
    <w:p w14:paraId="423D85C0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Б</w:t>
      </w:r>
      <w:r w:rsidRPr="00666E7B">
        <w:rPr>
          <w:rFonts w:eastAsia="Calibri"/>
        </w:rPr>
        <w:t>. отсутствие, понижение либидо</w:t>
      </w:r>
    </w:p>
    <w:p w14:paraId="4D40E19A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В</w:t>
      </w:r>
      <w:r w:rsidRPr="00666E7B">
        <w:rPr>
          <w:rFonts w:eastAsia="Calibri"/>
        </w:rPr>
        <w:t>. объем спермы в норме или увеличивается; может быть повышение подвижности</w:t>
      </w:r>
      <w:r>
        <w:rPr>
          <w:rFonts w:eastAsia="Calibri"/>
        </w:rPr>
        <w:t xml:space="preserve"> </w:t>
      </w:r>
      <w:r w:rsidRPr="00666E7B">
        <w:rPr>
          <w:rFonts w:eastAsia="Calibri"/>
        </w:rPr>
        <w:t>сперматозоидов</w:t>
      </w:r>
    </w:p>
    <w:p w14:paraId="4D1BBC64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Г</w:t>
      </w:r>
      <w:r w:rsidRPr="00666E7B">
        <w:rPr>
          <w:rFonts w:eastAsia="Calibri"/>
        </w:rPr>
        <w:t>. может быть повышение либидо</w:t>
      </w:r>
    </w:p>
    <w:p w14:paraId="3C17344D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Д</w:t>
      </w:r>
      <w:r w:rsidRPr="00666E7B">
        <w:rPr>
          <w:rFonts w:eastAsia="Calibri"/>
        </w:rPr>
        <w:t>. гинекомастия</w:t>
      </w:r>
    </w:p>
    <w:p w14:paraId="613E3DFF" w14:textId="77777777" w:rsidR="006D1D74" w:rsidRDefault="006D1D74" w:rsidP="006D1D74">
      <w:pPr>
        <w:ind w:firstLine="709"/>
        <w:rPr>
          <w:rFonts w:eastAsia="Calibri"/>
        </w:rPr>
      </w:pPr>
    </w:p>
    <w:p w14:paraId="2BDD392D" w14:textId="77777777" w:rsidR="006D1D74" w:rsidRPr="006D1D74" w:rsidRDefault="006D1D74" w:rsidP="006D1D74">
      <w:pPr>
        <w:ind w:firstLine="709"/>
        <w:rPr>
          <w:rFonts w:eastAsia="Calibri"/>
          <w:vertAlign w:val="superscript"/>
        </w:rPr>
      </w:pPr>
      <w:r>
        <w:rPr>
          <w:rFonts w:eastAsia="Calibri"/>
        </w:rPr>
        <w:t xml:space="preserve">6. </w:t>
      </w:r>
      <w:r w:rsidRPr="00666E7B">
        <w:rPr>
          <w:rFonts w:eastAsia="Calibri"/>
        </w:rPr>
        <w:t>ДЛЯ ТИРЕОТОКСИКОЗА У МУЖЧИН ХАРАКТЕРНО:</w:t>
      </w:r>
    </w:p>
    <w:p w14:paraId="60E74F82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А</w:t>
      </w:r>
      <w:r w:rsidRPr="00666E7B">
        <w:rPr>
          <w:rFonts w:eastAsia="Calibri"/>
        </w:rPr>
        <w:t>. уменьшение объема спермы и подвижности сперматозоидов</w:t>
      </w:r>
    </w:p>
    <w:p w14:paraId="24E2181A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Б</w:t>
      </w:r>
      <w:r w:rsidRPr="00666E7B">
        <w:rPr>
          <w:rFonts w:eastAsia="Calibri"/>
        </w:rPr>
        <w:t>. объем спермы в норме или увеличивается; может быть повышение подвижности</w:t>
      </w:r>
      <w:r>
        <w:rPr>
          <w:rFonts w:eastAsia="Calibri"/>
        </w:rPr>
        <w:t xml:space="preserve"> </w:t>
      </w:r>
      <w:r w:rsidRPr="00666E7B">
        <w:rPr>
          <w:rFonts w:eastAsia="Calibri"/>
        </w:rPr>
        <w:t>сперматозоидов</w:t>
      </w:r>
    </w:p>
    <w:p w14:paraId="10C36A2D" w14:textId="77777777" w:rsidR="006D1D74" w:rsidRPr="00A75BBE" w:rsidRDefault="006D1D74" w:rsidP="006D1D74">
      <w:pPr>
        <w:ind w:firstLine="709"/>
        <w:rPr>
          <w:rFonts w:eastAsia="Calibri"/>
          <w:b/>
        </w:rPr>
      </w:pPr>
      <w:r w:rsidRPr="00A75BBE">
        <w:rPr>
          <w:rFonts w:eastAsia="Calibri"/>
          <w:b/>
        </w:rPr>
        <w:t>В. может быть повышение либидо</w:t>
      </w:r>
    </w:p>
    <w:p w14:paraId="33CCF3D3" w14:textId="77777777" w:rsidR="006D1D74" w:rsidRPr="00666E7B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Г.</w:t>
      </w:r>
      <w:r w:rsidRPr="00666E7B">
        <w:rPr>
          <w:rFonts w:eastAsia="Calibri"/>
        </w:rPr>
        <w:t xml:space="preserve"> гинекомастия</w:t>
      </w:r>
    </w:p>
    <w:p w14:paraId="58B2B753" w14:textId="77777777" w:rsidR="007059FF" w:rsidRPr="006D1D74" w:rsidRDefault="006D1D74" w:rsidP="006D1D74">
      <w:pPr>
        <w:ind w:firstLine="709"/>
        <w:rPr>
          <w:rFonts w:eastAsia="Calibri"/>
        </w:rPr>
      </w:pPr>
      <w:r>
        <w:rPr>
          <w:rFonts w:eastAsia="Calibri"/>
        </w:rPr>
        <w:t>Д</w:t>
      </w:r>
      <w:r w:rsidRPr="00666E7B">
        <w:rPr>
          <w:rFonts w:eastAsia="Calibri"/>
        </w:rPr>
        <w:t>. отсутствие, понижение либидо</w:t>
      </w:r>
    </w:p>
    <w:p w14:paraId="5B2FC48A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5293D6B8" w14:textId="77777777" w:rsidR="007059FF" w:rsidRPr="00B13AFC" w:rsidRDefault="007059FF" w:rsidP="002E3A55">
      <w:pPr>
        <w:widowControl w:val="0"/>
        <w:shd w:val="clear" w:color="auto" w:fill="FFFFFF"/>
        <w:tabs>
          <w:tab w:val="left" w:pos="539"/>
        </w:tabs>
        <w:ind w:firstLine="539"/>
        <w:jc w:val="both"/>
        <w:rPr>
          <w:iCs/>
          <w:spacing w:val="-6"/>
        </w:rPr>
      </w:pPr>
      <w:r>
        <w:rPr>
          <w:iCs/>
          <w:spacing w:val="-6"/>
        </w:rPr>
        <w:t>7</w:t>
      </w:r>
      <w:r w:rsidRPr="00B13AFC">
        <w:rPr>
          <w:iCs/>
          <w:spacing w:val="-6"/>
        </w:rPr>
        <w:t>. В ПОЛОВОМ ВЛЕЧЕНИИ МУЖЧИНЫ ВЫЯВЛЯЮТСЯ СЛЕДУЮЩИЕ ФУНКЦИОНАЛЬНЫЕ КОМПОНЕНТЫ (ПО ВАСИЛЬЧЕНКО):</w:t>
      </w:r>
    </w:p>
    <w:p w14:paraId="0CA142F7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мозговой</w:t>
      </w:r>
    </w:p>
    <w:p w14:paraId="2192A359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селективный</w:t>
      </w:r>
    </w:p>
    <w:p w14:paraId="119147DB" w14:textId="77777777" w:rsidR="007059FF" w:rsidRPr="002E3A55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2E3A55">
        <w:rPr>
          <w:b/>
          <w:iCs/>
          <w:spacing w:val="-6"/>
        </w:rPr>
        <w:t>В) правильно б) и Г)</w:t>
      </w:r>
    </w:p>
    <w:p w14:paraId="0D7E4AB8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энергетический</w:t>
      </w:r>
    </w:p>
    <w:p w14:paraId="41052420" w14:textId="77777777" w:rsidR="007059FF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Д) синергический</w:t>
      </w:r>
    </w:p>
    <w:p w14:paraId="7D47AAB3" w14:textId="77777777" w:rsidR="007059FF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416C9561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8. К РАССТРОЙСТВАМ ПОЛОВОЙ ИДЕНТИЧНОСТИ ОТНОСИТСЯ:</w:t>
      </w:r>
    </w:p>
    <w:p w14:paraId="7DAB89EB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эксгибиционизм</w:t>
      </w:r>
    </w:p>
    <w:p w14:paraId="38D6FADA" w14:textId="77777777" w:rsidR="007059FF" w:rsidRPr="002E2DCB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2E2DCB">
        <w:rPr>
          <w:b/>
          <w:iCs/>
          <w:spacing w:val="-6"/>
        </w:rPr>
        <w:t>Б) транссексуализм</w:t>
      </w:r>
    </w:p>
    <w:p w14:paraId="2A62480D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педофилия</w:t>
      </w:r>
    </w:p>
    <w:p w14:paraId="1772DFCF" w14:textId="77777777" w:rsidR="007059FF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садомазохизм</w:t>
      </w:r>
    </w:p>
    <w:p w14:paraId="2D00CDCF" w14:textId="77777777" w:rsidR="007059FF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12E44E3A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>9</w:t>
      </w:r>
      <w:r w:rsidRPr="00B13AFC">
        <w:rPr>
          <w:iCs/>
          <w:spacing w:val="-6"/>
        </w:rPr>
        <w:t>. НАИМЕНЬШАЯ НОРМАЛЬНАЯ ПРОДОЛЖИТЕЛЬНОСТЬ ФРИКЦИОННОЙ СТАДИИ  КОПУЛЯТИВНОГО ЦИКЛА СОСТАВЛЯЕТ (ПО ВАСИЛЬЧЕНКО):</w:t>
      </w:r>
    </w:p>
    <w:p w14:paraId="5B99BA3F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3 мин 7 с</w:t>
      </w:r>
    </w:p>
    <w:p w14:paraId="338ADF0D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lastRenderedPageBreak/>
        <w:t>Б) 2 мин 16 с</w:t>
      </w:r>
    </w:p>
    <w:p w14:paraId="719BB93B" w14:textId="77777777" w:rsidR="007059FF" w:rsidRPr="002E2DCB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2E2DCB">
        <w:rPr>
          <w:b/>
          <w:iCs/>
          <w:spacing w:val="-6"/>
        </w:rPr>
        <w:t>В) 1 мин 14 с</w:t>
      </w:r>
    </w:p>
    <w:p w14:paraId="7E1DFF85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50 с</w:t>
      </w:r>
    </w:p>
    <w:p w14:paraId="5FE09184" w14:textId="77777777" w:rsidR="007059FF" w:rsidRPr="00B13AFC" w:rsidRDefault="007059FF" w:rsidP="007059FF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Д) 10 с</w:t>
      </w:r>
    </w:p>
    <w:p w14:paraId="453B6D10" w14:textId="77777777" w:rsidR="00666E7B" w:rsidRDefault="00666E7B" w:rsidP="00AC1429">
      <w:pPr>
        <w:ind w:firstLine="709"/>
        <w:rPr>
          <w:rFonts w:eastAsia="Calibri"/>
        </w:rPr>
      </w:pPr>
    </w:p>
    <w:p w14:paraId="13D3DF2C" w14:textId="77777777" w:rsidR="00666E7B" w:rsidRPr="00666E7B" w:rsidRDefault="0029054C" w:rsidP="00666E7B">
      <w:pPr>
        <w:ind w:firstLine="709"/>
        <w:rPr>
          <w:rFonts w:eastAsia="Calibri"/>
        </w:rPr>
      </w:pPr>
      <w:r>
        <w:rPr>
          <w:rFonts w:eastAsia="Calibri"/>
        </w:rPr>
        <w:t>10</w:t>
      </w:r>
      <w:r w:rsidR="00666E7B">
        <w:rPr>
          <w:rFonts w:eastAsia="Calibri"/>
        </w:rPr>
        <w:t xml:space="preserve">. </w:t>
      </w:r>
      <w:r w:rsidR="00666E7B" w:rsidRPr="00666E7B">
        <w:rPr>
          <w:rFonts w:eastAsia="Calibri"/>
        </w:rPr>
        <w:t>ТРОХАНТЕРНЫЙ ИНДЕКС ОПРЕДЕЛЯЕТСЯ:</w:t>
      </w:r>
    </w:p>
    <w:p w14:paraId="42256517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А. делением роста стоя на рост сидя</w:t>
      </w:r>
    </w:p>
    <w:p w14:paraId="2FA3EF7C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Б. делением суммы длины и окружности полового члена на рост</w:t>
      </w:r>
    </w:p>
    <w:p w14:paraId="3F273081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В. вычитанием из роста стоя роста сидя</w:t>
      </w:r>
    </w:p>
    <w:p w14:paraId="5D7C9124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Г. делением высоты ноги на рост</w:t>
      </w:r>
    </w:p>
    <w:p w14:paraId="0ED8E879" w14:textId="77777777" w:rsidR="00666E7B" w:rsidRPr="002E2DCB" w:rsidRDefault="00666E7B" w:rsidP="00666E7B">
      <w:pPr>
        <w:ind w:firstLine="709"/>
        <w:rPr>
          <w:rFonts w:eastAsia="Calibri"/>
          <w:b/>
        </w:rPr>
      </w:pPr>
      <w:r w:rsidRPr="002E2DCB">
        <w:rPr>
          <w:rFonts w:eastAsia="Calibri"/>
          <w:b/>
        </w:rPr>
        <w:t>Д. делением роста на высоту ноги</w:t>
      </w:r>
    </w:p>
    <w:p w14:paraId="325B2DFE" w14:textId="77777777" w:rsidR="0022022C" w:rsidRDefault="0022022C" w:rsidP="00666E7B">
      <w:pPr>
        <w:ind w:firstLine="709"/>
        <w:rPr>
          <w:rFonts w:eastAsia="Calibri"/>
        </w:rPr>
      </w:pPr>
    </w:p>
    <w:p w14:paraId="6F00406A" w14:textId="77777777" w:rsidR="00666E7B" w:rsidRPr="00666E7B" w:rsidRDefault="0029054C" w:rsidP="0022022C">
      <w:pPr>
        <w:ind w:left="1418" w:hanging="709"/>
        <w:rPr>
          <w:rFonts w:eastAsia="Calibri"/>
        </w:rPr>
      </w:pPr>
      <w:r>
        <w:rPr>
          <w:rFonts w:eastAsia="Calibri"/>
        </w:rPr>
        <w:t>11</w:t>
      </w:r>
      <w:r w:rsidR="0022022C">
        <w:rPr>
          <w:rFonts w:eastAsia="Calibri"/>
        </w:rPr>
        <w:t xml:space="preserve">. </w:t>
      </w:r>
      <w:r w:rsidR="0022022C" w:rsidRPr="00666E7B">
        <w:rPr>
          <w:rFonts w:eastAsia="Calibri"/>
        </w:rPr>
        <w:t>НОРМАЛЬНЫЕ ПОКАЗАТЕЛИ ШКАЛЫ «СЕКСУАЛЬНАЯ ФУНКЦИЯ МУЖЧИНЫ»:</w:t>
      </w:r>
    </w:p>
    <w:p w14:paraId="77B405DC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A. 1-1-1/1-1-1/1-1-1/1 - 3 /3 /3 /1 = 10</w:t>
      </w:r>
    </w:p>
    <w:p w14:paraId="5051C3BB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Б. 2-2-2/2-2-2/2-2-2/2 = 6 /6 /6 /2 = 20</w:t>
      </w:r>
    </w:p>
    <w:p w14:paraId="6BCEABAE" w14:textId="77777777" w:rsidR="00666E7B" w:rsidRPr="000172D0" w:rsidRDefault="00666E7B" w:rsidP="00666E7B">
      <w:pPr>
        <w:ind w:firstLine="709"/>
        <w:rPr>
          <w:rFonts w:eastAsia="Calibri"/>
          <w:b/>
        </w:rPr>
      </w:pPr>
      <w:r w:rsidRPr="000172D0">
        <w:rPr>
          <w:rFonts w:eastAsia="Calibri"/>
          <w:b/>
        </w:rPr>
        <w:t>B. 3-3-3/3-3-3/3-3-3/3 = 9 /9 /9 /3 = 30</w:t>
      </w:r>
    </w:p>
    <w:p w14:paraId="729D2EBD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Г. 4-4-4/4-4-4/4-4-4/4 = 12/12/12/4 = 40</w:t>
      </w:r>
    </w:p>
    <w:p w14:paraId="131704AB" w14:textId="77777777" w:rsidR="00666E7B" w:rsidRPr="00666E7B" w:rsidRDefault="00666E7B" w:rsidP="00666E7B">
      <w:pPr>
        <w:ind w:firstLine="709"/>
        <w:rPr>
          <w:rFonts w:eastAsia="Calibri"/>
        </w:rPr>
      </w:pPr>
      <w:r w:rsidRPr="00666E7B">
        <w:rPr>
          <w:rFonts w:eastAsia="Calibri"/>
        </w:rPr>
        <w:t>Д. 5-5-5/5-5-5/5-5-5/5 = 15/15/15/5 = 50</w:t>
      </w:r>
    </w:p>
    <w:p w14:paraId="751ADF45" w14:textId="77777777" w:rsidR="000172D0" w:rsidRDefault="000172D0" w:rsidP="00A53808">
      <w:pPr>
        <w:ind w:firstLine="709"/>
      </w:pPr>
    </w:p>
    <w:p w14:paraId="22F46164" w14:textId="77777777" w:rsidR="006D1D74" w:rsidRPr="006D1D74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  <w:vertAlign w:val="superscript"/>
        </w:rPr>
      </w:pPr>
      <w:r>
        <w:rPr>
          <w:iCs/>
          <w:spacing w:val="-6"/>
        </w:rPr>
        <w:t>12</w:t>
      </w:r>
      <w:r w:rsidRPr="00B13AFC">
        <w:rPr>
          <w:iCs/>
          <w:spacing w:val="-6"/>
        </w:rPr>
        <w:t>. ПРИЗНАКАМИ НОРМАЛЬНОЙ Ж</w:t>
      </w:r>
      <w:r w:rsidR="00F94E50">
        <w:rPr>
          <w:iCs/>
          <w:spacing w:val="-6"/>
        </w:rPr>
        <w:t>ЕНСКОЙ СЕКСУАЛЬНОСТИ ЯВЛЯЮТСЯ (</w:t>
      </w:r>
      <w:r w:rsidRPr="00B13AFC">
        <w:rPr>
          <w:iCs/>
          <w:spacing w:val="-6"/>
        </w:rPr>
        <w:t>ПО ВАСИЛЬЧЕНКО):</w:t>
      </w:r>
    </w:p>
    <w:p w14:paraId="1448EE9B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верификация</w:t>
      </w:r>
    </w:p>
    <w:p w14:paraId="4CF66967" w14:textId="77777777" w:rsidR="006D1D74" w:rsidRPr="00FD0AA6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FD0AA6">
        <w:rPr>
          <w:b/>
          <w:iCs/>
          <w:spacing w:val="-6"/>
        </w:rPr>
        <w:t>Б) любрификация</w:t>
      </w:r>
    </w:p>
    <w:p w14:paraId="24367DFE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копуляция</w:t>
      </w:r>
    </w:p>
    <w:p w14:paraId="598C507D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стагнация</w:t>
      </w:r>
    </w:p>
    <w:p w14:paraId="76F8B5BB" w14:textId="77777777" w:rsidR="006D1D74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Д) эякуляция</w:t>
      </w:r>
    </w:p>
    <w:p w14:paraId="3E60BD78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20518C39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>
        <w:rPr>
          <w:iCs/>
          <w:spacing w:val="-6"/>
        </w:rPr>
        <w:t>13</w:t>
      </w:r>
      <w:r w:rsidRPr="00B13AFC">
        <w:rPr>
          <w:iCs/>
          <w:spacing w:val="-6"/>
        </w:rPr>
        <w:t>. ПО А.СВЯДОЩУ РАЗЛИЧАЮТ СЛЕДУЮЩИЕ ФОРМЫ ФРИГИДНОСТИ, КРОМЕ:</w:t>
      </w:r>
    </w:p>
    <w:p w14:paraId="737D2233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ретардационной</w:t>
      </w:r>
    </w:p>
    <w:p w14:paraId="2295E0E9" w14:textId="77777777" w:rsidR="006D1D74" w:rsidRPr="00FD0AA6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FD0AA6">
        <w:rPr>
          <w:b/>
          <w:iCs/>
          <w:spacing w:val="-6"/>
        </w:rPr>
        <w:t>Б) реконвалесценционной</w:t>
      </w:r>
    </w:p>
    <w:p w14:paraId="6AE21126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симптоматической</w:t>
      </w:r>
    </w:p>
    <w:p w14:paraId="7DB8DC15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конституциональной</w:t>
      </w:r>
    </w:p>
    <w:p w14:paraId="37E00671" w14:textId="77777777" w:rsidR="006D1D74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Д) психогенной</w:t>
      </w:r>
    </w:p>
    <w:p w14:paraId="2863FDC9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1F0BCE9B" w14:textId="77777777" w:rsidR="006D1D74" w:rsidRPr="006D1D74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  <w:vertAlign w:val="superscript"/>
        </w:rPr>
      </w:pPr>
      <w:r>
        <w:rPr>
          <w:iCs/>
          <w:spacing w:val="-6"/>
        </w:rPr>
        <w:t>14</w:t>
      </w:r>
      <w:r w:rsidRPr="00B13AFC">
        <w:rPr>
          <w:iCs/>
          <w:spacing w:val="-6"/>
        </w:rPr>
        <w:t xml:space="preserve">. ПРИ ДИСГАМИИ (ПО СВЯДОЩУ): </w:t>
      </w:r>
    </w:p>
    <w:p w14:paraId="2301C7D5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либидо резко ослаблено</w:t>
      </w:r>
    </w:p>
    <w:p w14:paraId="165C00B6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нет эротических сновидений</w:t>
      </w:r>
    </w:p>
    <w:p w14:paraId="629400C9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В) не встречается экстракоитальный оргазм</w:t>
      </w:r>
    </w:p>
    <w:p w14:paraId="62EF0179" w14:textId="77777777" w:rsidR="006D1D74" w:rsidRPr="00FD0AA6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b/>
          <w:iCs/>
          <w:spacing w:val="-6"/>
        </w:rPr>
      </w:pPr>
      <w:r w:rsidRPr="00FD0AA6">
        <w:rPr>
          <w:b/>
          <w:iCs/>
          <w:spacing w:val="-6"/>
        </w:rPr>
        <w:t>Г) эрогенные зоны гениталий высокореактивны</w:t>
      </w:r>
    </w:p>
    <w:p w14:paraId="061872BA" w14:textId="77777777" w:rsidR="006D1D74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Д) аноргазмии нет</w:t>
      </w:r>
    </w:p>
    <w:p w14:paraId="72F5EF08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</w:p>
    <w:p w14:paraId="5FDFFF37" w14:textId="77777777" w:rsidR="006D1D74" w:rsidRPr="006D1D74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jc w:val="both"/>
        <w:rPr>
          <w:iCs/>
          <w:spacing w:val="-6"/>
          <w:vertAlign w:val="superscript"/>
        </w:rPr>
      </w:pPr>
      <w:r>
        <w:rPr>
          <w:iCs/>
          <w:spacing w:val="-6"/>
        </w:rPr>
        <w:t xml:space="preserve">15. </w:t>
      </w:r>
      <w:r w:rsidRPr="00B13AFC">
        <w:rPr>
          <w:iCs/>
          <w:spacing w:val="-6"/>
        </w:rPr>
        <w:t>ВИРГОГАМИЮ ЛЕ</w:t>
      </w:r>
      <w:r>
        <w:rPr>
          <w:iCs/>
          <w:spacing w:val="-6"/>
        </w:rPr>
        <w:t xml:space="preserve">ЧАТ ВСЕМИ СЛЕДУЮЩИМИ ПРИЕМАМИ, </w:t>
      </w:r>
      <w:r w:rsidRPr="00B13AFC">
        <w:rPr>
          <w:iCs/>
          <w:spacing w:val="-6"/>
        </w:rPr>
        <w:t>КРОМЕ (ПО З.</w:t>
      </w:r>
      <w:r>
        <w:rPr>
          <w:iCs/>
          <w:spacing w:val="-6"/>
        </w:rPr>
        <w:t xml:space="preserve"> </w:t>
      </w:r>
      <w:r w:rsidRPr="00B13AFC">
        <w:rPr>
          <w:iCs/>
          <w:spacing w:val="-6"/>
        </w:rPr>
        <w:t xml:space="preserve">РОЖАНОВСКОЙ): </w:t>
      </w:r>
    </w:p>
    <w:p w14:paraId="2F4EBDD1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А) рациональных бесед с рисунками</w:t>
      </w:r>
    </w:p>
    <w:p w14:paraId="7AD4D6C9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Б) гинекологического осмотра</w:t>
      </w:r>
    </w:p>
    <w:p w14:paraId="5240D162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 xml:space="preserve">В) введения во влагалище </w:t>
      </w:r>
      <w:r>
        <w:rPr>
          <w:iCs/>
          <w:spacing w:val="-6"/>
        </w:rPr>
        <w:t xml:space="preserve">гинекологических зеркал </w:t>
      </w:r>
      <w:r w:rsidRPr="00B13AFC">
        <w:rPr>
          <w:iCs/>
          <w:spacing w:val="-6"/>
        </w:rPr>
        <w:t>возрастающей величины</w:t>
      </w:r>
    </w:p>
    <w:p w14:paraId="1BAD79E4" w14:textId="77777777" w:rsidR="006D1D74" w:rsidRPr="00B13AFC" w:rsidRDefault="006D1D74" w:rsidP="006D1D74">
      <w:pPr>
        <w:widowControl w:val="0"/>
        <w:shd w:val="clear" w:color="auto" w:fill="FFFFFF"/>
        <w:tabs>
          <w:tab w:val="left" w:pos="539"/>
        </w:tabs>
        <w:ind w:firstLine="539"/>
        <w:rPr>
          <w:iCs/>
          <w:spacing w:val="-6"/>
        </w:rPr>
      </w:pPr>
      <w:r w:rsidRPr="00B13AFC">
        <w:rPr>
          <w:iCs/>
          <w:spacing w:val="-6"/>
        </w:rPr>
        <w:t>Г) микроклизм</w:t>
      </w:r>
    </w:p>
    <w:p w14:paraId="6929D8C5" w14:textId="77777777" w:rsidR="004F3B2A" w:rsidRDefault="006D1D74" w:rsidP="006D1D74">
      <w:pPr>
        <w:ind w:firstLine="709"/>
        <w:rPr>
          <w:rFonts w:eastAsia="Calibri"/>
        </w:rPr>
      </w:pPr>
      <w:r w:rsidRPr="002E3A55">
        <w:rPr>
          <w:b/>
          <w:iCs/>
          <w:spacing w:val="-6"/>
        </w:rPr>
        <w:t>Д) хлорэтиловой блокады области клитора</w:t>
      </w:r>
    </w:p>
    <w:p w14:paraId="056DFF92" w14:textId="77777777" w:rsidR="006D1D74" w:rsidRDefault="006D1D74" w:rsidP="00666E7B">
      <w:pPr>
        <w:ind w:firstLine="709"/>
        <w:rPr>
          <w:rFonts w:eastAsia="Calibri"/>
        </w:rPr>
      </w:pPr>
    </w:p>
    <w:p w14:paraId="67F23D22" w14:textId="77777777" w:rsidR="004F3B2A" w:rsidRPr="004F3B2A" w:rsidRDefault="004F3B2A" w:rsidP="00666E7B">
      <w:pPr>
        <w:ind w:firstLine="709"/>
        <w:rPr>
          <w:rFonts w:eastAsia="Calibri"/>
          <w:vertAlign w:val="superscript"/>
        </w:rPr>
      </w:pPr>
      <w:r>
        <w:rPr>
          <w:rFonts w:eastAsia="Calibri"/>
        </w:rPr>
        <w:t>16. ТРАНЗИТОРНАЯ ГИПЕРСЕКСУАЛЬНОСТЬ ОТМЕЧАЕТСЯ ПРИ ПРИМЕНЕНИИ:</w:t>
      </w:r>
    </w:p>
    <w:p w14:paraId="53202AED" w14:textId="77777777" w:rsidR="004F3B2A" w:rsidRDefault="004F3B2A" w:rsidP="00666E7B">
      <w:pPr>
        <w:ind w:firstLine="709"/>
        <w:rPr>
          <w:rFonts w:eastAsia="Calibri"/>
        </w:rPr>
      </w:pPr>
      <w:r>
        <w:rPr>
          <w:rFonts w:eastAsia="Calibri"/>
        </w:rPr>
        <w:lastRenderedPageBreak/>
        <w:t>А. Андрокура</w:t>
      </w:r>
    </w:p>
    <w:p w14:paraId="141B9D51" w14:textId="77777777" w:rsidR="004F3B2A" w:rsidRPr="004F3B2A" w:rsidRDefault="004F3B2A" w:rsidP="00666E7B">
      <w:pPr>
        <w:ind w:firstLine="709"/>
        <w:rPr>
          <w:rFonts w:eastAsia="Calibri"/>
          <w:b/>
        </w:rPr>
      </w:pPr>
      <w:r w:rsidRPr="004F3B2A">
        <w:rPr>
          <w:rFonts w:eastAsia="Calibri"/>
          <w:b/>
        </w:rPr>
        <w:t>Б. Ацетата леупролида</w:t>
      </w:r>
    </w:p>
    <w:p w14:paraId="026EF064" w14:textId="77777777" w:rsidR="004F3B2A" w:rsidRDefault="004F3B2A" w:rsidP="00666E7B">
      <w:pPr>
        <w:ind w:firstLine="709"/>
        <w:rPr>
          <w:rFonts w:eastAsia="Calibri"/>
        </w:rPr>
      </w:pPr>
      <w:r>
        <w:rPr>
          <w:rFonts w:eastAsia="Calibri"/>
        </w:rPr>
        <w:t>В. Ацетата медроксипрогестерона</w:t>
      </w:r>
    </w:p>
    <w:p w14:paraId="7508D623" w14:textId="77777777" w:rsidR="004F3B2A" w:rsidRDefault="004F3B2A" w:rsidP="00666E7B">
      <w:pPr>
        <w:ind w:firstLine="709"/>
        <w:rPr>
          <w:rFonts w:eastAsia="Calibri"/>
        </w:rPr>
      </w:pPr>
      <w:r>
        <w:rPr>
          <w:rFonts w:eastAsia="Calibri"/>
        </w:rPr>
        <w:t>Г. Дроспиренона</w:t>
      </w:r>
    </w:p>
    <w:bookmarkEnd w:id="17"/>
    <w:p w14:paraId="6F0BE431" w14:textId="77777777" w:rsidR="00666E7B" w:rsidRPr="00666E7B" w:rsidRDefault="00666E7B" w:rsidP="00F94E50">
      <w:pPr>
        <w:rPr>
          <w:rFonts w:eastAsia="Calibri"/>
        </w:rPr>
      </w:pPr>
    </w:p>
    <w:p w14:paraId="363E16B9" w14:textId="77777777" w:rsidR="00AC1429" w:rsidRPr="001A36EB" w:rsidRDefault="001500A6" w:rsidP="00AC1429">
      <w:pPr>
        <w:widowControl w:val="0"/>
        <w:shd w:val="clear" w:color="auto" w:fill="FFFFFF"/>
        <w:tabs>
          <w:tab w:val="left" w:pos="539"/>
        </w:tabs>
        <w:ind w:firstLine="709"/>
        <w:jc w:val="center"/>
        <w:rPr>
          <w:color w:val="000000"/>
        </w:rPr>
      </w:pPr>
      <w:bookmarkStart w:id="18" w:name="_Hlk9706511"/>
      <w:r>
        <w:rPr>
          <w:b/>
          <w:iCs/>
          <w:spacing w:val="-6"/>
        </w:rPr>
        <w:t>Ситуационные</w:t>
      </w:r>
      <w:r w:rsidR="00AC1429" w:rsidRPr="00931D8F">
        <w:rPr>
          <w:b/>
          <w:iCs/>
          <w:spacing w:val="-6"/>
        </w:rPr>
        <w:t xml:space="preserve"> задач</w:t>
      </w:r>
      <w:r>
        <w:rPr>
          <w:b/>
          <w:iCs/>
          <w:spacing w:val="-6"/>
        </w:rPr>
        <w:t>и</w:t>
      </w:r>
      <w:r w:rsidR="00AC1429" w:rsidRPr="00931D8F">
        <w:rPr>
          <w:b/>
          <w:iCs/>
          <w:spacing w:val="-6"/>
        </w:rPr>
        <w:t>:</w:t>
      </w:r>
    </w:p>
    <w:p w14:paraId="06FA98D8" w14:textId="77777777" w:rsidR="00EC4250" w:rsidRPr="00B13AFC" w:rsidRDefault="00EC4250" w:rsidP="00EC4250">
      <w:pPr>
        <w:ind w:firstLine="539"/>
        <w:jc w:val="both"/>
        <w:rPr>
          <w:rFonts w:eastAsia="Calibri"/>
          <w:b/>
        </w:rPr>
      </w:pPr>
      <w:r w:rsidRPr="00B13AFC">
        <w:rPr>
          <w:rFonts w:eastAsia="Calibri"/>
          <w:b/>
        </w:rPr>
        <w:t>Задача № 1</w:t>
      </w:r>
    </w:p>
    <w:p w14:paraId="56C63D95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Супруги — муж И., 42 лет, и жена Л., 38 лет, обратились по поводу сексуальной дисгармонии по совету невропатолога, у которого жена лечится от неврастении. В браке 14 лет. Имеют двоих детей. Чувства влюбленности друг к другу никогда не испытывали. Отношения в семье напряженные. Оба бывают часто раздражены без особого повода.</w:t>
      </w:r>
    </w:p>
    <w:p w14:paraId="0E354FEE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У мужа до брака было несколько половых связей. Эякуляция наступала через 10–15 с, при повторном акте — немного позднее. Уролог обнаружил невыраженные застойные явления в предстательной железе, которые устранил массажем, и рекомендовал перед сношением принимать лекарство, которое вызывало сонливость. Половой акт стал немного длительнее. Неврологически — без особенностей.</w:t>
      </w:r>
    </w:p>
    <w:p w14:paraId="2E4805EC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У жены — месячные с 12 лет, без нарушений. Иногда бывали эротические сновидения, сопровождающиеся оргазмом. Мастурбацией никогда не занималась (отвергала по моральным соображениям). До брака — несколько половых актов с неопытным молодым человеком, в которого была влюблена. Испытывала сильное половое возбуждение и, однажды, оргазм.</w:t>
      </w:r>
    </w:p>
    <w:p w14:paraId="1C180BDF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Эротическая подготовка к акту супругами не проводится. Первые годы супружества половой акт был жене безразличен, хотя оргазмом не сопровождался. Последнее время испытывает отвращение к половой близости и всячески от нее уклоняется. Стала очень нервной, раздражительной. Сохраняет брак ради детей. Готова выполнить рекомендации врача.</w:t>
      </w:r>
    </w:p>
    <w:p w14:paraId="618C3B62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Каков диагноз? Дайте рекомендации.</w:t>
      </w:r>
    </w:p>
    <w:p w14:paraId="5BCF027B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Эталон ответа</w:t>
      </w:r>
    </w:p>
    <w:p w14:paraId="2F9F0765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У мужа — преждевременная эякуляция. У жены — сексуально-поведенческая дезадаптация — сексуальная аверсия (отвращение к половой жизни) вследствие дисгамии (сексуальной дисгармонии).</w:t>
      </w:r>
    </w:p>
    <w:p w14:paraId="02EB77F3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Рекомендуется семейная психотерапия и секстерапия, направленные на расширение диапазона приемлемости сексуальных ласк и достижение сексуальной гармонии.</w:t>
      </w:r>
    </w:p>
    <w:p w14:paraId="1E6558FB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Мужу можно рекомендовать на выбор: анестезирующие мази на головку полового члена, технику “стоп-старт”, тренинг по Мастерсу и Джонсон.</w:t>
      </w:r>
    </w:p>
    <w:p w14:paraId="31135567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Альтернативные формы половой жизни.</w:t>
      </w:r>
    </w:p>
    <w:p w14:paraId="4DC00E15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</w:p>
    <w:p w14:paraId="5BE92846" w14:textId="77777777" w:rsidR="00EC4250" w:rsidRPr="00B13AFC" w:rsidRDefault="00EC4250" w:rsidP="00EC4250">
      <w:pPr>
        <w:ind w:firstLine="539"/>
        <w:jc w:val="both"/>
        <w:rPr>
          <w:rFonts w:eastAsia="Calibri"/>
          <w:b/>
        </w:rPr>
      </w:pPr>
      <w:r w:rsidRPr="00B13AFC">
        <w:rPr>
          <w:rFonts w:eastAsia="Calibri"/>
          <w:b/>
        </w:rPr>
        <w:t>Задача № 2</w:t>
      </w:r>
    </w:p>
    <w:p w14:paraId="1ABAEDCF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Женщина Д., 26 лет обратилась с жалобами на фригидность. Замужем 8 лет, имеет 3-летнего сына. По характеру живая, общительная, женственная. Успешно занималась фигурным катанием на коньках. В брак вступила по любви. Муж здоров, половые органы хорошо развиты. Перед актом проводит активную эротическую подготовку жены, в частности интенсивную стимуляцию клитора; оргазма она никогда не испытывала.</w:t>
      </w:r>
    </w:p>
    <w:p w14:paraId="1041D2A7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Во время полового акта оставалась чаще всего равнодушной, иногда половая близость была приятна. Дважды в жизни возникало чувство фрустрации с ощущением половой напряженности. Последние 2 года стала испытывать к мужу чувство физической неприязни, хотя высоко ценила его духовные качества, силу и красоту. Иногда возникали эротические сновидения, но и они оргазмом не сопровождались. Были еще две связи с мужчинами, однако возникало лишь легкое половое возбуждение.</w:t>
      </w:r>
    </w:p>
    <w:p w14:paraId="483B09D7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 xml:space="preserve">При обследовании оказалось, что у Д. область клитора и малых губ в эротическом плане мало возбудима. Растяжение входа во влагалище, ритмичное давление на область шейки матки, стенки влагалища по направлению к заднему своду, а также на задний свод вызывают </w:t>
      </w:r>
      <w:r w:rsidRPr="00B13AFC">
        <w:rPr>
          <w:rFonts w:eastAsia="Calibri"/>
        </w:rPr>
        <w:lastRenderedPageBreak/>
        <w:t>лишь тактильные ощущения, безразличные в эротическом отношении. Интенсивное ритмичное давление на зону S влагалища вызывает сильное, быстро нарастающее половое возбуждение, которое раньше при половой близости не возникало.</w:t>
      </w:r>
    </w:p>
    <w:p w14:paraId="1BF54749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Каков диагноз? Каковы рекомендации?</w:t>
      </w:r>
    </w:p>
    <w:p w14:paraId="2BBC8E9E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</w:p>
    <w:p w14:paraId="7BB807BB" w14:textId="77777777" w:rsidR="00EC4250" w:rsidRPr="00B13AFC" w:rsidRDefault="00EC4250" w:rsidP="00EC4250">
      <w:pPr>
        <w:ind w:firstLine="539"/>
        <w:jc w:val="both"/>
        <w:rPr>
          <w:rFonts w:eastAsia="Calibri"/>
          <w:b/>
        </w:rPr>
      </w:pPr>
      <w:r w:rsidRPr="00B13AFC">
        <w:rPr>
          <w:rFonts w:eastAsia="Calibri"/>
          <w:b/>
        </w:rPr>
        <w:t>Задача № 3</w:t>
      </w:r>
    </w:p>
    <w:p w14:paraId="5E0D83F2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Студент V курса технического института рассказал, что временами испытывает непреодолимое влечение к разглядыванию обнаженных женских половых органов. Влечение это возникло в 13-летнем возрасте, когда он наблюдал за женщиной через щель в женском туалете. Это вызвало у него сильное половое возбуждение, и он совершил онанистический акт.</w:t>
      </w:r>
    </w:p>
    <w:p w14:paraId="478BD439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С тех пор при половом возбуждении возникает представление о женских половых органах, и он мастурбирует. В 18–19 лет усилилось желание видеть женские половые органы, и он стал проделывать щели в общественных уборных, чтобы наблюдать за женщинами и при этом мастурбировать. Пытался бороться с этим влечением и иногда подавлял его, но чаще всего оно было столь сильным, что он ехал далеко за город, чтобы найти там подходящий общественный туалет.</w:t>
      </w:r>
    </w:p>
    <w:p w14:paraId="5A596B78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Каков диагноз? Какие необходимы рекомендации?</w:t>
      </w:r>
    </w:p>
    <w:p w14:paraId="337CAF7D" w14:textId="77777777" w:rsidR="00EC4250" w:rsidRPr="00B13AFC" w:rsidRDefault="00EC4250" w:rsidP="00EC4250">
      <w:pPr>
        <w:ind w:firstLine="539"/>
        <w:jc w:val="both"/>
        <w:rPr>
          <w:rFonts w:eastAsia="Calibri"/>
          <w:b/>
        </w:rPr>
      </w:pPr>
    </w:p>
    <w:p w14:paraId="51652088" w14:textId="77777777" w:rsidR="00EC4250" w:rsidRPr="00B13AFC" w:rsidRDefault="00EC4250" w:rsidP="00EC4250">
      <w:pPr>
        <w:ind w:firstLine="539"/>
        <w:jc w:val="both"/>
        <w:rPr>
          <w:rFonts w:eastAsia="Calibri"/>
          <w:b/>
        </w:rPr>
      </w:pPr>
      <w:r w:rsidRPr="00B13AFC">
        <w:rPr>
          <w:rFonts w:eastAsia="Calibri"/>
          <w:b/>
        </w:rPr>
        <w:t>Задача № 4</w:t>
      </w:r>
    </w:p>
    <w:p w14:paraId="2F9DDE3E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Мужчина, 47 лет. Жалуется на ослабление полового влечения и снижение половой активности. Половые акты 1 раз в неделю, не столько по желанию, сколько по “семейному долгу”. Эрекция обычно неполная. Продолжительность полового акта — до 5 мин.</w:t>
      </w:r>
    </w:p>
    <w:p w14:paraId="5663CC62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Женат 18 лет, есть дети — 17 и 13 лет. Отношения с женой хорошие. Она удовлетворение получает.</w:t>
      </w:r>
    </w:p>
    <w:p w14:paraId="4DA4BFF7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Отмечает снижение настроения, вялость, утомляемость. В последние годы прибавил в весе. Соматической патологии не выявлено, медицинских препаратов не получает.</w:t>
      </w:r>
    </w:p>
    <w:p w14:paraId="446543F1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Кремастерные и кавернозные рефлексы в норме. Предстательная железа и анализ ее секрета — без патологии. Спермограмма: астенозооспермия, уровень фруктозы снижен, тест на кристаллизацию слабо выражен.</w:t>
      </w:r>
    </w:p>
    <w:p w14:paraId="7BEC4CE3" w14:textId="77777777" w:rsidR="00EC4250" w:rsidRPr="00B13AFC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При гормональном обследовании выявлено снижение уровня гормонов щитовидной железы (Т3 и Т4).</w:t>
      </w:r>
    </w:p>
    <w:p w14:paraId="334EA696" w14:textId="77777777" w:rsidR="00EC4250" w:rsidRPr="00463421" w:rsidRDefault="00EC4250" w:rsidP="00EC4250">
      <w:pPr>
        <w:ind w:firstLine="539"/>
        <w:jc w:val="both"/>
        <w:rPr>
          <w:rFonts w:eastAsia="Calibri"/>
        </w:rPr>
      </w:pPr>
      <w:r w:rsidRPr="00B13AFC">
        <w:rPr>
          <w:rFonts w:eastAsia="Calibri"/>
        </w:rPr>
        <w:t>Каков диагноз? Каково лечение?</w:t>
      </w:r>
    </w:p>
    <w:p w14:paraId="6B59A7B9" w14:textId="77777777" w:rsidR="00EC4250" w:rsidRDefault="00EC4250" w:rsidP="00EC4250">
      <w:pPr>
        <w:ind w:firstLine="709"/>
        <w:jc w:val="both"/>
        <w:rPr>
          <w:color w:val="000000"/>
        </w:rPr>
      </w:pPr>
    </w:p>
    <w:p w14:paraId="69845F3D" w14:textId="77777777" w:rsidR="00710914" w:rsidRPr="007A379E" w:rsidRDefault="007A379E" w:rsidP="00710914">
      <w:pPr>
        <w:ind w:firstLine="709"/>
        <w:jc w:val="both"/>
        <w:rPr>
          <w:b/>
          <w:color w:val="000000"/>
        </w:rPr>
      </w:pPr>
      <w:r w:rsidRPr="007A379E">
        <w:rPr>
          <w:b/>
          <w:color w:val="000000"/>
        </w:rPr>
        <w:t>Задача № 5</w:t>
      </w:r>
    </w:p>
    <w:p w14:paraId="16468AE5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Муж 26 лет обратился по поводу того, что не может удовлетворить жену в половом отношении, так как половой акт совершает до 5–6</w:t>
      </w:r>
      <w:r w:rsidR="007A379E">
        <w:rPr>
          <w:color w:val="000000"/>
        </w:rPr>
        <w:t xml:space="preserve"> </w:t>
      </w:r>
      <w:r w:rsidRPr="00710914">
        <w:rPr>
          <w:color w:val="000000"/>
        </w:rPr>
        <w:t>мин, жене же требуется минут 8-10 без остановки. Проводит психоэротическую подготовку жены к акту в виде ласк тела и области гениталий в течение 2–3</w:t>
      </w:r>
      <w:r w:rsidR="007A379E">
        <w:rPr>
          <w:color w:val="000000"/>
        </w:rPr>
        <w:t xml:space="preserve"> </w:t>
      </w:r>
      <w:r w:rsidRPr="00710914">
        <w:rPr>
          <w:color w:val="000000"/>
        </w:rPr>
        <w:t>мин. Проводить более длительно не может, так как это его слишком возбуждает.</w:t>
      </w:r>
    </w:p>
    <w:p w14:paraId="2B4B1D9A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Половой жизнью живет 3–5 раз в неделю. Максимальный половой эксцесс — 3 акта за ночь. Половые органы нормально развиты, урологических и неврологических изменений нет.</w:t>
      </w:r>
      <w:r w:rsidR="007A379E">
        <w:rPr>
          <w:color w:val="000000"/>
        </w:rPr>
        <w:t xml:space="preserve"> </w:t>
      </w:r>
      <w:r w:rsidRPr="00710914">
        <w:rPr>
          <w:color w:val="000000"/>
        </w:rPr>
        <w:t xml:space="preserve">Каков диагноз? </w:t>
      </w:r>
    </w:p>
    <w:p w14:paraId="7BBB6F70" w14:textId="77777777" w:rsidR="007A379E" w:rsidRPr="00710914" w:rsidRDefault="007A379E" w:rsidP="00710914">
      <w:pPr>
        <w:ind w:firstLine="709"/>
        <w:jc w:val="both"/>
        <w:rPr>
          <w:color w:val="000000"/>
        </w:rPr>
      </w:pPr>
    </w:p>
    <w:p w14:paraId="60AF1B5D" w14:textId="77777777" w:rsidR="00710914" w:rsidRPr="007A379E" w:rsidRDefault="007A379E" w:rsidP="00710914">
      <w:pPr>
        <w:ind w:firstLine="709"/>
        <w:jc w:val="both"/>
        <w:rPr>
          <w:b/>
          <w:color w:val="000000"/>
        </w:rPr>
      </w:pPr>
      <w:r w:rsidRPr="007A379E">
        <w:rPr>
          <w:b/>
          <w:color w:val="000000"/>
        </w:rPr>
        <w:t>Задача № 6</w:t>
      </w:r>
    </w:p>
    <w:p w14:paraId="38B9AC68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Мужчина, 21 года, не ведет половую жизнь, избегает попыток полового акта и объясняет это чрезмерно маленькими размерами полового члена, исключающими возможность удовлетворить женщину.</w:t>
      </w:r>
    </w:p>
    <w:p w14:paraId="4617E1A8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Стесняется ходить на пляж, так как женщины могут заметить «недоразвитие» его полового члена. Всегда избегал телесного контакта с женщинами, чтобы не выдать свой дефект.</w:t>
      </w:r>
    </w:p>
    <w:p w14:paraId="1D38B5A3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lastRenderedPageBreak/>
        <w:t>Развивался нормально, онанизм — с 12 лет. Считает, что в спокойном состоянии половой член имеет длину 5 см, а при эрекции — около 10–11 см. Согласно данным медицинской «просветительной» литературы, которую прочитал пациент, длина эрегированного полового члена должна быть якобы не менее 15 см.</w:t>
      </w:r>
    </w:p>
    <w:p w14:paraId="239CEC42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При осмотре половой член в спокойном состоянии около 7 см, а в состоянии пассивной эрекции при диагностической процедуре — локальной декомпрессии — около 16 см.</w:t>
      </w:r>
    </w:p>
    <w:p w14:paraId="562062BD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Телосложение и оволосение — мужского типа.</w:t>
      </w:r>
      <w:r w:rsidR="007A379E">
        <w:rPr>
          <w:color w:val="000000"/>
        </w:rPr>
        <w:t xml:space="preserve"> </w:t>
      </w:r>
      <w:r w:rsidRPr="00710914">
        <w:rPr>
          <w:color w:val="000000"/>
        </w:rPr>
        <w:t xml:space="preserve">Каков диагноз? </w:t>
      </w:r>
      <w:r w:rsidR="007A379E">
        <w:rPr>
          <w:color w:val="000000"/>
        </w:rPr>
        <w:t xml:space="preserve"> </w:t>
      </w:r>
    </w:p>
    <w:p w14:paraId="3378C06E" w14:textId="77777777" w:rsidR="007A379E" w:rsidRPr="00710914" w:rsidRDefault="007A379E" w:rsidP="00710914">
      <w:pPr>
        <w:ind w:firstLine="709"/>
        <w:jc w:val="both"/>
        <w:rPr>
          <w:color w:val="000000"/>
        </w:rPr>
      </w:pPr>
    </w:p>
    <w:p w14:paraId="3A7B18A6" w14:textId="77777777" w:rsidR="00710914" w:rsidRPr="007A379E" w:rsidRDefault="007A379E" w:rsidP="00710914">
      <w:pPr>
        <w:ind w:firstLine="709"/>
        <w:jc w:val="both"/>
        <w:rPr>
          <w:b/>
          <w:color w:val="000000"/>
        </w:rPr>
      </w:pPr>
      <w:r w:rsidRPr="007A379E">
        <w:rPr>
          <w:b/>
          <w:color w:val="000000"/>
        </w:rPr>
        <w:t>Задача №</w:t>
      </w:r>
      <w:r w:rsidR="004D57B8">
        <w:rPr>
          <w:b/>
          <w:color w:val="000000"/>
        </w:rPr>
        <w:t xml:space="preserve"> </w:t>
      </w:r>
      <w:r w:rsidRPr="007A379E">
        <w:rPr>
          <w:b/>
          <w:color w:val="000000"/>
        </w:rPr>
        <w:t>7</w:t>
      </w:r>
    </w:p>
    <w:p w14:paraId="1F6D663C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Больная Р., 34 лет, обратилась по поводу возникшей половой холодности. В возрасте 26 лет в течение трех месяцев до брака жила с будущим мужем половой жизнью, испытывала оргазм. После свадьбы супруги уехали по месту работы мужа, где вдруг к ним в дом явилась женщина и устроила мужу Р. бурную сцену, во время которой рыдала и говорила, что любит его и жить без него не может. Все это происходило в присутствии мужа этой женщины, что особенно потрясло больную. Р. сказала своему мужу: «От этого ты должен был меня оградить!»</w:t>
      </w:r>
    </w:p>
    <w:p w14:paraId="42F7BBAD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С этого момента половое влечение у нее угасло и оргазм при половой близости перестал возникать. Аноргазмия держится на протяжении 8 лет. Отношения с мужем остались хорошими. Он пробовал оральную и мануальную стимуляцию области клитора жены, чтобы вызвать у нее оргазм, но тщетно. Месячные у Р. не нарушены. Она цветущая женщина, обаятельная, самолюбивая, обидчивая, впечатлительная.</w:t>
      </w:r>
    </w:p>
    <w:p w14:paraId="34E7B84F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Каков диагноз? Как лечить больную?</w:t>
      </w:r>
    </w:p>
    <w:p w14:paraId="38968E15" w14:textId="77777777" w:rsidR="004D57B8" w:rsidRPr="00710914" w:rsidRDefault="004D57B8" w:rsidP="00710914">
      <w:pPr>
        <w:ind w:firstLine="709"/>
        <w:jc w:val="both"/>
        <w:rPr>
          <w:color w:val="000000"/>
        </w:rPr>
      </w:pPr>
    </w:p>
    <w:p w14:paraId="02D59E3D" w14:textId="77777777" w:rsidR="00710914" w:rsidRPr="004D57B8" w:rsidRDefault="004D57B8" w:rsidP="00710914">
      <w:pPr>
        <w:ind w:firstLine="709"/>
        <w:jc w:val="both"/>
        <w:rPr>
          <w:b/>
          <w:color w:val="000000"/>
        </w:rPr>
      </w:pPr>
      <w:r w:rsidRPr="004D57B8">
        <w:rPr>
          <w:b/>
          <w:color w:val="000000"/>
        </w:rPr>
        <w:t>Задача № 8</w:t>
      </w:r>
    </w:p>
    <w:p w14:paraId="58243F22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Молодая женщина обратилась за советом по поводу странности в поведении мужа — повышенном интересе к бюстгальтерам.</w:t>
      </w:r>
    </w:p>
    <w:p w14:paraId="0196E54F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Замужем полгода. Мужу 26 лет, художник. Дома много рисунков женских бюстов в бюстгальтерах разного фасона. Половой жизнью живет 4–6 раз в неделю, акты нередко дублирует. Просит жену не снимать бюстгальтер перед сном, нередко ласкает ее грудь через бюстгальтер.</w:t>
      </w:r>
    </w:p>
    <w:p w14:paraId="14E7A5AC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Рассказал, что мастурбацией занимается с 12 лет. Очень нравилась родственница 16 лет. Нередко садился к ней на колени, прижимался к ее груди через ее бюстгальтер. Однажды нашел ее бюстгальтер и мастурбировал, прижав его к половому органу. С этого времени в мастурбаторных фантазиях участвует женская грудь в бюстгальтере. По характеру общительный, любит поря</w:t>
      </w:r>
      <w:r w:rsidR="004D57B8">
        <w:rPr>
          <w:color w:val="000000"/>
        </w:rPr>
        <w:t xml:space="preserve">док. Каковы диагноз и терапия? </w:t>
      </w:r>
    </w:p>
    <w:p w14:paraId="15CB8424" w14:textId="77777777" w:rsidR="004D57B8" w:rsidRPr="00710914" w:rsidRDefault="004D57B8" w:rsidP="00710914">
      <w:pPr>
        <w:ind w:firstLine="709"/>
        <w:jc w:val="both"/>
        <w:rPr>
          <w:color w:val="000000"/>
        </w:rPr>
      </w:pPr>
    </w:p>
    <w:p w14:paraId="3B991116" w14:textId="77777777" w:rsidR="00710914" w:rsidRPr="004D57B8" w:rsidRDefault="004D57B8" w:rsidP="00710914">
      <w:pPr>
        <w:ind w:firstLine="709"/>
        <w:jc w:val="both"/>
        <w:rPr>
          <w:b/>
          <w:color w:val="000000"/>
        </w:rPr>
      </w:pPr>
      <w:r w:rsidRPr="004D57B8">
        <w:rPr>
          <w:b/>
          <w:color w:val="000000"/>
        </w:rPr>
        <w:t>Задача № 9</w:t>
      </w:r>
    </w:p>
    <w:p w14:paraId="7A315D6E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Мужчина, 58 лет, жалуется на ослабление эрекций. Половые акты 1 раз в неделю, с неполной эрекцией. Продолжительность полового акта 5–7 мин. Жена удовлетворена.</w:t>
      </w:r>
    </w:p>
    <w:p w14:paraId="52DA44CA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Ослаблены как адекватные, так и спонтанные (утренние) эрекции. Половое влечение у пациента сохранено.</w:t>
      </w:r>
    </w:p>
    <w:p w14:paraId="1A8DCEBB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Постепенное снижение эрекций стал отмечать в последние 3–5 лет, без видимых причин.</w:t>
      </w:r>
    </w:p>
    <w:p w14:paraId="4D408B23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Неврологической, урологической и эндокринной патологии не выявлено.</w:t>
      </w:r>
    </w:p>
    <w:p w14:paraId="4026A830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Каково дальнейшее обследование?</w:t>
      </w:r>
    </w:p>
    <w:p w14:paraId="260F178D" w14:textId="77777777" w:rsidR="004D57B8" w:rsidRPr="00710914" w:rsidRDefault="004D57B8" w:rsidP="00710914">
      <w:pPr>
        <w:ind w:firstLine="709"/>
        <w:jc w:val="both"/>
        <w:rPr>
          <w:color w:val="000000"/>
        </w:rPr>
      </w:pPr>
    </w:p>
    <w:p w14:paraId="2C073518" w14:textId="77777777" w:rsidR="00710914" w:rsidRPr="004F3B2A" w:rsidRDefault="004D57B8" w:rsidP="00710914">
      <w:pPr>
        <w:ind w:firstLine="709"/>
        <w:jc w:val="both"/>
        <w:rPr>
          <w:b/>
          <w:color w:val="000000"/>
          <w:vertAlign w:val="superscript"/>
        </w:rPr>
      </w:pPr>
      <w:r w:rsidRPr="004D57B8">
        <w:rPr>
          <w:b/>
          <w:color w:val="000000"/>
        </w:rPr>
        <w:t>Задача № 10</w:t>
      </w:r>
      <w:r w:rsidR="00973146">
        <w:rPr>
          <w:b/>
          <w:color w:val="000000"/>
          <w:vertAlign w:val="superscript"/>
        </w:rPr>
        <w:t>3</w:t>
      </w:r>
    </w:p>
    <w:p w14:paraId="2B8CAE64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Больной Р., 42 лет, обратился с жалобой на половую слабость. Эрекции стали неполными и иногда не возникают при попытке полового сближения.</w:t>
      </w:r>
    </w:p>
    <w:p w14:paraId="4F0AEF8B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 xml:space="preserve">По характеру малообщительный, пунктуальный, склонный проверять свои действия, чтобы не допустить ошибки. Холост. Поллюции с 13–14 лет, с эротическими сновидениями. Мастурбация умеренная, с 12 лет. Нерегулярно живет половой жизнью с 20 лет. Половые акты </w:t>
      </w:r>
      <w:r w:rsidRPr="00710914">
        <w:rPr>
          <w:color w:val="000000"/>
        </w:rPr>
        <w:lastRenderedPageBreak/>
        <w:t>длились 3–5 мин; под влиянием алкоголя несколько удлинялись, мог повторить их два раза в течение ночи. Последние 10 лет изредка встречался с Г. Акты протекали успешно.</w:t>
      </w:r>
    </w:p>
    <w:p w14:paraId="719490B1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Два года тому назад в Кисловодске выпил немного вина и впервые в жизни эрекция не возникла при попытке сближения со случайной знакомой. Это вызвало недоумение. Через 3 мес, перед сближением с новой знакомой, алкоголь не употреблял, чувствовал себя неуверенно. Эрекция сначала была хорошей, но во время приготовления к половой близости исчезла.</w:t>
      </w:r>
    </w:p>
    <w:p w14:paraId="6B7FD766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Последний год ухаживает за М., 26 лет. Она ему нравится, хочет на ней жениться. Перед половой близостью с ней очень волновался, опасался неудачи. И действительно, эрекция исчезла в последний момент. То же повторилось при последующих попытках. Однако после этого с Г. половой акт прошел успешно, хотя эрекция была ослабленной, что и послужило поводом обращения к врачу.</w:t>
      </w:r>
    </w:p>
    <w:p w14:paraId="2277630F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При осмотре — половые органы хорошо развиты. Неврологически — без особенностей. При обследовании обнаружен хронический простатит (в соке предстательной железы 30–40 лейкоцитов в поле зрения).</w:t>
      </w:r>
    </w:p>
    <w:p w14:paraId="59200BCB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Какой диагноз?</w:t>
      </w:r>
    </w:p>
    <w:p w14:paraId="3D714051" w14:textId="77777777" w:rsidR="00725EAA" w:rsidRDefault="00725EAA" w:rsidP="00710914">
      <w:pPr>
        <w:ind w:firstLine="709"/>
        <w:jc w:val="both"/>
        <w:rPr>
          <w:color w:val="000000"/>
        </w:rPr>
      </w:pPr>
    </w:p>
    <w:p w14:paraId="3CBD2789" w14:textId="77777777" w:rsidR="00725EAA" w:rsidRPr="00725EAA" w:rsidRDefault="00725EAA" w:rsidP="00725EAA">
      <w:pPr>
        <w:ind w:firstLine="709"/>
        <w:jc w:val="both"/>
        <w:rPr>
          <w:b/>
          <w:color w:val="000000"/>
          <w:vertAlign w:val="superscript"/>
        </w:rPr>
      </w:pPr>
      <w:r>
        <w:rPr>
          <w:b/>
          <w:color w:val="000000"/>
        </w:rPr>
        <w:t>Задача № 11</w:t>
      </w:r>
      <w:r>
        <w:rPr>
          <w:b/>
          <w:color w:val="000000"/>
          <w:vertAlign w:val="superscript"/>
        </w:rPr>
        <w:t>1</w:t>
      </w:r>
    </w:p>
    <w:p w14:paraId="3FA290E1" w14:textId="77777777" w:rsidR="00725EAA" w:rsidRPr="00254C3A" w:rsidRDefault="00725EAA" w:rsidP="00725EAA">
      <w:pPr>
        <w:ind w:firstLine="709"/>
        <w:jc w:val="both"/>
        <w:rPr>
          <w:color w:val="000000"/>
        </w:rPr>
      </w:pPr>
      <w:r w:rsidRPr="00254C3A">
        <w:rPr>
          <w:color w:val="000000"/>
        </w:rPr>
        <w:t>Женщина 25 лет обратилась по поводу невозможности достигнуть оргазма путем полового акта (коитуса) с мужчинами.В возрасте 12 лет, во время подмывания струей теплой воды из душа испытала оргазм. С тех пор довольно часто мастурбировала посредством струи воды, направленной из душа. Пыталась также мастурбировать с помощью руки, но это вызывало лишь слабое половое возбуждение.</w:t>
      </w:r>
      <w:r>
        <w:rPr>
          <w:color w:val="000000"/>
        </w:rPr>
        <w:t xml:space="preserve"> </w:t>
      </w:r>
      <w:r w:rsidRPr="00254C3A">
        <w:rPr>
          <w:color w:val="000000"/>
        </w:rPr>
        <w:t>Имела опыт половой жизни с 4 здоровыми мужчинами, применявшими разнообразную технику полового сближения и психоэротической подготовки, но ни, разу не испытала оргазма. Последний год встречается с мужчиной, который ей очень нравится, и она хотела бы выйти за него замуж, однако, несмотря на его сексуальный опыт, и с ним оргазм не возникает. При неврологическом и гинекологическом исследовании нарушений не выявлено. Со стороны психической сферы — без отклонений от нормы. По характеру общительная, стеничная.</w:t>
      </w:r>
    </w:p>
    <w:p w14:paraId="5A9CE6F9" w14:textId="77777777" w:rsidR="00725EAA" w:rsidRPr="00254C3A" w:rsidRDefault="00725EAA" w:rsidP="00725EAA">
      <w:pPr>
        <w:ind w:firstLine="709"/>
        <w:jc w:val="both"/>
        <w:rPr>
          <w:color w:val="000000"/>
        </w:rPr>
      </w:pPr>
    </w:p>
    <w:p w14:paraId="5055B320" w14:textId="77777777" w:rsidR="00725EAA" w:rsidRDefault="00725EAA" w:rsidP="00725EAA">
      <w:pPr>
        <w:ind w:firstLine="709"/>
        <w:jc w:val="both"/>
        <w:rPr>
          <w:color w:val="000000"/>
        </w:rPr>
      </w:pPr>
      <w:r w:rsidRPr="00254C3A">
        <w:rPr>
          <w:color w:val="000000"/>
        </w:rPr>
        <w:t>Каков диагноз? Какова терапия?</w:t>
      </w:r>
    </w:p>
    <w:p w14:paraId="02C5B635" w14:textId="77777777" w:rsidR="00725EAA" w:rsidRPr="00254C3A" w:rsidRDefault="00725EAA" w:rsidP="00725EAA">
      <w:pPr>
        <w:ind w:firstLine="709"/>
        <w:jc w:val="both"/>
        <w:rPr>
          <w:b/>
          <w:color w:val="000000"/>
        </w:rPr>
      </w:pPr>
    </w:p>
    <w:p w14:paraId="75EBD216" w14:textId="77777777" w:rsidR="00725EAA" w:rsidRPr="00725EAA" w:rsidRDefault="00725EAA" w:rsidP="00725EAA">
      <w:pPr>
        <w:ind w:firstLine="709"/>
        <w:jc w:val="both"/>
        <w:rPr>
          <w:b/>
          <w:color w:val="000000"/>
          <w:vertAlign w:val="superscript"/>
        </w:rPr>
      </w:pPr>
      <w:r w:rsidRPr="00254C3A">
        <w:rPr>
          <w:b/>
          <w:color w:val="000000"/>
        </w:rPr>
        <w:t>Задача № 12</w:t>
      </w:r>
      <w:r w:rsidRPr="00254C3A">
        <w:rPr>
          <w:b/>
          <w:color w:val="000000"/>
          <w:vertAlign w:val="superscript"/>
        </w:rPr>
        <w:t>1</w:t>
      </w:r>
    </w:p>
    <w:p w14:paraId="72E79718" w14:textId="77777777" w:rsidR="00725EAA" w:rsidRPr="00254C3A" w:rsidRDefault="00725EAA" w:rsidP="00725EAA">
      <w:pPr>
        <w:ind w:firstLine="709"/>
        <w:jc w:val="both"/>
        <w:rPr>
          <w:color w:val="000000"/>
        </w:rPr>
      </w:pPr>
      <w:r w:rsidRPr="00254C3A">
        <w:rPr>
          <w:color w:val="000000"/>
        </w:rPr>
        <w:t>Пациент К., 26 лет, оставил следующую запись по окончанию лечения: «Мы с женой уже на протяжении трех лет не можем начать половую жизнь, и все наши попытки сделать что-либо в этом направлении заканчивались безрезультатно. А попыток было немало: 2 курса гипноза, 10 сеансов иглотерапии в Москве; три месяца, проведенные в больнице (3 курса лечения), множество уколов и разных лекарств. И только мы пробовали начать половую жизнь, напряжение падало. Когда не настраиваешься на половой акт или по какой-то причине он невозможен (например, у жены месячные) — эрекция хорошая и желание сильное. Как только заканчиваются месячные, все опять пропадает.</w:t>
      </w:r>
    </w:p>
    <w:p w14:paraId="399C634A" w14:textId="77777777" w:rsidR="00725EAA" w:rsidRPr="00254C3A" w:rsidRDefault="00725EAA" w:rsidP="00725EAA">
      <w:pPr>
        <w:jc w:val="both"/>
        <w:rPr>
          <w:color w:val="000000"/>
        </w:rPr>
      </w:pPr>
      <w:r w:rsidRPr="00254C3A">
        <w:rPr>
          <w:color w:val="000000"/>
        </w:rPr>
        <w:t>В течение трех лет ни врачи, ни экстрасенсы, ни целители были не в состоянии помочь мне. Вы сделали меня полноценным человеком, помогли начать новую счастливую жизнь».</w:t>
      </w:r>
    </w:p>
    <w:p w14:paraId="3F99D331" w14:textId="77777777" w:rsidR="00725EAA" w:rsidRPr="00254C3A" w:rsidRDefault="00725EAA" w:rsidP="00725EAA">
      <w:pPr>
        <w:ind w:firstLine="709"/>
        <w:jc w:val="both"/>
        <w:rPr>
          <w:color w:val="000000"/>
        </w:rPr>
      </w:pPr>
    </w:p>
    <w:p w14:paraId="0B47D951" w14:textId="77777777" w:rsidR="00725EAA" w:rsidRDefault="00725EAA" w:rsidP="00725EAA">
      <w:pPr>
        <w:ind w:firstLine="709"/>
        <w:jc w:val="both"/>
        <w:rPr>
          <w:color w:val="000000"/>
        </w:rPr>
      </w:pPr>
      <w:r w:rsidRPr="00254C3A">
        <w:rPr>
          <w:color w:val="000000"/>
        </w:rPr>
        <w:t>Каков диагноз? Как лечили больного?</w:t>
      </w:r>
    </w:p>
    <w:p w14:paraId="5E68BC16" w14:textId="77777777" w:rsidR="00725EAA" w:rsidRDefault="00725EAA" w:rsidP="00710914">
      <w:pPr>
        <w:ind w:firstLine="709"/>
        <w:jc w:val="both"/>
        <w:rPr>
          <w:color w:val="000000"/>
        </w:rPr>
      </w:pPr>
    </w:p>
    <w:p w14:paraId="730472A7" w14:textId="77777777" w:rsidR="00A320E7" w:rsidRPr="00710914" w:rsidRDefault="00A320E7" w:rsidP="00710914">
      <w:pPr>
        <w:ind w:firstLine="709"/>
        <w:jc w:val="both"/>
        <w:rPr>
          <w:color w:val="000000"/>
        </w:rPr>
      </w:pPr>
    </w:p>
    <w:p w14:paraId="0CAF68A2" w14:textId="77777777" w:rsid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Ответы</w:t>
      </w:r>
    </w:p>
    <w:p w14:paraId="404DBAFC" w14:textId="77777777" w:rsidR="00725EAA" w:rsidRPr="00710914" w:rsidRDefault="00725EAA" w:rsidP="00710914">
      <w:pPr>
        <w:ind w:firstLine="709"/>
        <w:jc w:val="both"/>
        <w:rPr>
          <w:color w:val="000000"/>
        </w:rPr>
      </w:pPr>
    </w:p>
    <w:p w14:paraId="010B2EDE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1</w:t>
      </w:r>
    </w:p>
    <w:p w14:paraId="25119B8B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lastRenderedPageBreak/>
        <w:t>У мужа — преждевременная эякуляция. У жены — сексуально-поведенческая дезадаптация — сексуальная аверсия (отвращение к половой жизни) вследствие дисгамии (сексуальной дисгармонии).</w:t>
      </w:r>
    </w:p>
    <w:p w14:paraId="2F88F35F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Рекомендуется семейная психотерапия и секстерапия, направленные на расширение диапазона приемлемости сексуальных ласк и достижение сексуальной гармонии.</w:t>
      </w:r>
    </w:p>
    <w:p w14:paraId="33ED5A9E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Мужу можно рекомендовать на выбор: анестезирующие мази на головку полового члена, технику «стоп-старт», тренинг по Мастерсу и Джонсон.</w:t>
      </w:r>
    </w:p>
    <w:p w14:paraId="33BA2C17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Альтернативные формы половой жизни.</w:t>
      </w:r>
    </w:p>
    <w:p w14:paraId="083A3188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2</w:t>
      </w:r>
    </w:p>
    <w:p w14:paraId="3B8AEEF5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Аноргазмия при сексуально-поведенческой дезадаптации — дисгамия (сексуальная дисгармония) вследствие несовершенства техники полового общения.</w:t>
      </w:r>
    </w:p>
    <w:p w14:paraId="5BFE0634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Рекомендуется психотерапия и секстерапия, в процессе которой надо разъяснить особенности расположения эрогенных зон у жены и возможные пути их стимуляции. В частности, рекомендуется позиция, при которой жена лежит на спине, сильно согнув ноги в тазобедренных суставах и положив бедра на плечи мужа (таз высоко поднят).</w:t>
      </w:r>
    </w:p>
    <w:p w14:paraId="3B40EF47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3</w:t>
      </w:r>
    </w:p>
    <w:p w14:paraId="45285055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Вуайеризм (визионизм) в виде навязчивого влечения разглядывать обнаженные женские половые органы.</w:t>
      </w:r>
    </w:p>
    <w:p w14:paraId="369EA90B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Лечение: суггестивная психотерапия, аутогенная тренировка. Рекомендуется начать половую жизнь.</w:t>
      </w:r>
    </w:p>
    <w:p w14:paraId="7FC7CE81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4</w:t>
      </w:r>
    </w:p>
    <w:p w14:paraId="2F4A1DF4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Снижение полового влечения (гиполибидемия) при гипотиреозе.</w:t>
      </w:r>
    </w:p>
    <w:p w14:paraId="496BF37B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Рекомендуется углубленное обследование состояния щитовидной железы и соответствующее лечение у эндокринолога.</w:t>
      </w:r>
    </w:p>
    <w:p w14:paraId="4D68875B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5</w:t>
      </w:r>
    </w:p>
    <w:p w14:paraId="3E1D8773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Муж и жена в половом отношении здоровы. Имеется дисгамия, вызванная относительной преждевременной эякуляцией у мужа.</w:t>
      </w:r>
    </w:p>
    <w:p w14:paraId="0DE21502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Рекомендуется семейная психотерапия и секстерапия. Так, супругам надо выяснить особенности расположения эрогенных зон жены, какие предварительные ласки для нее являются оптимальными (области клитора или интравагинальные, в каком ритме, какой интенсивности, продолжительности).</w:t>
      </w:r>
    </w:p>
    <w:p w14:paraId="354C931E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Мужу — анестезирующие мази на головку полового члена, техника «стоп-старт». Периодически — транквилизаторы. Если это не достаточно эффективно — тренинг по Мастерсу и Джонсон, альтернативные формы половой активности.</w:t>
      </w:r>
    </w:p>
    <w:p w14:paraId="55B4B1E0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6</w:t>
      </w:r>
    </w:p>
    <w:p w14:paraId="1018BF43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Мнимое нарушение половой функции с возведением на себя воображаемых изъянов (дисморфоманический синдром).</w:t>
      </w:r>
    </w:p>
    <w:p w14:paraId="206E1B7F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Показана психотерапия.</w:t>
      </w:r>
    </w:p>
    <w:p w14:paraId="3B21ACC8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7</w:t>
      </w:r>
    </w:p>
    <w:p w14:paraId="15EE3FBD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Психогенная фригидность, вызванная шоковой психической травмой.</w:t>
      </w:r>
    </w:p>
    <w:p w14:paraId="700FE948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Лечение: рациональная и суггестивная психотерапия, секстерапия.</w:t>
      </w:r>
    </w:p>
    <w:p w14:paraId="2D757521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8</w:t>
      </w:r>
    </w:p>
    <w:p w14:paraId="0E1B4424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Фетишизм. Фетишем являются женские бюстгальтеры.</w:t>
      </w:r>
    </w:p>
    <w:p w14:paraId="4711C1B0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Рекомендуется психотерапия, в частности гипносуггестивная, внушение наяву, условнорефлекторная терапия, лечение десенсибилизацией, рациональная психотерапия, аутогенная тренировка. Возможен совет жене принять девиацию мужа и не прибегать к его лечению.</w:t>
      </w:r>
    </w:p>
    <w:p w14:paraId="0F406803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9</w:t>
      </w:r>
    </w:p>
    <w:p w14:paraId="34E30439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Ослабление как адекватных, так и спонтанных эрекций говорит в пользу органического характера нарушений.</w:t>
      </w:r>
    </w:p>
    <w:p w14:paraId="0425BCFA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Поскольку неврологических, урологических и эндокринных причин полового нарушения не выявлено, можно подозревать васкулогенную (сосудистую) импотенцию.</w:t>
      </w:r>
    </w:p>
    <w:p w14:paraId="36CF7420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lastRenderedPageBreak/>
        <w:t>Для уточнения диагноза требуется провести обследование состояния сосудов кавернозных тел. Для начала рекомендуется проба с интракавернозным введением стандартной диагностической дозы альпростадила (10 мкг).</w:t>
      </w:r>
    </w:p>
    <w:p w14:paraId="4FA6B708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В дальнейшем возможно более углубленное сосудистое обследование, если пациент согласен на возможное хирургическое лечение.</w:t>
      </w:r>
    </w:p>
    <w:p w14:paraId="49C88BB7" w14:textId="77777777" w:rsidR="00710914" w:rsidRPr="00710914" w:rsidRDefault="001717D0" w:rsidP="00710914">
      <w:pPr>
        <w:ind w:firstLine="709"/>
        <w:jc w:val="both"/>
        <w:rPr>
          <w:color w:val="000000"/>
        </w:rPr>
      </w:pPr>
      <w:r>
        <w:rPr>
          <w:color w:val="000000"/>
        </w:rPr>
        <w:t>№ 10</w:t>
      </w:r>
    </w:p>
    <w:p w14:paraId="2DA4D535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Психогенная сексуальная дисфункция вследствие невроза ожидания неудачи у больного хроническим простатитом.</w:t>
      </w:r>
    </w:p>
    <w:p w14:paraId="2794110C" w14:textId="77777777" w:rsidR="00710914" w:rsidRPr="00710914" w:rsidRDefault="00710914" w:rsidP="00710914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Рекомендуется лечение хронического простатита (массаж предстательной железы, антибиотики, грязевые тампоны и т. п.). Далее психотерапия (внушение пациенту, что он «здоровый полноценный мужчина… спокоен и уверен… при близости с М. весь поглощен ласками, ожиданием удовольствия. Все пойдет само собой, как нужно!..»</w:t>
      </w:r>
    </w:p>
    <w:p w14:paraId="765EB513" w14:textId="77777777" w:rsidR="00710914" w:rsidRDefault="00710914" w:rsidP="00EC4250">
      <w:pPr>
        <w:ind w:firstLine="709"/>
        <w:jc w:val="both"/>
        <w:rPr>
          <w:color w:val="000000"/>
        </w:rPr>
      </w:pPr>
      <w:r w:rsidRPr="00710914">
        <w:rPr>
          <w:color w:val="000000"/>
        </w:rPr>
        <w:t>Если это окажется недостаточным, то косвенное внушение, подкрепленное интракавернозной инъекцией простагландинов или препарата виагра. В крайнем случае — заместительная терапия (эректор, фаллопротезирование).</w:t>
      </w:r>
      <w:r w:rsidR="0029054C">
        <w:rPr>
          <w:color w:val="000000"/>
        </w:rPr>
        <w:t xml:space="preserve"> </w:t>
      </w:r>
    </w:p>
    <w:p w14:paraId="2A559131" w14:textId="77777777" w:rsidR="00725EAA" w:rsidRPr="00725EAA" w:rsidRDefault="00725EAA" w:rsidP="00725EAA">
      <w:pPr>
        <w:ind w:firstLine="709"/>
        <w:jc w:val="both"/>
        <w:rPr>
          <w:color w:val="000000"/>
        </w:rPr>
      </w:pPr>
      <w:r w:rsidRPr="00725EAA">
        <w:rPr>
          <w:color w:val="000000"/>
        </w:rPr>
        <w:t>№11</w:t>
      </w:r>
    </w:p>
    <w:p w14:paraId="2FAFBEDF" w14:textId="77777777" w:rsidR="00725EAA" w:rsidRPr="00725EAA" w:rsidRDefault="00725EAA" w:rsidP="00725EAA">
      <w:pPr>
        <w:ind w:firstLine="709"/>
        <w:jc w:val="both"/>
        <w:rPr>
          <w:color w:val="000000"/>
        </w:rPr>
      </w:pPr>
      <w:r w:rsidRPr="00725EAA">
        <w:rPr>
          <w:color w:val="000000"/>
        </w:rPr>
        <w:t>Аноргазмия вследствие фиксации условий возникновения первого оргазма.</w:t>
      </w:r>
    </w:p>
    <w:p w14:paraId="043A4217" w14:textId="77777777" w:rsidR="00725EAA" w:rsidRPr="00725EAA" w:rsidRDefault="00725EAA" w:rsidP="00725EAA">
      <w:pPr>
        <w:ind w:firstLine="709"/>
        <w:jc w:val="both"/>
        <w:rPr>
          <w:color w:val="000000"/>
        </w:rPr>
      </w:pPr>
      <w:r w:rsidRPr="00725EAA">
        <w:rPr>
          <w:color w:val="000000"/>
        </w:rPr>
        <w:t>Лечение. Суггестивная психотерапия, аутогенная тренировка, секстерапия. Поведенческая условнорефлекторная терапия.</w:t>
      </w:r>
    </w:p>
    <w:p w14:paraId="4A060DFF" w14:textId="77777777" w:rsidR="00725EAA" w:rsidRPr="00725EAA" w:rsidRDefault="00725EAA" w:rsidP="00725EAA">
      <w:pPr>
        <w:ind w:firstLine="709"/>
        <w:jc w:val="both"/>
        <w:rPr>
          <w:color w:val="000000"/>
        </w:rPr>
      </w:pPr>
    </w:p>
    <w:p w14:paraId="6553DED4" w14:textId="77777777" w:rsidR="00725EAA" w:rsidRPr="00725EAA" w:rsidRDefault="00725EAA" w:rsidP="00725EAA">
      <w:pPr>
        <w:ind w:firstLine="709"/>
        <w:jc w:val="both"/>
        <w:rPr>
          <w:color w:val="000000"/>
        </w:rPr>
      </w:pPr>
      <w:r w:rsidRPr="00725EAA">
        <w:rPr>
          <w:color w:val="000000"/>
        </w:rPr>
        <w:t xml:space="preserve">№12 </w:t>
      </w:r>
    </w:p>
    <w:p w14:paraId="5D985A22" w14:textId="77777777" w:rsidR="00725EAA" w:rsidRPr="00725EAA" w:rsidRDefault="00725EAA" w:rsidP="00725EAA">
      <w:pPr>
        <w:ind w:firstLine="709"/>
        <w:jc w:val="both"/>
        <w:rPr>
          <w:color w:val="000000"/>
        </w:rPr>
      </w:pPr>
      <w:r w:rsidRPr="00725EAA">
        <w:rPr>
          <w:color w:val="000000"/>
        </w:rPr>
        <w:t>Психогенная сексуальная дисфункция вследствие невроза ожидания неудачи.</w:t>
      </w:r>
    </w:p>
    <w:p w14:paraId="38C6B281" w14:textId="77777777" w:rsidR="004F3B2A" w:rsidRDefault="00725EAA" w:rsidP="00EC4250">
      <w:pPr>
        <w:ind w:firstLine="709"/>
        <w:jc w:val="both"/>
        <w:rPr>
          <w:color w:val="000000"/>
        </w:rPr>
      </w:pPr>
      <w:r w:rsidRPr="00725EAA">
        <w:rPr>
          <w:color w:val="000000"/>
        </w:rPr>
        <w:t>Лечение: прямое или косвенное внушение, можно в сочетании с инъекцией простагландинов, виагрой; гипно-суггестия; секстерапия; лечение по методу мнимого запрета половой жизни; семейная психотерапия.</w:t>
      </w:r>
    </w:p>
    <w:p w14:paraId="39BAC4C6" w14:textId="77777777" w:rsidR="004F3B2A" w:rsidRDefault="004F3B2A" w:rsidP="00F94E50">
      <w:pPr>
        <w:jc w:val="both"/>
        <w:rPr>
          <w:color w:val="000000"/>
        </w:rPr>
      </w:pPr>
    </w:p>
    <w:bookmarkEnd w:id="18"/>
    <w:p w14:paraId="4D1BA576" w14:textId="77777777" w:rsidR="00710914" w:rsidRPr="001A36EB" w:rsidRDefault="00710914" w:rsidP="00EC4250">
      <w:pPr>
        <w:ind w:firstLine="709"/>
        <w:jc w:val="both"/>
        <w:rPr>
          <w:color w:val="000000"/>
        </w:rPr>
      </w:pPr>
    </w:p>
    <w:p w14:paraId="38A78F49" w14:textId="77777777" w:rsidR="00B12112" w:rsidRDefault="00AC1429" w:rsidP="00AC1429">
      <w:pPr>
        <w:tabs>
          <w:tab w:val="left" w:leader="underscore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  <w:bookmarkStart w:id="19" w:name="_Hlk9706534"/>
      <w:r w:rsidRPr="00F23456">
        <w:rPr>
          <w:b/>
          <w:sz w:val="28"/>
          <w:szCs w:val="28"/>
          <w:u w:val="single"/>
        </w:rPr>
        <w:t>Критерии и шкала оценивания по оценочному средству</w:t>
      </w:r>
    </w:p>
    <w:p w14:paraId="0F30C12F" w14:textId="77777777" w:rsidR="00F11260" w:rsidRPr="00F23456" w:rsidRDefault="00F11260" w:rsidP="00AC1429">
      <w:pPr>
        <w:tabs>
          <w:tab w:val="left" w:leader="underscore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</w:p>
    <w:p w14:paraId="5C6FDD7F" w14:textId="77777777" w:rsidR="00AC1429" w:rsidRDefault="00AC1429" w:rsidP="00F11260">
      <w:pPr>
        <w:numPr>
          <w:ilvl w:val="0"/>
          <w:numId w:val="38"/>
        </w:numPr>
        <w:tabs>
          <w:tab w:val="left" w:leader="underscore" w:pos="0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F23456">
        <w:rPr>
          <w:b/>
          <w:sz w:val="28"/>
          <w:szCs w:val="28"/>
        </w:rPr>
        <w:t>Тест</w:t>
      </w:r>
    </w:p>
    <w:p w14:paraId="4A913E88" w14:textId="77777777" w:rsidR="00F11260" w:rsidRPr="00F23456" w:rsidRDefault="00F11260" w:rsidP="00F11260">
      <w:pPr>
        <w:tabs>
          <w:tab w:val="left" w:leader="underscore" w:pos="0"/>
        </w:tabs>
        <w:autoSpaceDE w:val="0"/>
        <w:autoSpaceDN w:val="0"/>
        <w:adjustRightInd w:val="0"/>
        <w:spacing w:line="276" w:lineRule="auto"/>
        <w:ind w:left="1069"/>
        <w:rPr>
          <w:b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006"/>
      </w:tblGrid>
      <w:tr w:rsidR="00AC1429" w:rsidRPr="00C628F7" w14:paraId="35722768" w14:textId="77777777" w:rsidTr="00325EA3">
        <w:tc>
          <w:tcPr>
            <w:tcW w:w="3350" w:type="dxa"/>
          </w:tcPr>
          <w:p w14:paraId="4118C8BD" w14:textId="77777777" w:rsidR="00AC1429" w:rsidRPr="00C628F7" w:rsidRDefault="00AC1429" w:rsidP="001A33CD">
            <w:pPr>
              <w:autoSpaceDE w:val="0"/>
              <w:autoSpaceDN w:val="0"/>
              <w:adjustRightInd w:val="0"/>
              <w:jc w:val="center"/>
            </w:pPr>
            <w:r w:rsidRPr="00C628F7">
              <w:t>Шкала оценивания</w:t>
            </w:r>
          </w:p>
        </w:tc>
        <w:tc>
          <w:tcPr>
            <w:tcW w:w="6006" w:type="dxa"/>
          </w:tcPr>
          <w:p w14:paraId="6ED9D2A0" w14:textId="77777777" w:rsidR="00AC1429" w:rsidRPr="00C628F7" w:rsidRDefault="00AC1429" w:rsidP="001A33CD">
            <w:pPr>
              <w:autoSpaceDE w:val="0"/>
              <w:autoSpaceDN w:val="0"/>
              <w:adjustRightInd w:val="0"/>
              <w:jc w:val="center"/>
            </w:pPr>
            <w:r w:rsidRPr="00C628F7">
              <w:t>Критерий оценивания</w:t>
            </w:r>
          </w:p>
        </w:tc>
      </w:tr>
      <w:tr w:rsidR="00AC1429" w:rsidRPr="00C628F7" w14:paraId="5D3BACDD" w14:textId="77777777" w:rsidTr="00325EA3">
        <w:tc>
          <w:tcPr>
            <w:tcW w:w="3350" w:type="dxa"/>
          </w:tcPr>
          <w:p w14:paraId="775E8E2E" w14:textId="77777777" w:rsidR="00AC1429" w:rsidRPr="00C628F7" w:rsidRDefault="00AC1429" w:rsidP="001A33CD">
            <w:r w:rsidRPr="00C628F7">
              <w:rPr>
                <w:bCs/>
              </w:rPr>
              <w:t>Согласно БРС ВолгГМУ:</w:t>
            </w:r>
          </w:p>
        </w:tc>
        <w:tc>
          <w:tcPr>
            <w:tcW w:w="6006" w:type="dxa"/>
          </w:tcPr>
          <w:p w14:paraId="01816CE8" w14:textId="77777777" w:rsidR="00AC1429" w:rsidRPr="00C628F7" w:rsidRDefault="00AC1429" w:rsidP="001A33CD">
            <w:pPr>
              <w:jc w:val="center"/>
            </w:pPr>
            <w:r w:rsidRPr="00C628F7">
              <w:rPr>
                <w:bCs/>
              </w:rPr>
              <w:t>% ВЫПОЛНЕНИЯ ЗАДАНИЯ</w:t>
            </w:r>
          </w:p>
        </w:tc>
      </w:tr>
      <w:tr w:rsidR="00AC1429" w:rsidRPr="00C628F7" w14:paraId="52ED0167" w14:textId="77777777" w:rsidTr="00325EA3">
        <w:trPr>
          <w:trHeight w:val="286"/>
        </w:trPr>
        <w:tc>
          <w:tcPr>
            <w:tcW w:w="3350" w:type="dxa"/>
          </w:tcPr>
          <w:p w14:paraId="5563770C" w14:textId="77777777" w:rsidR="00AC1429" w:rsidRPr="00C628F7" w:rsidRDefault="00AC1429" w:rsidP="001A33CD">
            <w:pPr>
              <w:rPr>
                <w:bCs/>
              </w:rPr>
            </w:pPr>
            <w:r w:rsidRPr="00C628F7">
              <w:rPr>
                <w:bCs/>
              </w:rPr>
              <w:t xml:space="preserve">-61 – 75% </w:t>
            </w:r>
          </w:p>
          <w:p w14:paraId="63DAE7B7" w14:textId="77777777" w:rsidR="00AC1429" w:rsidRPr="00C628F7" w:rsidRDefault="00AC1429" w:rsidP="001A33CD">
            <w:r w:rsidRPr="00C628F7">
              <w:rPr>
                <w:b/>
              </w:rPr>
              <w:t>Удовлетворительно (3)</w:t>
            </w:r>
          </w:p>
        </w:tc>
        <w:tc>
          <w:tcPr>
            <w:tcW w:w="6006" w:type="dxa"/>
            <w:vAlign w:val="center"/>
          </w:tcPr>
          <w:p w14:paraId="5FF847F2" w14:textId="77777777" w:rsidR="00AC1429" w:rsidRPr="00C628F7" w:rsidRDefault="00AC1429" w:rsidP="001A33CD">
            <w:pPr>
              <w:jc w:val="center"/>
            </w:pPr>
            <w:r w:rsidRPr="00C628F7">
              <w:rPr>
                <w:bCs/>
              </w:rPr>
              <w:t>61 – 75</w:t>
            </w:r>
          </w:p>
        </w:tc>
      </w:tr>
      <w:tr w:rsidR="00AC1429" w:rsidRPr="00C628F7" w14:paraId="3AB8C3BD" w14:textId="77777777" w:rsidTr="00325EA3">
        <w:trPr>
          <w:trHeight w:val="286"/>
        </w:trPr>
        <w:tc>
          <w:tcPr>
            <w:tcW w:w="3350" w:type="dxa"/>
          </w:tcPr>
          <w:p w14:paraId="695BBB3C" w14:textId="77777777" w:rsidR="00AC1429" w:rsidRPr="00C628F7" w:rsidRDefault="00AC1429" w:rsidP="001A33CD">
            <w:r w:rsidRPr="00C628F7">
              <w:t xml:space="preserve">- </w:t>
            </w:r>
            <w:r w:rsidRPr="00C628F7">
              <w:rPr>
                <w:bCs/>
              </w:rPr>
              <w:t>76 – 90%</w:t>
            </w:r>
          </w:p>
          <w:p w14:paraId="7F2ADF6F" w14:textId="77777777" w:rsidR="00AC1429" w:rsidRPr="00C628F7" w:rsidRDefault="00AC1429" w:rsidP="001A33CD">
            <w:pPr>
              <w:autoSpaceDE w:val="0"/>
              <w:autoSpaceDN w:val="0"/>
              <w:adjustRightInd w:val="0"/>
              <w:rPr>
                <w:bCs/>
              </w:rPr>
            </w:pPr>
            <w:r w:rsidRPr="00C628F7">
              <w:rPr>
                <w:b/>
              </w:rPr>
              <w:t>Хорошо (4)</w:t>
            </w:r>
          </w:p>
        </w:tc>
        <w:tc>
          <w:tcPr>
            <w:tcW w:w="6006" w:type="dxa"/>
            <w:vAlign w:val="center"/>
          </w:tcPr>
          <w:p w14:paraId="2ACAA215" w14:textId="77777777" w:rsidR="00AC1429" w:rsidRPr="00C628F7" w:rsidRDefault="00AC1429" w:rsidP="001A33CD">
            <w:pPr>
              <w:jc w:val="center"/>
              <w:rPr>
                <w:bCs/>
              </w:rPr>
            </w:pPr>
            <w:r w:rsidRPr="00C628F7">
              <w:rPr>
                <w:bCs/>
              </w:rPr>
              <w:t>76– 90</w:t>
            </w:r>
          </w:p>
        </w:tc>
      </w:tr>
      <w:tr w:rsidR="00AC1429" w:rsidRPr="00C628F7" w14:paraId="198928A9" w14:textId="77777777" w:rsidTr="00325EA3">
        <w:trPr>
          <w:trHeight w:val="286"/>
        </w:trPr>
        <w:tc>
          <w:tcPr>
            <w:tcW w:w="3350" w:type="dxa"/>
          </w:tcPr>
          <w:p w14:paraId="5D3A07C5" w14:textId="77777777" w:rsidR="00AC1429" w:rsidRPr="00C628F7" w:rsidRDefault="00AC1429" w:rsidP="001A33CD">
            <w:pPr>
              <w:autoSpaceDE w:val="0"/>
              <w:autoSpaceDN w:val="0"/>
              <w:adjustRightInd w:val="0"/>
              <w:jc w:val="both"/>
            </w:pPr>
            <w:r w:rsidRPr="00C628F7">
              <w:t>-91-100</w:t>
            </w:r>
          </w:p>
          <w:p w14:paraId="1648EFCE" w14:textId="77777777" w:rsidR="00AC1429" w:rsidRPr="00C628F7" w:rsidRDefault="00AC1429" w:rsidP="001A33CD">
            <w:r w:rsidRPr="00C628F7">
              <w:rPr>
                <w:b/>
              </w:rPr>
              <w:t>Отлично (5)</w:t>
            </w:r>
          </w:p>
        </w:tc>
        <w:tc>
          <w:tcPr>
            <w:tcW w:w="6006" w:type="dxa"/>
            <w:vAlign w:val="center"/>
          </w:tcPr>
          <w:p w14:paraId="07246025" w14:textId="77777777" w:rsidR="00AC1429" w:rsidRPr="00C628F7" w:rsidRDefault="00AC1429" w:rsidP="001A33CD">
            <w:pPr>
              <w:jc w:val="center"/>
              <w:rPr>
                <w:bCs/>
              </w:rPr>
            </w:pPr>
            <w:r w:rsidRPr="00C628F7">
              <w:rPr>
                <w:bCs/>
              </w:rPr>
              <w:t>91 – 100</w:t>
            </w:r>
          </w:p>
        </w:tc>
      </w:tr>
    </w:tbl>
    <w:p w14:paraId="3DE99E3B" w14:textId="77777777" w:rsidR="00AC1429" w:rsidRPr="00F23456" w:rsidRDefault="00AC1429" w:rsidP="00AC142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668182C" w14:textId="77777777" w:rsidR="00AC1429" w:rsidRDefault="00AC1429" w:rsidP="00F11260">
      <w:pPr>
        <w:numPr>
          <w:ilvl w:val="0"/>
          <w:numId w:val="38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23456">
        <w:rPr>
          <w:b/>
          <w:bCs/>
          <w:sz w:val="28"/>
          <w:szCs w:val="28"/>
        </w:rPr>
        <w:t>Ситуационная задача</w:t>
      </w:r>
    </w:p>
    <w:p w14:paraId="2274288D" w14:textId="77777777" w:rsidR="00F11260" w:rsidRPr="00F23456" w:rsidRDefault="00F11260" w:rsidP="00F11260">
      <w:pPr>
        <w:autoSpaceDE w:val="0"/>
        <w:autoSpaceDN w:val="0"/>
        <w:adjustRightInd w:val="0"/>
        <w:ind w:left="1069"/>
        <w:rPr>
          <w:bCs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006"/>
      </w:tblGrid>
      <w:tr w:rsidR="00AC1429" w:rsidRPr="00C628F7" w14:paraId="67F69146" w14:textId="77777777" w:rsidTr="00325EA3">
        <w:tc>
          <w:tcPr>
            <w:tcW w:w="3350" w:type="dxa"/>
          </w:tcPr>
          <w:p w14:paraId="5D447785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  <w:r w:rsidRPr="00C628F7">
              <w:t>Шкала оценивания</w:t>
            </w:r>
          </w:p>
        </w:tc>
        <w:tc>
          <w:tcPr>
            <w:tcW w:w="6006" w:type="dxa"/>
          </w:tcPr>
          <w:p w14:paraId="26AA2267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  <w:r w:rsidRPr="00C628F7">
              <w:t>Критерий оценивания</w:t>
            </w:r>
          </w:p>
        </w:tc>
      </w:tr>
      <w:tr w:rsidR="00AC1429" w:rsidRPr="00C628F7" w14:paraId="45E0225B" w14:textId="77777777" w:rsidTr="00325EA3">
        <w:trPr>
          <w:trHeight w:val="286"/>
        </w:trPr>
        <w:tc>
          <w:tcPr>
            <w:tcW w:w="3350" w:type="dxa"/>
            <w:vMerge w:val="restart"/>
            <w:tcBorders>
              <w:bottom w:val="single" w:sz="4" w:space="0" w:color="auto"/>
            </w:tcBorders>
          </w:tcPr>
          <w:p w14:paraId="79300BAF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</w:p>
          <w:p w14:paraId="433D2FEF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  <w:r w:rsidRPr="00C628F7">
              <w:t>При соответствии</w:t>
            </w:r>
          </w:p>
          <w:p w14:paraId="1D64CB4D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both"/>
            </w:pPr>
            <w:r w:rsidRPr="00C628F7">
              <w:t xml:space="preserve">   - трем критериям</w:t>
            </w:r>
          </w:p>
          <w:p w14:paraId="3ED81CE5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  <w:r w:rsidRPr="00C628F7">
              <w:rPr>
                <w:b/>
              </w:rPr>
              <w:t>Удовлетворительно</w:t>
            </w:r>
            <w:r w:rsidRPr="00C628F7">
              <w:t xml:space="preserve"> (3)</w:t>
            </w:r>
          </w:p>
          <w:p w14:paraId="03D94175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both"/>
            </w:pPr>
            <w:r w:rsidRPr="00C628F7">
              <w:t xml:space="preserve">    - четырем критериям</w:t>
            </w:r>
          </w:p>
          <w:p w14:paraId="40B0C4D3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28F7">
              <w:rPr>
                <w:b/>
              </w:rPr>
              <w:t>Хорошо (4)</w:t>
            </w:r>
          </w:p>
          <w:p w14:paraId="587BA9A5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628F7">
              <w:t>-пяти критериям</w:t>
            </w:r>
          </w:p>
          <w:p w14:paraId="1B27F45D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  <w:r w:rsidRPr="00C628F7">
              <w:rPr>
                <w:b/>
              </w:rPr>
              <w:lastRenderedPageBreak/>
              <w:t>Отлично (5)</w:t>
            </w: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66D649F5" w14:textId="77777777" w:rsidR="00AC1429" w:rsidRPr="00C628F7" w:rsidRDefault="00AC1429" w:rsidP="00C628F7">
            <w:pPr>
              <w:numPr>
                <w:ilvl w:val="0"/>
                <w:numId w:val="20"/>
              </w:numPr>
              <w:ind w:left="0"/>
            </w:pPr>
            <w:r w:rsidRPr="00C628F7">
              <w:lastRenderedPageBreak/>
              <w:t xml:space="preserve">Полнота знания учебного материала по теме занятия </w:t>
            </w:r>
          </w:p>
        </w:tc>
      </w:tr>
      <w:tr w:rsidR="00AC1429" w:rsidRPr="00C628F7" w14:paraId="0C6EBAAF" w14:textId="77777777" w:rsidTr="00325EA3">
        <w:trPr>
          <w:trHeight w:val="286"/>
        </w:trPr>
        <w:tc>
          <w:tcPr>
            <w:tcW w:w="3350" w:type="dxa"/>
            <w:vMerge/>
            <w:tcBorders>
              <w:bottom w:val="single" w:sz="4" w:space="0" w:color="auto"/>
            </w:tcBorders>
          </w:tcPr>
          <w:p w14:paraId="4292DB8B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16FD3F36" w14:textId="77777777" w:rsidR="00AC1429" w:rsidRPr="00C628F7" w:rsidRDefault="00AC1429" w:rsidP="00C628F7">
            <w:pPr>
              <w:numPr>
                <w:ilvl w:val="0"/>
                <w:numId w:val="20"/>
              </w:numPr>
              <w:ind w:left="0"/>
            </w:pPr>
            <w:r w:rsidRPr="00C628F7">
              <w:t xml:space="preserve">Знание алгоритма решения </w:t>
            </w:r>
          </w:p>
        </w:tc>
      </w:tr>
      <w:tr w:rsidR="00AC1429" w:rsidRPr="00C628F7" w14:paraId="54360422" w14:textId="77777777" w:rsidTr="00325EA3">
        <w:trPr>
          <w:trHeight w:val="286"/>
        </w:trPr>
        <w:tc>
          <w:tcPr>
            <w:tcW w:w="3350" w:type="dxa"/>
            <w:vMerge/>
            <w:tcBorders>
              <w:bottom w:val="single" w:sz="4" w:space="0" w:color="auto"/>
            </w:tcBorders>
          </w:tcPr>
          <w:p w14:paraId="0EFC8AAB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0960735A" w14:textId="77777777" w:rsidR="00AC1429" w:rsidRPr="00C628F7" w:rsidRDefault="00AC1429" w:rsidP="00C628F7">
            <w:pPr>
              <w:numPr>
                <w:ilvl w:val="0"/>
                <w:numId w:val="20"/>
              </w:numPr>
              <w:ind w:left="0"/>
            </w:pPr>
            <w:r w:rsidRPr="00C628F7">
              <w:t xml:space="preserve">Уровень самостоятельного мышления </w:t>
            </w:r>
          </w:p>
        </w:tc>
      </w:tr>
      <w:tr w:rsidR="00AC1429" w:rsidRPr="00C628F7" w14:paraId="282BA28A" w14:textId="77777777" w:rsidTr="00325EA3">
        <w:trPr>
          <w:trHeight w:val="286"/>
        </w:trPr>
        <w:tc>
          <w:tcPr>
            <w:tcW w:w="3350" w:type="dxa"/>
            <w:vMerge/>
            <w:tcBorders>
              <w:bottom w:val="single" w:sz="4" w:space="0" w:color="auto"/>
            </w:tcBorders>
          </w:tcPr>
          <w:p w14:paraId="37496E49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1718A982" w14:textId="77777777" w:rsidR="00AC1429" w:rsidRPr="00C628F7" w:rsidRDefault="00AC1429" w:rsidP="00C628F7">
            <w:pPr>
              <w:numPr>
                <w:ilvl w:val="0"/>
                <w:numId w:val="20"/>
              </w:numPr>
              <w:ind w:left="0"/>
            </w:pPr>
            <w:r w:rsidRPr="00C628F7">
              <w:t xml:space="preserve"> Аргументированность решения</w:t>
            </w:r>
          </w:p>
        </w:tc>
      </w:tr>
      <w:tr w:rsidR="00AC1429" w:rsidRPr="00C628F7" w14:paraId="64CDC643" w14:textId="77777777" w:rsidTr="00325EA3">
        <w:trPr>
          <w:trHeight w:val="286"/>
        </w:trPr>
        <w:tc>
          <w:tcPr>
            <w:tcW w:w="3350" w:type="dxa"/>
            <w:vMerge/>
            <w:tcBorders>
              <w:bottom w:val="single" w:sz="4" w:space="0" w:color="auto"/>
            </w:tcBorders>
          </w:tcPr>
          <w:p w14:paraId="2D075875" w14:textId="77777777" w:rsidR="00AC1429" w:rsidRPr="00C628F7" w:rsidRDefault="00AC1429" w:rsidP="00C62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0DD94F8F" w14:textId="77777777" w:rsidR="00AC1429" w:rsidRPr="00C628F7" w:rsidRDefault="00AC1429" w:rsidP="00C628F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/>
            </w:pPr>
            <w:r w:rsidRPr="00C628F7">
              <w:t>Умение увязывать теоретические положения с практикой, в том числе и с будущей профессиональной деятельностью</w:t>
            </w:r>
          </w:p>
        </w:tc>
      </w:tr>
    </w:tbl>
    <w:p w14:paraId="453BE3B6" w14:textId="77777777" w:rsidR="00AC1429" w:rsidRPr="00F23456" w:rsidRDefault="00AC1429" w:rsidP="00AC1429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</w:p>
    <w:p w14:paraId="259BA21F" w14:textId="77777777" w:rsidR="00AC1429" w:rsidRDefault="00AC1429" w:rsidP="00F11260">
      <w:pPr>
        <w:numPr>
          <w:ilvl w:val="0"/>
          <w:numId w:val="38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23456">
        <w:rPr>
          <w:b/>
          <w:bCs/>
          <w:sz w:val="28"/>
          <w:szCs w:val="28"/>
        </w:rPr>
        <w:t>Собеседование</w:t>
      </w:r>
    </w:p>
    <w:p w14:paraId="5EA75368" w14:textId="77777777" w:rsidR="00F11260" w:rsidRPr="00F23456" w:rsidRDefault="00F11260" w:rsidP="00F11260">
      <w:pPr>
        <w:autoSpaceDE w:val="0"/>
        <w:autoSpaceDN w:val="0"/>
        <w:adjustRightInd w:val="0"/>
        <w:ind w:left="1069"/>
        <w:rPr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006"/>
      </w:tblGrid>
      <w:tr w:rsidR="00AC1429" w:rsidRPr="00F23456" w14:paraId="1AD479B3" w14:textId="77777777" w:rsidTr="00325EA3">
        <w:tc>
          <w:tcPr>
            <w:tcW w:w="2694" w:type="dxa"/>
          </w:tcPr>
          <w:p w14:paraId="543795F2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4829" w:type="dxa"/>
          </w:tcPr>
          <w:p w14:paraId="73804498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Критерий оценивания</w:t>
            </w:r>
          </w:p>
        </w:tc>
      </w:tr>
      <w:tr w:rsidR="00AC1429" w:rsidRPr="00F23456" w14:paraId="6D19DA05" w14:textId="77777777" w:rsidTr="00325EA3">
        <w:tc>
          <w:tcPr>
            <w:tcW w:w="2694" w:type="dxa"/>
          </w:tcPr>
          <w:p w14:paraId="644D92E1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F08AD30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При соответствии</w:t>
            </w:r>
          </w:p>
          <w:p w14:paraId="5AE8D00B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 xml:space="preserve">   - трем критериям</w:t>
            </w:r>
          </w:p>
          <w:p w14:paraId="30822C62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3456">
              <w:rPr>
                <w:b/>
                <w:sz w:val="28"/>
                <w:szCs w:val="28"/>
              </w:rPr>
              <w:t>Удовлетворительно</w:t>
            </w:r>
            <w:r w:rsidRPr="00F23456">
              <w:rPr>
                <w:sz w:val="28"/>
                <w:szCs w:val="28"/>
              </w:rPr>
              <w:t xml:space="preserve"> (3)</w:t>
            </w:r>
          </w:p>
          <w:p w14:paraId="0CED8525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 xml:space="preserve">   </w:t>
            </w:r>
          </w:p>
          <w:p w14:paraId="0F19923E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 xml:space="preserve"> - четырем критериям</w:t>
            </w:r>
          </w:p>
          <w:p w14:paraId="630C1808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23456">
              <w:rPr>
                <w:b/>
                <w:sz w:val="28"/>
                <w:szCs w:val="28"/>
              </w:rPr>
              <w:t>Хорошо (4)</w:t>
            </w:r>
          </w:p>
          <w:p w14:paraId="6202DDFF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30B597A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23456">
              <w:rPr>
                <w:b/>
                <w:sz w:val="28"/>
                <w:szCs w:val="28"/>
              </w:rPr>
              <w:t>-пяти</w:t>
            </w:r>
            <w:r w:rsidRPr="00F23456">
              <w:rPr>
                <w:sz w:val="28"/>
                <w:szCs w:val="28"/>
              </w:rPr>
              <w:t xml:space="preserve"> или шести критериям</w:t>
            </w:r>
          </w:p>
          <w:p w14:paraId="05746EFF" w14:textId="77777777" w:rsidR="00AC1429" w:rsidRPr="00F23456" w:rsidRDefault="00AC1429" w:rsidP="00325E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23456">
              <w:rPr>
                <w:b/>
                <w:sz w:val="28"/>
                <w:szCs w:val="28"/>
              </w:rPr>
              <w:t>Отлично (5)</w:t>
            </w:r>
          </w:p>
        </w:tc>
        <w:tc>
          <w:tcPr>
            <w:tcW w:w="4829" w:type="dxa"/>
          </w:tcPr>
          <w:p w14:paraId="5ED2DFA9" w14:textId="77777777" w:rsidR="00AC1429" w:rsidRPr="00F23456" w:rsidRDefault="00AC1429" w:rsidP="00325EA3">
            <w:pPr>
              <w:widowControl w:val="0"/>
              <w:shd w:val="clear" w:color="auto" w:fill="FFFFFF"/>
              <w:ind w:firstLine="12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1. Краткость</w:t>
            </w:r>
          </w:p>
          <w:p w14:paraId="5ADB4AFB" w14:textId="77777777" w:rsidR="00AC1429" w:rsidRPr="00F23456" w:rsidRDefault="00AC1429" w:rsidP="00325EA3">
            <w:pPr>
              <w:widowControl w:val="0"/>
              <w:shd w:val="clear" w:color="auto" w:fill="FFFFFF"/>
              <w:ind w:firstLine="12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2. Ясная, четкая структуризация материала, логическая последовательность в изложении материала</w:t>
            </w:r>
          </w:p>
          <w:p w14:paraId="29D8714D" w14:textId="77777777" w:rsidR="00AC1429" w:rsidRPr="00F23456" w:rsidRDefault="00AC1429" w:rsidP="00325EA3">
            <w:pPr>
              <w:widowControl w:val="0"/>
              <w:shd w:val="clear" w:color="auto" w:fill="FFFFFF"/>
              <w:ind w:firstLine="12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3. Содержательная точность, то есть научная корректность</w:t>
            </w:r>
          </w:p>
          <w:p w14:paraId="6F7F62F3" w14:textId="77777777" w:rsidR="00AC1429" w:rsidRPr="00F23456" w:rsidRDefault="00AC1429" w:rsidP="00325EA3">
            <w:pPr>
              <w:widowControl w:val="0"/>
              <w:shd w:val="clear" w:color="auto" w:fill="FFFFFF"/>
              <w:ind w:firstLine="12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4. Полнота раскрытия вопроса</w:t>
            </w:r>
          </w:p>
          <w:p w14:paraId="0503E52A" w14:textId="77777777" w:rsidR="00AC1429" w:rsidRPr="00F23456" w:rsidRDefault="00AC1429" w:rsidP="00325EA3">
            <w:pPr>
              <w:widowControl w:val="0"/>
              <w:shd w:val="clear" w:color="auto" w:fill="FFFFFF"/>
              <w:ind w:firstLine="12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>5. Наличие образных или символических опорных компонентов</w:t>
            </w:r>
          </w:p>
          <w:p w14:paraId="017B2A7E" w14:textId="77777777" w:rsidR="00AC1429" w:rsidRPr="00F23456" w:rsidRDefault="00AC1429" w:rsidP="00325EA3">
            <w:pPr>
              <w:widowControl w:val="0"/>
              <w:shd w:val="clear" w:color="auto" w:fill="FFFFFF"/>
              <w:ind w:firstLine="12"/>
              <w:jc w:val="both"/>
              <w:rPr>
                <w:sz w:val="28"/>
                <w:szCs w:val="28"/>
              </w:rPr>
            </w:pPr>
            <w:r w:rsidRPr="00F23456">
              <w:rPr>
                <w:sz w:val="28"/>
                <w:szCs w:val="28"/>
              </w:rPr>
              <w:t xml:space="preserve">6. Оригинальность индивидуального представления материала (наличие вопросов, собственных суждений, своих символов и знаков и т. п.) </w:t>
            </w:r>
          </w:p>
        </w:tc>
      </w:tr>
    </w:tbl>
    <w:p w14:paraId="13CDDF24" w14:textId="77777777" w:rsidR="00AC1429" w:rsidRDefault="00AC1429" w:rsidP="00AC1429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  <w:spacing w:val="-6"/>
          <w:sz w:val="28"/>
          <w:szCs w:val="28"/>
        </w:rPr>
      </w:pPr>
    </w:p>
    <w:p w14:paraId="44064EFA" w14:textId="77777777" w:rsidR="00AC1429" w:rsidRPr="00645160" w:rsidRDefault="00AC1429" w:rsidP="00AC1429">
      <w:pPr>
        <w:widowControl w:val="0"/>
        <w:shd w:val="clear" w:color="auto" w:fill="FFFFFF"/>
        <w:tabs>
          <w:tab w:val="left" w:pos="539"/>
        </w:tabs>
        <w:ind w:firstLine="709"/>
        <w:jc w:val="both"/>
        <w:rPr>
          <w:iCs/>
          <w:spacing w:val="-6"/>
          <w:sz w:val="28"/>
          <w:szCs w:val="28"/>
        </w:rPr>
      </w:pPr>
    </w:p>
    <w:p w14:paraId="41109D98" w14:textId="77777777" w:rsidR="00AC1429" w:rsidRPr="00645160" w:rsidRDefault="00AC1429" w:rsidP="00AC1429">
      <w:pPr>
        <w:widowControl w:val="0"/>
        <w:shd w:val="clear" w:color="auto" w:fill="FFFFFF"/>
        <w:tabs>
          <w:tab w:val="left" w:pos="539"/>
          <w:tab w:val="left" w:pos="709"/>
        </w:tabs>
        <w:jc w:val="both"/>
        <w:rPr>
          <w:b/>
          <w:bCs/>
          <w:spacing w:val="-6"/>
          <w:sz w:val="28"/>
          <w:szCs w:val="28"/>
        </w:rPr>
      </w:pPr>
      <w:r w:rsidRPr="00645160">
        <w:rPr>
          <w:b/>
          <w:bCs/>
          <w:spacing w:val="-6"/>
          <w:sz w:val="28"/>
          <w:szCs w:val="28"/>
        </w:rPr>
        <w:t xml:space="preserve">Оценочные средства </w:t>
      </w:r>
      <w:r>
        <w:rPr>
          <w:b/>
          <w:bCs/>
          <w:spacing w:val="-6"/>
          <w:sz w:val="28"/>
          <w:szCs w:val="28"/>
        </w:rPr>
        <w:t>зачета</w:t>
      </w:r>
      <w:r w:rsidRPr="00645160">
        <w:rPr>
          <w:b/>
          <w:bCs/>
          <w:spacing w:val="-6"/>
          <w:sz w:val="28"/>
          <w:szCs w:val="28"/>
        </w:rPr>
        <w:t xml:space="preserve"> по дисциплине </w:t>
      </w:r>
    </w:p>
    <w:p w14:paraId="357AA2B7" w14:textId="77777777" w:rsidR="00AC1429" w:rsidRPr="00645160" w:rsidRDefault="00AC1429" w:rsidP="00AC1429">
      <w:pPr>
        <w:widowControl w:val="0"/>
        <w:shd w:val="clear" w:color="auto" w:fill="FFFFFF"/>
        <w:ind w:firstLine="709"/>
        <w:jc w:val="both"/>
        <w:rPr>
          <w:iCs/>
          <w:spacing w:val="-6"/>
          <w:sz w:val="28"/>
          <w:szCs w:val="28"/>
        </w:rPr>
      </w:pPr>
      <w:r w:rsidRPr="00645160">
        <w:rPr>
          <w:iCs/>
          <w:spacing w:val="-6"/>
          <w:sz w:val="28"/>
          <w:szCs w:val="28"/>
        </w:rPr>
        <w:t xml:space="preserve">Итогом освоения дисциплины является зачет проводимый согласно утвержденного графика учебного процесса. К зачету допускаются ординаторы, в полном объеме выполнившие программу дисциплины. Зачет включает: </w:t>
      </w:r>
      <w:r>
        <w:rPr>
          <w:iCs/>
          <w:spacing w:val="-6"/>
          <w:sz w:val="28"/>
          <w:szCs w:val="28"/>
        </w:rPr>
        <w:t xml:space="preserve">собеседование по вопросам, </w:t>
      </w:r>
      <w:r w:rsidRPr="00645160">
        <w:rPr>
          <w:iCs/>
          <w:spacing w:val="-6"/>
          <w:sz w:val="28"/>
          <w:szCs w:val="28"/>
        </w:rPr>
        <w:t>решение ситуационных задач.</w:t>
      </w:r>
    </w:p>
    <w:p w14:paraId="3CC11FCC" w14:textId="77777777" w:rsidR="00AC1429" w:rsidRPr="00645160" w:rsidRDefault="00AC1429" w:rsidP="00AC1429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bCs/>
          <w:sz w:val="28"/>
          <w:szCs w:val="28"/>
        </w:rPr>
      </w:pPr>
      <w:r w:rsidRPr="00645160">
        <w:rPr>
          <w:bCs/>
          <w:sz w:val="28"/>
          <w:szCs w:val="28"/>
        </w:rPr>
        <w:t xml:space="preserve">Критерии оценки качества знаний: </w:t>
      </w:r>
    </w:p>
    <w:p w14:paraId="57ED9C5D" w14:textId="77777777" w:rsidR="00AC1429" w:rsidRDefault="00AC1429" w:rsidP="00AC1429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bCs/>
          <w:sz w:val="28"/>
          <w:szCs w:val="28"/>
        </w:rPr>
      </w:pPr>
      <w:r w:rsidRPr="00645160">
        <w:rPr>
          <w:b/>
          <w:bCs/>
          <w:sz w:val="28"/>
          <w:szCs w:val="28"/>
        </w:rPr>
        <w:t xml:space="preserve">Зачет – </w:t>
      </w:r>
      <w:r w:rsidRPr="00645160">
        <w:rPr>
          <w:bCs/>
          <w:sz w:val="28"/>
          <w:szCs w:val="28"/>
        </w:rPr>
        <w:t xml:space="preserve">знание в полном объеме по общим вопросам </w:t>
      </w:r>
      <w:r>
        <w:rPr>
          <w:bCs/>
          <w:sz w:val="28"/>
          <w:szCs w:val="28"/>
        </w:rPr>
        <w:t>с</w:t>
      </w:r>
      <w:r w:rsidR="009B04EF">
        <w:rPr>
          <w:bCs/>
          <w:sz w:val="28"/>
          <w:szCs w:val="28"/>
        </w:rPr>
        <w:t>ексологии</w:t>
      </w:r>
      <w:r w:rsidR="0029054C">
        <w:rPr>
          <w:bCs/>
          <w:sz w:val="28"/>
          <w:szCs w:val="28"/>
        </w:rPr>
        <w:t>.</w:t>
      </w:r>
      <w:r w:rsidRPr="00645160">
        <w:rPr>
          <w:bCs/>
          <w:sz w:val="28"/>
          <w:szCs w:val="28"/>
        </w:rPr>
        <w:t xml:space="preserve"> </w:t>
      </w:r>
      <w:r w:rsidRPr="00645160">
        <w:rPr>
          <w:b/>
          <w:bCs/>
          <w:sz w:val="28"/>
          <w:szCs w:val="28"/>
        </w:rPr>
        <w:t xml:space="preserve">Незачет – </w:t>
      </w:r>
      <w:r w:rsidRPr="00645160">
        <w:rPr>
          <w:bCs/>
          <w:sz w:val="28"/>
          <w:szCs w:val="28"/>
        </w:rPr>
        <w:t>фрагментарные знания, нет целостного представления по одному из заданных вопросов.</w:t>
      </w:r>
    </w:p>
    <w:bookmarkEnd w:id="19"/>
    <w:p w14:paraId="51949205" w14:textId="77777777" w:rsid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center"/>
        <w:rPr>
          <w:b/>
          <w:spacing w:val="-13"/>
          <w:sz w:val="28"/>
          <w:szCs w:val="28"/>
        </w:rPr>
      </w:pPr>
      <w:r>
        <w:rPr>
          <w:b/>
          <w:spacing w:val="-13"/>
          <w:sz w:val="28"/>
          <w:szCs w:val="28"/>
        </w:rPr>
        <w:t>Практические навыки</w:t>
      </w:r>
    </w:p>
    <w:p w14:paraId="4BB2BBC8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1. Провести объективное обследование пациента с сексологическим расстройством:</w:t>
      </w:r>
    </w:p>
    <w:p w14:paraId="22DACC10" w14:textId="77777777" w:rsidR="006A5597" w:rsidRPr="006A5597" w:rsidRDefault="006A5597" w:rsidP="006A5597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антропометрическое;</w:t>
      </w:r>
    </w:p>
    <w:p w14:paraId="3ED34493" w14:textId="77777777" w:rsidR="006A5597" w:rsidRPr="006A5597" w:rsidRDefault="006A5597" w:rsidP="006A5597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психопатологическое;</w:t>
      </w:r>
    </w:p>
    <w:p w14:paraId="49FA8F2C" w14:textId="77777777" w:rsidR="006A5597" w:rsidRPr="006A5597" w:rsidRDefault="006A5597" w:rsidP="006A5597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эндокринологическое;</w:t>
      </w:r>
    </w:p>
    <w:p w14:paraId="2C5367AC" w14:textId="77777777" w:rsidR="006A5597" w:rsidRPr="006A5597" w:rsidRDefault="006A5597" w:rsidP="006A5597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неврологическое;</w:t>
      </w:r>
    </w:p>
    <w:p w14:paraId="16BCFF6A" w14:textId="77777777" w:rsidR="006A5597" w:rsidRPr="006A5597" w:rsidRDefault="006A5597" w:rsidP="006A5597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урологическое;</w:t>
      </w:r>
    </w:p>
    <w:p w14:paraId="6B9F3562" w14:textId="77777777" w:rsidR="006A5597" w:rsidRPr="006A5597" w:rsidRDefault="006A5597" w:rsidP="006A5597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гинекологическое.</w:t>
      </w:r>
    </w:p>
    <w:p w14:paraId="55CFF36D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2. Проанализировать данные лабораторных и инструментальных исследований пациента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с сексуальным расстройством.</w:t>
      </w:r>
    </w:p>
    <w:p w14:paraId="25BA7C22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3. Обработать и проанализировать результаты шкалы «Сексуальная функция мужчины»,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«Международный индекс сексуальной функции», индекс женской сексуальной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функции.</w:t>
      </w:r>
    </w:p>
    <w:p w14:paraId="7E38EE87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4. Провести сексологическое обследование пары при супружеской сексуальной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дисгармонии.</w:t>
      </w:r>
    </w:p>
    <w:p w14:paraId="6923AA80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 xml:space="preserve">5. Провести структурный анализ сексуального расстройства по данным </w:t>
      </w:r>
      <w:r w:rsidRPr="006A5597">
        <w:rPr>
          <w:spacing w:val="-13"/>
          <w:sz w:val="28"/>
          <w:szCs w:val="28"/>
        </w:rPr>
        <w:lastRenderedPageBreak/>
        <w:t>амбулаторной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карты и поставить диагноз.</w:t>
      </w:r>
    </w:p>
    <w:p w14:paraId="1850DB47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6. Разработать план лечения на основании данных объективного, инструментального,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лабораторного и других видов обследования.</w:t>
      </w:r>
    </w:p>
    <w:p w14:paraId="70F8E00C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7. Продемонстрировать практические навыки и технологии проведения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психотерапевтического интервью в сексологии.</w:t>
      </w:r>
    </w:p>
    <w:p w14:paraId="16B8217A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8. Продемонстрировать практические навыки гипнотизации и применения гипноза в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сексологии.</w:t>
      </w:r>
    </w:p>
    <w:p w14:paraId="30E8F533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9. Продемонстрировать практические навыки и техники применения систематической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десенсибилизации в сексологии.</w:t>
      </w:r>
    </w:p>
    <w:p w14:paraId="741381FC" w14:textId="77777777" w:rsidR="006A5597" w:rsidRP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10. Продемонстрировать практические навыки и техники когнитивно-поведенческой</w:t>
      </w:r>
      <w:r w:rsidR="001F260E">
        <w:rPr>
          <w:spacing w:val="-13"/>
          <w:sz w:val="28"/>
          <w:szCs w:val="28"/>
        </w:rPr>
        <w:t xml:space="preserve"> </w:t>
      </w:r>
      <w:r w:rsidRPr="006A5597">
        <w:rPr>
          <w:spacing w:val="-13"/>
          <w:sz w:val="28"/>
          <w:szCs w:val="28"/>
        </w:rPr>
        <w:t>психотерапии в сексологии.</w:t>
      </w:r>
    </w:p>
    <w:p w14:paraId="2B6EA64C" w14:textId="77777777" w:rsidR="006A5597" w:rsidRDefault="006A5597" w:rsidP="006A5597">
      <w:pPr>
        <w:widowControl w:val="0"/>
        <w:shd w:val="clear" w:color="auto" w:fill="FFFFFF"/>
        <w:tabs>
          <w:tab w:val="left" w:pos="187"/>
        </w:tabs>
        <w:ind w:firstLine="539"/>
        <w:jc w:val="both"/>
        <w:rPr>
          <w:spacing w:val="-13"/>
          <w:sz w:val="28"/>
          <w:szCs w:val="28"/>
        </w:rPr>
      </w:pPr>
      <w:r w:rsidRPr="006A5597">
        <w:rPr>
          <w:spacing w:val="-13"/>
          <w:sz w:val="28"/>
          <w:szCs w:val="28"/>
        </w:rPr>
        <w:t>11. Продемонстрировать практические навыки и техники супружеской терапии.</w:t>
      </w:r>
    </w:p>
    <w:p w14:paraId="4EEE6DED" w14:textId="77777777" w:rsidR="00F11260" w:rsidRDefault="00F11260" w:rsidP="00AC1429">
      <w:pPr>
        <w:jc w:val="both"/>
        <w:rPr>
          <w:b/>
          <w:bCs/>
          <w:caps/>
          <w:sz w:val="28"/>
          <w:szCs w:val="28"/>
        </w:rPr>
      </w:pPr>
    </w:p>
    <w:p w14:paraId="2BFBFF68" w14:textId="77777777" w:rsidR="00AC1429" w:rsidRPr="00876A78" w:rsidRDefault="00F11260" w:rsidP="00AC1429">
      <w:pPr>
        <w:jc w:val="both"/>
        <w:rPr>
          <w:b/>
          <w:bCs/>
          <w:spacing w:val="-6"/>
        </w:rPr>
      </w:pPr>
      <w:r>
        <w:rPr>
          <w:b/>
          <w:bCs/>
          <w:caps/>
          <w:sz w:val="28"/>
          <w:szCs w:val="28"/>
        </w:rPr>
        <w:t xml:space="preserve">12.2 </w:t>
      </w:r>
      <w:r w:rsidR="00AC1429" w:rsidRPr="00876A78">
        <w:rPr>
          <w:b/>
          <w:bCs/>
          <w:caps/>
          <w:sz w:val="28"/>
          <w:szCs w:val="28"/>
        </w:rPr>
        <w:t>МЕТОДИЧЕСКИЕ РЕКОМЕНДАЦИИ К САМОСТОЯТЕЛЬНОЙ Аудиторной и внеауд</w:t>
      </w:r>
      <w:r w:rsidR="00254B4C">
        <w:rPr>
          <w:b/>
          <w:bCs/>
          <w:caps/>
          <w:sz w:val="28"/>
          <w:szCs w:val="28"/>
        </w:rPr>
        <w:t xml:space="preserve">иторной РАБОТЕ ДЛЯ ОРДИНАТОРОВ </w:t>
      </w:r>
      <w:r w:rsidR="00AC1429" w:rsidRPr="00876A78">
        <w:rPr>
          <w:b/>
          <w:bCs/>
          <w:caps/>
          <w:sz w:val="28"/>
          <w:szCs w:val="28"/>
        </w:rPr>
        <w:t>ПО ДИСЦИПЛИНЕ «с</w:t>
      </w:r>
      <w:r w:rsidR="001A33CD">
        <w:rPr>
          <w:b/>
          <w:bCs/>
          <w:caps/>
          <w:sz w:val="28"/>
          <w:szCs w:val="28"/>
        </w:rPr>
        <w:t>ексология</w:t>
      </w:r>
      <w:r w:rsidR="00AC1429" w:rsidRPr="00876A78">
        <w:rPr>
          <w:b/>
          <w:bCs/>
          <w:caps/>
          <w:sz w:val="28"/>
          <w:szCs w:val="28"/>
        </w:rPr>
        <w:t>»</w:t>
      </w:r>
    </w:p>
    <w:p w14:paraId="7D81F83E" w14:textId="77777777" w:rsidR="00AC1429" w:rsidRPr="00876A78" w:rsidRDefault="00AC1429" w:rsidP="00AC1429">
      <w:pPr>
        <w:widowControl w:val="0"/>
        <w:shd w:val="clear" w:color="auto" w:fill="FFFFFF"/>
        <w:tabs>
          <w:tab w:val="left" w:pos="708"/>
        </w:tabs>
        <w:spacing w:line="360" w:lineRule="auto"/>
        <w:ind w:firstLine="540"/>
        <w:rPr>
          <w:b/>
          <w:bCs/>
          <w:spacing w:val="-6"/>
        </w:rPr>
      </w:pPr>
      <w:bookmarkStart w:id="20" w:name="_Hlk9708219"/>
      <w:r w:rsidRPr="00876A78">
        <w:rPr>
          <w:b/>
          <w:bCs/>
          <w:spacing w:val="-6"/>
        </w:rPr>
        <w:t>Объем самостоя</w:t>
      </w:r>
      <w:r w:rsidR="00D83BAF">
        <w:rPr>
          <w:b/>
          <w:bCs/>
          <w:spacing w:val="-6"/>
        </w:rPr>
        <w:t>тельной работы по дисциплине – 12</w:t>
      </w:r>
      <w:r w:rsidRPr="00876A78">
        <w:rPr>
          <w:b/>
          <w:bCs/>
          <w:spacing w:val="-6"/>
        </w:rPr>
        <w:t xml:space="preserve"> часов</w:t>
      </w:r>
    </w:p>
    <w:p w14:paraId="7E1D5CF4" w14:textId="77777777" w:rsidR="00AC1429" w:rsidRPr="00876A78" w:rsidRDefault="00AC1429" w:rsidP="00AC1429">
      <w:pPr>
        <w:widowControl w:val="0"/>
        <w:shd w:val="clear" w:color="auto" w:fill="FFFFFF"/>
        <w:tabs>
          <w:tab w:val="left" w:pos="708"/>
        </w:tabs>
        <w:spacing w:line="360" w:lineRule="auto"/>
        <w:ind w:firstLine="540"/>
        <w:rPr>
          <w:b/>
          <w:bCs/>
          <w:spacing w:val="-6"/>
        </w:rPr>
      </w:pPr>
      <w:r w:rsidRPr="00876A78">
        <w:rPr>
          <w:b/>
          <w:bCs/>
          <w:spacing w:val="-6"/>
        </w:rPr>
        <w:t xml:space="preserve">Формы контроля – рефераты, дискуссия </w:t>
      </w:r>
    </w:p>
    <w:p w14:paraId="4783F55A" w14:textId="77777777" w:rsidR="00AC1429" w:rsidRPr="00876A78" w:rsidRDefault="00AC1429" w:rsidP="00AC1429">
      <w:pPr>
        <w:widowControl w:val="0"/>
        <w:shd w:val="clear" w:color="auto" w:fill="FFFFFF"/>
        <w:tabs>
          <w:tab w:val="left" w:pos="708"/>
        </w:tabs>
        <w:spacing w:line="360" w:lineRule="auto"/>
        <w:ind w:firstLine="540"/>
        <w:rPr>
          <w:b/>
          <w:bCs/>
          <w:spacing w:val="-6"/>
        </w:rPr>
      </w:pPr>
    </w:p>
    <w:tbl>
      <w:tblPr>
        <w:tblW w:w="4315" w:type="pct"/>
        <w:tblLook w:val="04A0" w:firstRow="1" w:lastRow="0" w:firstColumn="1" w:lastColumn="0" w:noHBand="0" w:noVBand="1"/>
      </w:tblPr>
      <w:tblGrid>
        <w:gridCol w:w="2183"/>
        <w:gridCol w:w="4190"/>
        <w:gridCol w:w="1917"/>
      </w:tblGrid>
      <w:tr w:rsidR="00AC1429" w:rsidRPr="00876A78" w14:paraId="5148D258" w14:textId="77777777" w:rsidTr="00F11260">
        <w:trPr>
          <w:trHeight w:val="83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4926" w14:textId="77777777" w:rsidR="00AC1429" w:rsidRPr="00876A78" w:rsidRDefault="00AC1429" w:rsidP="00325EA3">
            <w:pPr>
              <w:widowControl w:val="0"/>
              <w:shd w:val="clear" w:color="auto" w:fill="FFFFFF"/>
              <w:tabs>
                <w:tab w:val="left" w:pos="708"/>
              </w:tabs>
              <w:spacing w:line="360" w:lineRule="auto"/>
              <w:ind w:firstLine="540"/>
              <w:rPr>
                <w:b/>
                <w:bCs/>
                <w:spacing w:val="-6"/>
              </w:rPr>
            </w:pPr>
            <w:r w:rsidRPr="00876A78">
              <w:rPr>
                <w:b/>
                <w:bCs/>
                <w:spacing w:val="-6"/>
              </w:rPr>
              <w:t>Код в ОПОП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0D46" w14:textId="77777777" w:rsidR="00AC1429" w:rsidRPr="00876A78" w:rsidRDefault="00AC1429" w:rsidP="00325EA3">
            <w:pPr>
              <w:widowControl w:val="0"/>
              <w:shd w:val="clear" w:color="auto" w:fill="FFFFFF"/>
              <w:tabs>
                <w:tab w:val="left" w:pos="708"/>
              </w:tabs>
              <w:spacing w:line="360" w:lineRule="auto"/>
              <w:ind w:firstLine="540"/>
              <w:rPr>
                <w:b/>
                <w:bCs/>
                <w:spacing w:val="-6"/>
              </w:rPr>
            </w:pPr>
            <w:r w:rsidRPr="00876A78">
              <w:rPr>
                <w:b/>
                <w:bCs/>
                <w:spacing w:val="-6"/>
              </w:rPr>
              <w:t>Модуль ОПОП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0170" w14:textId="77777777" w:rsidR="00AC1429" w:rsidRPr="00876A78" w:rsidRDefault="00AC1429" w:rsidP="00325EA3">
            <w:pPr>
              <w:widowControl w:val="0"/>
              <w:shd w:val="clear" w:color="auto" w:fill="FFFFFF"/>
              <w:tabs>
                <w:tab w:val="left" w:pos="708"/>
              </w:tabs>
              <w:spacing w:line="360" w:lineRule="auto"/>
              <w:ind w:firstLine="540"/>
              <w:rPr>
                <w:b/>
                <w:bCs/>
                <w:spacing w:val="-6"/>
              </w:rPr>
            </w:pPr>
            <w:r w:rsidRPr="00876A78">
              <w:rPr>
                <w:b/>
                <w:bCs/>
                <w:spacing w:val="-6"/>
              </w:rPr>
              <w:t>Объем СР</w:t>
            </w:r>
          </w:p>
        </w:tc>
      </w:tr>
      <w:tr w:rsidR="00AC1429" w:rsidRPr="00876A78" w14:paraId="1B46B127" w14:textId="77777777" w:rsidTr="00F11260">
        <w:trPr>
          <w:trHeight w:val="539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5DB2" w14:textId="77777777" w:rsidR="00AC1429" w:rsidRPr="00876A78" w:rsidRDefault="00AC1429" w:rsidP="00325EA3">
            <w:pPr>
              <w:widowControl w:val="0"/>
              <w:shd w:val="clear" w:color="auto" w:fill="FFFFFF"/>
              <w:tabs>
                <w:tab w:val="left" w:pos="708"/>
              </w:tabs>
              <w:spacing w:line="360" w:lineRule="auto"/>
              <w:ind w:firstLine="540"/>
              <w:rPr>
                <w:b/>
                <w:bCs/>
                <w:i/>
                <w:iCs/>
                <w:spacing w:val="-6"/>
              </w:rPr>
            </w:pPr>
            <w:r w:rsidRPr="00876A78">
              <w:rPr>
                <w:b/>
                <w:bCs/>
                <w:i/>
                <w:iCs/>
                <w:spacing w:val="-6"/>
              </w:rPr>
              <w:t>ФТД.2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6CCE" w14:textId="77777777" w:rsidR="00AC1429" w:rsidRPr="00876A78" w:rsidRDefault="00AC1429" w:rsidP="00D83BAF">
            <w:pPr>
              <w:widowControl w:val="0"/>
              <w:shd w:val="clear" w:color="auto" w:fill="FFFFFF"/>
              <w:tabs>
                <w:tab w:val="left" w:pos="708"/>
              </w:tabs>
              <w:spacing w:line="360" w:lineRule="auto"/>
              <w:ind w:firstLine="540"/>
              <w:rPr>
                <w:b/>
                <w:bCs/>
                <w:iCs/>
                <w:spacing w:val="-6"/>
              </w:rPr>
            </w:pPr>
            <w:r w:rsidRPr="00876A78">
              <w:rPr>
                <w:b/>
                <w:bCs/>
                <w:iCs/>
                <w:spacing w:val="-6"/>
              </w:rPr>
              <w:t>С</w:t>
            </w:r>
            <w:r w:rsidR="00D83BAF">
              <w:rPr>
                <w:b/>
                <w:bCs/>
                <w:iCs/>
                <w:spacing w:val="-6"/>
              </w:rPr>
              <w:t>ексология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C71F" w14:textId="77777777" w:rsidR="00AC1429" w:rsidRPr="00876A78" w:rsidRDefault="00AC1429" w:rsidP="00325EA3">
            <w:pPr>
              <w:widowControl w:val="0"/>
              <w:shd w:val="clear" w:color="auto" w:fill="FFFFFF"/>
              <w:tabs>
                <w:tab w:val="left" w:pos="708"/>
              </w:tabs>
              <w:spacing w:line="360" w:lineRule="auto"/>
              <w:ind w:firstLine="540"/>
              <w:rPr>
                <w:b/>
                <w:bCs/>
                <w:spacing w:val="-6"/>
              </w:rPr>
            </w:pPr>
            <w:r w:rsidRPr="00876A78">
              <w:rPr>
                <w:b/>
                <w:bCs/>
                <w:spacing w:val="-6"/>
              </w:rPr>
              <w:t>12 часов</w:t>
            </w:r>
          </w:p>
        </w:tc>
      </w:tr>
    </w:tbl>
    <w:p w14:paraId="0206E430" w14:textId="77777777" w:rsidR="00AC1429" w:rsidRPr="00876A78" w:rsidRDefault="00AC1429" w:rsidP="00AC1429">
      <w:pPr>
        <w:spacing w:after="200" w:line="276" w:lineRule="auto"/>
        <w:rPr>
          <w:b/>
          <w:sz w:val="28"/>
          <w:szCs w:val="28"/>
        </w:rPr>
      </w:pPr>
    </w:p>
    <w:p w14:paraId="5D6CAFB2" w14:textId="77777777" w:rsidR="00AC1429" w:rsidRPr="00876A78" w:rsidRDefault="00AC1429" w:rsidP="00AC1429">
      <w:pPr>
        <w:spacing w:after="200" w:line="276" w:lineRule="auto"/>
        <w:rPr>
          <w:b/>
          <w:sz w:val="28"/>
          <w:szCs w:val="28"/>
        </w:rPr>
      </w:pPr>
      <w:r w:rsidRPr="00876A78">
        <w:rPr>
          <w:b/>
          <w:sz w:val="28"/>
          <w:szCs w:val="28"/>
        </w:rPr>
        <w:t xml:space="preserve">Вопросы и задания для самоконтроля: 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6769"/>
      </w:tblGrid>
      <w:tr w:rsidR="00AC1429" w:rsidRPr="00876A78" w14:paraId="170CEA98" w14:textId="77777777" w:rsidTr="00325EA3">
        <w:trPr>
          <w:trHeight w:val="558"/>
        </w:trPr>
        <w:tc>
          <w:tcPr>
            <w:tcW w:w="1213" w:type="pct"/>
            <w:shd w:val="clear" w:color="000000" w:fill="FFFFFF"/>
            <w:vAlign w:val="center"/>
          </w:tcPr>
          <w:p w14:paraId="2D9D2A97" w14:textId="77777777" w:rsidR="00AC1429" w:rsidRDefault="00F75253" w:rsidP="00325EA3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ФТД.3</w:t>
            </w:r>
          </w:p>
          <w:p w14:paraId="0177B50E" w14:textId="77777777" w:rsidR="00AC1429" w:rsidRPr="00876A78" w:rsidRDefault="00AC1429" w:rsidP="00F75253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876A78">
              <w:rPr>
                <w:b/>
                <w:bCs/>
                <w:iCs/>
                <w:spacing w:val="-6"/>
              </w:rPr>
              <w:t>С</w:t>
            </w:r>
            <w:r w:rsidR="00F75253">
              <w:rPr>
                <w:b/>
                <w:bCs/>
                <w:iCs/>
                <w:spacing w:val="-6"/>
              </w:rPr>
              <w:t>ексология</w:t>
            </w:r>
          </w:p>
        </w:tc>
        <w:tc>
          <w:tcPr>
            <w:tcW w:w="3787" w:type="pct"/>
            <w:shd w:val="clear" w:color="000000" w:fill="FFFFFF"/>
            <w:vAlign w:val="center"/>
          </w:tcPr>
          <w:p w14:paraId="68699786" w14:textId="77777777" w:rsidR="00AC1429" w:rsidRDefault="00C655EE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Синдромы нарушений темпа пубертатного развития</w:t>
            </w:r>
          </w:p>
          <w:p w14:paraId="35E6EDC9" w14:textId="77777777" w:rsidR="00C655EE" w:rsidRDefault="00C655EE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Синдромы инволюционного снижения и дезинтеграции половых проявлений у мужчин</w:t>
            </w:r>
          </w:p>
          <w:p w14:paraId="773D11DB" w14:textId="77777777" w:rsidR="00C655EE" w:rsidRDefault="00361D25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Общая характеристика нарушений соматосексуального развития</w:t>
            </w:r>
          </w:p>
          <w:p w14:paraId="7CE2F697" w14:textId="77777777" w:rsidR="00361D25" w:rsidRDefault="00361D25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 xml:space="preserve">Клинические формы </w:t>
            </w:r>
            <w:r w:rsidR="00007225">
              <w:t>врожденной патологии полового развития</w:t>
            </w:r>
          </w:p>
          <w:p w14:paraId="2A1AFEC2" w14:textId="77777777" w:rsidR="00007225" w:rsidRDefault="00007225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Половые расстройства при патологии гипоталамуса</w:t>
            </w:r>
          </w:p>
          <w:p w14:paraId="68AC34B6" w14:textId="77777777" w:rsidR="00007225" w:rsidRDefault="00007225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 xml:space="preserve">Половые расстройства при </w:t>
            </w:r>
            <w:r w:rsidR="007A0723">
              <w:t>патологии гипофиза</w:t>
            </w:r>
          </w:p>
          <w:p w14:paraId="316F1AF6" w14:textId="77777777" w:rsidR="006A5E55" w:rsidRDefault="006A5E55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Половые расстройства при нарушении функций надпочечников</w:t>
            </w:r>
          </w:p>
          <w:p w14:paraId="0E6A17FA" w14:textId="77777777" w:rsidR="006A5E55" w:rsidRDefault="006A5E55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Половые расстройства при нарушении функции щитовидной железы</w:t>
            </w:r>
          </w:p>
          <w:p w14:paraId="172685AC" w14:textId="77777777" w:rsidR="00421011" w:rsidRDefault="00421011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Половые расстройства при сахарном диабете</w:t>
            </w:r>
          </w:p>
          <w:p w14:paraId="3BE2E5A3" w14:textId="77777777" w:rsidR="007A0723" w:rsidRDefault="007A0723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Половые расстройства при патологии половых желез</w:t>
            </w:r>
          </w:p>
          <w:p w14:paraId="0A906301" w14:textId="77777777" w:rsidR="00421011" w:rsidRDefault="00421011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Половые расстройства при патологии печени</w:t>
            </w:r>
          </w:p>
          <w:p w14:paraId="6032C719" w14:textId="77777777" w:rsidR="001A2CC2" w:rsidRPr="00876A78" w:rsidRDefault="001A2CC2" w:rsidP="00AC1429">
            <w:pPr>
              <w:widowControl w:val="0"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</w:pPr>
            <w:r>
              <w:t>Сексуальные расстройства при алкоголизме</w:t>
            </w:r>
          </w:p>
        </w:tc>
      </w:tr>
    </w:tbl>
    <w:p w14:paraId="65907AE5" w14:textId="77777777" w:rsidR="00AC1429" w:rsidRPr="00F952E7" w:rsidRDefault="00AC1429" w:rsidP="00AC1429">
      <w:pPr>
        <w:rPr>
          <w:b/>
          <w:sz w:val="28"/>
          <w:szCs w:val="28"/>
          <w:highlight w:val="yellow"/>
        </w:rPr>
      </w:pPr>
    </w:p>
    <w:p w14:paraId="72C78D70" w14:textId="77777777" w:rsidR="00AC1429" w:rsidRPr="00F952E7" w:rsidRDefault="00AC1429" w:rsidP="00AC1429">
      <w:pPr>
        <w:rPr>
          <w:b/>
          <w:sz w:val="28"/>
          <w:szCs w:val="28"/>
        </w:rPr>
      </w:pPr>
      <w:r w:rsidRPr="009D7444">
        <w:rPr>
          <w:b/>
          <w:sz w:val="28"/>
          <w:szCs w:val="28"/>
          <w:lang w:val="en-US"/>
        </w:rPr>
        <w:t xml:space="preserve">Перечень дискуссионных тем </w:t>
      </w:r>
      <w:r w:rsidRPr="009D7444">
        <w:rPr>
          <w:b/>
          <w:sz w:val="28"/>
          <w:szCs w:val="28"/>
        </w:rPr>
        <w:t>: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6769"/>
      </w:tblGrid>
      <w:tr w:rsidR="00AC1429" w:rsidRPr="00D25CAC" w14:paraId="67F04079" w14:textId="77777777" w:rsidTr="009B6F5B">
        <w:trPr>
          <w:trHeight w:val="976"/>
        </w:trPr>
        <w:tc>
          <w:tcPr>
            <w:tcW w:w="1213" w:type="pct"/>
            <w:shd w:val="clear" w:color="000000" w:fill="FFFFFF"/>
            <w:vAlign w:val="center"/>
            <w:hideMark/>
          </w:tcPr>
          <w:p w14:paraId="6C89F141" w14:textId="77777777" w:rsidR="00445789" w:rsidRDefault="00445789" w:rsidP="0044578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ФТД.3</w:t>
            </w:r>
          </w:p>
          <w:p w14:paraId="02F9364A" w14:textId="77777777" w:rsidR="00AC1429" w:rsidRPr="00D25CAC" w:rsidRDefault="00445789" w:rsidP="0044578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78">
              <w:rPr>
                <w:b/>
                <w:bCs/>
                <w:iCs/>
                <w:spacing w:val="-6"/>
              </w:rPr>
              <w:t>С</w:t>
            </w:r>
            <w:r>
              <w:rPr>
                <w:b/>
                <w:bCs/>
                <w:iCs/>
                <w:spacing w:val="-6"/>
              </w:rPr>
              <w:t>ексология</w:t>
            </w:r>
          </w:p>
        </w:tc>
        <w:tc>
          <w:tcPr>
            <w:tcW w:w="3787" w:type="pct"/>
            <w:shd w:val="clear" w:color="000000" w:fill="FFFFFF"/>
            <w:vAlign w:val="center"/>
          </w:tcPr>
          <w:p w14:paraId="2DA4691C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Критерии ограниченной вменяемости и вменяемости при парафилиях.</w:t>
            </w:r>
          </w:p>
          <w:p w14:paraId="176121CE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Критерии этапов психосексуального развития человека </w:t>
            </w:r>
          </w:p>
          <w:p w14:paraId="045AA306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Критерии третьего этапа психосексуального развития нарушения предпочтения</w:t>
            </w:r>
          </w:p>
          <w:p w14:paraId="242CBFB9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Симптоматика эректильной дисфункции</w:t>
            </w:r>
          </w:p>
          <w:p w14:paraId="63C3EBEE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Деонтология в сексологии.</w:t>
            </w:r>
          </w:p>
          <w:p w14:paraId="6E3EED7D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Компоненты сексуальной гармонии супругов.</w:t>
            </w:r>
          </w:p>
          <w:p w14:paraId="7F29C10D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Организация работы врача-сексолога.</w:t>
            </w:r>
          </w:p>
          <w:p w14:paraId="7FE01E9B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Особенности мужской сексуальности.</w:t>
            </w:r>
          </w:p>
          <w:p w14:paraId="54032F7F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Особенности женской сексуальности.</w:t>
            </w:r>
          </w:p>
          <w:p w14:paraId="1941F979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Понятие нормы и сексуального здоровья в сексологии.</w:t>
            </w:r>
          </w:p>
          <w:p w14:paraId="130C64BC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Профилактика сексуальных расстройств и повышение сексуальной культуры.</w:t>
            </w:r>
          </w:p>
          <w:p w14:paraId="5D81489A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Психиатрический подход изучения сексуальности.</w:t>
            </w:r>
          </w:p>
          <w:p w14:paraId="43CB20A6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Виды сексуальных дисгармоний.</w:t>
            </w:r>
          </w:p>
          <w:p w14:paraId="62B05EF0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Специфика сексологической помощи супругам.</w:t>
            </w:r>
          </w:p>
          <w:p w14:paraId="233706D7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Семейно-сексуальная дисгармония.</w:t>
            </w:r>
          </w:p>
          <w:p w14:paraId="110E1DEE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Биологические и социальные нормы в сексологии. Биологические и социальные факторы, влияющие на особенности влечения. </w:t>
            </w:r>
          </w:p>
          <w:p w14:paraId="659EF34C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Половая конституция мужчины. Шкала векторного определения половой конституции мужчины. </w:t>
            </w:r>
          </w:p>
          <w:p w14:paraId="1DE8A186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Основные психопатологические синдромы в клинике сексуальных расстройств. </w:t>
            </w:r>
          </w:p>
          <w:p w14:paraId="00894F46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Безопасное половое поведение. Характеристика основных компонентов. </w:t>
            </w:r>
          </w:p>
          <w:p w14:paraId="2EB2EFBF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Методика сексологического обследования мужчин и женщин. </w:t>
            </w:r>
          </w:p>
          <w:p w14:paraId="21A43886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Роль особенностей личности и патохарактерологических нарушений в развитии сексуальных расстройств. </w:t>
            </w:r>
          </w:p>
          <w:p w14:paraId="34192C42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Методика сексологического обследования детей и подростков. </w:t>
            </w:r>
          </w:p>
          <w:p w14:paraId="44C3AB51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Трансролевой гомосексуализм. Клиника. Дифференциальная диагностика. Профилактика. </w:t>
            </w:r>
          </w:p>
          <w:p w14:paraId="219021A0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Синдром ожидания неудачи. Этиология, патогенез. Клинические варианты. Дифференциальная диагностика. Терапия. Профилактика. </w:t>
            </w:r>
          </w:p>
          <w:p w14:paraId="3166B52B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Вагинизм. Этиопатогенез. Классификация. Клиника, дифференциальная диагностика, терапия, профилактика. </w:t>
            </w:r>
          </w:p>
          <w:p w14:paraId="4C40F562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Сексуальные нарушения, обусловленные расстройствами урогенитальной сферы. </w:t>
            </w:r>
          </w:p>
          <w:p w14:paraId="7312845E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Семейно-сексуальные дисгармонии. Классификация. Диагностика. Принципы терапии. </w:t>
            </w:r>
          </w:p>
          <w:p w14:paraId="286D0D33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Лечебная тактика врача-сексолога. Основная характеристика этапов. </w:t>
            </w:r>
          </w:p>
          <w:p w14:paraId="7AA02B86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 xml:space="preserve">Особенности терапии сексуальных расстройств у лиц пожилого и преклонного возраста. </w:t>
            </w:r>
          </w:p>
          <w:p w14:paraId="6DB2B740" w14:textId="77777777" w:rsidR="00181FAA" w:rsidRDefault="00181FAA" w:rsidP="00181FAA">
            <w:pPr>
              <w:numPr>
                <w:ilvl w:val="0"/>
                <w:numId w:val="24"/>
              </w:numPr>
              <w:contextualSpacing/>
              <w:jc w:val="both"/>
            </w:pPr>
            <w:r>
              <w:t>Основания и порядок назначения комплексной сексолого-психиатрической экспертизы. Права и обязанности эксперта.</w:t>
            </w:r>
          </w:p>
          <w:p w14:paraId="7C2D10F3" w14:textId="77777777" w:rsidR="007962DC" w:rsidRPr="00D25CAC" w:rsidRDefault="007962DC" w:rsidP="00181FAA">
            <w:pPr>
              <w:ind w:left="720"/>
              <w:contextualSpacing/>
              <w:jc w:val="both"/>
            </w:pPr>
          </w:p>
        </w:tc>
      </w:tr>
    </w:tbl>
    <w:p w14:paraId="06E64817" w14:textId="77777777" w:rsidR="00AC1429" w:rsidRPr="00F952E7" w:rsidRDefault="00AC1429" w:rsidP="00AC1429">
      <w:pPr>
        <w:rPr>
          <w:b/>
          <w:sz w:val="28"/>
          <w:szCs w:val="28"/>
        </w:rPr>
      </w:pPr>
    </w:p>
    <w:p w14:paraId="4B683D92" w14:textId="77777777" w:rsidR="00AC1429" w:rsidRPr="00F952E7" w:rsidRDefault="00AC1429" w:rsidP="00AC1429">
      <w:pPr>
        <w:rPr>
          <w:b/>
          <w:sz w:val="28"/>
          <w:szCs w:val="28"/>
        </w:rPr>
      </w:pPr>
      <w:r w:rsidRPr="00F952E7">
        <w:rPr>
          <w:b/>
          <w:sz w:val="28"/>
          <w:szCs w:val="28"/>
        </w:rPr>
        <w:t xml:space="preserve">Темы рефератов 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6769"/>
      </w:tblGrid>
      <w:tr w:rsidR="00AC1429" w:rsidRPr="00D25CAC" w14:paraId="0DA6D09F" w14:textId="77777777" w:rsidTr="00325EA3">
        <w:trPr>
          <w:trHeight w:val="90"/>
        </w:trPr>
        <w:tc>
          <w:tcPr>
            <w:tcW w:w="1213" w:type="pct"/>
            <w:shd w:val="clear" w:color="000000" w:fill="FFFFFF"/>
            <w:vAlign w:val="center"/>
            <w:hideMark/>
          </w:tcPr>
          <w:p w14:paraId="790EF21C" w14:textId="77777777" w:rsidR="00445789" w:rsidRDefault="00445789" w:rsidP="00445789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ФТД.3</w:t>
            </w:r>
          </w:p>
          <w:p w14:paraId="4D6B27D6" w14:textId="77777777" w:rsidR="00AC1429" w:rsidRPr="00D25CAC" w:rsidRDefault="00445789" w:rsidP="00445789">
            <w:pPr>
              <w:ind w:left="567" w:hanging="567"/>
              <w:jc w:val="both"/>
              <w:rPr>
                <w:b/>
                <w:bCs/>
                <w:i/>
                <w:iCs/>
                <w:color w:val="000000"/>
              </w:rPr>
            </w:pPr>
            <w:r w:rsidRPr="00876A78">
              <w:rPr>
                <w:b/>
                <w:bCs/>
                <w:iCs/>
                <w:spacing w:val="-6"/>
              </w:rPr>
              <w:t>С</w:t>
            </w:r>
            <w:r>
              <w:rPr>
                <w:b/>
                <w:bCs/>
                <w:iCs/>
                <w:spacing w:val="-6"/>
              </w:rPr>
              <w:t>ексология</w:t>
            </w:r>
          </w:p>
        </w:tc>
        <w:tc>
          <w:tcPr>
            <w:tcW w:w="3787" w:type="pct"/>
            <w:shd w:val="clear" w:color="000000" w:fill="FFFFFF"/>
            <w:vAlign w:val="center"/>
          </w:tcPr>
          <w:p w14:paraId="22E42CC3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История сексологии.</w:t>
            </w:r>
          </w:p>
          <w:p w14:paraId="2695FD86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Особенности женской сексуальности.</w:t>
            </w:r>
          </w:p>
          <w:p w14:paraId="632BB87F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Показатели зрелой сексуальности.</w:t>
            </w:r>
          </w:p>
          <w:p w14:paraId="1F51D088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Понятия «девиация» и «парафилия».</w:t>
            </w:r>
          </w:p>
          <w:p w14:paraId="20B9B691" w14:textId="77777777" w:rsidR="00D25CAC" w:rsidRPr="00D25CAC" w:rsidRDefault="00D25CAC" w:rsidP="00710914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Транссексуализм (нарушение полового самосознания).</w:t>
            </w:r>
            <w:r>
              <w:t xml:space="preserve"> </w:t>
            </w:r>
            <w:r w:rsidRPr="00D25CAC">
              <w:t>Диагностические критерии дифференциальная диагностика транссексуализма.</w:t>
            </w:r>
          </w:p>
          <w:p w14:paraId="0F9DA541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Клиника и диагностика садизма и мазохизма.</w:t>
            </w:r>
          </w:p>
          <w:p w14:paraId="2DD97A84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Основные и сопутствующие признаки парафилии.</w:t>
            </w:r>
          </w:p>
          <w:p w14:paraId="0B3DF3DF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Клиника нарциссизма.</w:t>
            </w:r>
          </w:p>
          <w:p w14:paraId="62C16449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Эксгибиционизм и его клиника.</w:t>
            </w:r>
            <w:r w:rsidR="004F3B2A">
              <w:rPr>
                <w:vertAlign w:val="superscript"/>
              </w:rPr>
              <w:t>1</w:t>
            </w:r>
          </w:p>
          <w:p w14:paraId="30314027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Клиническая картина вуайеризма.</w:t>
            </w:r>
          </w:p>
          <w:p w14:paraId="6C76E6C4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Клиническая картина фетишизма.</w:t>
            </w:r>
          </w:p>
          <w:p w14:paraId="287FDBCD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Клиническая картина зоофилии и некрофилии.</w:t>
            </w:r>
          </w:p>
          <w:p w14:paraId="4C1FFED8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Педофилия, этиология, патогенез, клиника.</w:t>
            </w:r>
          </w:p>
          <w:p w14:paraId="0280873A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Клиника эфебофилии.</w:t>
            </w:r>
          </w:p>
          <w:p w14:paraId="17D07EFC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Этиология, патогенез и клиника геронтофилии.</w:t>
            </w:r>
          </w:p>
          <w:p w14:paraId="34A444E5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Понятие «бисексуалы» и их категории.</w:t>
            </w:r>
          </w:p>
          <w:p w14:paraId="1CF3CA47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Биологические теории гомосексуализма.</w:t>
            </w:r>
          </w:p>
          <w:p w14:paraId="4FA3CB67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Психологические теории гомосексуализма.</w:t>
            </w:r>
          </w:p>
          <w:p w14:paraId="59BEFE71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Клиническая картина гомосексуализма.</w:t>
            </w:r>
          </w:p>
          <w:p w14:paraId="0F340E98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Диагностика нарушений психосексуальных ориентации.</w:t>
            </w:r>
          </w:p>
          <w:p w14:paraId="5B209304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Свингеры, половые влечения и сексуальные игры в парах.</w:t>
            </w:r>
          </w:p>
          <w:p w14:paraId="0BB4EA55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Особенности развития отечественной сексопатологии.</w:t>
            </w:r>
          </w:p>
          <w:p w14:paraId="368E653E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Диагностика семейно-сексуальных дисгармоний.</w:t>
            </w:r>
          </w:p>
          <w:p w14:paraId="0FCED55E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Сексуальные расстройства при маниакально-депрессивном психозе.</w:t>
            </w:r>
          </w:p>
          <w:p w14:paraId="0CDC2276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Клиническая картина зоофилии и некрофилии.</w:t>
            </w:r>
          </w:p>
          <w:p w14:paraId="7422BBE4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Клиника эфебофилии.</w:t>
            </w:r>
          </w:p>
          <w:p w14:paraId="738F0E6A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Клиническая картина гомосексуализма</w:t>
            </w:r>
          </w:p>
          <w:p w14:paraId="5228EA9F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Биологические и социальные нормы в сексологии. </w:t>
            </w:r>
          </w:p>
          <w:p w14:paraId="06BDC82E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Биологические и социальные факторы, влияющие на особенности влечения. </w:t>
            </w:r>
          </w:p>
          <w:p w14:paraId="39B54E33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Возрастные нормы мужской и женской сексуальности. </w:t>
            </w:r>
          </w:p>
          <w:p w14:paraId="7B85CAEC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Половая конституция мужчины. </w:t>
            </w:r>
          </w:p>
          <w:p w14:paraId="56C6BC1D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Шкала векторного определения половой конституции мужчины.</w:t>
            </w:r>
          </w:p>
          <w:p w14:paraId="212B9275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Квантификационная шкала «Сексуальная формула мужская». </w:t>
            </w:r>
          </w:p>
          <w:p w14:paraId="1F9E57E4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Структурный анализ сексуальных расстройств. </w:t>
            </w:r>
          </w:p>
          <w:p w14:paraId="189E80F3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Основные психопатологические синдромы в клинике сексуальных расстройств. </w:t>
            </w:r>
          </w:p>
          <w:p w14:paraId="13C5A9D2" w14:textId="77777777" w:rsidR="00D25CAC" w:rsidRPr="00D25CAC" w:rsidRDefault="00D25CAC" w:rsidP="00D25CAC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Безопасное половое поведение. Характеристика основных компонентов. </w:t>
            </w:r>
          </w:p>
          <w:p w14:paraId="211091F7" w14:textId="77777777" w:rsidR="00AC1429" w:rsidRDefault="00D25CAC" w:rsidP="00AE217F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 xml:space="preserve">Роль особенностей личности и патохарактерологических нарушений в развитии сексуальных расстройств. </w:t>
            </w:r>
          </w:p>
          <w:p w14:paraId="13BC7ECF" w14:textId="77777777" w:rsidR="00103D32" w:rsidRPr="00D25CAC" w:rsidRDefault="00103D32" w:rsidP="00103D32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Критерии инволюционного периода.</w:t>
            </w:r>
          </w:p>
          <w:p w14:paraId="41598904" w14:textId="77777777" w:rsidR="00103D32" w:rsidRPr="00D25CAC" w:rsidRDefault="00103D32" w:rsidP="00103D32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lastRenderedPageBreak/>
              <w:t>Значимость половой конституции мужчин и женщин для диагностики, лечения и профилактики сексологических расстройств.</w:t>
            </w:r>
          </w:p>
          <w:p w14:paraId="22EA32AD" w14:textId="77777777" w:rsidR="00103D32" w:rsidRPr="00D25CAC" w:rsidRDefault="00103D32" w:rsidP="00103D32">
            <w:pPr>
              <w:numPr>
                <w:ilvl w:val="0"/>
                <w:numId w:val="23"/>
              </w:numPr>
              <w:contextualSpacing/>
              <w:jc w:val="both"/>
            </w:pPr>
            <w:r w:rsidRPr="00D25CAC">
              <w:t>Классификация психологических типов сексуальных партнеров.</w:t>
            </w:r>
          </w:p>
        </w:tc>
      </w:tr>
    </w:tbl>
    <w:p w14:paraId="539E18F6" w14:textId="77777777" w:rsidR="00F85C20" w:rsidRDefault="00F85C20" w:rsidP="004F3B2A">
      <w:pPr>
        <w:tabs>
          <w:tab w:val="left" w:leader="underscore" w:pos="0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  <w:u w:val="single"/>
        </w:rPr>
      </w:pPr>
    </w:p>
    <w:p w14:paraId="73306DDB" w14:textId="77777777" w:rsidR="00AC1429" w:rsidRPr="00F952E7" w:rsidRDefault="00F85C20" w:rsidP="00AC1429">
      <w:pPr>
        <w:tabs>
          <w:tab w:val="left" w:leader="underscore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bookmarkStart w:id="21" w:name="_Hlk9708973"/>
      <w:bookmarkEnd w:id="20"/>
    </w:p>
    <w:p w14:paraId="23F35841" w14:textId="77777777" w:rsidR="00AC1429" w:rsidRPr="00F952E7" w:rsidRDefault="00AC1429" w:rsidP="00AC1429">
      <w:pPr>
        <w:tabs>
          <w:tab w:val="left" w:leader="underscore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  <w:r w:rsidRPr="00F952E7">
        <w:rPr>
          <w:b/>
          <w:sz w:val="28"/>
          <w:szCs w:val="28"/>
          <w:u w:val="single"/>
        </w:rPr>
        <w:lastRenderedPageBreak/>
        <w:t>Критерии и шкала оценивания</w:t>
      </w:r>
    </w:p>
    <w:p w14:paraId="498D8C74" w14:textId="77777777" w:rsidR="00AC1429" w:rsidRPr="00F952E7" w:rsidRDefault="00AC1429" w:rsidP="00AC1429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 w:rsidRPr="00F952E7">
        <w:rPr>
          <w:b/>
          <w:bCs/>
          <w:sz w:val="28"/>
          <w:szCs w:val="28"/>
        </w:rPr>
        <w:t>Реферат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006"/>
      </w:tblGrid>
      <w:tr w:rsidR="00AC1429" w:rsidRPr="00B776B6" w14:paraId="06B320C2" w14:textId="77777777" w:rsidTr="00325EA3">
        <w:tc>
          <w:tcPr>
            <w:tcW w:w="3350" w:type="dxa"/>
          </w:tcPr>
          <w:p w14:paraId="56522BFC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  <w:r w:rsidRPr="00B776B6">
              <w:t>Шкала оценивания</w:t>
            </w:r>
          </w:p>
        </w:tc>
        <w:tc>
          <w:tcPr>
            <w:tcW w:w="6006" w:type="dxa"/>
          </w:tcPr>
          <w:p w14:paraId="296E4754" w14:textId="77777777" w:rsidR="00AC1429" w:rsidRPr="00B776B6" w:rsidRDefault="00AC1429" w:rsidP="00325EA3">
            <w:pPr>
              <w:tabs>
                <w:tab w:val="left" w:pos="1029"/>
                <w:tab w:val="center" w:pos="2963"/>
              </w:tabs>
              <w:autoSpaceDE w:val="0"/>
              <w:autoSpaceDN w:val="0"/>
              <w:adjustRightInd w:val="0"/>
            </w:pPr>
            <w:r w:rsidRPr="00B776B6">
              <w:tab/>
            </w:r>
            <w:r w:rsidRPr="00B776B6">
              <w:tab/>
              <w:t>Критерий оценивания</w:t>
            </w:r>
          </w:p>
        </w:tc>
      </w:tr>
      <w:tr w:rsidR="00AC1429" w:rsidRPr="00B776B6" w14:paraId="5119F506" w14:textId="77777777" w:rsidTr="00325EA3">
        <w:tc>
          <w:tcPr>
            <w:tcW w:w="3350" w:type="dxa"/>
            <w:vMerge w:val="restart"/>
          </w:tcPr>
          <w:p w14:paraId="20FC71A5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  <w:r w:rsidRPr="00B776B6">
              <w:t>При соответствии</w:t>
            </w:r>
          </w:p>
          <w:p w14:paraId="0FA07F24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both"/>
            </w:pPr>
            <w:r w:rsidRPr="00B776B6">
              <w:t xml:space="preserve">   - трем критериям</w:t>
            </w:r>
          </w:p>
          <w:p w14:paraId="1B3A4466" w14:textId="77777777" w:rsidR="00AC1429" w:rsidRDefault="00AC1429" w:rsidP="00325EA3">
            <w:pPr>
              <w:autoSpaceDE w:val="0"/>
              <w:autoSpaceDN w:val="0"/>
              <w:adjustRightInd w:val="0"/>
              <w:jc w:val="center"/>
            </w:pPr>
            <w:r w:rsidRPr="00B776B6">
              <w:rPr>
                <w:b/>
              </w:rPr>
              <w:t>Удовлетворительно</w:t>
            </w:r>
            <w:r w:rsidRPr="00B776B6">
              <w:t xml:space="preserve"> (3)</w:t>
            </w:r>
          </w:p>
          <w:p w14:paraId="255EB900" w14:textId="77777777" w:rsidR="00B776B6" w:rsidRPr="00B776B6" w:rsidRDefault="00B776B6" w:rsidP="00325EA3">
            <w:pPr>
              <w:autoSpaceDE w:val="0"/>
              <w:autoSpaceDN w:val="0"/>
              <w:adjustRightInd w:val="0"/>
              <w:jc w:val="center"/>
            </w:pPr>
          </w:p>
          <w:p w14:paraId="3DEBF477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both"/>
            </w:pPr>
            <w:r w:rsidRPr="00B776B6">
              <w:t xml:space="preserve">    - четырем критериям</w:t>
            </w:r>
          </w:p>
          <w:p w14:paraId="200E4D4D" w14:textId="77777777" w:rsidR="00AC1429" w:rsidRDefault="00AC1429" w:rsidP="00325E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76B6">
              <w:rPr>
                <w:b/>
              </w:rPr>
              <w:t>Хорошо (4)</w:t>
            </w:r>
          </w:p>
          <w:p w14:paraId="5FB8552B" w14:textId="77777777" w:rsidR="00B776B6" w:rsidRPr="00B776B6" w:rsidRDefault="00B776B6" w:rsidP="00325E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DA8366D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76B6">
              <w:t>-пяти критериям</w:t>
            </w:r>
          </w:p>
          <w:p w14:paraId="793CCB56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  <w:r w:rsidRPr="00B776B6">
              <w:rPr>
                <w:b/>
              </w:rPr>
              <w:t>Отлично (5)</w:t>
            </w:r>
          </w:p>
        </w:tc>
        <w:tc>
          <w:tcPr>
            <w:tcW w:w="6006" w:type="dxa"/>
            <w:vAlign w:val="center"/>
          </w:tcPr>
          <w:p w14:paraId="2C5196FB" w14:textId="77777777" w:rsidR="00AC1429" w:rsidRPr="00B776B6" w:rsidRDefault="00AC1429" w:rsidP="00325EA3">
            <w:pPr>
              <w:spacing w:after="200" w:line="276" w:lineRule="auto"/>
            </w:pPr>
            <w:r w:rsidRPr="00B776B6">
              <w:t xml:space="preserve">1.Новизна реферированного текста </w:t>
            </w:r>
          </w:p>
        </w:tc>
      </w:tr>
      <w:tr w:rsidR="00AC1429" w:rsidRPr="00B776B6" w14:paraId="6F0DB4CA" w14:textId="77777777" w:rsidTr="00325EA3">
        <w:tc>
          <w:tcPr>
            <w:tcW w:w="3350" w:type="dxa"/>
            <w:vMerge/>
          </w:tcPr>
          <w:p w14:paraId="6BD9B8D9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vAlign w:val="center"/>
          </w:tcPr>
          <w:p w14:paraId="1A955C96" w14:textId="77777777" w:rsidR="00AC1429" w:rsidRPr="00B776B6" w:rsidRDefault="00AC1429" w:rsidP="00325EA3">
            <w:pPr>
              <w:spacing w:after="200" w:line="276" w:lineRule="auto"/>
            </w:pPr>
            <w:r w:rsidRPr="00B776B6">
              <w:t>2. Степень раскрытия сущности проблемы</w:t>
            </w:r>
          </w:p>
        </w:tc>
      </w:tr>
      <w:tr w:rsidR="00AC1429" w:rsidRPr="00B776B6" w14:paraId="45DB261C" w14:textId="77777777" w:rsidTr="00325EA3">
        <w:tc>
          <w:tcPr>
            <w:tcW w:w="3350" w:type="dxa"/>
            <w:vMerge/>
          </w:tcPr>
          <w:p w14:paraId="7BDDA277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vAlign w:val="center"/>
          </w:tcPr>
          <w:p w14:paraId="00AE9D74" w14:textId="77777777" w:rsidR="00AC1429" w:rsidRPr="00B776B6" w:rsidRDefault="00AC1429" w:rsidP="00325EA3">
            <w:pPr>
              <w:spacing w:after="200" w:line="276" w:lineRule="auto"/>
            </w:pPr>
            <w:r w:rsidRPr="00B776B6">
              <w:t>3. Обоснованность выбора источников</w:t>
            </w:r>
          </w:p>
        </w:tc>
      </w:tr>
      <w:tr w:rsidR="00AC1429" w:rsidRPr="00B776B6" w14:paraId="5321652D" w14:textId="77777777" w:rsidTr="00325EA3">
        <w:tc>
          <w:tcPr>
            <w:tcW w:w="3350" w:type="dxa"/>
            <w:vMerge/>
          </w:tcPr>
          <w:p w14:paraId="0351D825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vAlign w:val="center"/>
          </w:tcPr>
          <w:p w14:paraId="75DDA575" w14:textId="77777777" w:rsidR="00AC1429" w:rsidRPr="00B776B6" w:rsidRDefault="00AC1429" w:rsidP="00325EA3">
            <w:pPr>
              <w:spacing w:after="200" w:line="276" w:lineRule="auto"/>
            </w:pPr>
            <w:r w:rsidRPr="00B776B6">
              <w:t xml:space="preserve">4. Соблюдение требований к оформлению </w:t>
            </w:r>
          </w:p>
        </w:tc>
      </w:tr>
      <w:tr w:rsidR="00AC1429" w:rsidRPr="00B776B6" w14:paraId="1FDC2903" w14:textId="77777777" w:rsidTr="00325EA3">
        <w:trPr>
          <w:trHeight w:val="760"/>
        </w:trPr>
        <w:tc>
          <w:tcPr>
            <w:tcW w:w="3350" w:type="dxa"/>
            <w:vMerge/>
          </w:tcPr>
          <w:p w14:paraId="433360DD" w14:textId="77777777" w:rsidR="00AC1429" w:rsidRPr="00B776B6" w:rsidRDefault="00AC1429" w:rsidP="00325E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6" w:type="dxa"/>
            <w:vAlign w:val="center"/>
          </w:tcPr>
          <w:p w14:paraId="2517DF3F" w14:textId="77777777" w:rsidR="00AC1429" w:rsidRPr="00B776B6" w:rsidRDefault="00AC1429" w:rsidP="00325EA3">
            <w:pPr>
              <w:spacing w:after="200" w:line="276" w:lineRule="auto"/>
            </w:pPr>
            <w:r w:rsidRPr="00B776B6">
              <w:t xml:space="preserve">5. Грамотность </w:t>
            </w:r>
          </w:p>
        </w:tc>
      </w:tr>
    </w:tbl>
    <w:p w14:paraId="5C1E299C" w14:textId="77777777" w:rsidR="00AC1429" w:rsidRPr="00F952E7" w:rsidRDefault="00AC1429" w:rsidP="00AC1429">
      <w:pPr>
        <w:autoSpaceDE w:val="0"/>
        <w:autoSpaceDN w:val="0"/>
        <w:adjustRightInd w:val="0"/>
        <w:spacing w:before="67"/>
        <w:rPr>
          <w:b/>
          <w:bCs/>
          <w:sz w:val="28"/>
          <w:szCs w:val="28"/>
        </w:rPr>
      </w:pPr>
    </w:p>
    <w:p w14:paraId="0C2F377E" w14:textId="77777777" w:rsidR="00AC1429" w:rsidRPr="00F952E7" w:rsidRDefault="00AC1429" w:rsidP="00AC1429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 w:rsidRPr="00F952E7">
        <w:rPr>
          <w:b/>
          <w:bCs/>
          <w:sz w:val="28"/>
          <w:szCs w:val="28"/>
        </w:rPr>
        <w:t>Дискуссия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006"/>
      </w:tblGrid>
      <w:tr w:rsidR="00AC1429" w:rsidRPr="00B776B6" w14:paraId="2014720C" w14:textId="77777777" w:rsidTr="00325EA3">
        <w:tc>
          <w:tcPr>
            <w:tcW w:w="3350" w:type="dxa"/>
          </w:tcPr>
          <w:p w14:paraId="0A708CE2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776B6">
              <w:t>Шкала оценивания</w:t>
            </w:r>
          </w:p>
        </w:tc>
        <w:tc>
          <w:tcPr>
            <w:tcW w:w="6006" w:type="dxa"/>
          </w:tcPr>
          <w:p w14:paraId="1AD95EBE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776B6">
              <w:t>Критерий оценивания</w:t>
            </w:r>
          </w:p>
        </w:tc>
      </w:tr>
      <w:tr w:rsidR="00AC1429" w:rsidRPr="00B776B6" w14:paraId="6EF4FC12" w14:textId="77777777" w:rsidTr="00325EA3">
        <w:trPr>
          <w:trHeight w:val="286"/>
        </w:trPr>
        <w:tc>
          <w:tcPr>
            <w:tcW w:w="3350" w:type="dxa"/>
            <w:tcBorders>
              <w:bottom w:val="single" w:sz="4" w:space="0" w:color="auto"/>
            </w:tcBorders>
          </w:tcPr>
          <w:p w14:paraId="4B67F3BA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6DFDF757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776B6">
              <w:t>При соответствии</w:t>
            </w:r>
          </w:p>
          <w:p w14:paraId="4306BD77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776B6">
              <w:t xml:space="preserve">    - трем критериям</w:t>
            </w:r>
          </w:p>
          <w:p w14:paraId="749F579E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776B6">
              <w:rPr>
                <w:b/>
              </w:rPr>
              <w:t>Удовлетворительно</w:t>
            </w:r>
            <w:r w:rsidRPr="00B776B6">
              <w:t xml:space="preserve"> (3)</w:t>
            </w:r>
          </w:p>
          <w:p w14:paraId="1FF13CFD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776B6">
              <w:t xml:space="preserve">    - четырем критериям</w:t>
            </w:r>
          </w:p>
          <w:p w14:paraId="04BD81AB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B776B6">
              <w:rPr>
                <w:b/>
              </w:rPr>
              <w:t>Хорошо (4)</w:t>
            </w:r>
          </w:p>
          <w:p w14:paraId="752422BB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B776B6">
              <w:t xml:space="preserve">    - пяти критериям</w:t>
            </w:r>
          </w:p>
          <w:p w14:paraId="0655672F" w14:textId="77777777" w:rsidR="00AC1429" w:rsidRPr="00B776B6" w:rsidRDefault="00AC1429" w:rsidP="00F85C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776B6">
              <w:rPr>
                <w:b/>
              </w:rPr>
              <w:t>Отлично (5)</w:t>
            </w:r>
          </w:p>
        </w:tc>
        <w:tc>
          <w:tcPr>
            <w:tcW w:w="6006" w:type="dxa"/>
            <w:tcBorders>
              <w:bottom w:val="single" w:sz="4" w:space="0" w:color="auto"/>
            </w:tcBorders>
          </w:tcPr>
          <w:p w14:paraId="1564244F" w14:textId="77777777" w:rsidR="00AC1429" w:rsidRPr="00B776B6" w:rsidRDefault="00AC1429" w:rsidP="00F85C20">
            <w:pPr>
              <w:spacing w:line="360" w:lineRule="auto"/>
            </w:pPr>
            <w:r w:rsidRPr="00B776B6">
              <w:t xml:space="preserve"> 1. Полнота знания учебного материала по теме занятия</w:t>
            </w:r>
          </w:p>
          <w:p w14:paraId="3DD1A0F3" w14:textId="77777777" w:rsidR="00AC1429" w:rsidRPr="00B776B6" w:rsidRDefault="00AC1429" w:rsidP="00F85C20">
            <w:pPr>
              <w:spacing w:line="360" w:lineRule="auto"/>
            </w:pPr>
            <w:r w:rsidRPr="00B776B6">
              <w:t xml:space="preserve"> 2. Аргументированность</w:t>
            </w:r>
          </w:p>
          <w:p w14:paraId="2E18513C" w14:textId="77777777" w:rsidR="00AC1429" w:rsidRPr="00B776B6" w:rsidRDefault="00AC1429" w:rsidP="00F85C20">
            <w:pPr>
              <w:spacing w:line="360" w:lineRule="auto"/>
            </w:pPr>
            <w:r w:rsidRPr="00B776B6">
              <w:t xml:space="preserve"> 3.  Соблюдение культуры речи</w:t>
            </w:r>
          </w:p>
          <w:p w14:paraId="75F14528" w14:textId="77777777" w:rsidR="00AC1429" w:rsidRPr="00B776B6" w:rsidRDefault="00AC1429" w:rsidP="00F85C20">
            <w:pPr>
              <w:spacing w:line="360" w:lineRule="auto"/>
            </w:pPr>
            <w:r w:rsidRPr="00B776B6">
              <w:t xml:space="preserve"> 4. Собственная позиция</w:t>
            </w:r>
          </w:p>
          <w:p w14:paraId="43F711FB" w14:textId="77777777" w:rsidR="00AC1429" w:rsidRPr="00B776B6" w:rsidRDefault="00AC1429" w:rsidP="00F85C20">
            <w:pPr>
              <w:spacing w:line="360" w:lineRule="auto"/>
            </w:pPr>
            <w:r w:rsidRPr="00B776B6">
              <w:t xml:space="preserve"> 5. Умение изменить точку зрения под влиянием аргументов товарищей</w:t>
            </w:r>
          </w:p>
          <w:p w14:paraId="7879AD29" w14:textId="77777777" w:rsidR="00AC1429" w:rsidRPr="00B776B6" w:rsidRDefault="00AC1429" w:rsidP="00F85C20">
            <w:pPr>
              <w:spacing w:line="360" w:lineRule="auto"/>
            </w:pPr>
          </w:p>
        </w:tc>
      </w:tr>
    </w:tbl>
    <w:p w14:paraId="47773A3F" w14:textId="77777777" w:rsidR="00AC1429" w:rsidRPr="00F952E7" w:rsidRDefault="00F11260" w:rsidP="00AC1429">
      <w:pPr>
        <w:pageBreakBefore/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  <w:bookmarkStart w:id="22" w:name="_Hlk9709038"/>
      <w:bookmarkEnd w:id="21"/>
      <w:r>
        <w:rPr>
          <w:b/>
          <w:bCs/>
          <w:caps/>
          <w:sz w:val="28"/>
          <w:szCs w:val="28"/>
        </w:rPr>
        <w:lastRenderedPageBreak/>
        <w:t>1</w:t>
      </w:r>
      <w:r w:rsidR="00AC1429" w:rsidRPr="00F952E7">
        <w:rPr>
          <w:b/>
          <w:bCs/>
          <w:caps/>
          <w:sz w:val="28"/>
          <w:szCs w:val="28"/>
        </w:rPr>
        <w:t>2.3 Методические рекомендации преподавателю по дисциплине</w:t>
      </w:r>
    </w:p>
    <w:p w14:paraId="44025888" w14:textId="77777777" w:rsidR="00AC1429" w:rsidRPr="00F952E7" w:rsidRDefault="00AC1429" w:rsidP="00AC1429">
      <w:pPr>
        <w:spacing w:line="276" w:lineRule="auto"/>
        <w:ind w:firstLine="720"/>
        <w:contextualSpacing/>
        <w:jc w:val="both"/>
        <w:rPr>
          <w:rFonts w:eastAsia="MS Mincho"/>
          <w:b/>
          <w:sz w:val="28"/>
          <w:lang w:eastAsia="ja-JP"/>
        </w:rPr>
      </w:pPr>
    </w:p>
    <w:p w14:paraId="290B247C" w14:textId="77777777" w:rsidR="00AC1429" w:rsidRPr="00F952E7" w:rsidRDefault="00AC1429" w:rsidP="00AC1429">
      <w:pPr>
        <w:spacing w:line="276" w:lineRule="auto"/>
        <w:ind w:firstLine="709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При реализации образовательных технологий компетентностно-деятельностный подход ориентирован на формирование универсальных и профессиональных компетентностей в соответствии с в</w:t>
      </w:r>
      <w:r w:rsidRPr="00F952E7">
        <w:rPr>
          <w:bCs/>
          <w:sz w:val="28"/>
          <w:szCs w:val="22"/>
        </w:rPr>
        <w:t>идом профессиональной деятельности врача-</w:t>
      </w:r>
      <w:r>
        <w:rPr>
          <w:bCs/>
          <w:sz w:val="28"/>
          <w:szCs w:val="22"/>
        </w:rPr>
        <w:t>психиатра</w:t>
      </w:r>
      <w:r w:rsidRPr="00F952E7">
        <w:rPr>
          <w:sz w:val="28"/>
          <w:szCs w:val="22"/>
        </w:rPr>
        <w:t>, предусматривает использование современных образовательных технологий формирования эффективной коммуникативной компетентности ординаторов.</w:t>
      </w:r>
    </w:p>
    <w:p w14:paraId="2B83830A" w14:textId="77777777" w:rsidR="00AC1429" w:rsidRPr="00F952E7" w:rsidRDefault="00AC1429" w:rsidP="00AC1429">
      <w:pPr>
        <w:spacing w:line="276" w:lineRule="auto"/>
        <w:ind w:firstLine="709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Обучение базируется на андрагогической модели. Семинарские занятия имеют целью отработку предметно-методических умений и формирование мотивационной и практической готовности к профессиональной медицинской деятельности врача-</w:t>
      </w:r>
      <w:r>
        <w:rPr>
          <w:sz w:val="28"/>
          <w:szCs w:val="22"/>
        </w:rPr>
        <w:t>психиатра</w:t>
      </w:r>
      <w:r w:rsidRPr="00F952E7">
        <w:rPr>
          <w:sz w:val="28"/>
          <w:szCs w:val="22"/>
        </w:rPr>
        <w:t>.</w:t>
      </w:r>
    </w:p>
    <w:p w14:paraId="6F46CFE0" w14:textId="77777777" w:rsidR="00AC1429" w:rsidRPr="00F952E7" w:rsidRDefault="00AC1429" w:rsidP="00AC14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52E7">
        <w:rPr>
          <w:sz w:val="28"/>
          <w:szCs w:val="22"/>
        </w:rPr>
        <w:t>Самостоятельная работа проводится под руководством преподавателей, включает аудиторную и внеаудиторную работу ординаторов. Самостоятельная работа предназначена как для закрепления</w:t>
      </w:r>
      <w:r w:rsidRPr="00F952E7">
        <w:rPr>
          <w:sz w:val="28"/>
          <w:szCs w:val="28"/>
        </w:rPr>
        <w:t xml:space="preserve"> предметно-методических умений и формирования мотивационной и </w:t>
      </w:r>
      <w:r w:rsidRPr="00F952E7">
        <w:rPr>
          <w:sz w:val="28"/>
          <w:szCs w:val="22"/>
        </w:rPr>
        <w:t>практической готовности к профессиональной медицинской деятельности врача-</w:t>
      </w:r>
      <w:r>
        <w:rPr>
          <w:sz w:val="28"/>
          <w:szCs w:val="22"/>
        </w:rPr>
        <w:t>психиатра</w:t>
      </w:r>
      <w:r w:rsidRPr="00F952E7">
        <w:rPr>
          <w:sz w:val="28"/>
          <w:szCs w:val="28"/>
        </w:rPr>
        <w:t>, так и для реализации возможности личностно-профессионального совершенствования и развития карьерного потенциала.</w:t>
      </w:r>
    </w:p>
    <w:p w14:paraId="0AA1BBE4" w14:textId="77777777" w:rsidR="00AC1429" w:rsidRPr="00F952E7" w:rsidRDefault="00AC1429" w:rsidP="00AC1429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Предусмотрено постоянное совершенствование организации и методики проведения занятий для формирования соответствующих ФГОС компетенций выпускника, с учетом новых достижений науки и потребностей здравоохранения, возрастающих требований и интенсификации учебно-воспитательного процесса.</w:t>
      </w:r>
    </w:p>
    <w:p w14:paraId="79B1C283" w14:textId="77777777" w:rsidR="00AC1429" w:rsidRPr="00F952E7" w:rsidRDefault="00AC1429" w:rsidP="00AC1429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2"/>
        </w:rPr>
      </w:pPr>
      <w:r w:rsidRPr="00F952E7">
        <w:rPr>
          <w:sz w:val="28"/>
          <w:szCs w:val="22"/>
        </w:rPr>
        <w:t xml:space="preserve">В процессе изучения дисциплины принципиальное значение имеет систематический контроль качества обучения, для чего используются различные методы текущего и рубежного контроля теоретических знаний и практических умений ординатора. </w:t>
      </w:r>
    </w:p>
    <w:p w14:paraId="33800DA2" w14:textId="77777777" w:rsidR="00AC1429" w:rsidRPr="00F952E7" w:rsidRDefault="00AC1429" w:rsidP="00AC1429">
      <w:pPr>
        <w:widowControl w:val="0"/>
        <w:tabs>
          <w:tab w:val="left" w:pos="0"/>
        </w:tabs>
        <w:suppressAutoHyphens/>
        <w:spacing w:line="276" w:lineRule="auto"/>
        <w:ind w:right="8" w:firstLine="720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Преподавание дисциплины строится в соответствии со следующими принципами:</w:t>
      </w:r>
    </w:p>
    <w:p w14:paraId="5297C502" w14:textId="77777777" w:rsidR="00AC1429" w:rsidRPr="00F952E7" w:rsidRDefault="00AC1429" w:rsidP="00AC1429">
      <w:pPr>
        <w:spacing w:line="276" w:lineRule="auto"/>
        <w:ind w:firstLine="720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-принцип модульного и тематического представления профессионально-ориентированного материала;</w:t>
      </w:r>
    </w:p>
    <w:p w14:paraId="236DD0AB" w14:textId="77777777" w:rsidR="00AC1429" w:rsidRPr="00F952E7" w:rsidRDefault="00AC1429" w:rsidP="00AC1429">
      <w:pPr>
        <w:spacing w:line="276" w:lineRule="auto"/>
        <w:ind w:firstLine="720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- принцип технологичности;</w:t>
      </w:r>
    </w:p>
    <w:p w14:paraId="46EAFC06" w14:textId="77777777" w:rsidR="00AC1429" w:rsidRPr="00F952E7" w:rsidRDefault="00AC1429" w:rsidP="00AC1429">
      <w:pPr>
        <w:spacing w:line="276" w:lineRule="auto"/>
        <w:ind w:firstLine="720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-  принцип организации самостоятельной работы и формирование рефлексивной культуры через систему творческих методик.</w:t>
      </w:r>
    </w:p>
    <w:p w14:paraId="3FD34C18" w14:textId="77777777" w:rsidR="00AC1429" w:rsidRPr="00F952E7" w:rsidRDefault="00AC1429" w:rsidP="00AC1429">
      <w:pPr>
        <w:spacing w:line="276" w:lineRule="auto"/>
        <w:ind w:firstLine="720"/>
        <w:jc w:val="both"/>
        <w:rPr>
          <w:sz w:val="28"/>
          <w:szCs w:val="22"/>
        </w:rPr>
      </w:pPr>
      <w:r w:rsidRPr="00F952E7">
        <w:rPr>
          <w:sz w:val="28"/>
          <w:szCs w:val="22"/>
        </w:rPr>
        <w:t>Важной составной частью учебной аудиторной и самостоятельной работы является широкое применение современных мультимедийных средств, компьютерных технологий.</w:t>
      </w:r>
    </w:p>
    <w:p w14:paraId="281B0D5C" w14:textId="77777777" w:rsidR="00AC1429" w:rsidRDefault="00AC1429" w:rsidP="00AC142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D38BA">
        <w:rPr>
          <w:b/>
          <w:sz w:val="28"/>
          <w:szCs w:val="28"/>
        </w:rPr>
        <w:lastRenderedPageBreak/>
        <w:t>Рекомендации по подготовке к практическому занятию.</w:t>
      </w:r>
    </w:p>
    <w:p w14:paraId="30DC57B1" w14:textId="77777777" w:rsidR="0056351E" w:rsidRPr="000D38BA" w:rsidRDefault="0056351E" w:rsidP="00AC142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01CEFE7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>Успех в подготовке ординаторов к практическим занятиям в большей степени зависит от его личных усилий. Слушатель должен знать, что кафедры разрабатывают планы практических занятий, в которых определены темы и основные вопросы, рекомендована обязательная и дополнительная литература. Планы нацеливают на то главное, что необходимо усвоить слушателю при изучении литературы. Как правило, вопросы к зачетам и экзаменам в значительной степени совпадают с вопросами к практическим занятиям.</w:t>
      </w:r>
    </w:p>
    <w:p w14:paraId="412C3926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>Планы практических занятий содержат название темы, цель, формируемые компетенции, перечень вопросов, выносимых на обсуждение, основные понятия темы, темы рефератов и список рекомендуемой литературы, с которой слушатель должен ознакомиться и ориентироваться на которую необходимо при подготовке к занятию.</w:t>
      </w:r>
    </w:p>
    <w:p w14:paraId="5899448A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>Основополагающим занятия является его цель, которая направлена на формирование профессиональных компетенций. В зависимости от пути достижения цели различают семинарские и практические занятия. Семинарское занятие представляет собой обсуждение темы, проблемы под руководством преподавателя и предоставляет возможность овладения навыками и умениями использования теоретических знаний применительно к особенностям изучаемой дисциплины.</w:t>
      </w:r>
    </w:p>
    <w:p w14:paraId="0AE744E4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>Чтобы выступления слушателя на занятиях были качественными и приносили максимальную пользу необходимо придерживаться следующих рекомендаций.</w:t>
      </w:r>
      <w:r>
        <w:rPr>
          <w:sz w:val="28"/>
          <w:szCs w:val="28"/>
        </w:rPr>
        <w:t xml:space="preserve"> </w:t>
      </w:r>
      <w:r w:rsidRPr="000D38BA">
        <w:rPr>
          <w:sz w:val="28"/>
          <w:szCs w:val="28"/>
        </w:rPr>
        <w:t>Подготовка обычно требует большого труда и времени, поэтому ее нельзя откладывать на последний день. Накануне полезно лишь еще раз внимательно прочитать запись лекций и уже готовый конспект по теме занятия, тщательно продумать свое устное выступление.</w:t>
      </w:r>
    </w:p>
    <w:p w14:paraId="654AA1BD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>На занятии каждый его участник должен быть готовым к выступлению по всем поставленным в плане вопросам, проявлять максимальную активность при их рассмотрении. Даже, если занятие проходит в форме конференции, предполагающей выступления с сообщениями, активность слушателя может проявляться в виде вопросов докладчику, конспектировании отдельных тезисов доклада, дополнений к докладу. Важно помнить, что активное участие в ответе другого слушателя не менее важно, чем собственное выступление. Дополняя или корректируя ответ докладчика, слушатель отнюдь не снижает оценки доклада, а демонстрирует свое внимание и компетентность.</w:t>
      </w:r>
    </w:p>
    <w:p w14:paraId="7B2BB15D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 xml:space="preserve">Выступление слушателя должно строиться в устной форме, быть свободным и аргументированным. Этого можно добиться только хорошо владея материалом. Выступление нельзя сводить к бесстрастному пересказу, тем более недопустимо бесстрастное чтение конспекта или учебника. Выступающий должен проявить собственное отношение к тому, о чем он говорит, высказать собственное понимание, обосновать его и делать правильные выводы из сказанного. При этом слушатель может обращаться к записям конспекта и лекции, самостоятельно сделанной мультимедийной презентации или других </w:t>
      </w:r>
      <w:r w:rsidRPr="000D38BA">
        <w:rPr>
          <w:sz w:val="28"/>
          <w:szCs w:val="28"/>
        </w:rPr>
        <w:lastRenderedPageBreak/>
        <w:t>наглядных методов информации, использовать факты и наблюдения из практической или научной работы, и т. д.</w:t>
      </w:r>
    </w:p>
    <w:p w14:paraId="56403797" w14:textId="77777777" w:rsidR="00AC1429" w:rsidRPr="000D38BA" w:rsidRDefault="00AC1429" w:rsidP="00AC1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8BA">
        <w:rPr>
          <w:sz w:val="28"/>
          <w:szCs w:val="28"/>
        </w:rPr>
        <w:t>Вокруг такого выступления неизбежно могут разгореться споры, дискуссии, к участию в которых должен стремиться каждый. Для этого необходимо слушать, своих товарищей. Дополнительные выступления должны быть также глубоко аргументированы.</w:t>
      </w:r>
    </w:p>
    <w:p w14:paraId="78A190F7" w14:textId="77777777" w:rsidR="00AC1429" w:rsidRDefault="00AC1429" w:rsidP="00AC1429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0D38BA">
        <w:rPr>
          <w:sz w:val="28"/>
          <w:szCs w:val="28"/>
        </w:rPr>
        <w:t>Обычно в заключении преподаватель как руководитель занятия, подводит итоги выступлений, отмечает положительные моменты и недостатки, разрешает спорные вопросы, обращает внимание на то, что еще слабо усвоено и указывает, как надо работать дальше, что необходимо исправить и дополнить в конспектах. Следует внимательно отнестись к высказанным замечаниям и учесть их при подготовке к зачетам и экзаменам, а также исправить отмеченные недочеты к следующему занятию. И, самое важное, каждый слушатель должен понимать, что верно осмысленный освоенный материал это не только ус</w:t>
      </w:r>
      <w:r>
        <w:rPr>
          <w:sz w:val="28"/>
          <w:szCs w:val="28"/>
        </w:rPr>
        <w:t>пешная сдача зачета</w:t>
      </w:r>
      <w:r w:rsidRPr="000D38BA">
        <w:rPr>
          <w:sz w:val="28"/>
          <w:szCs w:val="28"/>
        </w:rPr>
        <w:t>, это основа успешной практической деятельности.</w:t>
      </w:r>
    </w:p>
    <w:p w14:paraId="69435042" w14:textId="77777777" w:rsidR="00AC1429" w:rsidRDefault="00AC1429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566AEFFB" w14:textId="77777777" w:rsidR="00AC1429" w:rsidRDefault="00AC1429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5F8561A0" w14:textId="77777777" w:rsidR="00AC1429" w:rsidRDefault="00AC1429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1AFF111E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46406525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2F750D97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389728D5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1A063817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7BA2937B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2700E0AD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67B82496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bookmarkEnd w:id="22"/>
    <w:p w14:paraId="1E60833C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7797481F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01B6B75D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59A5260D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2FB1B491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4F68E21C" w14:textId="77777777" w:rsidR="007D5212" w:rsidRDefault="007D5212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</w:pPr>
    </w:p>
    <w:p w14:paraId="05B7384C" w14:textId="77777777" w:rsidR="00E927C0" w:rsidRDefault="00E927C0" w:rsidP="00AC142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iCs/>
        </w:rPr>
        <w:sectPr w:rsidR="00E927C0" w:rsidSect="00D83C20">
          <w:pgSz w:w="11906" w:h="16838"/>
          <w:pgMar w:top="539" w:right="850" w:bottom="1134" w:left="1440" w:header="708" w:footer="708" w:gutter="0"/>
          <w:cols w:space="708"/>
          <w:docGrid w:linePitch="360"/>
        </w:sectPr>
      </w:pPr>
    </w:p>
    <w:p w14:paraId="60F77334" w14:textId="77777777" w:rsidR="00AF3F98" w:rsidRDefault="00AF3F98" w:rsidP="00AF3F98">
      <w:pPr>
        <w:jc w:val="center"/>
      </w:pPr>
      <w:bookmarkStart w:id="23" w:name="_Hlk9690394"/>
      <w:r w:rsidRPr="00DC00B2">
        <w:rPr>
          <w:b/>
        </w:rPr>
        <w:lastRenderedPageBreak/>
        <w:t>12.4 СПРАВКА О КАДРОВОМ ОБЕСПЕЧЕНИИ РАБОЧЕЙ ПРОГРАММЫ ПО ДИСЦИПЛИНЕ</w:t>
      </w:r>
    </w:p>
    <w:p w14:paraId="100B898E" w14:textId="77777777" w:rsidR="00EE5B09" w:rsidRDefault="00EE5B09" w:rsidP="00AC1429"/>
    <w:p w14:paraId="25A8C323" w14:textId="77777777" w:rsidR="00AC1429" w:rsidRPr="00DC00B2" w:rsidRDefault="00AC1429" w:rsidP="00AC1429">
      <w:pPr>
        <w:sectPr w:rsidR="00AC1429" w:rsidRPr="00DC00B2" w:rsidSect="00325EA3">
          <w:pgSz w:w="16838" w:h="11906" w:orient="landscape"/>
          <w:pgMar w:top="1440" w:right="539" w:bottom="850" w:left="1134" w:header="708" w:footer="708" w:gutter="0"/>
          <w:cols w:space="708"/>
          <w:docGrid w:linePitch="360"/>
        </w:sectPr>
      </w:pPr>
    </w:p>
    <w:p w14:paraId="5652D22E" w14:textId="77777777" w:rsidR="00AC1429" w:rsidRPr="00101698" w:rsidRDefault="00AC1429" w:rsidP="00AC1429">
      <w:pPr>
        <w:pageBreakBefore/>
        <w:widowControl w:val="0"/>
        <w:suppressAutoHyphens/>
        <w:spacing w:line="360" w:lineRule="auto"/>
        <w:rPr>
          <w:b/>
          <w:bCs/>
          <w:caps/>
          <w:sz w:val="28"/>
          <w:szCs w:val="28"/>
        </w:rPr>
      </w:pPr>
      <w:r w:rsidRPr="00101698">
        <w:rPr>
          <w:b/>
          <w:bCs/>
          <w:caps/>
          <w:sz w:val="28"/>
          <w:szCs w:val="28"/>
        </w:rPr>
        <w:lastRenderedPageBreak/>
        <w:t>12.5 Справка о материально-техническом обеспечении реализации рабочей программы по дисциплине</w:t>
      </w:r>
    </w:p>
    <w:tbl>
      <w:tblPr>
        <w:tblpPr w:leftFromText="180" w:rightFromText="180" w:vertAnchor="text" w:horzAnchor="margin" w:tblpY="1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109"/>
        <w:gridCol w:w="3066"/>
        <w:gridCol w:w="2410"/>
      </w:tblGrid>
      <w:tr w:rsidR="00AC1429" w:rsidRPr="00101698" w14:paraId="729E232F" w14:textId="77777777" w:rsidTr="00325EA3">
        <w:tc>
          <w:tcPr>
            <w:tcW w:w="2212" w:type="dxa"/>
          </w:tcPr>
          <w:p w14:paraId="42561EF4" w14:textId="77777777" w:rsidR="00AC1429" w:rsidRPr="00101698" w:rsidRDefault="00AC1429" w:rsidP="00325EA3">
            <w:pPr>
              <w:jc w:val="both"/>
              <w:rPr>
                <w:rFonts w:eastAsia="MS Mincho"/>
                <w:b/>
                <w:sz w:val="28"/>
                <w:szCs w:val="28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>Наименование дисциплины (модуля), практик в соответствии с учебным</w:t>
            </w:r>
          </w:p>
        </w:tc>
        <w:tc>
          <w:tcPr>
            <w:tcW w:w="2213" w:type="dxa"/>
          </w:tcPr>
          <w:p w14:paraId="7CEE5439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Наименование </w:t>
            </w:r>
          </w:p>
          <w:p w14:paraId="5E2209E3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специальных* </w:t>
            </w:r>
          </w:p>
          <w:p w14:paraId="5AE23AFB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помещений и </w:t>
            </w:r>
          </w:p>
          <w:p w14:paraId="33FD9024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помещений для </w:t>
            </w:r>
          </w:p>
          <w:p w14:paraId="218F9091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>самостоятельной</w:t>
            </w:r>
          </w:p>
          <w:p w14:paraId="1BA9DC33" w14:textId="77777777" w:rsidR="00AC1429" w:rsidRPr="00101698" w:rsidRDefault="00AC1429" w:rsidP="00325EA3">
            <w:pPr>
              <w:jc w:val="both"/>
              <w:rPr>
                <w:rFonts w:eastAsia="MS Mincho"/>
                <w:b/>
                <w:sz w:val="28"/>
                <w:szCs w:val="28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2372" w:type="dxa"/>
          </w:tcPr>
          <w:p w14:paraId="5E715BFB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>Оснащенность</w:t>
            </w:r>
          </w:p>
          <w:p w14:paraId="3DE282A7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sz w:val="22"/>
                <w:szCs w:val="22"/>
              </w:rPr>
              <w:t xml:space="preserve"> </w:t>
            </w:r>
            <w:r w:rsidRPr="00101698">
              <w:rPr>
                <w:rFonts w:eastAsia="MS Mincho"/>
                <w:b/>
                <w:sz w:val="22"/>
                <w:szCs w:val="22"/>
              </w:rPr>
              <w:t xml:space="preserve">специальных </w:t>
            </w:r>
          </w:p>
          <w:p w14:paraId="35BB0BAC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помещений и </w:t>
            </w:r>
          </w:p>
          <w:p w14:paraId="63BB9881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>помещений для</w:t>
            </w:r>
          </w:p>
          <w:p w14:paraId="2ED67098" w14:textId="77777777" w:rsidR="00AC1429" w:rsidRPr="00101698" w:rsidRDefault="00AC1429" w:rsidP="00325EA3">
            <w:pPr>
              <w:jc w:val="both"/>
              <w:rPr>
                <w:rFonts w:eastAsia="MS Mincho"/>
                <w:b/>
                <w:sz w:val="28"/>
                <w:szCs w:val="28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>работы</w:t>
            </w:r>
          </w:p>
        </w:tc>
        <w:tc>
          <w:tcPr>
            <w:tcW w:w="2809" w:type="dxa"/>
          </w:tcPr>
          <w:p w14:paraId="73AA47FD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Перечень </w:t>
            </w:r>
          </w:p>
          <w:p w14:paraId="6698ADC4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>лицензионного</w:t>
            </w:r>
          </w:p>
          <w:p w14:paraId="0A4F37F6" w14:textId="77777777" w:rsidR="00AC1429" w:rsidRPr="00101698" w:rsidRDefault="00AC1429" w:rsidP="00325EA3">
            <w:pPr>
              <w:rPr>
                <w:rFonts w:eastAsia="MS Mincho"/>
                <w:b/>
                <w:sz w:val="22"/>
                <w:szCs w:val="22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 программного</w:t>
            </w:r>
          </w:p>
          <w:p w14:paraId="1C22803B" w14:textId="77777777" w:rsidR="00AC1429" w:rsidRPr="00101698" w:rsidRDefault="00AC1429" w:rsidP="00325EA3">
            <w:pPr>
              <w:jc w:val="both"/>
              <w:rPr>
                <w:rFonts w:eastAsia="MS Mincho"/>
                <w:b/>
                <w:sz w:val="28"/>
                <w:szCs w:val="28"/>
              </w:rPr>
            </w:pPr>
            <w:r w:rsidRPr="00101698">
              <w:rPr>
                <w:rFonts w:eastAsia="MS Mincho"/>
                <w:b/>
                <w:sz w:val="22"/>
                <w:szCs w:val="22"/>
              </w:rPr>
              <w:t xml:space="preserve"> обеспечения</w:t>
            </w:r>
          </w:p>
        </w:tc>
      </w:tr>
      <w:tr w:rsidR="00AC1429" w:rsidRPr="00101698" w14:paraId="32975B84" w14:textId="77777777" w:rsidTr="00325EA3">
        <w:tc>
          <w:tcPr>
            <w:tcW w:w="2212" w:type="dxa"/>
          </w:tcPr>
          <w:p w14:paraId="37B8B46A" w14:textId="77777777" w:rsidR="00AC1429" w:rsidRPr="00101698" w:rsidRDefault="00AC1429" w:rsidP="007D0F2D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С</w:t>
            </w:r>
            <w:r w:rsidR="007D0F2D">
              <w:rPr>
                <w:rFonts w:eastAsia="MS Mincho"/>
                <w:sz w:val="22"/>
                <w:szCs w:val="22"/>
              </w:rPr>
              <w:t>ексология</w:t>
            </w:r>
          </w:p>
        </w:tc>
        <w:tc>
          <w:tcPr>
            <w:tcW w:w="2213" w:type="dxa"/>
          </w:tcPr>
          <w:p w14:paraId="43EE278A" w14:textId="77777777" w:rsidR="00AC1429" w:rsidRPr="00506119" w:rsidRDefault="00AC1429" w:rsidP="00325EA3">
            <w:pPr>
              <w:rPr>
                <w:b/>
                <w:sz w:val="22"/>
                <w:szCs w:val="22"/>
                <w:lang w:eastAsia="en-US"/>
              </w:rPr>
            </w:pPr>
            <w:r w:rsidRPr="00506119">
              <w:rPr>
                <w:b/>
                <w:sz w:val="22"/>
                <w:szCs w:val="22"/>
                <w:lang w:eastAsia="en-US"/>
              </w:rPr>
              <w:t>Учебная комната №1</w:t>
            </w:r>
          </w:p>
          <w:p w14:paraId="226FBB97" w14:textId="77777777" w:rsidR="00AC1429" w:rsidRPr="00506119" w:rsidRDefault="00AC1429" w:rsidP="00325EA3">
            <w:pPr>
              <w:rPr>
                <w:sz w:val="22"/>
                <w:szCs w:val="22"/>
                <w:lang w:eastAsia="en-US"/>
              </w:rPr>
            </w:pPr>
            <w:r w:rsidRPr="00506119">
              <w:rPr>
                <w:sz w:val="22"/>
                <w:szCs w:val="22"/>
                <w:lang w:eastAsia="en-US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506119">
              <w:rPr>
                <w:bCs/>
                <w:sz w:val="22"/>
                <w:szCs w:val="22"/>
                <w:lang w:eastAsia="en-US"/>
              </w:rPr>
              <w:t xml:space="preserve"> для хранения учебного оборудования.</w:t>
            </w:r>
          </w:p>
          <w:p w14:paraId="337C5D42" w14:textId="77777777" w:rsidR="00AC1429" w:rsidRPr="00506119" w:rsidRDefault="00AC1429" w:rsidP="00325EA3">
            <w:pPr>
              <w:rPr>
                <w:sz w:val="22"/>
                <w:szCs w:val="22"/>
                <w:lang w:eastAsia="en-US"/>
              </w:rPr>
            </w:pPr>
            <w:r w:rsidRPr="00506119">
              <w:rPr>
                <w:sz w:val="22"/>
                <w:szCs w:val="22"/>
                <w:lang w:eastAsia="en-US"/>
              </w:rPr>
              <w:t>(16,9 кв.м.</w:t>
            </w:r>
            <w:r>
              <w:rPr>
                <w:sz w:val="22"/>
                <w:szCs w:val="22"/>
                <w:lang w:eastAsia="en-US"/>
              </w:rPr>
              <w:t>, 15 посадочных мест</w:t>
            </w:r>
            <w:r w:rsidRPr="00506119">
              <w:rPr>
                <w:sz w:val="22"/>
                <w:szCs w:val="22"/>
                <w:lang w:eastAsia="en-US"/>
              </w:rPr>
              <w:t>)</w:t>
            </w:r>
          </w:p>
          <w:p w14:paraId="451278CE" w14:textId="77777777" w:rsidR="00AC1429" w:rsidRPr="00C878D0" w:rsidRDefault="00AC1429" w:rsidP="00325EA3">
            <w:pPr>
              <w:rPr>
                <w:sz w:val="22"/>
                <w:szCs w:val="22"/>
                <w:lang w:eastAsia="en-US"/>
              </w:rPr>
            </w:pPr>
            <w:r w:rsidRPr="00506119">
              <w:rPr>
                <w:sz w:val="22"/>
                <w:szCs w:val="22"/>
                <w:lang w:eastAsia="en-US"/>
              </w:rPr>
              <w:t>(400081, г. Волгоград, ул. Ангарская, 13)</w:t>
            </w:r>
          </w:p>
        </w:tc>
        <w:tc>
          <w:tcPr>
            <w:tcW w:w="2372" w:type="dxa"/>
          </w:tcPr>
          <w:p w14:paraId="70B149C7" w14:textId="77777777" w:rsidR="00AC1429" w:rsidRPr="00C878D0" w:rsidRDefault="00AC1429" w:rsidP="00325EA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878D0">
              <w:rPr>
                <w:b/>
                <w:sz w:val="22"/>
                <w:szCs w:val="22"/>
                <w:lang w:eastAsia="en-US"/>
              </w:rPr>
              <w:t>1. ДЕМОНСТРАЦИОННОЕ ОБОРУДОВАНИЕ:</w:t>
            </w:r>
          </w:p>
          <w:p w14:paraId="5C685A6B" w14:textId="77777777" w:rsidR="00AC1429" w:rsidRPr="000F774E" w:rsidRDefault="00AC1429" w:rsidP="00AC1429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0F774E">
              <w:rPr>
                <w:rFonts w:ascii="Times New Roman" w:hAnsi="Times New Roman"/>
                <w:sz w:val="24"/>
                <w:szCs w:val="24"/>
              </w:rPr>
              <w:t>Компьютер (монитор 23 «АОС Е2360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Sda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Black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 xml:space="preserve">1920*1080,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 xml:space="preserve">, + системный блок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DEPO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Neos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 xml:space="preserve"> 260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SM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A618FEB" w14:textId="77777777" w:rsidR="00AC1429" w:rsidRPr="000F774E" w:rsidRDefault="00AC1429" w:rsidP="00AC1429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Kyosera Mita, FS-1035 | DP MFP,</w:t>
            </w:r>
          </w:p>
          <w:p w14:paraId="7BDAE410" w14:textId="77777777" w:rsidR="00AC1429" w:rsidRPr="000F774E" w:rsidRDefault="00AC1429" w:rsidP="00AC1429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0F774E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Sharp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XR</w:t>
            </w:r>
            <w:r w:rsidRPr="000F774E">
              <w:rPr>
                <w:rFonts w:ascii="Times New Roman" w:hAnsi="Times New Roman"/>
                <w:sz w:val="24"/>
                <w:szCs w:val="24"/>
              </w:rPr>
              <w:t>-10</w:t>
            </w:r>
            <w:r w:rsidRPr="000F7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  <w:p w14:paraId="176C34C6" w14:textId="77777777" w:rsidR="00AC1429" w:rsidRPr="00DA3821" w:rsidRDefault="00AC1429" w:rsidP="00325EA3">
            <w:pPr>
              <w:jc w:val="both"/>
              <w:rPr>
                <w:sz w:val="22"/>
                <w:szCs w:val="22"/>
                <w:lang w:eastAsia="en-US"/>
              </w:rPr>
            </w:pPr>
            <w:r w:rsidRPr="00DA3821">
              <w:rPr>
                <w:sz w:val="22"/>
                <w:szCs w:val="22"/>
                <w:lang w:eastAsia="en-US"/>
              </w:rPr>
              <w:t>Компьютер подключен к сети Интернет</w:t>
            </w:r>
            <w:r>
              <w:rPr>
                <w:sz w:val="22"/>
                <w:szCs w:val="22"/>
                <w:lang w:eastAsia="en-US"/>
              </w:rPr>
              <w:t>, имеется 5 выходов в Интернет</w:t>
            </w:r>
          </w:p>
          <w:p w14:paraId="2D314641" w14:textId="77777777" w:rsidR="00AC1429" w:rsidRDefault="00AC1429" w:rsidP="00325EA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878D0">
              <w:rPr>
                <w:b/>
                <w:sz w:val="22"/>
                <w:szCs w:val="22"/>
                <w:lang w:eastAsia="en-US"/>
              </w:rPr>
              <w:t>2. УЧЕБНО-НАГЛЯДНЫЕ ПОСОБИЯ:</w:t>
            </w:r>
          </w:p>
          <w:p w14:paraId="5660F98A" w14:textId="77777777" w:rsidR="00AC1429" w:rsidRPr="00384BE1" w:rsidRDefault="00AC1429" w:rsidP="00AC1429">
            <w:pPr>
              <w:numPr>
                <w:ilvl w:val="0"/>
                <w:numId w:val="26"/>
              </w:numPr>
              <w:jc w:val="both"/>
              <w:rPr>
                <w:lang w:eastAsia="en-US"/>
              </w:rPr>
            </w:pPr>
            <w:r w:rsidRPr="00384BE1">
              <w:rPr>
                <w:lang w:eastAsia="en-US"/>
              </w:rPr>
              <w:t>Медиадемонстрации – 14 шт.</w:t>
            </w:r>
          </w:p>
          <w:p w14:paraId="6151F960" w14:textId="77777777" w:rsidR="00AC1429" w:rsidRPr="00384BE1" w:rsidRDefault="00AC1429" w:rsidP="00AC1429">
            <w:pPr>
              <w:numPr>
                <w:ilvl w:val="0"/>
                <w:numId w:val="26"/>
              </w:numPr>
              <w:jc w:val="both"/>
              <w:rPr>
                <w:lang w:eastAsia="en-US"/>
              </w:rPr>
            </w:pPr>
            <w:r w:rsidRPr="00384BE1">
              <w:rPr>
                <w:lang w:eastAsia="en-US"/>
              </w:rPr>
              <w:t xml:space="preserve">Демонстрационные материалы -2 шт. </w:t>
            </w:r>
          </w:p>
          <w:p w14:paraId="20D8B457" w14:textId="77777777" w:rsidR="00AC1429" w:rsidRPr="00384BE1" w:rsidRDefault="00AC1429" w:rsidP="00AC1429">
            <w:pPr>
              <w:numPr>
                <w:ilvl w:val="0"/>
                <w:numId w:val="26"/>
              </w:numPr>
              <w:jc w:val="both"/>
              <w:rPr>
                <w:lang w:eastAsia="en-US"/>
              </w:rPr>
            </w:pPr>
            <w:r w:rsidRPr="00384BE1">
              <w:rPr>
                <w:lang w:eastAsia="en-US"/>
              </w:rPr>
              <w:t>Плакаты – 8 шт.</w:t>
            </w:r>
          </w:p>
          <w:p w14:paraId="348B26A0" w14:textId="77777777" w:rsidR="00AC1429" w:rsidRPr="00C878D0" w:rsidRDefault="00AC1429" w:rsidP="00325EA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9" w:type="dxa"/>
          </w:tcPr>
          <w:p w14:paraId="5955AABB" w14:textId="77777777" w:rsidR="00AC1429" w:rsidRPr="00DA3821" w:rsidRDefault="00AC1429" w:rsidP="00325EA3">
            <w:pPr>
              <w:jc w:val="both"/>
              <w:rPr>
                <w:sz w:val="20"/>
                <w:szCs w:val="20"/>
              </w:rPr>
            </w:pPr>
            <w:r w:rsidRPr="00DA3821">
              <w:rPr>
                <w:sz w:val="20"/>
                <w:szCs w:val="20"/>
              </w:rPr>
              <w:t>1.</w:t>
            </w:r>
            <w:r w:rsidRPr="00DA3821">
              <w:rPr>
                <w:sz w:val="20"/>
                <w:szCs w:val="20"/>
              </w:rPr>
              <w:tab/>
              <w:t>ОС Windows 7 Professional (Бес</w:t>
            </w:r>
            <w:r>
              <w:rPr>
                <w:sz w:val="20"/>
                <w:szCs w:val="20"/>
              </w:rPr>
              <w:t>срочная лицензия, дог. №</w:t>
            </w:r>
            <w:r w:rsidRPr="00394D7E">
              <w:rPr>
                <w:sz w:val="20"/>
                <w:szCs w:val="20"/>
              </w:rPr>
              <w:t>46243751</w:t>
            </w:r>
            <w:r w:rsidRPr="00DA3821">
              <w:rPr>
                <w:sz w:val="20"/>
                <w:szCs w:val="20"/>
              </w:rPr>
              <w:t>)</w:t>
            </w:r>
          </w:p>
          <w:p w14:paraId="4683A345" w14:textId="77777777" w:rsidR="00AC1429" w:rsidRPr="0018425D" w:rsidRDefault="00AC1429" w:rsidP="00325EA3">
            <w:pPr>
              <w:jc w:val="both"/>
              <w:rPr>
                <w:sz w:val="20"/>
                <w:szCs w:val="20"/>
              </w:rPr>
            </w:pPr>
            <w:r w:rsidRPr="00DA3821">
              <w:rPr>
                <w:sz w:val="20"/>
                <w:szCs w:val="20"/>
                <w:lang w:val="en-US"/>
              </w:rPr>
              <w:t>2.</w:t>
            </w:r>
            <w:r w:rsidRPr="00DA3821">
              <w:rPr>
                <w:sz w:val="20"/>
                <w:szCs w:val="20"/>
                <w:lang w:val="en-US"/>
              </w:rPr>
              <w:tab/>
              <w:t>MS Office 2010 Professional Plus (</w:t>
            </w:r>
            <w:r w:rsidRPr="00DA3821">
              <w:rPr>
                <w:sz w:val="20"/>
                <w:szCs w:val="20"/>
              </w:rPr>
              <w:t>Бессрочная</w:t>
            </w:r>
            <w:r w:rsidRPr="00DA3821">
              <w:rPr>
                <w:sz w:val="20"/>
                <w:szCs w:val="20"/>
                <w:lang w:val="en-US"/>
              </w:rPr>
              <w:t xml:space="preserve"> </w:t>
            </w:r>
            <w:r w:rsidRPr="00DA3821">
              <w:rPr>
                <w:sz w:val="20"/>
                <w:szCs w:val="20"/>
              </w:rPr>
              <w:t>лицензия</w:t>
            </w:r>
            <w:r w:rsidRPr="00DA3821">
              <w:rPr>
                <w:sz w:val="20"/>
                <w:szCs w:val="20"/>
                <w:lang w:val="en-US"/>
              </w:rPr>
              <w:t xml:space="preserve">, </w:t>
            </w:r>
            <w:r w:rsidRPr="00DA3821">
              <w:rPr>
                <w:sz w:val="20"/>
                <w:szCs w:val="20"/>
              </w:rPr>
              <w:t>дог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18425D">
              <w:rPr>
                <w:sz w:val="20"/>
                <w:szCs w:val="20"/>
              </w:rPr>
              <w:t>№ 61449245)</w:t>
            </w:r>
          </w:p>
          <w:p w14:paraId="431B7804" w14:textId="77777777" w:rsidR="00AC1429" w:rsidRPr="00DA3821" w:rsidRDefault="00AC1429" w:rsidP="00325EA3">
            <w:pPr>
              <w:jc w:val="both"/>
              <w:rPr>
                <w:sz w:val="20"/>
                <w:szCs w:val="20"/>
              </w:rPr>
            </w:pPr>
            <w:r w:rsidRPr="00394D7E">
              <w:rPr>
                <w:sz w:val="20"/>
                <w:szCs w:val="20"/>
              </w:rPr>
              <w:t>3</w:t>
            </w:r>
            <w:r w:rsidRPr="00DA3821">
              <w:rPr>
                <w:sz w:val="20"/>
                <w:szCs w:val="20"/>
              </w:rPr>
              <w:t>.</w:t>
            </w:r>
            <w:r w:rsidRPr="00DA3821">
              <w:rPr>
                <w:sz w:val="20"/>
                <w:szCs w:val="20"/>
              </w:rPr>
              <w:tab/>
              <w:t>Google Chrome (ПО свободного, бесплатного пользования)</w:t>
            </w:r>
          </w:p>
          <w:p w14:paraId="0FD80527" w14:textId="77777777" w:rsidR="00AC1429" w:rsidRPr="00DA3821" w:rsidRDefault="00AC1429" w:rsidP="00325E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A3821">
              <w:rPr>
                <w:sz w:val="20"/>
                <w:szCs w:val="20"/>
              </w:rPr>
              <w:t>.</w:t>
            </w:r>
            <w:r w:rsidRPr="00DA3821">
              <w:rPr>
                <w:sz w:val="20"/>
                <w:szCs w:val="20"/>
              </w:rPr>
              <w:tab/>
              <w:t>Браузер «Yandex» (Россия) (ПО свободного, бесплатного пользования)</w:t>
            </w:r>
          </w:p>
          <w:p w14:paraId="6D4A5885" w14:textId="77777777" w:rsidR="00AC1429" w:rsidRPr="00DA3821" w:rsidRDefault="00AC1429" w:rsidP="00325E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A3821">
              <w:rPr>
                <w:sz w:val="20"/>
                <w:szCs w:val="20"/>
              </w:rPr>
              <w:t>.</w:t>
            </w:r>
            <w:r w:rsidRPr="00DA3821">
              <w:rPr>
                <w:sz w:val="20"/>
                <w:szCs w:val="20"/>
              </w:rPr>
              <w:tab/>
              <w:t>7-zip (Россия) (ПО свободного, бесплатного пользования)</w:t>
            </w:r>
          </w:p>
          <w:p w14:paraId="5832DEBA" w14:textId="77777777" w:rsidR="00AC1429" w:rsidRPr="00C878D0" w:rsidRDefault="00AC1429" w:rsidP="00325E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A3821">
              <w:rPr>
                <w:sz w:val="20"/>
                <w:szCs w:val="20"/>
              </w:rPr>
              <w:t>.</w:t>
            </w:r>
            <w:r w:rsidRPr="00DA3821">
              <w:rPr>
                <w:sz w:val="20"/>
                <w:szCs w:val="20"/>
              </w:rPr>
              <w:tab/>
              <w:t>Adobe Acrobat DC / Adobe Reader (ПО свободного, бесплатного пользования)</w:t>
            </w:r>
          </w:p>
        </w:tc>
      </w:tr>
    </w:tbl>
    <w:p w14:paraId="739E978A" w14:textId="77777777" w:rsidR="00AC1429" w:rsidRPr="00101698" w:rsidRDefault="00AC1429" w:rsidP="00AC1429">
      <w:pPr>
        <w:widowControl w:val="0"/>
        <w:suppressAutoHyphens/>
        <w:spacing w:line="360" w:lineRule="auto"/>
        <w:rPr>
          <w:b/>
          <w:sz w:val="28"/>
        </w:rPr>
      </w:pPr>
    </w:p>
    <w:bookmarkEnd w:id="23"/>
    <w:p w14:paraId="26287901" w14:textId="77777777" w:rsidR="00AC1429" w:rsidRPr="00101698" w:rsidRDefault="00AC1429" w:rsidP="00AC1429">
      <w:pPr>
        <w:widowControl w:val="0"/>
        <w:shd w:val="clear" w:color="auto" w:fill="FFFFFF"/>
        <w:jc w:val="center"/>
        <w:rPr>
          <w:b/>
          <w:sz w:val="28"/>
        </w:rPr>
      </w:pPr>
    </w:p>
    <w:sectPr w:rsidR="00AC1429" w:rsidRPr="00101698" w:rsidSect="00B24617">
      <w:pgSz w:w="11906" w:h="16838"/>
      <w:pgMar w:top="539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9800" w14:textId="77777777" w:rsidR="008C2A76" w:rsidRDefault="008C2A76">
      <w:r>
        <w:separator/>
      </w:r>
    </w:p>
  </w:endnote>
  <w:endnote w:type="continuationSeparator" w:id="0">
    <w:p w14:paraId="647A76FA" w14:textId="77777777" w:rsidR="008C2A76" w:rsidRDefault="008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95D6" w14:textId="5CEB851A" w:rsidR="006D1D74" w:rsidRPr="00D623E6" w:rsidRDefault="006D1D74">
    <w:pPr>
      <w:pStyle w:val="a9"/>
      <w:jc w:val="right"/>
      <w:rPr>
        <w:rFonts w:ascii="Times New Roman" w:hAnsi="Times New Roman"/>
        <w:sz w:val="24"/>
        <w:szCs w:val="24"/>
      </w:rPr>
    </w:pPr>
    <w:r w:rsidRPr="00D623E6">
      <w:rPr>
        <w:rFonts w:ascii="Times New Roman" w:hAnsi="Times New Roman"/>
        <w:sz w:val="24"/>
        <w:szCs w:val="24"/>
      </w:rPr>
      <w:fldChar w:fldCharType="begin"/>
    </w:r>
    <w:r w:rsidRPr="00D623E6">
      <w:rPr>
        <w:rFonts w:ascii="Times New Roman" w:hAnsi="Times New Roman"/>
        <w:sz w:val="24"/>
        <w:szCs w:val="24"/>
      </w:rPr>
      <w:instrText xml:space="preserve"> PAGE   \* MERGEFORMAT </w:instrText>
    </w:r>
    <w:r w:rsidRPr="00D623E6">
      <w:rPr>
        <w:rFonts w:ascii="Times New Roman" w:hAnsi="Times New Roman"/>
        <w:sz w:val="24"/>
        <w:szCs w:val="24"/>
      </w:rPr>
      <w:fldChar w:fldCharType="separate"/>
    </w:r>
    <w:r w:rsidR="006A2E0F" w:rsidRPr="006A2E0F">
      <w:rPr>
        <w:noProof/>
      </w:rPr>
      <w:t>4</w:t>
    </w:r>
    <w:r w:rsidRPr="00D623E6">
      <w:rPr>
        <w:rFonts w:ascii="Times New Roman" w:hAnsi="Times New Roman"/>
        <w:sz w:val="24"/>
        <w:szCs w:val="24"/>
      </w:rPr>
      <w:fldChar w:fldCharType="end"/>
    </w:r>
  </w:p>
  <w:p w14:paraId="504014E6" w14:textId="77777777" w:rsidR="006D1D74" w:rsidRDefault="006D1D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58BA" w14:textId="50D269BC" w:rsidR="006D1D74" w:rsidRPr="00324332" w:rsidRDefault="006D1D74">
    <w:pPr>
      <w:pStyle w:val="a9"/>
      <w:jc w:val="right"/>
      <w:rPr>
        <w:rFonts w:ascii="Times New Roman" w:hAnsi="Times New Roman"/>
        <w:sz w:val="24"/>
        <w:szCs w:val="24"/>
      </w:rPr>
    </w:pPr>
    <w:r w:rsidRPr="00324332">
      <w:rPr>
        <w:rFonts w:ascii="Times New Roman" w:hAnsi="Times New Roman"/>
        <w:sz w:val="24"/>
        <w:szCs w:val="24"/>
      </w:rPr>
      <w:fldChar w:fldCharType="begin"/>
    </w:r>
    <w:r w:rsidRPr="00324332">
      <w:rPr>
        <w:rFonts w:ascii="Times New Roman" w:hAnsi="Times New Roman"/>
        <w:sz w:val="24"/>
        <w:szCs w:val="24"/>
      </w:rPr>
      <w:instrText xml:space="preserve"> PAGE   \* MERGEFORMAT </w:instrText>
    </w:r>
    <w:r w:rsidRPr="00324332">
      <w:rPr>
        <w:rFonts w:ascii="Times New Roman" w:hAnsi="Times New Roman"/>
        <w:sz w:val="24"/>
        <w:szCs w:val="24"/>
      </w:rPr>
      <w:fldChar w:fldCharType="separate"/>
    </w:r>
    <w:r w:rsidR="006A2E0F" w:rsidRPr="006A2E0F">
      <w:rPr>
        <w:noProof/>
      </w:rPr>
      <w:t>1</w:t>
    </w:r>
    <w:r w:rsidRPr="00324332">
      <w:rPr>
        <w:rFonts w:ascii="Times New Roman" w:hAnsi="Times New Roman"/>
        <w:sz w:val="24"/>
        <w:szCs w:val="24"/>
      </w:rPr>
      <w:fldChar w:fldCharType="end"/>
    </w:r>
  </w:p>
  <w:p w14:paraId="3A27A905" w14:textId="77777777" w:rsidR="006D1D74" w:rsidRDefault="006D1D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FA97" w14:textId="77777777" w:rsidR="008C2A76" w:rsidRDefault="008C2A76">
      <w:r>
        <w:separator/>
      </w:r>
    </w:p>
  </w:footnote>
  <w:footnote w:type="continuationSeparator" w:id="0">
    <w:p w14:paraId="0FFDD0B6" w14:textId="77777777" w:rsidR="008C2A76" w:rsidRDefault="008C2A76">
      <w:r>
        <w:continuationSeparator/>
      </w:r>
    </w:p>
  </w:footnote>
  <w:footnote w:id="1">
    <w:p w14:paraId="490AFFE6" w14:textId="77777777" w:rsidR="00CF2D1E" w:rsidRDefault="00CF2D1E" w:rsidP="00CF2D1E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sz w:val="16"/>
          <w:szCs w:val="16"/>
        </w:rPr>
        <w:t>Протокол дополнений и изменений к рабочей программе дисциплины «Сексология» ординатуры по специальности 31.08.20 Психиатрия 2025-2026 учебный год, утвержден на заседании Кафедры неврологии, психиатрии, мануальной медицины и медицинской реабилитации ИНМФО, протокол № 16   от  16.05.2025 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9A7A" w14:textId="77777777" w:rsidR="006D1D74" w:rsidRDefault="006D1D7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730120" w14:textId="77777777" w:rsidR="006D1D74" w:rsidRDefault="006D1D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069CC6"/>
    <w:lvl w:ilvl="0" w:tplc="FFFFFFFF">
      <w:numFmt w:val="none"/>
      <w:lvlText w:val=""/>
      <w:lvlJc w:val="left"/>
      <w:pPr>
        <w:tabs>
          <w:tab w:val="num" w:pos="9575"/>
        </w:tabs>
      </w:pPr>
    </w:lvl>
    <w:lvl w:ilvl="1" w:tplc="FFFFFFFF">
      <w:numFmt w:val="none"/>
      <w:lvlText w:val=""/>
      <w:lvlJc w:val="left"/>
      <w:pPr>
        <w:tabs>
          <w:tab w:val="num" w:pos="9575"/>
        </w:tabs>
      </w:pPr>
    </w:lvl>
    <w:lvl w:ilvl="2" w:tplc="FFFFFFFF">
      <w:numFmt w:val="none"/>
      <w:lvlText w:val=""/>
      <w:lvlJc w:val="left"/>
      <w:pPr>
        <w:tabs>
          <w:tab w:val="num" w:pos="9575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70CB4"/>
    <w:multiLevelType w:val="hybridMultilevel"/>
    <w:tmpl w:val="5A7C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6A1F"/>
    <w:multiLevelType w:val="hybridMultilevel"/>
    <w:tmpl w:val="2E389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BF4"/>
    <w:multiLevelType w:val="hybridMultilevel"/>
    <w:tmpl w:val="91E8E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71EDC"/>
    <w:multiLevelType w:val="hybridMultilevel"/>
    <w:tmpl w:val="1374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CF"/>
    <w:multiLevelType w:val="hybridMultilevel"/>
    <w:tmpl w:val="805CE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C6302"/>
    <w:multiLevelType w:val="hybridMultilevel"/>
    <w:tmpl w:val="B0FC58A6"/>
    <w:lvl w:ilvl="0" w:tplc="6264E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723AB"/>
    <w:multiLevelType w:val="hybridMultilevel"/>
    <w:tmpl w:val="93128D84"/>
    <w:lvl w:ilvl="0" w:tplc="6B201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21AEE"/>
    <w:multiLevelType w:val="hybridMultilevel"/>
    <w:tmpl w:val="A412DA3C"/>
    <w:lvl w:ilvl="0" w:tplc="74CC1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13218"/>
    <w:multiLevelType w:val="hybridMultilevel"/>
    <w:tmpl w:val="B0FC58A6"/>
    <w:lvl w:ilvl="0" w:tplc="6264E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939E9"/>
    <w:multiLevelType w:val="hybridMultilevel"/>
    <w:tmpl w:val="B412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82902"/>
    <w:multiLevelType w:val="hybridMultilevel"/>
    <w:tmpl w:val="0D943C88"/>
    <w:lvl w:ilvl="0" w:tplc="95BE450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DC5585E"/>
    <w:multiLevelType w:val="hybridMultilevel"/>
    <w:tmpl w:val="B13A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684"/>
    <w:multiLevelType w:val="hybridMultilevel"/>
    <w:tmpl w:val="E32249CA"/>
    <w:lvl w:ilvl="0" w:tplc="46602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338F0"/>
    <w:multiLevelType w:val="hybridMultilevel"/>
    <w:tmpl w:val="9B78B238"/>
    <w:lvl w:ilvl="0" w:tplc="9BF4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E6"/>
    <w:multiLevelType w:val="multilevel"/>
    <w:tmpl w:val="2DFA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C0417"/>
    <w:multiLevelType w:val="hybridMultilevel"/>
    <w:tmpl w:val="E1F65642"/>
    <w:lvl w:ilvl="0" w:tplc="74CC1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B7CE5"/>
    <w:multiLevelType w:val="hybridMultilevel"/>
    <w:tmpl w:val="A72823E0"/>
    <w:lvl w:ilvl="0" w:tplc="90DA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302CAF"/>
    <w:multiLevelType w:val="hybridMultilevel"/>
    <w:tmpl w:val="BFD4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94BF9"/>
    <w:multiLevelType w:val="hybridMultilevel"/>
    <w:tmpl w:val="BDBA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F66"/>
    <w:multiLevelType w:val="hybridMultilevel"/>
    <w:tmpl w:val="6E36AAD2"/>
    <w:lvl w:ilvl="0" w:tplc="B68E0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C68FF"/>
    <w:multiLevelType w:val="hybridMultilevel"/>
    <w:tmpl w:val="4D807A82"/>
    <w:lvl w:ilvl="0" w:tplc="33DCF5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72E0655"/>
    <w:multiLevelType w:val="hybridMultilevel"/>
    <w:tmpl w:val="2E389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83791"/>
    <w:multiLevelType w:val="hybridMultilevel"/>
    <w:tmpl w:val="D23493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DB2"/>
    <w:multiLevelType w:val="multilevel"/>
    <w:tmpl w:val="2DFA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F856C7"/>
    <w:multiLevelType w:val="hybridMultilevel"/>
    <w:tmpl w:val="3C2E0AE0"/>
    <w:lvl w:ilvl="0" w:tplc="DA6AC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8E23C4"/>
    <w:multiLevelType w:val="hybridMultilevel"/>
    <w:tmpl w:val="C73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E36E7"/>
    <w:multiLevelType w:val="hybridMultilevel"/>
    <w:tmpl w:val="CAC2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D64A5"/>
    <w:multiLevelType w:val="hybridMultilevel"/>
    <w:tmpl w:val="CF94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8338B"/>
    <w:multiLevelType w:val="hybridMultilevel"/>
    <w:tmpl w:val="3DF2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12293"/>
    <w:multiLevelType w:val="hybridMultilevel"/>
    <w:tmpl w:val="CA60683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474B1"/>
    <w:multiLevelType w:val="multilevel"/>
    <w:tmpl w:val="2DFA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9894DA2"/>
    <w:multiLevelType w:val="multilevel"/>
    <w:tmpl w:val="967E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A476C"/>
    <w:multiLevelType w:val="hybridMultilevel"/>
    <w:tmpl w:val="166C9F8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CB3442A"/>
    <w:multiLevelType w:val="hybridMultilevel"/>
    <w:tmpl w:val="958C88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7521457">
    <w:abstractNumId w:val="36"/>
  </w:num>
  <w:num w:numId="2" w16cid:durableId="1979415901">
    <w:abstractNumId w:val="25"/>
  </w:num>
  <w:num w:numId="3" w16cid:durableId="1411002898">
    <w:abstractNumId w:val="34"/>
  </w:num>
  <w:num w:numId="4" w16cid:durableId="1369834044">
    <w:abstractNumId w:val="27"/>
  </w:num>
  <w:num w:numId="5" w16cid:durableId="1229878512">
    <w:abstractNumId w:val="0"/>
  </w:num>
  <w:num w:numId="6" w16cid:durableId="16751054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650458">
    <w:abstractNumId w:val="2"/>
  </w:num>
  <w:num w:numId="8" w16cid:durableId="1830975530">
    <w:abstractNumId w:val="3"/>
  </w:num>
  <w:num w:numId="9" w16cid:durableId="1161655867">
    <w:abstractNumId w:val="28"/>
  </w:num>
  <w:num w:numId="10" w16cid:durableId="1011227492">
    <w:abstractNumId w:val="16"/>
  </w:num>
  <w:num w:numId="11" w16cid:durableId="413671832">
    <w:abstractNumId w:val="35"/>
  </w:num>
  <w:num w:numId="12" w16cid:durableId="338629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73652">
    <w:abstractNumId w:val="33"/>
  </w:num>
  <w:num w:numId="14" w16cid:durableId="208693029">
    <w:abstractNumId w:val="20"/>
  </w:num>
  <w:num w:numId="15" w16cid:durableId="1139299777">
    <w:abstractNumId w:val="4"/>
  </w:num>
  <w:num w:numId="16" w16cid:durableId="1459714788">
    <w:abstractNumId w:val="22"/>
  </w:num>
  <w:num w:numId="17" w16cid:durableId="424611705">
    <w:abstractNumId w:val="38"/>
  </w:num>
  <w:num w:numId="18" w16cid:durableId="58358745">
    <w:abstractNumId w:val="1"/>
  </w:num>
  <w:num w:numId="19" w16cid:durableId="1242644040">
    <w:abstractNumId w:val="8"/>
  </w:num>
  <w:num w:numId="20" w16cid:durableId="1387215654">
    <w:abstractNumId w:val="13"/>
  </w:num>
  <w:num w:numId="21" w16cid:durableId="763843483">
    <w:abstractNumId w:val="31"/>
  </w:num>
  <w:num w:numId="22" w16cid:durableId="1624268888">
    <w:abstractNumId w:val="30"/>
  </w:num>
  <w:num w:numId="23" w16cid:durableId="1417088442">
    <w:abstractNumId w:val="7"/>
  </w:num>
  <w:num w:numId="24" w16cid:durableId="1450392043">
    <w:abstractNumId w:val="18"/>
  </w:num>
  <w:num w:numId="25" w16cid:durableId="169636692">
    <w:abstractNumId w:val="21"/>
  </w:num>
  <w:num w:numId="26" w16cid:durableId="1152602098">
    <w:abstractNumId w:val="5"/>
  </w:num>
  <w:num w:numId="27" w16cid:durableId="572862017">
    <w:abstractNumId w:val="37"/>
  </w:num>
  <w:num w:numId="28" w16cid:durableId="674116424">
    <w:abstractNumId w:val="9"/>
  </w:num>
  <w:num w:numId="29" w16cid:durableId="426969352">
    <w:abstractNumId w:val="26"/>
  </w:num>
  <w:num w:numId="30" w16cid:durableId="1462917636">
    <w:abstractNumId w:val="10"/>
  </w:num>
  <w:num w:numId="31" w16cid:durableId="315843731">
    <w:abstractNumId w:val="23"/>
  </w:num>
  <w:num w:numId="32" w16cid:durableId="1256135492">
    <w:abstractNumId w:val="14"/>
  </w:num>
  <w:num w:numId="33" w16cid:durableId="1727609224">
    <w:abstractNumId w:val="12"/>
  </w:num>
  <w:num w:numId="34" w16cid:durableId="94402015">
    <w:abstractNumId w:val="24"/>
  </w:num>
  <w:num w:numId="35" w16cid:durableId="775056736">
    <w:abstractNumId w:val="15"/>
  </w:num>
  <w:num w:numId="36" w16cid:durableId="83501708">
    <w:abstractNumId w:val="19"/>
  </w:num>
  <w:num w:numId="37" w16cid:durableId="1030884318">
    <w:abstractNumId w:val="32"/>
  </w:num>
  <w:num w:numId="38" w16cid:durableId="598491906">
    <w:abstractNumId w:val="29"/>
  </w:num>
  <w:num w:numId="39" w16cid:durableId="38780246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F1"/>
    <w:rsid w:val="000001BA"/>
    <w:rsid w:val="00007225"/>
    <w:rsid w:val="000172D0"/>
    <w:rsid w:val="000357E0"/>
    <w:rsid w:val="00036270"/>
    <w:rsid w:val="00051A64"/>
    <w:rsid w:val="000539D3"/>
    <w:rsid w:val="00054734"/>
    <w:rsid w:val="00065EF4"/>
    <w:rsid w:val="000728A1"/>
    <w:rsid w:val="00094C27"/>
    <w:rsid w:val="000A13D2"/>
    <w:rsid w:val="000A278B"/>
    <w:rsid w:val="000B2A03"/>
    <w:rsid w:val="000B5864"/>
    <w:rsid w:val="000C5D9E"/>
    <w:rsid w:val="000D38BA"/>
    <w:rsid w:val="00103D32"/>
    <w:rsid w:val="001064AF"/>
    <w:rsid w:val="00112958"/>
    <w:rsid w:val="00115A17"/>
    <w:rsid w:val="00115AA6"/>
    <w:rsid w:val="00122393"/>
    <w:rsid w:val="00123C06"/>
    <w:rsid w:val="00131037"/>
    <w:rsid w:val="001400F9"/>
    <w:rsid w:val="001500A6"/>
    <w:rsid w:val="0015537E"/>
    <w:rsid w:val="001553DF"/>
    <w:rsid w:val="0016210A"/>
    <w:rsid w:val="001717D0"/>
    <w:rsid w:val="00180616"/>
    <w:rsid w:val="00181FAA"/>
    <w:rsid w:val="00192B4B"/>
    <w:rsid w:val="00195A8E"/>
    <w:rsid w:val="00196C23"/>
    <w:rsid w:val="001A2CC2"/>
    <w:rsid w:val="001A33CD"/>
    <w:rsid w:val="001A36EB"/>
    <w:rsid w:val="001A46B7"/>
    <w:rsid w:val="001C624B"/>
    <w:rsid w:val="001D3128"/>
    <w:rsid w:val="001E17F1"/>
    <w:rsid w:val="001E7F11"/>
    <w:rsid w:val="001F260E"/>
    <w:rsid w:val="001F4961"/>
    <w:rsid w:val="001F6806"/>
    <w:rsid w:val="00202E61"/>
    <w:rsid w:val="002155D8"/>
    <w:rsid w:val="0022022C"/>
    <w:rsid w:val="00247C52"/>
    <w:rsid w:val="002512B7"/>
    <w:rsid w:val="00254B4C"/>
    <w:rsid w:val="0026064D"/>
    <w:rsid w:val="0026592A"/>
    <w:rsid w:val="00271BBB"/>
    <w:rsid w:val="00274962"/>
    <w:rsid w:val="00274EEB"/>
    <w:rsid w:val="00277D52"/>
    <w:rsid w:val="0029054C"/>
    <w:rsid w:val="0029133E"/>
    <w:rsid w:val="00291A62"/>
    <w:rsid w:val="00296431"/>
    <w:rsid w:val="002A4BD3"/>
    <w:rsid w:val="002B1975"/>
    <w:rsid w:val="002C0F22"/>
    <w:rsid w:val="002C1811"/>
    <w:rsid w:val="002D6B97"/>
    <w:rsid w:val="002E2DCB"/>
    <w:rsid w:val="002E3A55"/>
    <w:rsid w:val="002E5BD9"/>
    <w:rsid w:val="002F69E0"/>
    <w:rsid w:val="00321C8C"/>
    <w:rsid w:val="00325EA3"/>
    <w:rsid w:val="0034047F"/>
    <w:rsid w:val="003419EE"/>
    <w:rsid w:val="00342658"/>
    <w:rsid w:val="00343BFD"/>
    <w:rsid w:val="003457D0"/>
    <w:rsid w:val="0035046A"/>
    <w:rsid w:val="00352928"/>
    <w:rsid w:val="00352FDC"/>
    <w:rsid w:val="00355674"/>
    <w:rsid w:val="003563B0"/>
    <w:rsid w:val="003610FC"/>
    <w:rsid w:val="00361D25"/>
    <w:rsid w:val="003646B6"/>
    <w:rsid w:val="00373370"/>
    <w:rsid w:val="00380F7D"/>
    <w:rsid w:val="00381DDD"/>
    <w:rsid w:val="0038223C"/>
    <w:rsid w:val="00382A6A"/>
    <w:rsid w:val="003837CE"/>
    <w:rsid w:val="00391788"/>
    <w:rsid w:val="003940A3"/>
    <w:rsid w:val="00395929"/>
    <w:rsid w:val="00396CB7"/>
    <w:rsid w:val="003A405E"/>
    <w:rsid w:val="003B04AC"/>
    <w:rsid w:val="003D0CCB"/>
    <w:rsid w:val="003D0F87"/>
    <w:rsid w:val="003E0B8B"/>
    <w:rsid w:val="003E1785"/>
    <w:rsid w:val="003E7EEA"/>
    <w:rsid w:val="003F05EA"/>
    <w:rsid w:val="003F1C63"/>
    <w:rsid w:val="003F66E2"/>
    <w:rsid w:val="004028C6"/>
    <w:rsid w:val="00407A29"/>
    <w:rsid w:val="00421011"/>
    <w:rsid w:val="004278E8"/>
    <w:rsid w:val="00427963"/>
    <w:rsid w:val="00427DEE"/>
    <w:rsid w:val="00432F2F"/>
    <w:rsid w:val="00445789"/>
    <w:rsid w:val="004508C1"/>
    <w:rsid w:val="00453A1A"/>
    <w:rsid w:val="00454578"/>
    <w:rsid w:val="00455B8D"/>
    <w:rsid w:val="00470767"/>
    <w:rsid w:val="00475A6B"/>
    <w:rsid w:val="00477BD2"/>
    <w:rsid w:val="004800D1"/>
    <w:rsid w:val="00483CB4"/>
    <w:rsid w:val="00486188"/>
    <w:rsid w:val="004873D1"/>
    <w:rsid w:val="00494BA7"/>
    <w:rsid w:val="0049502C"/>
    <w:rsid w:val="00497740"/>
    <w:rsid w:val="004A1136"/>
    <w:rsid w:val="004A487D"/>
    <w:rsid w:val="004B305C"/>
    <w:rsid w:val="004C4734"/>
    <w:rsid w:val="004C6143"/>
    <w:rsid w:val="004C6286"/>
    <w:rsid w:val="004C7FBC"/>
    <w:rsid w:val="004D0633"/>
    <w:rsid w:val="004D57B8"/>
    <w:rsid w:val="004D7FFD"/>
    <w:rsid w:val="004E7EA2"/>
    <w:rsid w:val="004F3B2A"/>
    <w:rsid w:val="004F7D72"/>
    <w:rsid w:val="00515CD4"/>
    <w:rsid w:val="00526B74"/>
    <w:rsid w:val="0056351E"/>
    <w:rsid w:val="00564C44"/>
    <w:rsid w:val="00567366"/>
    <w:rsid w:val="00574A18"/>
    <w:rsid w:val="00575E16"/>
    <w:rsid w:val="00580C98"/>
    <w:rsid w:val="00581796"/>
    <w:rsid w:val="00586CE5"/>
    <w:rsid w:val="005A3DDA"/>
    <w:rsid w:val="005A71A8"/>
    <w:rsid w:val="005B1F39"/>
    <w:rsid w:val="005C6D50"/>
    <w:rsid w:val="005C7CD8"/>
    <w:rsid w:val="005D1DB4"/>
    <w:rsid w:val="005E78B9"/>
    <w:rsid w:val="005F0885"/>
    <w:rsid w:val="006001A9"/>
    <w:rsid w:val="006028A3"/>
    <w:rsid w:val="00613D79"/>
    <w:rsid w:val="0061634B"/>
    <w:rsid w:val="0063329E"/>
    <w:rsid w:val="00635A9A"/>
    <w:rsid w:val="00641791"/>
    <w:rsid w:val="00642297"/>
    <w:rsid w:val="00645160"/>
    <w:rsid w:val="00646B1F"/>
    <w:rsid w:val="00647884"/>
    <w:rsid w:val="00653FD3"/>
    <w:rsid w:val="0065491C"/>
    <w:rsid w:val="00657780"/>
    <w:rsid w:val="00666E7B"/>
    <w:rsid w:val="00673C0C"/>
    <w:rsid w:val="00674C46"/>
    <w:rsid w:val="006964F5"/>
    <w:rsid w:val="006A2E0F"/>
    <w:rsid w:val="006A5597"/>
    <w:rsid w:val="006A5E55"/>
    <w:rsid w:val="006B27BC"/>
    <w:rsid w:val="006B2A49"/>
    <w:rsid w:val="006B4686"/>
    <w:rsid w:val="006B5605"/>
    <w:rsid w:val="006C0302"/>
    <w:rsid w:val="006C364D"/>
    <w:rsid w:val="006C516A"/>
    <w:rsid w:val="006D1D74"/>
    <w:rsid w:val="006D4F29"/>
    <w:rsid w:val="006E5EAA"/>
    <w:rsid w:val="006F4E68"/>
    <w:rsid w:val="006F7AF0"/>
    <w:rsid w:val="00705223"/>
    <w:rsid w:val="007059FF"/>
    <w:rsid w:val="00710914"/>
    <w:rsid w:val="00725EAA"/>
    <w:rsid w:val="00726DC0"/>
    <w:rsid w:val="00726F57"/>
    <w:rsid w:val="00730085"/>
    <w:rsid w:val="00731E45"/>
    <w:rsid w:val="007334F9"/>
    <w:rsid w:val="00746292"/>
    <w:rsid w:val="00746CAA"/>
    <w:rsid w:val="007479C9"/>
    <w:rsid w:val="00751215"/>
    <w:rsid w:val="0075661A"/>
    <w:rsid w:val="007647E6"/>
    <w:rsid w:val="0078141E"/>
    <w:rsid w:val="00782753"/>
    <w:rsid w:val="00785C15"/>
    <w:rsid w:val="00791D56"/>
    <w:rsid w:val="00794520"/>
    <w:rsid w:val="007962DC"/>
    <w:rsid w:val="007A0723"/>
    <w:rsid w:val="007A36A6"/>
    <w:rsid w:val="007A379E"/>
    <w:rsid w:val="007A4B5E"/>
    <w:rsid w:val="007A70F6"/>
    <w:rsid w:val="007B4A52"/>
    <w:rsid w:val="007B4C96"/>
    <w:rsid w:val="007B786D"/>
    <w:rsid w:val="007C0060"/>
    <w:rsid w:val="007C3A5E"/>
    <w:rsid w:val="007C3BB0"/>
    <w:rsid w:val="007C6C3D"/>
    <w:rsid w:val="007C7468"/>
    <w:rsid w:val="007C7DC5"/>
    <w:rsid w:val="007D0F2D"/>
    <w:rsid w:val="007D1DEA"/>
    <w:rsid w:val="007D42B3"/>
    <w:rsid w:val="007D5212"/>
    <w:rsid w:val="007D69EE"/>
    <w:rsid w:val="007E06F7"/>
    <w:rsid w:val="007E1383"/>
    <w:rsid w:val="007E28C2"/>
    <w:rsid w:val="007F37A9"/>
    <w:rsid w:val="007F7B9A"/>
    <w:rsid w:val="00804944"/>
    <w:rsid w:val="00805945"/>
    <w:rsid w:val="00813479"/>
    <w:rsid w:val="00820D05"/>
    <w:rsid w:val="00825EEA"/>
    <w:rsid w:val="00837DF6"/>
    <w:rsid w:val="00853E48"/>
    <w:rsid w:val="00877421"/>
    <w:rsid w:val="00880A20"/>
    <w:rsid w:val="00886F17"/>
    <w:rsid w:val="008A2E56"/>
    <w:rsid w:val="008B5A8F"/>
    <w:rsid w:val="008B72CB"/>
    <w:rsid w:val="008C2A76"/>
    <w:rsid w:val="008C6103"/>
    <w:rsid w:val="008C6107"/>
    <w:rsid w:val="008F1871"/>
    <w:rsid w:val="008F1C0E"/>
    <w:rsid w:val="0090479E"/>
    <w:rsid w:val="00906013"/>
    <w:rsid w:val="00916B8C"/>
    <w:rsid w:val="009275D2"/>
    <w:rsid w:val="0093095B"/>
    <w:rsid w:val="00931D8F"/>
    <w:rsid w:val="00940C00"/>
    <w:rsid w:val="009437C0"/>
    <w:rsid w:val="00950D80"/>
    <w:rsid w:val="0095166B"/>
    <w:rsid w:val="0095385F"/>
    <w:rsid w:val="009576E8"/>
    <w:rsid w:val="00957A74"/>
    <w:rsid w:val="0096077E"/>
    <w:rsid w:val="00961E0D"/>
    <w:rsid w:val="00973146"/>
    <w:rsid w:val="00973953"/>
    <w:rsid w:val="00976BC0"/>
    <w:rsid w:val="00976CE8"/>
    <w:rsid w:val="009802F1"/>
    <w:rsid w:val="00992EB6"/>
    <w:rsid w:val="00996021"/>
    <w:rsid w:val="009A0489"/>
    <w:rsid w:val="009A0EDA"/>
    <w:rsid w:val="009A2128"/>
    <w:rsid w:val="009A61DE"/>
    <w:rsid w:val="009B04EF"/>
    <w:rsid w:val="009B0B09"/>
    <w:rsid w:val="009B1A63"/>
    <w:rsid w:val="009B278A"/>
    <w:rsid w:val="009B4815"/>
    <w:rsid w:val="009B6F5B"/>
    <w:rsid w:val="009C12AC"/>
    <w:rsid w:val="009C69F6"/>
    <w:rsid w:val="009E34AE"/>
    <w:rsid w:val="009E7137"/>
    <w:rsid w:val="00A05B2F"/>
    <w:rsid w:val="00A175D9"/>
    <w:rsid w:val="00A227CC"/>
    <w:rsid w:val="00A27099"/>
    <w:rsid w:val="00A27F32"/>
    <w:rsid w:val="00A320E7"/>
    <w:rsid w:val="00A3221B"/>
    <w:rsid w:val="00A32894"/>
    <w:rsid w:val="00A33949"/>
    <w:rsid w:val="00A419D7"/>
    <w:rsid w:val="00A4219C"/>
    <w:rsid w:val="00A4457E"/>
    <w:rsid w:val="00A53808"/>
    <w:rsid w:val="00A63833"/>
    <w:rsid w:val="00A64ADE"/>
    <w:rsid w:val="00A67F11"/>
    <w:rsid w:val="00A748D6"/>
    <w:rsid w:val="00A75BBE"/>
    <w:rsid w:val="00A76FB2"/>
    <w:rsid w:val="00A8527E"/>
    <w:rsid w:val="00A85853"/>
    <w:rsid w:val="00A87822"/>
    <w:rsid w:val="00A902A8"/>
    <w:rsid w:val="00AA57D5"/>
    <w:rsid w:val="00AA6E68"/>
    <w:rsid w:val="00AB1B57"/>
    <w:rsid w:val="00AB5350"/>
    <w:rsid w:val="00AB59FA"/>
    <w:rsid w:val="00AC002D"/>
    <w:rsid w:val="00AC1429"/>
    <w:rsid w:val="00AD359C"/>
    <w:rsid w:val="00AE217F"/>
    <w:rsid w:val="00AF3F98"/>
    <w:rsid w:val="00AF5941"/>
    <w:rsid w:val="00B017B0"/>
    <w:rsid w:val="00B06FAC"/>
    <w:rsid w:val="00B12112"/>
    <w:rsid w:val="00B13A25"/>
    <w:rsid w:val="00B24617"/>
    <w:rsid w:val="00B36170"/>
    <w:rsid w:val="00B525EA"/>
    <w:rsid w:val="00B52B5D"/>
    <w:rsid w:val="00B70283"/>
    <w:rsid w:val="00B70AA2"/>
    <w:rsid w:val="00B70D31"/>
    <w:rsid w:val="00B74826"/>
    <w:rsid w:val="00B76832"/>
    <w:rsid w:val="00B776B6"/>
    <w:rsid w:val="00B96193"/>
    <w:rsid w:val="00BA3EE0"/>
    <w:rsid w:val="00BB14C3"/>
    <w:rsid w:val="00BC0D39"/>
    <w:rsid w:val="00BD65D4"/>
    <w:rsid w:val="00BE1153"/>
    <w:rsid w:val="00BE4560"/>
    <w:rsid w:val="00BF14E4"/>
    <w:rsid w:val="00C25F2F"/>
    <w:rsid w:val="00C35F78"/>
    <w:rsid w:val="00C403A0"/>
    <w:rsid w:val="00C626C8"/>
    <w:rsid w:val="00C628F7"/>
    <w:rsid w:val="00C655EE"/>
    <w:rsid w:val="00C6571A"/>
    <w:rsid w:val="00C671E5"/>
    <w:rsid w:val="00C77750"/>
    <w:rsid w:val="00C80F5F"/>
    <w:rsid w:val="00C83F52"/>
    <w:rsid w:val="00C86960"/>
    <w:rsid w:val="00C91D41"/>
    <w:rsid w:val="00CA4C2E"/>
    <w:rsid w:val="00CB4B83"/>
    <w:rsid w:val="00CC21E7"/>
    <w:rsid w:val="00CC294B"/>
    <w:rsid w:val="00CD52D8"/>
    <w:rsid w:val="00CF2D1E"/>
    <w:rsid w:val="00D01FB6"/>
    <w:rsid w:val="00D14173"/>
    <w:rsid w:val="00D23B94"/>
    <w:rsid w:val="00D25CAC"/>
    <w:rsid w:val="00D27D09"/>
    <w:rsid w:val="00D305D3"/>
    <w:rsid w:val="00D30745"/>
    <w:rsid w:val="00D3319C"/>
    <w:rsid w:val="00D33766"/>
    <w:rsid w:val="00D43FB1"/>
    <w:rsid w:val="00D46A55"/>
    <w:rsid w:val="00D5143F"/>
    <w:rsid w:val="00D712DC"/>
    <w:rsid w:val="00D741E8"/>
    <w:rsid w:val="00D74DA5"/>
    <w:rsid w:val="00D820C0"/>
    <w:rsid w:val="00D83BAF"/>
    <w:rsid w:val="00D83C20"/>
    <w:rsid w:val="00D8546B"/>
    <w:rsid w:val="00DB5488"/>
    <w:rsid w:val="00DB69B4"/>
    <w:rsid w:val="00DC222E"/>
    <w:rsid w:val="00DC3A7D"/>
    <w:rsid w:val="00DD1913"/>
    <w:rsid w:val="00DF24EE"/>
    <w:rsid w:val="00DF75CA"/>
    <w:rsid w:val="00E01528"/>
    <w:rsid w:val="00E03AF5"/>
    <w:rsid w:val="00E14A05"/>
    <w:rsid w:val="00E22039"/>
    <w:rsid w:val="00E370A3"/>
    <w:rsid w:val="00E50F5F"/>
    <w:rsid w:val="00E56162"/>
    <w:rsid w:val="00E57647"/>
    <w:rsid w:val="00E70A7B"/>
    <w:rsid w:val="00E82406"/>
    <w:rsid w:val="00E927C0"/>
    <w:rsid w:val="00E931E9"/>
    <w:rsid w:val="00EA1C3B"/>
    <w:rsid w:val="00EA1CC2"/>
    <w:rsid w:val="00EB54DA"/>
    <w:rsid w:val="00EB562A"/>
    <w:rsid w:val="00EB6128"/>
    <w:rsid w:val="00EC3A0B"/>
    <w:rsid w:val="00EC4250"/>
    <w:rsid w:val="00ED260F"/>
    <w:rsid w:val="00ED2E92"/>
    <w:rsid w:val="00ED4D58"/>
    <w:rsid w:val="00EE572E"/>
    <w:rsid w:val="00EE5B09"/>
    <w:rsid w:val="00EF4E34"/>
    <w:rsid w:val="00EF56D1"/>
    <w:rsid w:val="00F035D2"/>
    <w:rsid w:val="00F05E18"/>
    <w:rsid w:val="00F0637A"/>
    <w:rsid w:val="00F11260"/>
    <w:rsid w:val="00F12AC3"/>
    <w:rsid w:val="00F1446A"/>
    <w:rsid w:val="00F14A49"/>
    <w:rsid w:val="00F1599D"/>
    <w:rsid w:val="00F21AC5"/>
    <w:rsid w:val="00F23434"/>
    <w:rsid w:val="00F2555E"/>
    <w:rsid w:val="00F3053F"/>
    <w:rsid w:val="00F30738"/>
    <w:rsid w:val="00F321E7"/>
    <w:rsid w:val="00F33102"/>
    <w:rsid w:val="00F43D6C"/>
    <w:rsid w:val="00F44BE1"/>
    <w:rsid w:val="00F459CE"/>
    <w:rsid w:val="00F53EC1"/>
    <w:rsid w:val="00F55BF0"/>
    <w:rsid w:val="00F55EBC"/>
    <w:rsid w:val="00F57BA1"/>
    <w:rsid w:val="00F61736"/>
    <w:rsid w:val="00F62835"/>
    <w:rsid w:val="00F66DA7"/>
    <w:rsid w:val="00F729F1"/>
    <w:rsid w:val="00F75253"/>
    <w:rsid w:val="00F7616A"/>
    <w:rsid w:val="00F762DA"/>
    <w:rsid w:val="00F77F38"/>
    <w:rsid w:val="00F85C20"/>
    <w:rsid w:val="00F86D55"/>
    <w:rsid w:val="00F94BCE"/>
    <w:rsid w:val="00F94E50"/>
    <w:rsid w:val="00F9565E"/>
    <w:rsid w:val="00FC137D"/>
    <w:rsid w:val="00FD0AA6"/>
    <w:rsid w:val="00FD130A"/>
    <w:rsid w:val="00FD699C"/>
    <w:rsid w:val="00FD78A5"/>
    <w:rsid w:val="00FE2191"/>
    <w:rsid w:val="00FE430C"/>
    <w:rsid w:val="00FF479B"/>
    <w:rsid w:val="00FF51A9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3D4DB"/>
  <w15:docId w15:val="{C049C5C0-F5B9-47D3-847A-0747DFD4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D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17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33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83C20"/>
    <w:pPr>
      <w:spacing w:before="240" w:after="60" w:line="276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17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F331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D83C20"/>
    <w:rPr>
      <w:b/>
      <w:bCs/>
      <w:sz w:val="22"/>
      <w:szCs w:val="22"/>
      <w:lang w:bidi="ar-SA"/>
    </w:rPr>
  </w:style>
  <w:style w:type="paragraph" w:styleId="a3">
    <w:name w:val="Body Text"/>
    <w:basedOn w:val="a"/>
    <w:link w:val="a4"/>
    <w:rsid w:val="0096077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semiHidden/>
    <w:locked/>
    <w:rsid w:val="0096077E"/>
    <w:rPr>
      <w:rFonts w:ascii="Calibri" w:hAnsi="Calibri"/>
      <w:sz w:val="22"/>
      <w:szCs w:val="22"/>
      <w:lang w:val="ru-RU" w:eastAsia="ru-RU" w:bidi="ar-SA"/>
    </w:rPr>
  </w:style>
  <w:style w:type="paragraph" w:styleId="a5">
    <w:name w:val="List Paragraph"/>
    <w:basedOn w:val="a"/>
    <w:link w:val="a6"/>
    <w:uiPriority w:val="34"/>
    <w:qFormat/>
    <w:rsid w:val="002155D8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AC1429"/>
    <w:rPr>
      <w:rFonts w:ascii="Calibri" w:hAnsi="Calibri"/>
      <w:sz w:val="22"/>
      <w:szCs w:val="22"/>
    </w:rPr>
  </w:style>
  <w:style w:type="paragraph" w:styleId="a7">
    <w:name w:val="header"/>
    <w:basedOn w:val="a"/>
    <w:rsid w:val="002155D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155D8"/>
  </w:style>
  <w:style w:type="paragraph" w:styleId="a9">
    <w:name w:val="footer"/>
    <w:basedOn w:val="a"/>
    <w:rsid w:val="002155D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4B305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link w:val="aa"/>
    <w:rsid w:val="004B305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qFormat/>
    <w:rsid w:val="004B30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4B305C"/>
    <w:rPr>
      <w:color w:val="0000FF"/>
      <w:u w:val="single"/>
    </w:rPr>
  </w:style>
  <w:style w:type="character" w:styleId="ad">
    <w:name w:val="Strong"/>
    <w:qFormat/>
    <w:rsid w:val="004B305C"/>
    <w:rPr>
      <w:b/>
      <w:bCs/>
    </w:rPr>
  </w:style>
  <w:style w:type="character" w:customStyle="1" w:styleId="apple-converted-space">
    <w:name w:val="apple-converted-space"/>
    <w:basedOn w:val="a0"/>
    <w:rsid w:val="004B305C"/>
  </w:style>
  <w:style w:type="character" w:customStyle="1" w:styleId="9">
    <w:name w:val="Знак Знак9"/>
    <w:rsid w:val="004B305C"/>
    <w:rPr>
      <w:rFonts w:ascii="Calibri" w:hAnsi="Calibri"/>
      <w:sz w:val="22"/>
      <w:szCs w:val="22"/>
      <w:lang w:val="ru-RU" w:eastAsia="ru-RU" w:bidi="ar-SA"/>
    </w:rPr>
  </w:style>
  <w:style w:type="paragraph" w:styleId="31">
    <w:name w:val="Body Text Indent 3"/>
    <w:basedOn w:val="a"/>
    <w:rsid w:val="00D83C20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styleId="2">
    <w:name w:val="Body Text Indent 2"/>
    <w:basedOn w:val="a"/>
    <w:link w:val="20"/>
    <w:rsid w:val="00D83C2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link w:val="2"/>
    <w:rsid w:val="00D83C20"/>
    <w:rPr>
      <w:rFonts w:ascii="Calibri" w:hAnsi="Calibri"/>
      <w:sz w:val="22"/>
      <w:szCs w:val="22"/>
      <w:lang w:bidi="ar-SA"/>
    </w:rPr>
  </w:style>
  <w:style w:type="paragraph" w:styleId="ae">
    <w:name w:val="Normal (Web)"/>
    <w:basedOn w:val="a"/>
    <w:uiPriority w:val="99"/>
    <w:unhideWhenUsed/>
    <w:rsid w:val="00805945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E4560"/>
  </w:style>
  <w:style w:type="table" w:styleId="af">
    <w:name w:val="Table Grid"/>
    <w:basedOn w:val="a1"/>
    <w:rsid w:val="0063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rsid w:val="00726F5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03627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036270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f"/>
    <w:rsid w:val="007D42B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qFormat/>
    <w:rsid w:val="0029133E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locked/>
    <w:rsid w:val="0029133E"/>
    <w:rPr>
      <w:rFonts w:ascii="Calibri" w:hAnsi="Calibri"/>
      <w:sz w:val="22"/>
      <w:szCs w:val="22"/>
    </w:rPr>
  </w:style>
  <w:style w:type="paragraph" w:customStyle="1" w:styleId="Standard">
    <w:name w:val="Standard"/>
    <w:rsid w:val="00C91D41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4">
    <w:name w:val="footnote text"/>
    <w:basedOn w:val="a"/>
    <w:link w:val="af5"/>
    <w:uiPriority w:val="99"/>
    <w:semiHidden/>
    <w:unhideWhenUsed/>
    <w:rsid w:val="00352928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52928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352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4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589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70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96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31419" TargetMode="External"/><Relationship Id="rId18" Type="http://schemas.openxmlformats.org/officeDocument/2006/relationships/hyperlink" Target="http://old.consilium-medicum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studentlibrary.ru/book/ISBN9785970465707.html" TargetMode="External"/><Relationship Id="rId17" Type="http://schemas.openxmlformats.org/officeDocument/2006/relationships/hyperlink" Target="http://www.psychiat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chiatr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medlib.ru/book/ISBN978597043583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5982160636.html" TargetMode="External"/><Relationship Id="rId10" Type="http://schemas.openxmlformats.org/officeDocument/2006/relationships/hyperlink" Target="https://www.studentlibrary.ru/book/ISBN9785829127138.html" TargetMode="External"/><Relationship Id="rId19" Type="http://schemas.openxmlformats.org/officeDocument/2006/relationships/hyperlink" Target="http://mdtub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970406649V00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12063</Words>
  <Characters>68761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80663</CharactersWithSpaces>
  <SharedDoc>false</SharedDoc>
  <HLinks>
    <vt:vector size="48" baseType="variant">
      <vt:variant>
        <vt:i4>720911</vt:i4>
      </vt:variant>
      <vt:variant>
        <vt:i4>21</vt:i4>
      </vt:variant>
      <vt:variant>
        <vt:i4>0</vt:i4>
      </vt:variant>
      <vt:variant>
        <vt:i4>5</vt:i4>
      </vt:variant>
      <vt:variant>
        <vt:lpwstr>http://mdtube.ru/</vt:lpwstr>
      </vt:variant>
      <vt:variant>
        <vt:lpwstr/>
      </vt:variant>
      <vt:variant>
        <vt:i4>4784219</vt:i4>
      </vt:variant>
      <vt:variant>
        <vt:i4>18</vt:i4>
      </vt:variant>
      <vt:variant>
        <vt:i4>0</vt:i4>
      </vt:variant>
      <vt:variant>
        <vt:i4>5</vt:i4>
      </vt:variant>
      <vt:variant>
        <vt:lpwstr>http://old.consilium-medicum.com/</vt:lpwstr>
      </vt:variant>
      <vt:variant>
        <vt:lpwstr/>
      </vt:variant>
      <vt:variant>
        <vt:i4>131158</vt:i4>
      </vt:variant>
      <vt:variant>
        <vt:i4>15</vt:i4>
      </vt:variant>
      <vt:variant>
        <vt:i4>0</vt:i4>
      </vt:variant>
      <vt:variant>
        <vt:i4>5</vt:i4>
      </vt:variant>
      <vt:variant>
        <vt:lpwstr>http://www.psychiatry.ru/</vt:lpwstr>
      </vt:variant>
      <vt:variant>
        <vt:lpwstr/>
      </vt:variant>
      <vt:variant>
        <vt:i4>262150</vt:i4>
      </vt:variant>
      <vt:variant>
        <vt:i4>12</vt:i4>
      </vt:variant>
      <vt:variant>
        <vt:i4>0</vt:i4>
      </vt:variant>
      <vt:variant>
        <vt:i4>5</vt:i4>
      </vt:variant>
      <vt:variant>
        <vt:lpwstr>http://www.psychiatr.ru/</vt:lpwstr>
      </vt:variant>
      <vt:variant>
        <vt:lpwstr/>
      </vt:variant>
      <vt:variant>
        <vt:i4>720911</vt:i4>
      </vt:variant>
      <vt:variant>
        <vt:i4>9</vt:i4>
      </vt:variant>
      <vt:variant>
        <vt:i4>0</vt:i4>
      </vt:variant>
      <vt:variant>
        <vt:i4>5</vt:i4>
      </vt:variant>
      <vt:variant>
        <vt:lpwstr>http://mdtube.ru/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http://old.consilium-medicum.com/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http://www.psychiatry.ru/</vt:lpwstr>
      </vt:variant>
      <vt:variant>
        <vt:lpwstr/>
      </vt:variant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http://www.psychiatr.ru/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Susanna</cp:lastModifiedBy>
  <cp:revision>4</cp:revision>
  <cp:lastPrinted>2022-12-25T18:49:00Z</cp:lastPrinted>
  <dcterms:created xsi:type="dcterms:W3CDTF">2025-08-25T18:39:00Z</dcterms:created>
  <dcterms:modified xsi:type="dcterms:W3CDTF">2025-09-15T11:01:00Z</dcterms:modified>
</cp:coreProperties>
</file>