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15" w:rsidRDefault="002E0415" w:rsidP="002E04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0415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2E0415">
        <w:rPr>
          <w:rFonts w:ascii="Times New Roman" w:eastAsia="Calibri" w:hAnsi="Times New Roman" w:cs="Times New Roman"/>
          <w:b/>
          <w:sz w:val="24"/>
          <w:szCs w:val="24"/>
        </w:rPr>
        <w:t xml:space="preserve">пределение доброкачественности лекарственного растительного сырья содержащего различные группы биологически активных веществ </w:t>
      </w:r>
      <w:r>
        <w:rPr>
          <w:rFonts w:ascii="Times New Roman" w:eastAsia="Calibri" w:hAnsi="Times New Roman" w:cs="Times New Roman"/>
          <w:b/>
          <w:sz w:val="24"/>
          <w:szCs w:val="24"/>
        </w:rPr>
        <w:t>(полисахариды и флавоноиды)</w:t>
      </w:r>
    </w:p>
    <w:p w:rsidR="002E0415" w:rsidRDefault="002E0415" w:rsidP="002E04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1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E0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методами выделения </w:t>
      </w:r>
      <w:r>
        <w:rPr>
          <w:rFonts w:ascii="Times New Roman" w:eastAsia="Calibri" w:hAnsi="Times New Roman" w:cs="Times New Roman"/>
          <w:sz w:val="24"/>
          <w:szCs w:val="24"/>
        </w:rPr>
        <w:t>полисахаридов и флавоноидов</w:t>
      </w:r>
      <w:r w:rsidRPr="002E0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лекарственного растительного сырья. Научиться проводить качественные реакции на </w:t>
      </w:r>
      <w:r>
        <w:rPr>
          <w:rFonts w:ascii="Times New Roman" w:eastAsia="Calibri" w:hAnsi="Times New Roman" w:cs="Times New Roman"/>
          <w:sz w:val="24"/>
          <w:szCs w:val="24"/>
        </w:rPr>
        <w:t>полисахариды и флавоноиды</w:t>
      </w:r>
      <w:r w:rsidRPr="002E0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извлечениях из лекарственного растительного сырья.</w:t>
      </w:r>
    </w:p>
    <w:p w:rsid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15" w:rsidRPr="002E0415" w:rsidRDefault="002E0415" w:rsidP="002E041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исходного уровня</w:t>
      </w:r>
    </w:p>
    <w:p w:rsidR="002E0415" w:rsidRPr="002E0415" w:rsidRDefault="00711058" w:rsidP="007110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E0415" w:rsidRPr="002E0415">
        <w:rPr>
          <w:rFonts w:ascii="Times New Roman" w:eastAsia="Calibri" w:hAnsi="Times New Roman" w:cs="Times New Roman"/>
          <w:sz w:val="24"/>
          <w:szCs w:val="24"/>
        </w:rPr>
        <w:t xml:space="preserve">Полисахариды. Классификация. </w:t>
      </w:r>
    </w:p>
    <w:p w:rsidR="002E0415" w:rsidRPr="002E0415" w:rsidRDefault="002E0415" w:rsidP="007110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415">
        <w:rPr>
          <w:rFonts w:ascii="Times New Roman" w:eastAsia="Calibri" w:hAnsi="Times New Roman" w:cs="Times New Roman"/>
          <w:sz w:val="24"/>
          <w:szCs w:val="24"/>
        </w:rPr>
        <w:t>- Качественные реакции.</w:t>
      </w:r>
    </w:p>
    <w:p w:rsidR="002E0415" w:rsidRDefault="002E0415" w:rsidP="007110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415">
        <w:rPr>
          <w:rFonts w:ascii="Times New Roman" w:eastAsia="Calibri" w:hAnsi="Times New Roman" w:cs="Times New Roman"/>
          <w:sz w:val="24"/>
          <w:szCs w:val="24"/>
        </w:rPr>
        <w:t>- Гистохимические реакции.</w:t>
      </w:r>
    </w:p>
    <w:p w:rsidR="002E0415" w:rsidRPr="00711058" w:rsidRDefault="002E0415" w:rsidP="0071105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058">
        <w:rPr>
          <w:rFonts w:ascii="Times New Roman" w:hAnsi="Times New Roman" w:cs="Times New Roman"/>
          <w:sz w:val="24"/>
          <w:szCs w:val="24"/>
        </w:rPr>
        <w:t>Флавоноиды, их характеристика.</w:t>
      </w:r>
    </w:p>
    <w:p w:rsidR="00711058" w:rsidRDefault="002E0415" w:rsidP="0071105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91">
        <w:rPr>
          <w:rFonts w:ascii="Times New Roman" w:hAnsi="Times New Roman" w:cs="Times New Roman"/>
          <w:sz w:val="24"/>
          <w:szCs w:val="24"/>
        </w:rPr>
        <w:t>Физико-химические свойства флавоноидов.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58" w:rsidRDefault="002E0415" w:rsidP="0071105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91">
        <w:rPr>
          <w:rFonts w:ascii="Times New Roman" w:hAnsi="Times New Roman" w:cs="Times New Roman"/>
          <w:sz w:val="24"/>
          <w:szCs w:val="24"/>
        </w:rPr>
        <w:t>Выделение флавоноидов из лекарственного сырья.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415" w:rsidRPr="00E36891" w:rsidRDefault="002E0415" w:rsidP="0071105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6891">
        <w:rPr>
          <w:rFonts w:ascii="Times New Roman" w:hAnsi="Times New Roman" w:cs="Times New Roman"/>
          <w:sz w:val="24"/>
          <w:szCs w:val="24"/>
        </w:rPr>
        <w:t>Качественный анализ сырья, содержащего флавоноиды.</w:t>
      </w:r>
    </w:p>
    <w:p w:rsidR="002E0415" w:rsidRPr="002E0415" w:rsidRDefault="002E0415" w:rsidP="002E0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0415" w:rsidRPr="002E0415" w:rsidRDefault="002E0415" w:rsidP="002E041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E0415" w:rsidRPr="002E0415" w:rsidRDefault="002E0415" w:rsidP="002E0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к выполнению работы</w:t>
      </w:r>
    </w:p>
    <w:p w:rsidR="002E0415" w:rsidRPr="002E0415" w:rsidRDefault="002E0415" w:rsidP="002E041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="00D1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семена льна, корни алтея, корни одуванчика, бессмертника песчаного цветки, трава спорыша</w:t>
      </w:r>
      <w:r w:rsidRPr="002E0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415" w:rsidRPr="002E0415" w:rsidRDefault="002E0415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E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стекла, </w:t>
      </w:r>
      <w:r w:rsidRPr="002E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пробирки, 2 колбы 100 мл, 6 химических стаканов 50 и 100 мл, делительная воронка 100 мл, пипетки, воронки, бумажные фильтры, водяная баня, обратный холодильник, </w:t>
      </w:r>
      <w:r w:rsidRPr="002E041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фарфоровые чашки, чашки Петри, штативы, спиртовки, спички,  колбы с пробками, вата, мерные цилиндры, лакмусовая бумага,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 для слива, лоток для мусора</w:t>
      </w:r>
      <w:r w:rsidRPr="002E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ГФ 11  </w:t>
      </w:r>
      <w:proofErr w:type="spellStart"/>
      <w:r w:rsidRPr="002E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2E0415">
        <w:rPr>
          <w:rFonts w:ascii="Times New Roman" w:eastAsia="Times New Roman" w:hAnsi="Times New Roman" w:cs="Times New Roman"/>
          <w:sz w:val="24"/>
          <w:szCs w:val="24"/>
          <w:lang w:eastAsia="ru-RU"/>
        </w:rPr>
        <w:t>. 2, ФС на ЛРС ГФ 13 изд.</w:t>
      </w:r>
      <w:proofErr w:type="gramEnd"/>
    </w:p>
    <w:p w:rsidR="002E0415" w:rsidRDefault="002E0415" w:rsidP="002E041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Реактивы:</w:t>
      </w:r>
      <w:r w:rsidRPr="002E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дистиллированная, 5% раствор щелочи, тушь черная, раствор аммиака, концентрированная серная кислота, </w:t>
      </w:r>
      <w:proofErr w:type="gramStart"/>
      <w:r w:rsidRPr="002E04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α</w:t>
      </w:r>
      <w:r w:rsidRPr="002E04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E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нафтол, раствор йода,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70% этанол, порошок цинка или магния, соляная кислота (</w:t>
      </w:r>
      <w:proofErr w:type="spellStart"/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1 % спиртовой раствор хлорида алюминия, 10 % спиртовой раствор </w:t>
      </w:r>
      <w:proofErr w:type="spellStart"/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, , 0,5 % спиртовой раствор хлорного железа, 2 % основной ацетат свинца, раствор борной кислоты, раствор лимонной кислоты, раствор аммиака, 1% раствор ванилина в концентрированной соляной кислоте,</w:t>
      </w:r>
    </w:p>
    <w:p w:rsidR="002E0415" w:rsidRDefault="002E0415" w:rsidP="002E041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415" w:rsidRP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E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1. </w:t>
      </w:r>
      <w:r w:rsidRPr="002E04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Качественный анализ лекарственного растительного сырья, содержащего полисахариды.</w:t>
      </w:r>
    </w:p>
    <w:p w:rsidR="002E0415" w:rsidRP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Проведите качественные реакции на наличие в лекарственном растительном сырье полисахаридов.</w:t>
      </w:r>
    </w:p>
    <w:p w:rsidR="002E0415" w:rsidRPr="002E0415" w:rsidRDefault="002E0415" w:rsidP="002E041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E04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Реакция на крахмал.</w:t>
      </w:r>
    </w:p>
    <w:p w:rsidR="002E0415" w:rsidRP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порошок или срез корня алтея нанесите 2-3 капли раствора йода.</w:t>
      </w:r>
    </w:p>
    <w:p w:rsidR="002E0415" w:rsidRPr="002E0415" w:rsidRDefault="002E0415" w:rsidP="002E041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E04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Реакция на инулин.</w:t>
      </w:r>
    </w:p>
    <w:p w:rsidR="002E0415" w:rsidRP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проведите реакцию с раствором йода для доказательст</w:t>
      </w:r>
      <w:r w:rsidR="00D13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 отсутствия крахмала в сырье одуванчика</w:t>
      </w:r>
      <w:r w:rsidRPr="002E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E0415" w:rsidRP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на поперечный срез </w:t>
      </w:r>
      <w:r w:rsidR="00D13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корня одуванчика</w:t>
      </w:r>
      <w:r w:rsidRPr="002E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нанесите пипеткой 2-3 капли 20% спиртового раствора </w:t>
      </w:r>
      <w:proofErr w:type="gramStart"/>
      <w:r w:rsidRPr="002E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α-</w:t>
      </w:r>
      <w:proofErr w:type="gramEnd"/>
      <w:r w:rsidRPr="002E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нафтола и каплю концентрированной серной кислоты.</w:t>
      </w:r>
    </w:p>
    <w:p w:rsidR="002E0415" w:rsidRP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E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E04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 Реакция на слизи:</w:t>
      </w:r>
    </w:p>
    <w:p w:rsidR="002E0415" w:rsidRP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смочите порошок или срез корней алтея раствором едкого калия;</w:t>
      </w:r>
    </w:p>
    <w:p w:rsidR="002E0415" w:rsidRP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б) семена льна измельчите и поместите на предметное стекло в каплю туши (разведенную водой 1:10), тщательно перемешайте и накройте покровным стеклом.</w:t>
      </w:r>
    </w:p>
    <w:p w:rsid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Наблюдаемые результаты оформите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протоколе анализа.</w:t>
      </w:r>
    </w:p>
    <w:p w:rsid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0415" w:rsidRPr="00E36891" w:rsidRDefault="002E0415" w:rsidP="002E04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2. Качественный анализ сырья, содержащего флавоноиды.</w:t>
      </w:r>
    </w:p>
    <w:p w:rsidR="002E0415" w:rsidRPr="00E36891" w:rsidRDefault="002E0415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 г"/>
        </w:smartTagPr>
        <w:r w:rsidRPr="00E368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</w:t>
        </w:r>
      </w:smartTag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высушенного и измельченного сырья и 20 мл этанола помещают в колбу и нагревают на водяной бане до кипения. Колбу встряхивают несколько раз, зак</w:t>
      </w:r>
      <w:r w:rsidR="00D1363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рывают пробкой и оставляют на 10</w:t>
      </w:r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6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от времени помешивая ее содержимое. Извлечение фильтруют через вату и проводят качественные реакции.</w:t>
      </w:r>
    </w:p>
    <w:p w:rsidR="002E0415" w:rsidRPr="00E36891" w:rsidRDefault="002E0415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реакции, специфические для всех групп флавоноидов, отсутствуют. Наиболее часто используют следующие реакции:</w:t>
      </w:r>
    </w:p>
    <w:p w:rsidR="002E0415" w:rsidRPr="00E36891" w:rsidRDefault="002E0415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Проба с 1 %-</w:t>
      </w:r>
      <w:proofErr w:type="spellStart"/>
      <w:r w:rsidRPr="00E36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ным</w:t>
      </w:r>
      <w:proofErr w:type="spellEnd"/>
      <w:r w:rsidRPr="00E36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спиртовым раствором хлорида алюминия.</w:t>
      </w:r>
    </w:p>
    <w:p w:rsidR="002E0415" w:rsidRPr="00E36891" w:rsidRDefault="002E0415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0,5 мл спиртового извлечения добавляют несколько капель реактива. Флавоноиды образуют желтое окрашивание </w:t>
      </w:r>
      <w:proofErr w:type="gramStart"/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желто-зеленое ).</w:t>
      </w:r>
    </w:p>
    <w:p w:rsidR="002E0415" w:rsidRPr="00E36891" w:rsidRDefault="002E0415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Реакция со щелочью</w:t>
      </w:r>
    </w:p>
    <w:p w:rsidR="002E0415" w:rsidRPr="00E36891" w:rsidRDefault="002E0415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0,5 мл спиртового извлечения добавляют несколько капель 10 % спиртового раствора щелочи. Флавоны и </w:t>
      </w:r>
      <w:proofErr w:type="spellStart"/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флавонолы</w:t>
      </w:r>
      <w:proofErr w:type="spellEnd"/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растворяются в щелочах с образованием желтой окраски. </w:t>
      </w:r>
      <w:proofErr w:type="spellStart"/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Халконы</w:t>
      </w:r>
      <w:proofErr w:type="spellEnd"/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ауроны</w:t>
      </w:r>
      <w:proofErr w:type="spellEnd"/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же образуют со щелочами красные или пурпурны растворы (эта реакция для них очень специфична).</w:t>
      </w:r>
    </w:p>
    <w:p w:rsidR="002E0415" w:rsidRPr="00E36891" w:rsidRDefault="002E0415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Проба с 0,5 %-</w:t>
      </w:r>
      <w:proofErr w:type="spellStart"/>
      <w:r w:rsidRPr="00E36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ным</w:t>
      </w:r>
      <w:proofErr w:type="spellEnd"/>
      <w:r w:rsidRPr="00E36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спиртовым раствором хлорного железа</w:t>
      </w:r>
    </w:p>
    <w:p w:rsidR="002E0415" w:rsidRPr="00E36891" w:rsidRDefault="00D13631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 мл извлечения необходимо прибавить 2-3 капли реактива. </w:t>
      </w:r>
      <w:proofErr w:type="spellStart"/>
      <w:r w:rsidR="002E0415"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Ортодиоксифенольные</w:t>
      </w:r>
      <w:proofErr w:type="spellEnd"/>
      <w:r w:rsidR="002E0415"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в молекулах флавоноидов обуславливают зеленую, а </w:t>
      </w:r>
      <w:proofErr w:type="spellStart"/>
      <w:r w:rsidR="002E0415"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триоксифенольные</w:t>
      </w:r>
      <w:proofErr w:type="spellEnd"/>
      <w:r w:rsidR="002E0415"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в рядовом положении  - синюю окраску.</w:t>
      </w:r>
    </w:p>
    <w:p w:rsidR="002E0415" w:rsidRPr="00E36891" w:rsidRDefault="002E0415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Реакция с раствором основного ацетата свинца</w:t>
      </w:r>
    </w:p>
    <w:p w:rsidR="002E0415" w:rsidRPr="00E36891" w:rsidRDefault="002E0415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К 1 мл извлечения добавляют 3-5 капель 2 %-</w:t>
      </w:r>
      <w:proofErr w:type="spellStart"/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ацетата свинца. Появление желто-оранжевого окрашивания свидетельствует о наличии флавоноидов.</w:t>
      </w:r>
    </w:p>
    <w:p w:rsidR="002E0415" w:rsidRPr="00E36891" w:rsidRDefault="002E0415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Борно-лимонная реакция</w:t>
      </w:r>
    </w:p>
    <w:p w:rsidR="002E0415" w:rsidRPr="00E36891" w:rsidRDefault="00D13631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 мл извлечения необходимо прибавить 3-5 капли реактива (смеси борной и лимонной кислоты или по 1-2 капле каждой из кислот). </w:t>
      </w:r>
      <w:r w:rsidR="002E0415"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5-оксифлавоны и 5-оксифлаванолы взаимодействуют с борной кислотой в присутствии лимонной (или щавелевой), образуя ярко-желтое окрашивание с желто-зеленой флуоресценцией.</w:t>
      </w:r>
    </w:p>
    <w:p w:rsidR="002E0415" w:rsidRPr="00E36891" w:rsidRDefault="002E0415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</w:t>
      </w:r>
      <w:r w:rsidRPr="002E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6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Реакция с 1 %-</w:t>
      </w:r>
      <w:proofErr w:type="spellStart"/>
      <w:r w:rsidRPr="00E36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ным</w:t>
      </w:r>
      <w:proofErr w:type="spellEnd"/>
      <w:r w:rsidRPr="00E36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ванилином в концентрированной соляной кислоте</w:t>
      </w:r>
    </w:p>
    <w:p w:rsidR="002E0415" w:rsidRPr="00E36891" w:rsidRDefault="00D13631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0,5 мл извлечения необходимо прибавить 2-3 капли реактива. </w:t>
      </w:r>
      <w:r w:rsidR="002E0415"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Катехины образуют красно-малиновое окрашивание (производные флороглюцина и резорцина).</w:t>
      </w:r>
    </w:p>
    <w:p w:rsidR="002E0415" w:rsidRDefault="002E0415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Оформите результаты реакций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протоколе анализа</w:t>
      </w:r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415" w:rsidRDefault="002E0415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15" w:rsidRPr="00E36891" w:rsidRDefault="002E0415" w:rsidP="002E0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самоконтроля:</w:t>
      </w:r>
    </w:p>
    <w:p w:rsidR="002E0415" w:rsidRPr="00E36891" w:rsidRDefault="002E0415" w:rsidP="002E04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осуществляется </w:t>
      </w:r>
      <w:proofErr w:type="spellStart"/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хроматографическое</w:t>
      </w:r>
      <w:proofErr w:type="spellEnd"/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флавоноидов?</w:t>
      </w:r>
    </w:p>
    <w:p w:rsidR="002E0415" w:rsidRDefault="002E0415" w:rsidP="002E04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физико-химическими свойствами обладают флавоноиды?</w:t>
      </w:r>
    </w:p>
    <w:p w:rsidR="002E0415" w:rsidRPr="00E36891" w:rsidRDefault="002E0415" w:rsidP="002E04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физико-химическими свойствами обладает инулин?</w:t>
      </w:r>
    </w:p>
    <w:p w:rsidR="002E0415" w:rsidRPr="00E36891" w:rsidRDefault="002E0415" w:rsidP="002E0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0415" w:rsidRP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0415" w:rsidRPr="002E0415" w:rsidRDefault="002E0415" w:rsidP="002E041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15" w:rsidRDefault="002E0415" w:rsidP="002E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415" w:rsidRPr="002E0415" w:rsidRDefault="002E0415" w:rsidP="002E04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1C3" w:rsidRDefault="002E41C3"/>
    <w:sectPr w:rsidR="002E41C3" w:rsidSect="005C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64336"/>
    <w:multiLevelType w:val="hybridMultilevel"/>
    <w:tmpl w:val="5C8E0DB8"/>
    <w:lvl w:ilvl="0" w:tplc="CAB4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EE0C79"/>
    <w:multiLevelType w:val="hybridMultilevel"/>
    <w:tmpl w:val="84D42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B6C9A"/>
    <w:multiLevelType w:val="hybridMultilevel"/>
    <w:tmpl w:val="52F620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14FD8"/>
    <w:multiLevelType w:val="multilevel"/>
    <w:tmpl w:val="9C0618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E5B"/>
    <w:rsid w:val="00273E5B"/>
    <w:rsid w:val="002E0415"/>
    <w:rsid w:val="002E41C3"/>
    <w:rsid w:val="005C2F8C"/>
    <w:rsid w:val="00711058"/>
    <w:rsid w:val="00D1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тдд</dc:creator>
  <cp:keywords/>
  <dc:description/>
  <cp:lastModifiedBy>User</cp:lastModifiedBy>
  <cp:revision>3</cp:revision>
  <cp:lastPrinted>2018-04-23T07:27:00Z</cp:lastPrinted>
  <dcterms:created xsi:type="dcterms:W3CDTF">2018-04-22T19:11:00Z</dcterms:created>
  <dcterms:modified xsi:type="dcterms:W3CDTF">2018-04-23T07:33:00Z</dcterms:modified>
</cp:coreProperties>
</file>