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09" w:rsidRDefault="00B72109" w:rsidP="00B72109">
      <w:pPr>
        <w:jc w:val="center"/>
        <w:rPr>
          <w:i/>
          <w:sz w:val="20"/>
        </w:rPr>
      </w:pPr>
      <w:r>
        <w:rPr>
          <w:i/>
          <w:sz w:val="20"/>
        </w:rPr>
        <w:t>ТЕСТОВОЕ ЗАДАНИЕ</w:t>
      </w:r>
    </w:p>
    <w:p w:rsidR="00B72109" w:rsidRDefault="00B72109" w:rsidP="00B72109">
      <w:pPr>
        <w:jc w:val="center"/>
        <w:rPr>
          <w:i/>
          <w:sz w:val="20"/>
        </w:rPr>
      </w:pPr>
      <w:r>
        <w:rPr>
          <w:i/>
          <w:sz w:val="20"/>
        </w:rPr>
        <w:t>ПО КУРСУ ОНКОЛОГИИ, ЛУЧЕВОЙ ТЕРАПИИ</w:t>
      </w:r>
    </w:p>
    <w:p w:rsidR="00B72109" w:rsidRDefault="00B72109" w:rsidP="00B72109">
      <w:pPr>
        <w:jc w:val="center"/>
        <w:rPr>
          <w:i/>
          <w:sz w:val="20"/>
        </w:rPr>
      </w:pPr>
      <w:r>
        <w:rPr>
          <w:i/>
          <w:sz w:val="20"/>
        </w:rPr>
        <w:t xml:space="preserve">ВАРИАНТ </w:t>
      </w:r>
      <w:r>
        <w:rPr>
          <w:i/>
          <w:sz w:val="20"/>
        </w:rPr>
        <w:t>2</w:t>
      </w:r>
      <w:bookmarkStart w:id="0" w:name="_GoBack"/>
      <w:bookmarkEnd w:id="0"/>
    </w:p>
    <w:p w:rsidR="00B72109" w:rsidRDefault="00B72109" w:rsidP="00B72109">
      <w:pPr>
        <w:ind w:left="4536"/>
        <w:jc w:val="left"/>
        <w:rPr>
          <w:i/>
          <w:sz w:val="20"/>
        </w:rPr>
      </w:pPr>
    </w:p>
    <w:p w:rsidR="00B72109" w:rsidRDefault="00B72109" w:rsidP="00B72109">
      <w:pPr>
        <w:ind w:left="4536"/>
        <w:jc w:val="left"/>
        <w:rPr>
          <w:i/>
          <w:sz w:val="20"/>
        </w:rPr>
      </w:pPr>
      <w:r>
        <w:rPr>
          <w:i/>
          <w:sz w:val="20"/>
        </w:rPr>
        <w:t>ФИО СТУДЕНТА:</w:t>
      </w:r>
    </w:p>
    <w:p w:rsidR="00B72109" w:rsidRDefault="00B72109" w:rsidP="00B72109">
      <w:pPr>
        <w:ind w:left="4536"/>
        <w:jc w:val="left"/>
        <w:rPr>
          <w:i/>
          <w:sz w:val="20"/>
        </w:rPr>
      </w:pPr>
      <w:r>
        <w:rPr>
          <w:i/>
          <w:sz w:val="20"/>
        </w:rPr>
        <w:t>НОМЕР ГРУППЫ, КУРС, ФАКУЛЬТЕТ:</w:t>
      </w:r>
    </w:p>
    <w:p w:rsidR="00B72109" w:rsidRDefault="00B72109" w:rsidP="00B72109">
      <w:pPr>
        <w:ind w:left="4536"/>
        <w:jc w:val="left"/>
        <w:rPr>
          <w:i/>
          <w:sz w:val="20"/>
        </w:rPr>
      </w:pPr>
      <w:r>
        <w:rPr>
          <w:i/>
          <w:sz w:val="20"/>
        </w:rPr>
        <w:t>ДАТА ВЫПОЛНЕНИЯ:</w:t>
      </w:r>
    </w:p>
    <w:p w:rsidR="00B72109" w:rsidRDefault="00B72109" w:rsidP="00B72109">
      <w:pPr>
        <w:jc w:val="left"/>
        <w:rPr>
          <w:i/>
          <w:sz w:val="20"/>
        </w:rPr>
      </w:pPr>
    </w:p>
    <w:p w:rsidR="00B72109" w:rsidRDefault="00B72109" w:rsidP="00B72109">
      <w:pPr>
        <w:jc w:val="left"/>
        <w:rPr>
          <w:i/>
          <w:sz w:val="20"/>
        </w:rPr>
      </w:pPr>
      <w:r>
        <w:rPr>
          <w:i/>
          <w:sz w:val="20"/>
        </w:rPr>
        <w:t xml:space="preserve">Выберете в каждом задании 1 правильный ответ. Отметьте его одним из способов: </w:t>
      </w:r>
      <w:r>
        <w:rPr>
          <w:b/>
          <w:i/>
          <w:sz w:val="20"/>
        </w:rPr>
        <w:t>полужирный шрифт</w:t>
      </w:r>
      <w:r>
        <w:rPr>
          <w:i/>
          <w:sz w:val="20"/>
        </w:rPr>
        <w:t xml:space="preserve">, </w:t>
      </w:r>
      <w:r>
        <w:rPr>
          <w:i/>
          <w:sz w:val="20"/>
          <w:u w:val="single"/>
        </w:rPr>
        <w:t>подчеркивание</w:t>
      </w:r>
      <w:r>
        <w:rPr>
          <w:i/>
          <w:sz w:val="20"/>
        </w:rPr>
        <w:t xml:space="preserve">, </w:t>
      </w:r>
      <w:r>
        <w:rPr>
          <w:i/>
          <w:color w:val="FF0000"/>
          <w:sz w:val="20"/>
        </w:rPr>
        <w:t>выделение цветом</w:t>
      </w:r>
      <w:r>
        <w:rPr>
          <w:i/>
          <w:sz w:val="20"/>
        </w:rPr>
        <w:t>, после этого отправьте документ, используя Образовательный портал.</w:t>
      </w:r>
    </w:p>
    <w:p w:rsidR="00AB1087" w:rsidRPr="005833BC" w:rsidRDefault="00AB1087" w:rsidP="00AB1087">
      <w:pPr>
        <w:jc w:val="center"/>
        <w:rPr>
          <w:i/>
          <w:sz w:val="20"/>
        </w:rPr>
      </w:pPr>
    </w:p>
    <w:p w:rsidR="00AB1087" w:rsidRPr="005833BC" w:rsidRDefault="00AB1087" w:rsidP="00AB1087">
      <w:pPr>
        <w:contextualSpacing/>
        <w:rPr>
          <w:sz w:val="16"/>
          <w:szCs w:val="16"/>
        </w:rPr>
      </w:pPr>
    </w:p>
    <w:p w:rsidR="00AB1087" w:rsidRPr="005833BC" w:rsidRDefault="00AB1087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  <w:sectPr w:rsidR="00AB1087" w:rsidRPr="005833BC" w:rsidSect="00012BA0">
          <w:pgSz w:w="11906" w:h="16838" w:code="9"/>
          <w:pgMar w:top="284" w:right="850" w:bottom="907" w:left="1134" w:header="709" w:footer="709" w:gutter="0"/>
          <w:cols w:space="708"/>
          <w:docGrid w:linePitch="381"/>
        </w:sectPr>
      </w:pPr>
    </w:p>
    <w:p w:rsidR="00783EE4" w:rsidRPr="005833BC" w:rsidRDefault="00783EE4" w:rsidP="00783EE4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lastRenderedPageBreak/>
        <w:t>1. ПОД АВТОНОМНОСТЬЮ ЗЛОКАЧЕСТВЕННОЙ ОПУХОЛИ ПОНИМАЮТ:</w:t>
      </w:r>
    </w:p>
    <w:p w:rsidR="00783EE4" w:rsidRPr="005833BC" w:rsidRDefault="00783EE4" w:rsidP="00783EE4">
      <w:pPr>
        <w:pStyle w:val="2"/>
        <w:numPr>
          <w:ilvl w:val="0"/>
          <w:numId w:val="55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 xml:space="preserve">самодостаточность в пролиферативных сигналах и пониженную чувствительность к </w:t>
      </w:r>
      <w:proofErr w:type="spellStart"/>
      <w:r w:rsidRPr="005833BC">
        <w:rPr>
          <w:b w:val="0"/>
          <w:sz w:val="16"/>
          <w:szCs w:val="16"/>
        </w:rPr>
        <w:t>ростингибирующим</w:t>
      </w:r>
      <w:proofErr w:type="spellEnd"/>
      <w:r w:rsidRPr="005833BC">
        <w:rPr>
          <w:b w:val="0"/>
          <w:sz w:val="16"/>
          <w:szCs w:val="16"/>
        </w:rPr>
        <w:t xml:space="preserve"> сигналам</w:t>
      </w:r>
      <w:r w:rsidR="00FB3899" w:rsidRPr="005833BC">
        <w:rPr>
          <w:b w:val="0"/>
          <w:sz w:val="16"/>
          <w:szCs w:val="16"/>
        </w:rPr>
        <w:t xml:space="preserve"> организма</w:t>
      </w:r>
    </w:p>
    <w:p w:rsidR="00783EE4" w:rsidRPr="005833BC" w:rsidRDefault="00783EE4" w:rsidP="00783EE4">
      <w:pPr>
        <w:pStyle w:val="2"/>
        <w:numPr>
          <w:ilvl w:val="0"/>
          <w:numId w:val="55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способность опухоли к неоанг</w:t>
      </w:r>
      <w:r w:rsidR="00A04389" w:rsidRPr="005833BC">
        <w:rPr>
          <w:b w:val="0"/>
          <w:sz w:val="16"/>
          <w:szCs w:val="16"/>
        </w:rPr>
        <w:t>и</w:t>
      </w:r>
      <w:r w:rsidRPr="005833BC">
        <w:rPr>
          <w:b w:val="0"/>
          <w:sz w:val="16"/>
          <w:szCs w:val="16"/>
        </w:rPr>
        <w:t>огенезу</w:t>
      </w:r>
    </w:p>
    <w:p w:rsidR="00783EE4" w:rsidRPr="005833BC" w:rsidRDefault="00783EE4" w:rsidP="00783EE4">
      <w:pPr>
        <w:pStyle w:val="2"/>
        <w:numPr>
          <w:ilvl w:val="0"/>
          <w:numId w:val="55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способность опухоли к метастазированию и образованию вторичных опухолевых очагов</w:t>
      </w:r>
    </w:p>
    <w:p w:rsidR="00783EE4" w:rsidRPr="005833BC" w:rsidRDefault="00783EE4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2. ЗЛОКАЧЕСТВЕННАЯ ОПУХОЛЬ ПОВРЕЖДАЕТ ОКРУЖДАЮЩИЕ ТКАНИ:</w:t>
      </w:r>
    </w:p>
    <w:p w:rsidR="00783EE4" w:rsidRPr="005833BC" w:rsidRDefault="00783EE4" w:rsidP="00783EE4">
      <w:pPr>
        <w:pStyle w:val="2"/>
        <w:numPr>
          <w:ilvl w:val="0"/>
          <w:numId w:val="56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сдавливая их и приводя к нарушению трофики</w:t>
      </w:r>
    </w:p>
    <w:p w:rsidR="00FA6821" w:rsidRPr="005833BC" w:rsidRDefault="00FA6821" w:rsidP="00783EE4">
      <w:pPr>
        <w:pStyle w:val="2"/>
        <w:numPr>
          <w:ilvl w:val="0"/>
          <w:numId w:val="56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раздвигает их вследствие экспансивного роста</w:t>
      </w:r>
    </w:p>
    <w:p w:rsidR="00783EE4" w:rsidRPr="005833BC" w:rsidRDefault="00FA6821" w:rsidP="00FA6821">
      <w:pPr>
        <w:pStyle w:val="2"/>
        <w:numPr>
          <w:ilvl w:val="0"/>
          <w:numId w:val="56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прорастает в них, выделяя протеолитические ферменты</w:t>
      </w:r>
    </w:p>
    <w:p w:rsidR="00A04389" w:rsidRPr="005833BC" w:rsidRDefault="00A04389" w:rsidP="00FA6821">
      <w:pPr>
        <w:pStyle w:val="2"/>
        <w:numPr>
          <w:ilvl w:val="0"/>
          <w:numId w:val="56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разрушает окружающие ткани путем фагоцитоза</w:t>
      </w:r>
    </w:p>
    <w:p w:rsidR="00AB1087" w:rsidRPr="005833BC" w:rsidRDefault="00A04389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3</w:t>
      </w:r>
      <w:r w:rsidR="00AB1087" w:rsidRPr="005833BC">
        <w:rPr>
          <w:b w:val="0"/>
          <w:sz w:val="16"/>
          <w:szCs w:val="16"/>
        </w:rPr>
        <w:t xml:space="preserve">. </w:t>
      </w:r>
      <w:r w:rsidR="00B83DEC" w:rsidRPr="005833BC">
        <w:rPr>
          <w:b w:val="0"/>
          <w:sz w:val="16"/>
          <w:szCs w:val="16"/>
        </w:rPr>
        <w:t xml:space="preserve">В МЕЖДУНАРОДНОЙ КЛАССИФИКАЦИИ </w:t>
      </w:r>
      <w:r w:rsidR="00B83DEC" w:rsidRPr="005833BC">
        <w:rPr>
          <w:b w:val="0"/>
          <w:sz w:val="16"/>
          <w:szCs w:val="16"/>
          <w:lang w:val="en-US"/>
        </w:rPr>
        <w:t>TNM</w:t>
      </w:r>
      <w:r w:rsidR="00B83DEC" w:rsidRPr="005833BC">
        <w:rPr>
          <w:b w:val="0"/>
          <w:sz w:val="16"/>
          <w:szCs w:val="16"/>
        </w:rPr>
        <w:t xml:space="preserve"> ДЛЯ ОПИСАНИЯ СОСТОЯНИЯ РЕГИОНАРНЫХ ЛИМФАТИЧЕСКИХ УЗЛОВ ИСПОЛЬЗУЕТСЯ СИМВОЛ</w:t>
      </w:r>
      <w:r w:rsidR="00AB1087" w:rsidRPr="005833BC">
        <w:rPr>
          <w:b w:val="0"/>
          <w:sz w:val="16"/>
          <w:szCs w:val="16"/>
        </w:rPr>
        <w:t>:</w:t>
      </w:r>
    </w:p>
    <w:p w:rsidR="00AB1087" w:rsidRPr="005833BC" w:rsidRDefault="00B83DEC" w:rsidP="00E94090">
      <w:pPr>
        <w:numPr>
          <w:ilvl w:val="0"/>
          <w:numId w:val="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  <w:lang w:val="en-US"/>
        </w:rPr>
        <w:t>T</w:t>
      </w:r>
    </w:p>
    <w:p w:rsidR="00B83DEC" w:rsidRPr="005833BC" w:rsidRDefault="00B83DEC" w:rsidP="00E94090">
      <w:pPr>
        <w:numPr>
          <w:ilvl w:val="0"/>
          <w:numId w:val="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  <w:lang w:val="en-US"/>
        </w:rPr>
        <w:t>N</w:t>
      </w:r>
    </w:p>
    <w:p w:rsidR="00B83DEC" w:rsidRPr="005833BC" w:rsidRDefault="00B83DEC" w:rsidP="00E94090">
      <w:pPr>
        <w:numPr>
          <w:ilvl w:val="0"/>
          <w:numId w:val="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  <w:lang w:val="en-US"/>
        </w:rPr>
        <w:t>M</w:t>
      </w:r>
    </w:p>
    <w:p w:rsidR="00B83DEC" w:rsidRPr="005833BC" w:rsidRDefault="00B83DEC" w:rsidP="00E94090">
      <w:pPr>
        <w:numPr>
          <w:ilvl w:val="0"/>
          <w:numId w:val="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  <w:lang w:val="en-US"/>
        </w:rPr>
        <w:t>G</w:t>
      </w:r>
    </w:p>
    <w:p w:rsidR="00AB1087" w:rsidRPr="005833BC" w:rsidRDefault="00A04389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4</w:t>
      </w:r>
      <w:r w:rsidR="00AB1087" w:rsidRPr="005833BC">
        <w:rPr>
          <w:b w:val="0"/>
          <w:sz w:val="16"/>
          <w:szCs w:val="16"/>
        </w:rPr>
        <w:t>. "ОТНОШЕНИЕ ЧИСЛА БОЛЬНЫХ РАКОМ ТОЙ ИЛИ ИНОЙ ЛОКАЛИЗАЦИИ, ПОДВЕРГНУТЫХ</w:t>
      </w:r>
      <w:r w:rsidR="005F7B2D" w:rsidRPr="005833BC">
        <w:rPr>
          <w:b w:val="0"/>
          <w:sz w:val="16"/>
          <w:szCs w:val="16"/>
        </w:rPr>
        <w:t xml:space="preserve"> РАДИКАЛЬНОЙ</w:t>
      </w:r>
      <w:r w:rsidR="00AB1087" w:rsidRPr="005833BC">
        <w:rPr>
          <w:b w:val="0"/>
          <w:sz w:val="16"/>
          <w:szCs w:val="16"/>
        </w:rPr>
        <w:t xml:space="preserve"> ОПЕРА</w:t>
      </w:r>
      <w:r w:rsidR="005F7B2D" w:rsidRPr="005833BC">
        <w:rPr>
          <w:b w:val="0"/>
          <w:sz w:val="16"/>
          <w:szCs w:val="16"/>
        </w:rPr>
        <w:t>ЦИИ</w:t>
      </w:r>
      <w:r w:rsidR="00AB1087" w:rsidRPr="005833BC">
        <w:rPr>
          <w:b w:val="0"/>
          <w:sz w:val="16"/>
          <w:szCs w:val="16"/>
        </w:rPr>
        <w:t>, К ОБЩЕМУ ЧИСЛУ</w:t>
      </w:r>
      <w:r w:rsidR="005F7B2D" w:rsidRPr="005833BC">
        <w:rPr>
          <w:b w:val="0"/>
          <w:sz w:val="16"/>
          <w:szCs w:val="16"/>
        </w:rPr>
        <w:t xml:space="preserve"> ОПЕРИРОВАННЫХ</w:t>
      </w:r>
      <w:r w:rsidR="00AB1087" w:rsidRPr="005833BC">
        <w:rPr>
          <w:b w:val="0"/>
          <w:sz w:val="16"/>
          <w:szCs w:val="16"/>
        </w:rPr>
        <w:t xml:space="preserve"> БОЛЬНЫХ"</w:t>
      </w:r>
      <w:r w:rsidR="00A76BB5" w:rsidRPr="005833BC">
        <w:rPr>
          <w:b w:val="0"/>
          <w:sz w:val="16"/>
          <w:szCs w:val="16"/>
        </w:rPr>
        <w:t xml:space="preserve"> - ЕСТЬ</w:t>
      </w:r>
      <w:r w:rsidR="00AB1087" w:rsidRPr="005833BC">
        <w:rPr>
          <w:b w:val="0"/>
          <w:sz w:val="16"/>
          <w:szCs w:val="16"/>
        </w:rPr>
        <w:t>:</w:t>
      </w:r>
    </w:p>
    <w:p w:rsidR="00AB1087" w:rsidRPr="005833BC" w:rsidRDefault="00AB1087" w:rsidP="00E94090">
      <w:pPr>
        <w:numPr>
          <w:ilvl w:val="0"/>
          <w:numId w:val="3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заболеваемость</w:t>
      </w:r>
    </w:p>
    <w:p w:rsidR="00AB1087" w:rsidRPr="005833BC" w:rsidRDefault="00AB1087" w:rsidP="00E94090">
      <w:pPr>
        <w:numPr>
          <w:ilvl w:val="0"/>
          <w:numId w:val="3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резектабельность</w:t>
      </w:r>
      <w:proofErr w:type="spellEnd"/>
    </w:p>
    <w:p w:rsidR="00AB1087" w:rsidRPr="005833BC" w:rsidRDefault="00AB1087" w:rsidP="00E94090">
      <w:pPr>
        <w:numPr>
          <w:ilvl w:val="0"/>
          <w:numId w:val="3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операбельность</w:t>
      </w:r>
      <w:proofErr w:type="spellEnd"/>
    </w:p>
    <w:p w:rsidR="00AB1087" w:rsidRPr="005833BC" w:rsidRDefault="00AB1087" w:rsidP="00E94090">
      <w:pPr>
        <w:numPr>
          <w:ilvl w:val="0"/>
          <w:numId w:val="3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выявляемость</w:t>
      </w:r>
      <w:proofErr w:type="spellEnd"/>
    </w:p>
    <w:p w:rsidR="00AB1087" w:rsidRPr="005833BC" w:rsidRDefault="00A04389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5</w:t>
      </w:r>
      <w:r w:rsidR="00A76BB5" w:rsidRPr="005833BC">
        <w:rPr>
          <w:sz w:val="16"/>
          <w:szCs w:val="16"/>
        </w:rPr>
        <w:t xml:space="preserve">. </w:t>
      </w:r>
      <w:r w:rsidR="00FE32B4" w:rsidRPr="005833BC">
        <w:rPr>
          <w:sz w:val="16"/>
          <w:szCs w:val="16"/>
        </w:rPr>
        <w:t>РАК «</w:t>
      </w:r>
      <w:r w:rsidR="00FE32B4" w:rsidRPr="005833BC">
        <w:rPr>
          <w:sz w:val="16"/>
          <w:szCs w:val="16"/>
          <w:lang w:val="en-US"/>
        </w:rPr>
        <w:t>IN SITU</w:t>
      </w:r>
      <w:r w:rsidR="00FE32B4" w:rsidRPr="005833BC">
        <w:rPr>
          <w:sz w:val="16"/>
          <w:szCs w:val="16"/>
        </w:rPr>
        <w:t>» - ЭТО</w:t>
      </w:r>
      <w:r w:rsidR="00AB1087" w:rsidRPr="005833BC">
        <w:rPr>
          <w:sz w:val="16"/>
          <w:szCs w:val="16"/>
        </w:rPr>
        <w:t>:</w:t>
      </w:r>
    </w:p>
    <w:p w:rsidR="00AB1087" w:rsidRPr="005833BC" w:rsidRDefault="00FE32B4" w:rsidP="00E94090">
      <w:pPr>
        <w:numPr>
          <w:ilvl w:val="0"/>
          <w:numId w:val="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появление в эпителии очагов метаплазии</w:t>
      </w:r>
    </w:p>
    <w:p w:rsidR="00FE32B4" w:rsidRPr="005833BC" w:rsidRDefault="00FE32B4" w:rsidP="00E94090">
      <w:pPr>
        <w:numPr>
          <w:ilvl w:val="0"/>
          <w:numId w:val="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малая опухоль до 1 см в пределах слизистого и подслизистого слоев эпителия</w:t>
      </w:r>
    </w:p>
    <w:p w:rsidR="00FE32B4" w:rsidRPr="005833BC" w:rsidRDefault="00FE32B4" w:rsidP="00E94090">
      <w:pPr>
        <w:numPr>
          <w:ilvl w:val="0"/>
          <w:numId w:val="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опухоль в пределах эпителия слизистой оболочки</w:t>
      </w:r>
    </w:p>
    <w:p w:rsidR="00FE32B4" w:rsidRPr="005833BC" w:rsidRDefault="00FE32B4" w:rsidP="00E94090">
      <w:pPr>
        <w:numPr>
          <w:ilvl w:val="0"/>
          <w:numId w:val="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опухоль в пределах слизистой оболочки</w:t>
      </w:r>
    </w:p>
    <w:p w:rsidR="00B83DEC" w:rsidRPr="005833BC" w:rsidRDefault="00A04389" w:rsidP="00B83DEC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6</w:t>
      </w:r>
      <w:r w:rsidR="005F7B2D" w:rsidRPr="005833BC">
        <w:rPr>
          <w:b w:val="0"/>
          <w:sz w:val="16"/>
          <w:szCs w:val="16"/>
        </w:rPr>
        <w:t xml:space="preserve">. </w:t>
      </w:r>
      <w:r w:rsidR="00B83DEC" w:rsidRPr="005833BC">
        <w:rPr>
          <w:b w:val="0"/>
          <w:sz w:val="16"/>
          <w:szCs w:val="16"/>
        </w:rPr>
        <w:t>ИСТОЧНИКОМ ПЛОСКОКЛЕТОЧНОГО РАКА КОЖИ ЯВЛЯЕТСЯ:</w:t>
      </w:r>
    </w:p>
    <w:p w:rsidR="00B83DEC" w:rsidRPr="005833BC" w:rsidRDefault="005F7B2D" w:rsidP="000A75E2">
      <w:pPr>
        <w:pStyle w:val="2"/>
        <w:numPr>
          <w:ilvl w:val="0"/>
          <w:numId w:val="17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б</w:t>
      </w:r>
      <w:r w:rsidR="00B83DEC" w:rsidRPr="005833BC">
        <w:rPr>
          <w:b w:val="0"/>
          <w:sz w:val="16"/>
          <w:szCs w:val="16"/>
        </w:rPr>
        <w:t>азальный слой эпидермиса</w:t>
      </w:r>
    </w:p>
    <w:p w:rsidR="00B83DEC" w:rsidRPr="005833BC" w:rsidRDefault="005F7B2D" w:rsidP="000A75E2">
      <w:pPr>
        <w:pStyle w:val="2"/>
        <w:numPr>
          <w:ilvl w:val="0"/>
          <w:numId w:val="17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ш</w:t>
      </w:r>
      <w:r w:rsidR="00B83DEC" w:rsidRPr="005833BC">
        <w:rPr>
          <w:b w:val="0"/>
          <w:sz w:val="16"/>
          <w:szCs w:val="16"/>
        </w:rPr>
        <w:t>иповатый слой эпидермиса</w:t>
      </w:r>
    </w:p>
    <w:p w:rsidR="00B83DEC" w:rsidRPr="005833BC" w:rsidRDefault="005F7B2D" w:rsidP="000A75E2">
      <w:pPr>
        <w:pStyle w:val="2"/>
        <w:numPr>
          <w:ilvl w:val="0"/>
          <w:numId w:val="17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ш</w:t>
      </w:r>
      <w:r w:rsidR="00B83DEC" w:rsidRPr="005833BC">
        <w:rPr>
          <w:b w:val="0"/>
          <w:sz w:val="16"/>
          <w:szCs w:val="16"/>
        </w:rPr>
        <w:t>иповатый и зернистый слой эпидермиса</w:t>
      </w:r>
    </w:p>
    <w:p w:rsidR="00B83DEC" w:rsidRPr="005833BC" w:rsidRDefault="005F7B2D" w:rsidP="000A75E2">
      <w:pPr>
        <w:pStyle w:val="2"/>
        <w:numPr>
          <w:ilvl w:val="0"/>
          <w:numId w:val="17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б</w:t>
      </w:r>
      <w:r w:rsidR="00B83DEC" w:rsidRPr="005833BC">
        <w:rPr>
          <w:b w:val="0"/>
          <w:sz w:val="16"/>
          <w:szCs w:val="16"/>
        </w:rPr>
        <w:t>азальный и шиповатый слой эпидермиса</w:t>
      </w:r>
    </w:p>
    <w:p w:rsidR="00B83DEC" w:rsidRPr="005833BC" w:rsidRDefault="00B83DEC" w:rsidP="00B83DEC">
      <w:pPr>
        <w:contextualSpacing/>
        <w:rPr>
          <w:sz w:val="16"/>
          <w:szCs w:val="16"/>
        </w:rPr>
      </w:pPr>
    </w:p>
    <w:p w:rsidR="005F7B2D" w:rsidRPr="005833BC" w:rsidRDefault="00A04389" w:rsidP="005F7B2D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7</w:t>
      </w:r>
      <w:r w:rsidR="00AB1087" w:rsidRPr="005833BC">
        <w:rPr>
          <w:sz w:val="16"/>
          <w:szCs w:val="16"/>
        </w:rPr>
        <w:t xml:space="preserve">. </w:t>
      </w:r>
      <w:r w:rsidR="005F7B2D" w:rsidRPr="005833BC">
        <w:rPr>
          <w:sz w:val="16"/>
          <w:szCs w:val="16"/>
        </w:rPr>
        <w:t>БЛИЗКОФУКУСНАЯ РЕНТГЕНОТЕРАПИЯ ПОЗВОЛЯЕТ ПОЛУЧИТЬ СТОЙКОЕ ИЗЛЕЧЕНИЕ БАЗАЛИОЛЫ В</w:t>
      </w:r>
      <w:r w:rsidR="00AB1087" w:rsidRPr="005833BC">
        <w:rPr>
          <w:sz w:val="16"/>
          <w:szCs w:val="16"/>
        </w:rPr>
        <w:t>:</w:t>
      </w:r>
    </w:p>
    <w:p w:rsidR="005F7B2D" w:rsidRPr="005833BC" w:rsidRDefault="00854971" w:rsidP="000A75E2">
      <w:pPr>
        <w:numPr>
          <w:ilvl w:val="0"/>
          <w:numId w:val="1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почти в </w:t>
      </w:r>
      <w:r w:rsidR="00A631F6" w:rsidRPr="005833BC">
        <w:rPr>
          <w:sz w:val="16"/>
          <w:szCs w:val="16"/>
        </w:rPr>
        <w:t>100% случаев</w:t>
      </w:r>
    </w:p>
    <w:p w:rsidR="00A631F6" w:rsidRPr="005833BC" w:rsidRDefault="00A631F6" w:rsidP="000A75E2">
      <w:pPr>
        <w:numPr>
          <w:ilvl w:val="0"/>
          <w:numId w:val="1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90% случаев</w:t>
      </w:r>
    </w:p>
    <w:p w:rsidR="00A631F6" w:rsidRPr="005833BC" w:rsidRDefault="00A631F6" w:rsidP="000A75E2">
      <w:pPr>
        <w:numPr>
          <w:ilvl w:val="0"/>
          <w:numId w:val="1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70% случаев</w:t>
      </w:r>
    </w:p>
    <w:p w:rsidR="00A631F6" w:rsidRPr="005833BC" w:rsidRDefault="00A631F6" w:rsidP="000A75E2">
      <w:pPr>
        <w:numPr>
          <w:ilvl w:val="0"/>
          <w:numId w:val="1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55% случаев</w:t>
      </w:r>
    </w:p>
    <w:p w:rsidR="00AB1087" w:rsidRPr="005833BC" w:rsidRDefault="00A04389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8</w:t>
      </w:r>
      <w:r w:rsidR="00AB1087" w:rsidRPr="005833BC">
        <w:rPr>
          <w:sz w:val="16"/>
          <w:szCs w:val="16"/>
        </w:rPr>
        <w:t xml:space="preserve">. </w:t>
      </w:r>
      <w:r w:rsidR="00A631F6" w:rsidRPr="005833BC">
        <w:rPr>
          <w:sz w:val="16"/>
          <w:szCs w:val="16"/>
        </w:rPr>
        <w:t>ПРЕИМУЩЕСТВЕННОЙ ЛОКАЛИЗАЦИЕЙ РАКА КОЖИ ЯВЛЯЕТСЯ</w:t>
      </w:r>
      <w:r w:rsidR="00AB1087" w:rsidRPr="005833BC">
        <w:rPr>
          <w:sz w:val="16"/>
          <w:szCs w:val="16"/>
        </w:rPr>
        <w:t>:</w:t>
      </w:r>
    </w:p>
    <w:p w:rsidR="00A631F6" w:rsidRPr="005833BC" w:rsidRDefault="00A631F6" w:rsidP="000A75E2">
      <w:pPr>
        <w:pStyle w:val="a5"/>
        <w:numPr>
          <w:ilvl w:val="0"/>
          <w:numId w:val="19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лицо</w:t>
      </w:r>
    </w:p>
    <w:p w:rsidR="00A631F6" w:rsidRPr="005833BC" w:rsidRDefault="00A631F6" w:rsidP="000A75E2">
      <w:pPr>
        <w:pStyle w:val="a5"/>
        <w:numPr>
          <w:ilvl w:val="0"/>
          <w:numId w:val="19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туловище</w:t>
      </w:r>
    </w:p>
    <w:p w:rsidR="00A631F6" w:rsidRPr="005833BC" w:rsidRDefault="00A631F6" w:rsidP="000A75E2">
      <w:pPr>
        <w:pStyle w:val="a5"/>
        <w:numPr>
          <w:ilvl w:val="0"/>
          <w:numId w:val="19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конечности</w:t>
      </w:r>
    </w:p>
    <w:p w:rsidR="00A631F6" w:rsidRPr="005833BC" w:rsidRDefault="00A631F6" w:rsidP="000A75E2">
      <w:pPr>
        <w:pStyle w:val="a5"/>
        <w:numPr>
          <w:ilvl w:val="0"/>
          <w:numId w:val="19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волосистая часть головы</w:t>
      </w:r>
    </w:p>
    <w:p w:rsidR="00AB1087" w:rsidRPr="005833BC" w:rsidRDefault="00A04389" w:rsidP="00AB1087">
      <w:pPr>
        <w:pStyle w:val="a5"/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9</w:t>
      </w:r>
      <w:r w:rsidR="00AB1087" w:rsidRPr="005833BC">
        <w:rPr>
          <w:sz w:val="16"/>
          <w:szCs w:val="16"/>
        </w:rPr>
        <w:t xml:space="preserve">. </w:t>
      </w:r>
      <w:r w:rsidR="00A631F6" w:rsidRPr="005833BC">
        <w:rPr>
          <w:sz w:val="16"/>
          <w:szCs w:val="16"/>
        </w:rPr>
        <w:t>РАК КОЖИ НЕ МОЖЕТ БЫТЬ</w:t>
      </w:r>
      <w:r w:rsidR="00AB1087" w:rsidRPr="005833BC">
        <w:rPr>
          <w:sz w:val="16"/>
          <w:szCs w:val="16"/>
        </w:rPr>
        <w:t>:</w:t>
      </w:r>
    </w:p>
    <w:p w:rsidR="00A631F6" w:rsidRPr="005833BC" w:rsidRDefault="00A631F6" w:rsidP="000A75E2">
      <w:pPr>
        <w:numPr>
          <w:ilvl w:val="0"/>
          <w:numId w:val="2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базальноклеточным</w:t>
      </w:r>
    </w:p>
    <w:p w:rsidR="00A631F6" w:rsidRPr="005833BC" w:rsidRDefault="00A631F6" w:rsidP="000A75E2">
      <w:pPr>
        <w:numPr>
          <w:ilvl w:val="0"/>
          <w:numId w:val="2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плоскоклеточным</w:t>
      </w:r>
    </w:p>
    <w:p w:rsidR="00A631F6" w:rsidRPr="005833BC" w:rsidRDefault="00A631F6" w:rsidP="000A75E2">
      <w:pPr>
        <w:numPr>
          <w:ilvl w:val="0"/>
          <w:numId w:val="2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переходно-клеточным</w:t>
      </w:r>
    </w:p>
    <w:p w:rsidR="00A631F6" w:rsidRPr="005833BC" w:rsidRDefault="00A631F6" w:rsidP="000A75E2">
      <w:pPr>
        <w:numPr>
          <w:ilvl w:val="0"/>
          <w:numId w:val="2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железистым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10. ПРИЗНАКАМИ ОЗЛОКАЧЕСТВЛЕНИЯ НЕВУСА ЯВЛЯ</w:t>
      </w:r>
      <w:r w:rsidR="00A631F6" w:rsidRPr="005833BC">
        <w:rPr>
          <w:sz w:val="16"/>
          <w:szCs w:val="16"/>
        </w:rPr>
        <w:t>Е</w:t>
      </w:r>
      <w:r w:rsidRPr="005833BC">
        <w:rPr>
          <w:sz w:val="16"/>
          <w:szCs w:val="16"/>
        </w:rPr>
        <w:t>ТСЯ:</w:t>
      </w:r>
    </w:p>
    <w:p w:rsidR="00A631F6" w:rsidRPr="005833BC" w:rsidRDefault="00A631F6" w:rsidP="000A75E2">
      <w:pPr>
        <w:numPr>
          <w:ilvl w:val="0"/>
          <w:numId w:val="2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его потемнение</w:t>
      </w:r>
    </w:p>
    <w:p w:rsidR="00A631F6" w:rsidRPr="005833BC" w:rsidRDefault="00A631F6" w:rsidP="000A75E2">
      <w:pPr>
        <w:numPr>
          <w:ilvl w:val="0"/>
          <w:numId w:val="2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потеря им окраски</w:t>
      </w:r>
    </w:p>
    <w:p w:rsidR="00A631F6" w:rsidRPr="005833BC" w:rsidRDefault="00A631F6" w:rsidP="000A75E2">
      <w:pPr>
        <w:numPr>
          <w:ilvl w:val="0"/>
          <w:numId w:val="2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появление </w:t>
      </w:r>
      <w:r w:rsidR="00BE4680" w:rsidRPr="005833BC">
        <w:rPr>
          <w:sz w:val="16"/>
          <w:szCs w:val="16"/>
        </w:rPr>
        <w:t>воспалительного ободка</w:t>
      </w:r>
    </w:p>
    <w:p w:rsidR="00BE4680" w:rsidRPr="005833BC" w:rsidRDefault="00BE4680" w:rsidP="000A75E2">
      <w:pPr>
        <w:numPr>
          <w:ilvl w:val="0"/>
          <w:numId w:val="2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правильно «а» и «с»</w:t>
      </w:r>
    </w:p>
    <w:p w:rsidR="00BE4680" w:rsidRPr="005833BC" w:rsidRDefault="00BE4680" w:rsidP="000A75E2">
      <w:pPr>
        <w:numPr>
          <w:ilvl w:val="0"/>
          <w:numId w:val="2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все ответы правильные</w:t>
      </w:r>
    </w:p>
    <w:p w:rsidR="00BE4680" w:rsidRPr="005833BC" w:rsidRDefault="00BE4680" w:rsidP="00BE4680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lastRenderedPageBreak/>
        <w:t>11. ОБЛИГАТНЫМ ЗАБОЛЕВАНИЕМ ПРИ МЕЛАНОМЕ ЯВЛЯЕТСЯ:</w:t>
      </w:r>
    </w:p>
    <w:p w:rsidR="00BE4680" w:rsidRPr="005833BC" w:rsidRDefault="00FE32B4" w:rsidP="000A75E2">
      <w:pPr>
        <w:numPr>
          <w:ilvl w:val="0"/>
          <w:numId w:val="2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болезнь </w:t>
      </w:r>
      <w:proofErr w:type="spellStart"/>
      <w:r w:rsidRPr="005833BC">
        <w:rPr>
          <w:sz w:val="16"/>
          <w:szCs w:val="16"/>
        </w:rPr>
        <w:t>Педжета</w:t>
      </w:r>
      <w:proofErr w:type="spellEnd"/>
    </w:p>
    <w:p w:rsidR="00BE4680" w:rsidRPr="005833BC" w:rsidRDefault="00BE4680" w:rsidP="000A75E2">
      <w:pPr>
        <w:numPr>
          <w:ilvl w:val="0"/>
          <w:numId w:val="2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меланоз </w:t>
      </w:r>
      <w:proofErr w:type="spellStart"/>
      <w:r w:rsidRPr="005833BC">
        <w:rPr>
          <w:sz w:val="16"/>
          <w:szCs w:val="16"/>
        </w:rPr>
        <w:t>Дюбрея</w:t>
      </w:r>
      <w:proofErr w:type="spellEnd"/>
    </w:p>
    <w:p w:rsidR="00BE4680" w:rsidRPr="005833BC" w:rsidRDefault="00BE4680" w:rsidP="000A75E2">
      <w:pPr>
        <w:numPr>
          <w:ilvl w:val="0"/>
          <w:numId w:val="22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эритроплазия</w:t>
      </w:r>
      <w:proofErr w:type="spellEnd"/>
      <w:r w:rsidRPr="005833BC">
        <w:rPr>
          <w:sz w:val="16"/>
          <w:szCs w:val="16"/>
        </w:rPr>
        <w:t xml:space="preserve"> </w:t>
      </w:r>
      <w:proofErr w:type="spellStart"/>
      <w:r w:rsidRPr="005833BC">
        <w:rPr>
          <w:sz w:val="16"/>
          <w:szCs w:val="16"/>
        </w:rPr>
        <w:t>Кейра</w:t>
      </w:r>
      <w:proofErr w:type="spellEnd"/>
    </w:p>
    <w:p w:rsidR="00BE4680" w:rsidRPr="005833BC" w:rsidRDefault="00BE4680" w:rsidP="000A75E2">
      <w:pPr>
        <w:numPr>
          <w:ilvl w:val="0"/>
          <w:numId w:val="2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все ответы правильные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12. </w:t>
      </w:r>
      <w:r w:rsidR="00FE32B4" w:rsidRPr="005833BC">
        <w:rPr>
          <w:sz w:val="16"/>
          <w:szCs w:val="16"/>
        </w:rPr>
        <w:t>РАК КОЖИ ЛИЦА ЧАЩЕ ПОДВЕРГАЮТ</w:t>
      </w:r>
      <w:r w:rsidRPr="005833BC">
        <w:rPr>
          <w:sz w:val="16"/>
          <w:szCs w:val="16"/>
        </w:rPr>
        <w:t>:</w:t>
      </w:r>
    </w:p>
    <w:p w:rsidR="008E1CC1" w:rsidRPr="005833BC" w:rsidRDefault="00FE32B4" w:rsidP="000A75E2">
      <w:pPr>
        <w:numPr>
          <w:ilvl w:val="0"/>
          <w:numId w:val="23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хирургическому лечению</w:t>
      </w:r>
    </w:p>
    <w:p w:rsidR="00FE32B4" w:rsidRPr="005833BC" w:rsidRDefault="00FE32B4" w:rsidP="000A75E2">
      <w:pPr>
        <w:numPr>
          <w:ilvl w:val="0"/>
          <w:numId w:val="23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близкофокусной рентгенотерапии</w:t>
      </w:r>
    </w:p>
    <w:p w:rsidR="00FE32B4" w:rsidRPr="005833BC" w:rsidRDefault="00FE32B4" w:rsidP="000A75E2">
      <w:pPr>
        <w:numPr>
          <w:ilvl w:val="0"/>
          <w:numId w:val="23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криодеструкции</w:t>
      </w:r>
      <w:proofErr w:type="spellEnd"/>
    </w:p>
    <w:p w:rsidR="00FE32B4" w:rsidRPr="005833BC" w:rsidRDefault="00FE32B4" w:rsidP="000A75E2">
      <w:pPr>
        <w:numPr>
          <w:ilvl w:val="0"/>
          <w:numId w:val="23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лазерной коагуляции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</w:t>
      </w:r>
      <w:r w:rsidR="00A04389" w:rsidRPr="005833BC">
        <w:rPr>
          <w:sz w:val="16"/>
          <w:szCs w:val="16"/>
        </w:rPr>
        <w:t>3</w:t>
      </w:r>
      <w:r w:rsidRPr="005833BC">
        <w:rPr>
          <w:sz w:val="16"/>
          <w:szCs w:val="16"/>
        </w:rPr>
        <w:t xml:space="preserve">. </w:t>
      </w:r>
      <w:r w:rsidR="008E1CC1" w:rsidRPr="005833BC">
        <w:rPr>
          <w:sz w:val="16"/>
          <w:szCs w:val="16"/>
        </w:rPr>
        <w:t>ОСНОВНЫМ МЕТОДОМ ЛЕЧЕНИЯ РАКА ЩИТОВИДНОЙ ЖЕЛЕЗЫ</w:t>
      </w:r>
      <w:r w:rsidRPr="005833BC">
        <w:rPr>
          <w:sz w:val="16"/>
          <w:szCs w:val="16"/>
        </w:rPr>
        <w:t>:</w:t>
      </w:r>
    </w:p>
    <w:p w:rsidR="00AB1087" w:rsidRPr="005833BC" w:rsidRDefault="008E1CC1" w:rsidP="00E94090">
      <w:pPr>
        <w:numPr>
          <w:ilvl w:val="0"/>
          <w:numId w:val="6"/>
        </w:numPr>
        <w:ind w:hanging="76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лучевой</w:t>
      </w:r>
    </w:p>
    <w:p w:rsidR="008E1CC1" w:rsidRPr="005833BC" w:rsidRDefault="008E1CC1" w:rsidP="00E94090">
      <w:pPr>
        <w:numPr>
          <w:ilvl w:val="0"/>
          <w:numId w:val="6"/>
        </w:numPr>
        <w:ind w:hanging="76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химиолучевой</w:t>
      </w:r>
    </w:p>
    <w:p w:rsidR="008E1CC1" w:rsidRPr="005833BC" w:rsidRDefault="008E1CC1" w:rsidP="00E94090">
      <w:pPr>
        <w:numPr>
          <w:ilvl w:val="0"/>
          <w:numId w:val="6"/>
        </w:numPr>
        <w:ind w:hanging="76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хирургический</w:t>
      </w:r>
    </w:p>
    <w:p w:rsidR="008E1CC1" w:rsidRPr="005833BC" w:rsidRDefault="008E1CC1" w:rsidP="00E94090">
      <w:pPr>
        <w:numPr>
          <w:ilvl w:val="0"/>
          <w:numId w:val="6"/>
        </w:numPr>
        <w:ind w:hanging="76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гормонотерапия</w:t>
      </w:r>
    </w:p>
    <w:p w:rsidR="00AB1087" w:rsidRPr="005833BC" w:rsidRDefault="00AB1087" w:rsidP="00647AFC">
      <w:pPr>
        <w:pStyle w:val="21"/>
        <w:spacing w:after="0" w:line="240" w:lineRule="atLeast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</w:t>
      </w:r>
      <w:r w:rsidR="00A04389" w:rsidRPr="005833BC">
        <w:rPr>
          <w:sz w:val="16"/>
          <w:szCs w:val="16"/>
        </w:rPr>
        <w:t>4</w:t>
      </w:r>
      <w:r w:rsidR="00FA0D4F" w:rsidRPr="005833BC">
        <w:rPr>
          <w:sz w:val="16"/>
          <w:szCs w:val="16"/>
        </w:rPr>
        <w:t>.</w:t>
      </w:r>
      <w:r w:rsidR="00A16012" w:rsidRPr="005833BC">
        <w:rPr>
          <w:sz w:val="16"/>
          <w:szCs w:val="16"/>
        </w:rPr>
        <w:t>ПРИЗНАКОМ АБСОЛЮТНОГО РИСКА ВОЗНИКНОВЕНИЯ РАКА МОЛОЧНОЙ ЖЕЛЕЗЫ И ПОКАЗАНИЕМ (В США) ДЛЯ ПРОФИЛАКТИЧЕСКОЙ МАСТЭКТОМИИ ЯВЛЯЕТСЯ</w:t>
      </w:r>
      <w:r w:rsidR="00647AFC" w:rsidRPr="005833BC">
        <w:rPr>
          <w:sz w:val="16"/>
          <w:szCs w:val="16"/>
        </w:rPr>
        <w:t>:</w:t>
      </w:r>
    </w:p>
    <w:p w:rsidR="00854971" w:rsidRPr="005833BC" w:rsidRDefault="00A16012" w:rsidP="000A75E2">
      <w:pPr>
        <w:pStyle w:val="21"/>
        <w:numPr>
          <w:ilvl w:val="0"/>
          <w:numId w:val="25"/>
        </w:numPr>
        <w:spacing w:after="0" w:line="240" w:lineRule="atLeast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наличие 3 и более родственников, больных раком молочной железы</w:t>
      </w:r>
    </w:p>
    <w:p w:rsidR="00A16012" w:rsidRPr="005833BC" w:rsidRDefault="00A16012" w:rsidP="000A75E2">
      <w:pPr>
        <w:pStyle w:val="21"/>
        <w:numPr>
          <w:ilvl w:val="0"/>
          <w:numId w:val="25"/>
        </w:numPr>
        <w:spacing w:after="0" w:line="240" w:lineRule="atLeast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наличие в семейном анамнезе больных раком молочной железы, яичников</w:t>
      </w:r>
    </w:p>
    <w:p w:rsidR="00A16012" w:rsidRPr="005833BC" w:rsidRDefault="00A16012" w:rsidP="000A75E2">
      <w:pPr>
        <w:pStyle w:val="21"/>
        <w:numPr>
          <w:ilvl w:val="0"/>
          <w:numId w:val="25"/>
        </w:numPr>
        <w:spacing w:after="0" w:line="240" w:lineRule="atLeast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стойкое повышение уровня эстрогенов, прогестерона, фолликулостимулирующего гормона, </w:t>
      </w:r>
      <w:proofErr w:type="spellStart"/>
      <w:r w:rsidRPr="005833BC">
        <w:rPr>
          <w:sz w:val="16"/>
          <w:szCs w:val="16"/>
        </w:rPr>
        <w:t>лютеинизирующего</w:t>
      </w:r>
      <w:proofErr w:type="spellEnd"/>
      <w:r w:rsidRPr="005833BC">
        <w:rPr>
          <w:sz w:val="16"/>
          <w:szCs w:val="16"/>
        </w:rPr>
        <w:t xml:space="preserve"> гормона</w:t>
      </w:r>
    </w:p>
    <w:p w:rsidR="00A16012" w:rsidRPr="005833BC" w:rsidRDefault="00A16012" w:rsidP="000A75E2">
      <w:pPr>
        <w:pStyle w:val="21"/>
        <w:numPr>
          <w:ilvl w:val="0"/>
          <w:numId w:val="25"/>
        </w:numPr>
        <w:spacing w:after="0" w:line="240" w:lineRule="atLeast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выявление мутации генов </w:t>
      </w:r>
      <w:r w:rsidRPr="005833BC">
        <w:rPr>
          <w:sz w:val="16"/>
          <w:szCs w:val="16"/>
          <w:lang w:val="en-US"/>
        </w:rPr>
        <w:t>BRCA</w:t>
      </w:r>
      <w:r w:rsidRPr="005833BC">
        <w:rPr>
          <w:sz w:val="16"/>
          <w:szCs w:val="16"/>
        </w:rPr>
        <w:t xml:space="preserve">-1, </w:t>
      </w:r>
      <w:r w:rsidRPr="005833BC">
        <w:rPr>
          <w:sz w:val="16"/>
          <w:szCs w:val="16"/>
          <w:lang w:val="en-US"/>
        </w:rPr>
        <w:t>BRCA</w:t>
      </w:r>
      <w:r w:rsidRPr="005833BC">
        <w:rPr>
          <w:sz w:val="16"/>
          <w:szCs w:val="16"/>
        </w:rPr>
        <w:t>-2</w:t>
      </w:r>
    </w:p>
    <w:p w:rsidR="00A16012" w:rsidRPr="005833BC" w:rsidRDefault="00A16012" w:rsidP="000A75E2">
      <w:pPr>
        <w:pStyle w:val="21"/>
        <w:numPr>
          <w:ilvl w:val="0"/>
          <w:numId w:val="25"/>
        </w:numPr>
        <w:spacing w:after="0" w:line="240" w:lineRule="atLeast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стойкое повышение содержания РЭА, СА15-3</w:t>
      </w:r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</w:t>
      </w:r>
      <w:r w:rsidR="00A04389" w:rsidRPr="005833BC">
        <w:rPr>
          <w:sz w:val="16"/>
          <w:szCs w:val="16"/>
        </w:rPr>
        <w:t>5</w:t>
      </w:r>
      <w:r w:rsidR="00FA0D4F" w:rsidRPr="005833BC">
        <w:rPr>
          <w:sz w:val="16"/>
          <w:szCs w:val="16"/>
        </w:rPr>
        <w:t xml:space="preserve">. </w:t>
      </w:r>
      <w:r w:rsidR="00C80611" w:rsidRPr="005833BC">
        <w:rPr>
          <w:sz w:val="16"/>
          <w:szCs w:val="16"/>
        </w:rPr>
        <w:t>ЗЛОКАЧЕСТВЕННАЯ ОПУХОЛЬ, ПОРАЖАЮЩАЯ СОСОК, НАЗЫВАЕТСЯ</w:t>
      </w:r>
      <w:r w:rsidRPr="005833BC">
        <w:rPr>
          <w:sz w:val="16"/>
          <w:szCs w:val="16"/>
        </w:rPr>
        <w:t>:</w:t>
      </w:r>
    </w:p>
    <w:p w:rsidR="00AB1087" w:rsidRPr="005833BC" w:rsidRDefault="00C80611" w:rsidP="00E94090">
      <w:pPr>
        <w:numPr>
          <w:ilvl w:val="0"/>
          <w:numId w:val="7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болезнь </w:t>
      </w:r>
      <w:proofErr w:type="spellStart"/>
      <w:r w:rsidRPr="005833BC">
        <w:rPr>
          <w:sz w:val="16"/>
          <w:szCs w:val="16"/>
        </w:rPr>
        <w:t>Реклингаузена</w:t>
      </w:r>
      <w:proofErr w:type="spellEnd"/>
    </w:p>
    <w:p w:rsidR="00C80611" w:rsidRPr="005833BC" w:rsidRDefault="00C80611" w:rsidP="00E94090">
      <w:pPr>
        <w:numPr>
          <w:ilvl w:val="0"/>
          <w:numId w:val="7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болезнь </w:t>
      </w:r>
      <w:proofErr w:type="spellStart"/>
      <w:r w:rsidRPr="005833BC">
        <w:rPr>
          <w:sz w:val="16"/>
          <w:szCs w:val="16"/>
        </w:rPr>
        <w:t>Педжета</w:t>
      </w:r>
      <w:proofErr w:type="spellEnd"/>
    </w:p>
    <w:p w:rsidR="00C80611" w:rsidRPr="005833BC" w:rsidRDefault="00C80611" w:rsidP="00E94090">
      <w:pPr>
        <w:numPr>
          <w:ilvl w:val="0"/>
          <w:numId w:val="7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болезнь </w:t>
      </w:r>
      <w:proofErr w:type="spellStart"/>
      <w:r w:rsidRPr="005833BC">
        <w:rPr>
          <w:sz w:val="16"/>
          <w:szCs w:val="16"/>
        </w:rPr>
        <w:t>Минца</w:t>
      </w:r>
      <w:proofErr w:type="spellEnd"/>
    </w:p>
    <w:p w:rsidR="00353E03" w:rsidRPr="005833BC" w:rsidRDefault="00353E03" w:rsidP="00E94090">
      <w:pPr>
        <w:numPr>
          <w:ilvl w:val="0"/>
          <w:numId w:val="7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болезнь </w:t>
      </w:r>
      <w:proofErr w:type="spellStart"/>
      <w:r w:rsidRPr="005833BC">
        <w:rPr>
          <w:sz w:val="16"/>
          <w:szCs w:val="16"/>
        </w:rPr>
        <w:t>Менетрие</w:t>
      </w:r>
      <w:proofErr w:type="spellEnd"/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</w:t>
      </w:r>
      <w:r w:rsidR="00A04389" w:rsidRPr="005833BC">
        <w:rPr>
          <w:sz w:val="16"/>
          <w:szCs w:val="16"/>
        </w:rPr>
        <w:t>6</w:t>
      </w:r>
      <w:r w:rsidRPr="005833BC">
        <w:rPr>
          <w:sz w:val="16"/>
          <w:szCs w:val="16"/>
        </w:rPr>
        <w:t xml:space="preserve">. </w:t>
      </w:r>
      <w:r w:rsidR="00353E03" w:rsidRPr="005833BC">
        <w:rPr>
          <w:sz w:val="16"/>
          <w:szCs w:val="16"/>
        </w:rPr>
        <w:t xml:space="preserve">ДЛЯ ПАЦИЕНТОВ МОЛОЖЕ 35 ЛЕТ ОПТИМАЛЬНЫМ ИНСТРУМЕНТАЛЬНЫМ МЕТОДОМ </w:t>
      </w:r>
      <w:r w:rsidR="00A16012" w:rsidRPr="005833BC">
        <w:rPr>
          <w:sz w:val="16"/>
          <w:szCs w:val="16"/>
        </w:rPr>
        <w:t>ВЫЯВЛЕНИЯ НОВООБРАЗОВАНИЙ</w:t>
      </w:r>
      <w:r w:rsidR="00353E03" w:rsidRPr="005833BC">
        <w:rPr>
          <w:sz w:val="16"/>
          <w:szCs w:val="16"/>
        </w:rPr>
        <w:t xml:space="preserve"> МОЛОЧНЫХ ЖЕЛЕЗ ЯВЛЯЕТСЯ</w:t>
      </w:r>
      <w:r w:rsidRPr="005833BC">
        <w:rPr>
          <w:sz w:val="16"/>
          <w:szCs w:val="16"/>
        </w:rPr>
        <w:t>:</w:t>
      </w:r>
    </w:p>
    <w:p w:rsidR="00FA0D4F" w:rsidRPr="005833BC" w:rsidRDefault="00353E03" w:rsidP="00E94090">
      <w:pPr>
        <w:numPr>
          <w:ilvl w:val="0"/>
          <w:numId w:val="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диафаноскопия</w:t>
      </w:r>
    </w:p>
    <w:p w:rsidR="00353E03" w:rsidRPr="005833BC" w:rsidRDefault="00353E03" w:rsidP="00E94090">
      <w:pPr>
        <w:numPr>
          <w:ilvl w:val="0"/>
          <w:numId w:val="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УЗИ молочных желез</w:t>
      </w:r>
    </w:p>
    <w:p w:rsidR="00353E03" w:rsidRPr="005833BC" w:rsidRDefault="00353E03" w:rsidP="00E94090">
      <w:pPr>
        <w:numPr>
          <w:ilvl w:val="0"/>
          <w:numId w:val="8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маммография</w:t>
      </w:r>
    </w:p>
    <w:p w:rsidR="00353E03" w:rsidRPr="005833BC" w:rsidRDefault="00353E03" w:rsidP="00E94090">
      <w:pPr>
        <w:numPr>
          <w:ilvl w:val="0"/>
          <w:numId w:val="8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термография</w:t>
      </w:r>
      <w:proofErr w:type="spellEnd"/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</w:t>
      </w:r>
      <w:r w:rsidR="00A04389" w:rsidRPr="005833BC">
        <w:rPr>
          <w:sz w:val="16"/>
          <w:szCs w:val="16"/>
        </w:rPr>
        <w:t>7</w:t>
      </w:r>
      <w:r w:rsidRPr="005833BC">
        <w:rPr>
          <w:sz w:val="16"/>
          <w:szCs w:val="16"/>
        </w:rPr>
        <w:t xml:space="preserve">. </w:t>
      </w:r>
      <w:r w:rsidR="002B5319" w:rsidRPr="005833BC">
        <w:rPr>
          <w:sz w:val="16"/>
          <w:szCs w:val="16"/>
        </w:rPr>
        <w:t xml:space="preserve">ГЕРЦЕПТИН, НАЗНАЧАЕМЫЙ ПРИ РАКЕ МОЛОЧНОЙ ЖЕЛЕЗЫ С ЭКСПРЕССИЕЙ ГЕНА </w:t>
      </w:r>
      <w:r w:rsidR="002B5319" w:rsidRPr="005833BC">
        <w:rPr>
          <w:sz w:val="16"/>
          <w:szCs w:val="16"/>
          <w:lang w:val="en-US"/>
        </w:rPr>
        <w:t>HER</w:t>
      </w:r>
      <w:r w:rsidR="002B5319" w:rsidRPr="005833BC">
        <w:rPr>
          <w:sz w:val="16"/>
          <w:szCs w:val="16"/>
        </w:rPr>
        <w:t xml:space="preserve">-2 </w:t>
      </w:r>
      <w:r w:rsidR="002B5319" w:rsidRPr="005833BC">
        <w:rPr>
          <w:sz w:val="16"/>
          <w:szCs w:val="16"/>
          <w:lang w:val="en-US"/>
        </w:rPr>
        <w:t>NEU</w:t>
      </w:r>
      <w:r w:rsidR="002B5319" w:rsidRPr="005833BC">
        <w:rPr>
          <w:sz w:val="16"/>
          <w:szCs w:val="16"/>
        </w:rPr>
        <w:t>, ОТНОСИТСЯ К КЛАССУ</w:t>
      </w:r>
      <w:r w:rsidRPr="005833BC">
        <w:rPr>
          <w:sz w:val="16"/>
          <w:szCs w:val="16"/>
        </w:rPr>
        <w:t>:</w:t>
      </w:r>
    </w:p>
    <w:p w:rsidR="00CF5C8E" w:rsidRPr="005833BC" w:rsidRDefault="002B5319" w:rsidP="00E94090">
      <w:pPr>
        <w:numPr>
          <w:ilvl w:val="0"/>
          <w:numId w:val="9"/>
        </w:numPr>
        <w:contextualSpacing/>
        <w:rPr>
          <w:color w:val="111111"/>
          <w:sz w:val="16"/>
          <w:szCs w:val="16"/>
        </w:rPr>
      </w:pPr>
      <w:r w:rsidRPr="005833BC">
        <w:rPr>
          <w:color w:val="111111"/>
          <w:sz w:val="16"/>
          <w:szCs w:val="16"/>
        </w:rPr>
        <w:t xml:space="preserve">ингибиторов </w:t>
      </w:r>
      <w:proofErr w:type="spellStart"/>
      <w:r w:rsidRPr="005833BC">
        <w:rPr>
          <w:color w:val="111111"/>
          <w:sz w:val="16"/>
          <w:szCs w:val="16"/>
        </w:rPr>
        <w:t>рилизинг</w:t>
      </w:r>
      <w:proofErr w:type="spellEnd"/>
      <w:r w:rsidRPr="005833BC">
        <w:rPr>
          <w:color w:val="111111"/>
          <w:sz w:val="16"/>
          <w:szCs w:val="16"/>
        </w:rPr>
        <w:t>-гормонов, обеспечивающих лекарственную кастрацию</w:t>
      </w:r>
    </w:p>
    <w:p w:rsidR="002B5319" w:rsidRPr="005833BC" w:rsidRDefault="002B5319" w:rsidP="00E94090">
      <w:pPr>
        <w:numPr>
          <w:ilvl w:val="0"/>
          <w:numId w:val="9"/>
        </w:numPr>
        <w:contextualSpacing/>
        <w:rPr>
          <w:color w:val="111111"/>
          <w:sz w:val="16"/>
          <w:szCs w:val="16"/>
        </w:rPr>
      </w:pPr>
      <w:proofErr w:type="spellStart"/>
      <w:r w:rsidRPr="005833BC">
        <w:rPr>
          <w:color w:val="111111"/>
          <w:sz w:val="16"/>
          <w:szCs w:val="16"/>
        </w:rPr>
        <w:t>мультикиназных</w:t>
      </w:r>
      <w:proofErr w:type="spellEnd"/>
      <w:r w:rsidRPr="005833BC">
        <w:rPr>
          <w:color w:val="111111"/>
          <w:sz w:val="16"/>
          <w:szCs w:val="16"/>
        </w:rPr>
        <w:t xml:space="preserve"> ингибиторов опухолевого роста</w:t>
      </w:r>
    </w:p>
    <w:p w:rsidR="002B5319" w:rsidRPr="005833BC" w:rsidRDefault="002B5319" w:rsidP="00E94090">
      <w:pPr>
        <w:numPr>
          <w:ilvl w:val="0"/>
          <w:numId w:val="9"/>
        </w:numPr>
        <w:contextualSpacing/>
        <w:rPr>
          <w:color w:val="111111"/>
          <w:sz w:val="16"/>
          <w:szCs w:val="16"/>
        </w:rPr>
      </w:pPr>
      <w:proofErr w:type="spellStart"/>
      <w:r w:rsidRPr="005833BC">
        <w:rPr>
          <w:color w:val="111111"/>
          <w:sz w:val="16"/>
          <w:szCs w:val="16"/>
        </w:rPr>
        <w:t>гуманизированных</w:t>
      </w:r>
      <w:proofErr w:type="spellEnd"/>
      <w:r w:rsidRPr="005833BC">
        <w:rPr>
          <w:color w:val="111111"/>
          <w:sz w:val="16"/>
          <w:szCs w:val="16"/>
        </w:rPr>
        <w:t xml:space="preserve"> </w:t>
      </w:r>
      <w:proofErr w:type="spellStart"/>
      <w:r w:rsidRPr="005833BC">
        <w:rPr>
          <w:color w:val="111111"/>
          <w:sz w:val="16"/>
          <w:szCs w:val="16"/>
        </w:rPr>
        <w:t>моноклональных</w:t>
      </w:r>
      <w:proofErr w:type="spellEnd"/>
      <w:r w:rsidRPr="005833BC">
        <w:rPr>
          <w:color w:val="111111"/>
          <w:sz w:val="16"/>
          <w:szCs w:val="16"/>
        </w:rPr>
        <w:t xml:space="preserve"> антител</w:t>
      </w:r>
    </w:p>
    <w:p w:rsidR="002B5319" w:rsidRPr="005833BC" w:rsidRDefault="002B5319" w:rsidP="00E94090">
      <w:pPr>
        <w:numPr>
          <w:ilvl w:val="0"/>
          <w:numId w:val="9"/>
        </w:numPr>
        <w:contextualSpacing/>
        <w:rPr>
          <w:color w:val="111111"/>
          <w:sz w:val="16"/>
          <w:szCs w:val="16"/>
        </w:rPr>
      </w:pPr>
      <w:r w:rsidRPr="005833BC">
        <w:rPr>
          <w:color w:val="111111"/>
          <w:sz w:val="16"/>
          <w:szCs w:val="16"/>
        </w:rPr>
        <w:t>химиотерапии резерва</w:t>
      </w:r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</w:t>
      </w:r>
      <w:r w:rsidR="00A04389" w:rsidRPr="005833BC">
        <w:rPr>
          <w:sz w:val="16"/>
          <w:szCs w:val="16"/>
        </w:rPr>
        <w:t>8</w:t>
      </w:r>
      <w:r w:rsidRPr="005833BC">
        <w:rPr>
          <w:sz w:val="16"/>
          <w:szCs w:val="16"/>
        </w:rPr>
        <w:t xml:space="preserve">. </w:t>
      </w:r>
      <w:r w:rsidR="009158D3" w:rsidRPr="005833BC">
        <w:rPr>
          <w:sz w:val="16"/>
          <w:szCs w:val="16"/>
        </w:rPr>
        <w:t xml:space="preserve">ОПЕРАЦИЯ ПРИ РАКЕ МОЛОЧНОЙ ЖЕЛЕЗЫ С ПОЛНЫМ УДАЛЕНИЕМ ОРГАНА И </w:t>
      </w:r>
      <w:r w:rsidR="00016044" w:rsidRPr="005833BC">
        <w:rPr>
          <w:sz w:val="16"/>
          <w:szCs w:val="16"/>
        </w:rPr>
        <w:t>СОХРАНЕНИЕМ</w:t>
      </w:r>
      <w:r w:rsidR="009158D3" w:rsidRPr="005833BC">
        <w:rPr>
          <w:sz w:val="16"/>
          <w:szCs w:val="16"/>
        </w:rPr>
        <w:t xml:space="preserve"> </w:t>
      </w:r>
      <w:r w:rsidR="00016044" w:rsidRPr="005833BC">
        <w:rPr>
          <w:sz w:val="16"/>
          <w:szCs w:val="16"/>
        </w:rPr>
        <w:t>БОЛЬШОЙ</w:t>
      </w:r>
      <w:r w:rsidR="009158D3" w:rsidRPr="005833BC">
        <w:rPr>
          <w:sz w:val="16"/>
          <w:szCs w:val="16"/>
        </w:rPr>
        <w:t xml:space="preserve"> ГРУДНОЙ МЫШЦЫ:</w:t>
      </w:r>
    </w:p>
    <w:p w:rsidR="00AB1087" w:rsidRPr="005833BC" w:rsidRDefault="009158D3" w:rsidP="00E94090">
      <w:pPr>
        <w:pStyle w:val="a3"/>
        <w:numPr>
          <w:ilvl w:val="0"/>
          <w:numId w:val="10"/>
        </w:numPr>
        <w:spacing w:after="0"/>
        <w:contextualSpacing/>
        <w:rPr>
          <w:sz w:val="16"/>
          <w:szCs w:val="16"/>
          <w:lang w:val="en-US"/>
        </w:rPr>
      </w:pPr>
      <w:r w:rsidRPr="005833BC">
        <w:rPr>
          <w:sz w:val="16"/>
          <w:szCs w:val="16"/>
        </w:rPr>
        <w:t>РМЭ по Урбану-</w:t>
      </w:r>
      <w:proofErr w:type="spellStart"/>
      <w:r w:rsidRPr="005833BC">
        <w:rPr>
          <w:sz w:val="16"/>
          <w:szCs w:val="16"/>
        </w:rPr>
        <w:t>Холдину</w:t>
      </w:r>
      <w:proofErr w:type="spellEnd"/>
    </w:p>
    <w:p w:rsidR="009158D3" w:rsidRPr="005833BC" w:rsidRDefault="009158D3" w:rsidP="00E94090">
      <w:pPr>
        <w:pStyle w:val="a3"/>
        <w:numPr>
          <w:ilvl w:val="0"/>
          <w:numId w:val="10"/>
        </w:numPr>
        <w:spacing w:after="0"/>
        <w:contextualSpacing/>
        <w:rPr>
          <w:sz w:val="16"/>
          <w:szCs w:val="16"/>
          <w:lang w:val="en-US"/>
        </w:rPr>
      </w:pPr>
      <w:r w:rsidRPr="005833BC">
        <w:rPr>
          <w:sz w:val="16"/>
          <w:szCs w:val="16"/>
        </w:rPr>
        <w:t xml:space="preserve">РМЭ по </w:t>
      </w:r>
      <w:proofErr w:type="spellStart"/>
      <w:r w:rsidRPr="005833BC">
        <w:rPr>
          <w:sz w:val="16"/>
          <w:szCs w:val="16"/>
        </w:rPr>
        <w:t>Пейти-Диссену</w:t>
      </w:r>
      <w:proofErr w:type="spellEnd"/>
    </w:p>
    <w:p w:rsidR="009158D3" w:rsidRPr="005833BC" w:rsidRDefault="009158D3" w:rsidP="00E94090">
      <w:pPr>
        <w:pStyle w:val="a3"/>
        <w:numPr>
          <w:ilvl w:val="0"/>
          <w:numId w:val="10"/>
        </w:numPr>
        <w:spacing w:after="0"/>
        <w:contextualSpacing/>
        <w:rPr>
          <w:sz w:val="16"/>
          <w:szCs w:val="16"/>
          <w:lang w:val="en-US"/>
        </w:rPr>
      </w:pPr>
      <w:r w:rsidRPr="005833BC">
        <w:rPr>
          <w:sz w:val="16"/>
          <w:szCs w:val="16"/>
        </w:rPr>
        <w:t xml:space="preserve">РМЭ по </w:t>
      </w:r>
      <w:proofErr w:type="spellStart"/>
      <w:r w:rsidRPr="005833BC">
        <w:rPr>
          <w:sz w:val="16"/>
          <w:szCs w:val="16"/>
        </w:rPr>
        <w:t>Маддену</w:t>
      </w:r>
      <w:proofErr w:type="spellEnd"/>
    </w:p>
    <w:p w:rsidR="009158D3" w:rsidRPr="005833BC" w:rsidRDefault="009158D3" w:rsidP="00E94090">
      <w:pPr>
        <w:pStyle w:val="a3"/>
        <w:numPr>
          <w:ilvl w:val="0"/>
          <w:numId w:val="10"/>
        </w:numPr>
        <w:spacing w:after="0"/>
        <w:contextualSpacing/>
        <w:rPr>
          <w:sz w:val="16"/>
          <w:szCs w:val="16"/>
          <w:lang w:val="en-US"/>
        </w:rPr>
      </w:pPr>
      <w:r w:rsidRPr="005833BC">
        <w:rPr>
          <w:sz w:val="16"/>
          <w:szCs w:val="16"/>
        </w:rPr>
        <w:t>Радикальная резекция молочной железы</w:t>
      </w:r>
    </w:p>
    <w:p w:rsidR="00AB1087" w:rsidRPr="005833BC" w:rsidRDefault="00A04389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19</w:t>
      </w:r>
      <w:r w:rsidR="00AB1087" w:rsidRPr="005833BC">
        <w:rPr>
          <w:sz w:val="16"/>
          <w:szCs w:val="16"/>
        </w:rPr>
        <w:t xml:space="preserve">. </w:t>
      </w:r>
      <w:r w:rsidR="007A6361" w:rsidRPr="005833BC">
        <w:rPr>
          <w:sz w:val="16"/>
          <w:szCs w:val="16"/>
        </w:rPr>
        <w:t>КАКОЕ ЛЕЧЕНИЕ ДОЛЖНО ПРОВОДИТЬСЯ ПРИ ПЕРВИЧНОМ МЕТАСТАТИЧЕСКО</w:t>
      </w:r>
      <w:r w:rsidR="00854971" w:rsidRPr="005833BC">
        <w:rPr>
          <w:sz w:val="16"/>
          <w:szCs w:val="16"/>
        </w:rPr>
        <w:t>М</w:t>
      </w:r>
      <w:r w:rsidR="007A6361" w:rsidRPr="005833BC">
        <w:rPr>
          <w:sz w:val="16"/>
          <w:szCs w:val="16"/>
        </w:rPr>
        <w:t xml:space="preserve"> РАКЕ МОЛОЧНОЙ ЖЕЛЕЗЫ</w:t>
      </w:r>
      <w:r w:rsidR="00AB1087" w:rsidRPr="005833BC">
        <w:rPr>
          <w:sz w:val="16"/>
          <w:szCs w:val="16"/>
        </w:rPr>
        <w:t>:</w:t>
      </w:r>
    </w:p>
    <w:p w:rsidR="00AB1087" w:rsidRPr="005833BC" w:rsidRDefault="007A6361" w:rsidP="000A75E2">
      <w:pPr>
        <w:pStyle w:val="a3"/>
        <w:numPr>
          <w:ilvl w:val="0"/>
          <w:numId w:val="2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симптоматическая терапия</w:t>
      </w:r>
    </w:p>
    <w:p w:rsidR="007A6361" w:rsidRPr="005833BC" w:rsidRDefault="007A6361" w:rsidP="000A75E2">
      <w:pPr>
        <w:pStyle w:val="a3"/>
        <w:numPr>
          <w:ilvl w:val="0"/>
          <w:numId w:val="2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системная </w:t>
      </w:r>
      <w:proofErr w:type="spellStart"/>
      <w:r w:rsidRPr="005833BC">
        <w:rPr>
          <w:sz w:val="16"/>
          <w:szCs w:val="16"/>
        </w:rPr>
        <w:t>химиогормонотерапия</w:t>
      </w:r>
      <w:proofErr w:type="spellEnd"/>
    </w:p>
    <w:p w:rsidR="007A6361" w:rsidRPr="005833BC" w:rsidRDefault="007A6361" w:rsidP="000A75E2">
      <w:pPr>
        <w:pStyle w:val="a3"/>
        <w:numPr>
          <w:ilvl w:val="0"/>
          <w:numId w:val="26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операция+лучевая</w:t>
      </w:r>
      <w:proofErr w:type="spellEnd"/>
      <w:r w:rsidRPr="005833BC">
        <w:rPr>
          <w:sz w:val="16"/>
          <w:szCs w:val="16"/>
        </w:rPr>
        <w:t xml:space="preserve"> терапия</w:t>
      </w:r>
    </w:p>
    <w:p w:rsidR="007A6361" w:rsidRPr="005833BC" w:rsidRDefault="007A6361" w:rsidP="000A75E2">
      <w:pPr>
        <w:pStyle w:val="a3"/>
        <w:numPr>
          <w:ilvl w:val="0"/>
          <w:numId w:val="2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санитарная операции и дальнейшее наблюдение</w:t>
      </w:r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2</w:t>
      </w:r>
      <w:r w:rsidR="00A04389" w:rsidRPr="005833BC">
        <w:rPr>
          <w:sz w:val="16"/>
          <w:szCs w:val="16"/>
        </w:rPr>
        <w:t>0</w:t>
      </w:r>
      <w:r w:rsidRPr="005833BC">
        <w:rPr>
          <w:sz w:val="16"/>
          <w:szCs w:val="16"/>
        </w:rPr>
        <w:t xml:space="preserve">. </w:t>
      </w:r>
      <w:r w:rsidR="007A6361" w:rsidRPr="005833BC">
        <w:rPr>
          <w:sz w:val="16"/>
          <w:szCs w:val="16"/>
        </w:rPr>
        <w:t>ОПРЕДЕЛИТЕ ПОКАЗАНИЯ К РАДИКАЛЬНОЙ МАСТЭКТОМИИ ПО ХОЛСТЕДУ</w:t>
      </w:r>
      <w:r w:rsidRPr="005833BC">
        <w:rPr>
          <w:sz w:val="16"/>
          <w:szCs w:val="16"/>
        </w:rPr>
        <w:t>:</w:t>
      </w:r>
    </w:p>
    <w:p w:rsidR="007A6361" w:rsidRPr="005833BC" w:rsidRDefault="007A6361" w:rsidP="000A75E2">
      <w:pPr>
        <w:pStyle w:val="a3"/>
        <w:numPr>
          <w:ilvl w:val="0"/>
          <w:numId w:val="2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центрально расположенная опухоль с распадом</w:t>
      </w:r>
    </w:p>
    <w:p w:rsidR="007A6361" w:rsidRPr="005833BC" w:rsidRDefault="007A6361" w:rsidP="000A75E2">
      <w:pPr>
        <w:pStyle w:val="a3"/>
        <w:numPr>
          <w:ilvl w:val="0"/>
          <w:numId w:val="2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опухоль любой локализации с пальпируемыми регионарными лимфоузлами</w:t>
      </w:r>
    </w:p>
    <w:p w:rsidR="007A6361" w:rsidRPr="005833BC" w:rsidRDefault="007A6361" w:rsidP="000A75E2">
      <w:pPr>
        <w:pStyle w:val="a3"/>
        <w:numPr>
          <w:ilvl w:val="0"/>
          <w:numId w:val="2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опухоль любого размера с врастанием в грудные мышцы</w:t>
      </w:r>
    </w:p>
    <w:p w:rsidR="007A6361" w:rsidRPr="005833BC" w:rsidRDefault="007A6361" w:rsidP="000A75E2">
      <w:pPr>
        <w:pStyle w:val="a3"/>
        <w:numPr>
          <w:ilvl w:val="0"/>
          <w:numId w:val="2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все ответы правильные</w:t>
      </w:r>
    </w:p>
    <w:p w:rsidR="00AB1087" w:rsidRPr="005833BC" w:rsidRDefault="00AB1087" w:rsidP="00E54A55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2</w:t>
      </w:r>
      <w:r w:rsidR="00A04389" w:rsidRPr="005833BC">
        <w:rPr>
          <w:sz w:val="16"/>
          <w:szCs w:val="16"/>
        </w:rPr>
        <w:t>1</w:t>
      </w:r>
      <w:r w:rsidRPr="005833BC">
        <w:rPr>
          <w:sz w:val="16"/>
          <w:szCs w:val="16"/>
        </w:rPr>
        <w:t xml:space="preserve">. </w:t>
      </w:r>
      <w:proofErr w:type="gramStart"/>
      <w:r w:rsidR="00E54A55" w:rsidRPr="005833BC">
        <w:rPr>
          <w:sz w:val="16"/>
          <w:szCs w:val="16"/>
        </w:rPr>
        <w:t>БРОНХО-АЛЬВЕОЛЯРНЫЙ</w:t>
      </w:r>
      <w:proofErr w:type="gramEnd"/>
      <w:r w:rsidR="00E54A55" w:rsidRPr="005833BC">
        <w:rPr>
          <w:sz w:val="16"/>
          <w:szCs w:val="16"/>
        </w:rPr>
        <w:t xml:space="preserve"> РАК ХАРАКТЕРИЗУЕТСЯ:</w:t>
      </w:r>
    </w:p>
    <w:p w:rsidR="00E54A55" w:rsidRPr="005833BC" w:rsidRDefault="00E54A55" w:rsidP="000A75E2">
      <w:pPr>
        <w:pStyle w:val="a3"/>
        <w:numPr>
          <w:ilvl w:val="0"/>
          <w:numId w:val="2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относительно благоприятным прогнозом</w:t>
      </w:r>
    </w:p>
    <w:p w:rsidR="00E54A55" w:rsidRPr="005833BC" w:rsidRDefault="00E54A55" w:rsidP="000A75E2">
      <w:pPr>
        <w:pStyle w:val="a3"/>
        <w:numPr>
          <w:ilvl w:val="0"/>
          <w:numId w:val="2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крайне неблагоприятным прогнозом</w:t>
      </w:r>
    </w:p>
    <w:p w:rsidR="00E54A55" w:rsidRPr="005833BC" w:rsidRDefault="00E54A55" w:rsidP="000A75E2">
      <w:pPr>
        <w:pStyle w:val="a3"/>
        <w:numPr>
          <w:ilvl w:val="0"/>
          <w:numId w:val="2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обильным выделением слизистой мокроты</w:t>
      </w:r>
    </w:p>
    <w:p w:rsidR="00E54A55" w:rsidRPr="005833BC" w:rsidRDefault="00E54A55" w:rsidP="000A75E2">
      <w:pPr>
        <w:pStyle w:val="a3"/>
        <w:numPr>
          <w:ilvl w:val="0"/>
          <w:numId w:val="2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верно «а» и «с»</w:t>
      </w:r>
    </w:p>
    <w:p w:rsidR="00FA6821" w:rsidRPr="005833BC" w:rsidRDefault="00FA6821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2</w:t>
      </w:r>
      <w:r w:rsidR="00A04389" w:rsidRPr="005833BC">
        <w:rPr>
          <w:sz w:val="16"/>
          <w:szCs w:val="16"/>
        </w:rPr>
        <w:t>2</w:t>
      </w:r>
      <w:r w:rsidRPr="005833BC">
        <w:rPr>
          <w:sz w:val="16"/>
          <w:szCs w:val="16"/>
        </w:rPr>
        <w:t xml:space="preserve">. </w:t>
      </w:r>
      <w:r w:rsidR="00FB3899" w:rsidRPr="005833BC">
        <w:rPr>
          <w:sz w:val="16"/>
          <w:szCs w:val="16"/>
        </w:rPr>
        <w:t>КАРЦИНОИД ЛЕГКОГО ОТНОСИТСЯ:</w:t>
      </w:r>
    </w:p>
    <w:p w:rsidR="00FB3899" w:rsidRPr="005833BC" w:rsidRDefault="00FB3899" w:rsidP="00FB3899">
      <w:pPr>
        <w:pStyle w:val="a3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 доброкачественным новообразованиям</w:t>
      </w:r>
    </w:p>
    <w:p w:rsidR="00FB3899" w:rsidRPr="005833BC" w:rsidRDefault="00FB3899" w:rsidP="00FB3899">
      <w:pPr>
        <w:pStyle w:val="a3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 злокачественным новообразованиям</w:t>
      </w:r>
    </w:p>
    <w:p w:rsidR="00FB3899" w:rsidRPr="005833BC" w:rsidRDefault="00FB3899" w:rsidP="00FB3899">
      <w:pPr>
        <w:pStyle w:val="a3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 промежуточным новообразованиям со способностью к метастазированию</w:t>
      </w:r>
    </w:p>
    <w:p w:rsidR="00FB3899" w:rsidRPr="005833BC" w:rsidRDefault="00FB3899" w:rsidP="00FB3899">
      <w:pPr>
        <w:pStyle w:val="a3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 хроническим пролиферативным процессам</w:t>
      </w:r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23. </w:t>
      </w:r>
      <w:r w:rsidR="00E54A55" w:rsidRPr="005833BC">
        <w:rPr>
          <w:sz w:val="16"/>
          <w:szCs w:val="16"/>
        </w:rPr>
        <w:t>РАК ПЕНКОСТА – ЭТО:</w:t>
      </w:r>
    </w:p>
    <w:p w:rsidR="00AB1087" w:rsidRPr="005833BC" w:rsidRDefault="00E54A55" w:rsidP="00E94090">
      <w:pPr>
        <w:numPr>
          <w:ilvl w:val="0"/>
          <w:numId w:val="1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lastRenderedPageBreak/>
        <w:t>рак верхушки легкого</w:t>
      </w:r>
    </w:p>
    <w:p w:rsidR="00E54A55" w:rsidRPr="005833BC" w:rsidRDefault="00E54A55" w:rsidP="00E94090">
      <w:pPr>
        <w:numPr>
          <w:ilvl w:val="0"/>
          <w:numId w:val="1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 с преимущественным поражением средостения</w:t>
      </w:r>
    </w:p>
    <w:p w:rsidR="00E54A55" w:rsidRPr="005833BC" w:rsidRDefault="00E54A55" w:rsidP="00E94090">
      <w:pPr>
        <w:numPr>
          <w:ilvl w:val="0"/>
          <w:numId w:val="1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рак, часто сопровождающийся </w:t>
      </w:r>
      <w:proofErr w:type="gramStart"/>
      <w:r w:rsidRPr="005833BC">
        <w:rPr>
          <w:sz w:val="16"/>
          <w:szCs w:val="16"/>
        </w:rPr>
        <w:t>с-м</w:t>
      </w:r>
      <w:proofErr w:type="gramEnd"/>
      <w:r w:rsidRPr="005833BC">
        <w:rPr>
          <w:sz w:val="16"/>
          <w:szCs w:val="16"/>
        </w:rPr>
        <w:t xml:space="preserve"> </w:t>
      </w:r>
      <w:proofErr w:type="spellStart"/>
      <w:r w:rsidRPr="005833BC">
        <w:rPr>
          <w:sz w:val="16"/>
          <w:szCs w:val="16"/>
        </w:rPr>
        <w:t>Горднера</w:t>
      </w:r>
      <w:proofErr w:type="spellEnd"/>
    </w:p>
    <w:p w:rsidR="00E54A55" w:rsidRPr="005833BC" w:rsidRDefault="00E54A55" w:rsidP="00E94090">
      <w:pPr>
        <w:numPr>
          <w:ilvl w:val="0"/>
          <w:numId w:val="1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верно «а» и «с»</w:t>
      </w:r>
    </w:p>
    <w:p w:rsidR="00E54A55" w:rsidRPr="005833BC" w:rsidRDefault="00AB1087" w:rsidP="00857D86">
      <w:pPr>
        <w:pStyle w:val="a9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 xml:space="preserve">24. </w:t>
      </w:r>
      <w:r w:rsidR="00E54A55" w:rsidRPr="005833BC">
        <w:rPr>
          <w:sz w:val="16"/>
          <w:szCs w:val="16"/>
        </w:rPr>
        <w:t>СИНДРОМ ИЦЕНКО-КУШИНГА ПРИ РАКЕ ЛЕГКОГО РАЗВИВАЕТСЯ В РЕЗУЛЬТАТЕ</w:t>
      </w:r>
      <w:r w:rsidRPr="005833BC">
        <w:rPr>
          <w:sz w:val="16"/>
          <w:szCs w:val="16"/>
        </w:rPr>
        <w:t>:</w:t>
      </w:r>
    </w:p>
    <w:p w:rsidR="00857D86" w:rsidRPr="005833BC" w:rsidRDefault="00857D86" w:rsidP="000A75E2">
      <w:pPr>
        <w:pStyle w:val="a9"/>
        <w:numPr>
          <w:ilvl w:val="0"/>
          <w:numId w:val="29"/>
        </w:numPr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метастазов в гипофиз</w:t>
      </w:r>
    </w:p>
    <w:p w:rsidR="00857D86" w:rsidRPr="005833BC" w:rsidRDefault="00857D86" w:rsidP="000A75E2">
      <w:pPr>
        <w:pStyle w:val="a9"/>
        <w:numPr>
          <w:ilvl w:val="0"/>
          <w:numId w:val="29"/>
        </w:numPr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метастазов в надпочечники</w:t>
      </w:r>
    </w:p>
    <w:p w:rsidR="00857D86" w:rsidRPr="005833BC" w:rsidRDefault="00857D86" w:rsidP="000A75E2">
      <w:pPr>
        <w:pStyle w:val="a9"/>
        <w:numPr>
          <w:ilvl w:val="0"/>
          <w:numId w:val="29"/>
        </w:numPr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собственной гормональной активности опухоли</w:t>
      </w:r>
    </w:p>
    <w:p w:rsidR="00AB1087" w:rsidRPr="005833BC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 xml:space="preserve">25. </w:t>
      </w:r>
      <w:r w:rsidR="0037578F" w:rsidRPr="005833BC">
        <w:rPr>
          <w:sz w:val="16"/>
          <w:szCs w:val="16"/>
        </w:rPr>
        <w:t>К ОБЯЗАТЕЛЬНЫМ ИССЛЕДОВАНИЯМ ПРИ ПЕРВИЧНОЙ ДИАГНОСТИКЕ ОПУХОЛИ ЛЕГКОГО ОТНОСЯТСЯ:</w:t>
      </w:r>
      <w:r w:rsidRPr="005833BC">
        <w:rPr>
          <w:sz w:val="16"/>
          <w:szCs w:val="16"/>
        </w:rPr>
        <w:t xml:space="preserve"> </w:t>
      </w:r>
    </w:p>
    <w:p w:rsidR="00AB1087" w:rsidRPr="005833BC" w:rsidRDefault="0037578F" w:rsidP="000A75E2">
      <w:pPr>
        <w:pStyle w:val="a9"/>
        <w:numPr>
          <w:ilvl w:val="0"/>
          <w:numId w:val="30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рентгенологическое исследование</w:t>
      </w:r>
    </w:p>
    <w:p w:rsidR="0037578F" w:rsidRPr="005833BC" w:rsidRDefault="0037578F" w:rsidP="000A75E2">
      <w:pPr>
        <w:pStyle w:val="a9"/>
        <w:numPr>
          <w:ilvl w:val="0"/>
          <w:numId w:val="30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фибробронхоскопия</w:t>
      </w:r>
      <w:proofErr w:type="spellEnd"/>
    </w:p>
    <w:p w:rsidR="0037578F" w:rsidRPr="005833BC" w:rsidRDefault="0037578F" w:rsidP="000A75E2">
      <w:pPr>
        <w:pStyle w:val="a9"/>
        <w:numPr>
          <w:ilvl w:val="0"/>
          <w:numId w:val="30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цитологическое исследование мокроты</w:t>
      </w:r>
    </w:p>
    <w:p w:rsidR="0037578F" w:rsidRPr="005833BC" w:rsidRDefault="0037578F" w:rsidP="000A75E2">
      <w:pPr>
        <w:pStyle w:val="a9"/>
        <w:numPr>
          <w:ilvl w:val="0"/>
          <w:numId w:val="30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все перечисленное</w:t>
      </w:r>
    </w:p>
    <w:p w:rsidR="0037578F" w:rsidRPr="005833BC" w:rsidRDefault="00AB1087" w:rsidP="0037578F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 xml:space="preserve">26. </w:t>
      </w:r>
      <w:r w:rsidR="0037578F" w:rsidRPr="005833BC">
        <w:rPr>
          <w:sz w:val="16"/>
          <w:szCs w:val="16"/>
        </w:rPr>
        <w:t>К ДИФФЕРЕНЦИАЛЬНО-ДИАГНОСТИЧЕСКИМИ ПРИЗНАКАМ ПОЛОСТОНОЙ ФОРМЫ РАКА И ТВС-КАВЕРНЫ ОТНОСЯТСЯ:</w:t>
      </w:r>
    </w:p>
    <w:p w:rsidR="0037578F" w:rsidRPr="005833BC" w:rsidRDefault="009C11AB" w:rsidP="000A75E2">
      <w:pPr>
        <w:pStyle w:val="a9"/>
        <w:numPr>
          <w:ilvl w:val="0"/>
          <w:numId w:val="31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расположение очага в легком</w:t>
      </w:r>
    </w:p>
    <w:p w:rsidR="0037578F" w:rsidRPr="005833BC" w:rsidRDefault="0037578F" w:rsidP="000A75E2">
      <w:pPr>
        <w:pStyle w:val="a9"/>
        <w:numPr>
          <w:ilvl w:val="0"/>
          <w:numId w:val="31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состояние внутреннего контура полости</w:t>
      </w:r>
    </w:p>
    <w:p w:rsidR="0037578F" w:rsidRPr="005833BC" w:rsidRDefault="0037578F" w:rsidP="000A75E2">
      <w:pPr>
        <w:pStyle w:val="a9"/>
        <w:numPr>
          <w:ilvl w:val="0"/>
          <w:numId w:val="31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толщина стенки полости</w:t>
      </w:r>
    </w:p>
    <w:p w:rsidR="0037578F" w:rsidRPr="005833BC" w:rsidRDefault="0037578F" w:rsidP="000A75E2">
      <w:pPr>
        <w:pStyle w:val="a9"/>
        <w:numPr>
          <w:ilvl w:val="0"/>
          <w:numId w:val="31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только «</w:t>
      </w:r>
      <w:r w:rsidRPr="005833BC">
        <w:rPr>
          <w:sz w:val="16"/>
          <w:szCs w:val="16"/>
          <w:lang w:val="en-US"/>
        </w:rPr>
        <w:t>b</w:t>
      </w:r>
      <w:r w:rsidRPr="005833BC">
        <w:rPr>
          <w:sz w:val="16"/>
          <w:szCs w:val="16"/>
        </w:rPr>
        <w:t>» «</w:t>
      </w:r>
      <w:r w:rsidRPr="005833BC">
        <w:rPr>
          <w:sz w:val="16"/>
          <w:szCs w:val="16"/>
          <w:lang w:val="en-US"/>
        </w:rPr>
        <w:t>c</w:t>
      </w:r>
      <w:r w:rsidRPr="005833BC">
        <w:rPr>
          <w:sz w:val="16"/>
          <w:szCs w:val="16"/>
        </w:rPr>
        <w:t>»</w:t>
      </w:r>
    </w:p>
    <w:p w:rsidR="00AB1087" w:rsidRPr="005833BC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 xml:space="preserve">27. </w:t>
      </w:r>
      <w:r w:rsidR="0037578F" w:rsidRPr="005833BC">
        <w:rPr>
          <w:sz w:val="16"/>
          <w:szCs w:val="16"/>
        </w:rPr>
        <w:t>ВРЕМЯ УДВОЕНИЯ ДОБРОКАЧЕСТВЕННОЙ ОПУХОЛИ ЛЕГКОГО ПО ДАННЫМ РЕНТГЕН</w:t>
      </w:r>
      <w:r w:rsidR="00E7090F" w:rsidRPr="005833BC">
        <w:rPr>
          <w:sz w:val="16"/>
          <w:szCs w:val="16"/>
        </w:rPr>
        <w:t>ОЛОГИЧЕСКОГО ИССЛЕДОВАНИЯ</w:t>
      </w:r>
      <w:r w:rsidRPr="005833BC">
        <w:rPr>
          <w:sz w:val="16"/>
          <w:szCs w:val="16"/>
        </w:rPr>
        <w:t>:</w:t>
      </w:r>
    </w:p>
    <w:p w:rsidR="00AB1087" w:rsidRPr="005833BC" w:rsidRDefault="00E7090F" w:rsidP="00E94090">
      <w:pPr>
        <w:pStyle w:val="a9"/>
        <w:numPr>
          <w:ilvl w:val="0"/>
          <w:numId w:val="12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30 дней</w:t>
      </w:r>
    </w:p>
    <w:p w:rsidR="00E7090F" w:rsidRPr="005833BC" w:rsidRDefault="00E7090F" w:rsidP="00E94090">
      <w:pPr>
        <w:pStyle w:val="a9"/>
        <w:numPr>
          <w:ilvl w:val="0"/>
          <w:numId w:val="12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100 – 120 дней</w:t>
      </w:r>
    </w:p>
    <w:p w:rsidR="00E7090F" w:rsidRPr="005833BC" w:rsidRDefault="00E7090F" w:rsidP="00E94090">
      <w:pPr>
        <w:pStyle w:val="a9"/>
        <w:numPr>
          <w:ilvl w:val="0"/>
          <w:numId w:val="12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360 – 400 дней</w:t>
      </w:r>
    </w:p>
    <w:p w:rsidR="00E7090F" w:rsidRPr="005833BC" w:rsidRDefault="00E7090F" w:rsidP="00E94090">
      <w:pPr>
        <w:pStyle w:val="a9"/>
        <w:numPr>
          <w:ilvl w:val="0"/>
          <w:numId w:val="12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более 500 дней</w:t>
      </w:r>
    </w:p>
    <w:p w:rsidR="00AB1087" w:rsidRPr="005833BC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 xml:space="preserve">28. </w:t>
      </w:r>
      <w:r w:rsidR="00E7090F" w:rsidRPr="005833BC">
        <w:rPr>
          <w:sz w:val="16"/>
          <w:szCs w:val="16"/>
        </w:rPr>
        <w:t>ХИРУРГИЧЕСКИЙ МЕТОД ЛЕЧЕНИЯ САМОСТОЯТЕЛЬНО НЕ ПРИМЕНЯЕТСЯ ПРИ ЛЕЧЕНИИ</w:t>
      </w:r>
      <w:r w:rsidRPr="005833BC">
        <w:rPr>
          <w:sz w:val="16"/>
          <w:szCs w:val="16"/>
        </w:rPr>
        <w:t>:</w:t>
      </w:r>
    </w:p>
    <w:p w:rsidR="00AB1087" w:rsidRPr="005833BC" w:rsidRDefault="00E7090F" w:rsidP="00E94090">
      <w:pPr>
        <w:pStyle w:val="a9"/>
        <w:numPr>
          <w:ilvl w:val="0"/>
          <w:numId w:val="13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плоскоклеточного рака легкого</w:t>
      </w:r>
    </w:p>
    <w:p w:rsidR="00E7090F" w:rsidRPr="005833BC" w:rsidRDefault="00E7090F" w:rsidP="00E94090">
      <w:pPr>
        <w:pStyle w:val="a9"/>
        <w:numPr>
          <w:ilvl w:val="0"/>
          <w:numId w:val="13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аденокарциномы</w:t>
      </w:r>
      <w:proofErr w:type="spellEnd"/>
      <w:r w:rsidRPr="005833BC">
        <w:rPr>
          <w:sz w:val="16"/>
          <w:szCs w:val="16"/>
        </w:rPr>
        <w:t xml:space="preserve"> легкого</w:t>
      </w:r>
    </w:p>
    <w:p w:rsidR="00E7090F" w:rsidRPr="005833BC" w:rsidRDefault="00E7090F" w:rsidP="00E94090">
      <w:pPr>
        <w:pStyle w:val="a9"/>
        <w:numPr>
          <w:ilvl w:val="0"/>
          <w:numId w:val="13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мелкоклеточного рака легкого</w:t>
      </w:r>
    </w:p>
    <w:p w:rsidR="00E7090F" w:rsidRPr="005833BC" w:rsidRDefault="00E7090F" w:rsidP="00E94090">
      <w:pPr>
        <w:pStyle w:val="a9"/>
        <w:numPr>
          <w:ilvl w:val="0"/>
          <w:numId w:val="13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правильно «</w:t>
      </w:r>
      <w:r w:rsidRPr="005833BC">
        <w:rPr>
          <w:sz w:val="16"/>
          <w:szCs w:val="16"/>
          <w:lang w:val="en-US"/>
        </w:rPr>
        <w:t>b</w:t>
      </w:r>
      <w:r w:rsidRPr="005833BC">
        <w:rPr>
          <w:sz w:val="16"/>
          <w:szCs w:val="16"/>
        </w:rPr>
        <w:t>» «</w:t>
      </w:r>
      <w:r w:rsidRPr="005833BC">
        <w:rPr>
          <w:sz w:val="16"/>
          <w:szCs w:val="16"/>
          <w:lang w:val="en-US"/>
        </w:rPr>
        <w:t>c</w:t>
      </w:r>
      <w:r w:rsidRPr="005833BC">
        <w:rPr>
          <w:sz w:val="16"/>
          <w:szCs w:val="16"/>
        </w:rPr>
        <w:t>»</w:t>
      </w:r>
    </w:p>
    <w:p w:rsidR="00AB1087" w:rsidRPr="005833BC" w:rsidRDefault="00AB1087" w:rsidP="00E7090F">
      <w:pPr>
        <w:pStyle w:val="a9"/>
        <w:tabs>
          <w:tab w:val="left" w:pos="284"/>
        </w:tabs>
        <w:contextualSpacing/>
        <w:jc w:val="both"/>
        <w:rPr>
          <w:sz w:val="16"/>
          <w:szCs w:val="16"/>
        </w:rPr>
      </w:pPr>
      <w:r w:rsidRPr="005833BC">
        <w:rPr>
          <w:sz w:val="16"/>
          <w:szCs w:val="16"/>
        </w:rPr>
        <w:t>29</w:t>
      </w:r>
      <w:r w:rsidR="00E7090F" w:rsidRPr="005833BC">
        <w:rPr>
          <w:sz w:val="16"/>
          <w:szCs w:val="16"/>
        </w:rPr>
        <w:t>.</w:t>
      </w:r>
      <w:r w:rsidR="002E5216" w:rsidRPr="005833BC">
        <w:rPr>
          <w:sz w:val="16"/>
          <w:szCs w:val="16"/>
        </w:rPr>
        <w:t xml:space="preserve"> </w:t>
      </w:r>
      <w:r w:rsidR="00854971" w:rsidRPr="005833BC">
        <w:rPr>
          <w:sz w:val="16"/>
          <w:szCs w:val="16"/>
        </w:rPr>
        <w:t xml:space="preserve">К ТАРГЕТНЫМ ПРЕПАРАТАМ </w:t>
      </w:r>
      <w:r w:rsidR="00E7090F" w:rsidRPr="005833BC">
        <w:rPr>
          <w:sz w:val="16"/>
          <w:szCs w:val="16"/>
        </w:rPr>
        <w:t>ПРИ</w:t>
      </w:r>
      <w:r w:rsidR="00854971" w:rsidRPr="005833BC">
        <w:rPr>
          <w:sz w:val="16"/>
          <w:szCs w:val="16"/>
        </w:rPr>
        <w:t xml:space="preserve"> ЛЕЧЕНИИ АДЕНОКАРЦИНОМЫ ЛЕГКОГО ОТНОСИТСЯ</w:t>
      </w:r>
      <w:r w:rsidRPr="005833BC">
        <w:rPr>
          <w:sz w:val="16"/>
          <w:szCs w:val="16"/>
        </w:rPr>
        <w:t>:</w:t>
      </w:r>
    </w:p>
    <w:p w:rsidR="00AB1087" w:rsidRPr="005833BC" w:rsidRDefault="00E94090" w:rsidP="00E94090">
      <w:pPr>
        <w:pStyle w:val="a9"/>
        <w:numPr>
          <w:ilvl w:val="0"/>
          <w:numId w:val="14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Винкристин</w:t>
      </w:r>
      <w:proofErr w:type="spellEnd"/>
    </w:p>
    <w:p w:rsidR="00E94090" w:rsidRPr="005833BC" w:rsidRDefault="00E94090" w:rsidP="00E94090">
      <w:pPr>
        <w:pStyle w:val="a9"/>
        <w:numPr>
          <w:ilvl w:val="0"/>
          <w:numId w:val="14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Таксотер</w:t>
      </w:r>
      <w:proofErr w:type="spellEnd"/>
    </w:p>
    <w:p w:rsidR="00E94090" w:rsidRPr="005833BC" w:rsidRDefault="00E94090" w:rsidP="00E94090">
      <w:pPr>
        <w:pStyle w:val="a9"/>
        <w:numPr>
          <w:ilvl w:val="0"/>
          <w:numId w:val="14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Иресса</w:t>
      </w:r>
      <w:proofErr w:type="spellEnd"/>
    </w:p>
    <w:p w:rsidR="00E94090" w:rsidRPr="005833BC" w:rsidRDefault="00E94090" w:rsidP="00E94090">
      <w:pPr>
        <w:pStyle w:val="a9"/>
        <w:numPr>
          <w:ilvl w:val="0"/>
          <w:numId w:val="14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Дакарбазин</w:t>
      </w:r>
      <w:proofErr w:type="spellEnd"/>
    </w:p>
    <w:p w:rsidR="005166FE" w:rsidRPr="005833BC" w:rsidRDefault="005166FE" w:rsidP="005166FE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30.</w:t>
      </w:r>
      <w:r w:rsidR="009C11AB" w:rsidRPr="005833BC">
        <w:rPr>
          <w:sz w:val="16"/>
          <w:szCs w:val="16"/>
        </w:rPr>
        <w:t>ДЛЯ ПЛАСТИКИ ПИЩЕВОДА ПРИ РАКЕ В НАСТОЯЩЕЕ ВРЕМЯ ИСПОЛЬЗУЮТ</w:t>
      </w:r>
      <w:r w:rsidR="00AB1087" w:rsidRPr="005833BC">
        <w:rPr>
          <w:sz w:val="16"/>
          <w:szCs w:val="16"/>
        </w:rPr>
        <w:t>:</w:t>
      </w:r>
    </w:p>
    <w:p w:rsidR="005166FE" w:rsidRPr="005833BC" w:rsidRDefault="009C11AB" w:rsidP="000A75E2">
      <w:pPr>
        <w:numPr>
          <w:ilvl w:val="0"/>
          <w:numId w:val="3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тонкую кишку, реже желудок, реже толстую кишку</w:t>
      </w:r>
    </w:p>
    <w:p w:rsidR="009C11AB" w:rsidRPr="005833BC" w:rsidRDefault="009C11AB" w:rsidP="000A75E2">
      <w:pPr>
        <w:numPr>
          <w:ilvl w:val="0"/>
          <w:numId w:val="3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желудок, реже толстую кишку, реже тонкую кишку</w:t>
      </w:r>
    </w:p>
    <w:p w:rsidR="009C11AB" w:rsidRPr="005833BC" w:rsidRDefault="009C11AB" w:rsidP="000A75E2">
      <w:pPr>
        <w:numPr>
          <w:ilvl w:val="0"/>
          <w:numId w:val="3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свободный сегмент тонкой кишки, </w:t>
      </w:r>
      <w:proofErr w:type="spellStart"/>
      <w:r w:rsidRPr="005833BC">
        <w:rPr>
          <w:sz w:val="16"/>
          <w:szCs w:val="16"/>
        </w:rPr>
        <w:t>реваскуляризированный</w:t>
      </w:r>
      <w:proofErr w:type="spellEnd"/>
      <w:r w:rsidRPr="005833BC">
        <w:rPr>
          <w:sz w:val="16"/>
          <w:szCs w:val="16"/>
        </w:rPr>
        <w:t xml:space="preserve"> анастомозом с внутренней грудной артерией</w:t>
      </w:r>
    </w:p>
    <w:p w:rsidR="009C11AB" w:rsidRPr="005833BC" w:rsidRDefault="009C11AB" w:rsidP="000A75E2">
      <w:pPr>
        <w:numPr>
          <w:ilvl w:val="0"/>
          <w:numId w:val="3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только желудком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31. </w:t>
      </w:r>
      <w:r w:rsidR="009C11AB" w:rsidRPr="005833BC">
        <w:rPr>
          <w:sz w:val="16"/>
          <w:szCs w:val="16"/>
        </w:rPr>
        <w:t>ПИЩЕВОД ВЫСТЛАН ПЛОСКИМ ЭПИТЕЛИЕМ. В ЭТОЙ СВЯЗИ</w:t>
      </w:r>
      <w:r w:rsidR="00346738" w:rsidRPr="005833BC">
        <w:rPr>
          <w:sz w:val="16"/>
          <w:szCs w:val="16"/>
        </w:rPr>
        <w:t>, АДЕНОКАРЦИНОМЫ ПИЩЕВОДА</w:t>
      </w:r>
      <w:r w:rsidRPr="005833BC">
        <w:rPr>
          <w:sz w:val="16"/>
          <w:szCs w:val="16"/>
        </w:rPr>
        <w:t>:</w:t>
      </w:r>
    </w:p>
    <w:p w:rsidR="005166FE" w:rsidRPr="005833BC" w:rsidRDefault="00346738" w:rsidP="000A75E2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не встречаются</w:t>
      </w:r>
    </w:p>
    <w:p w:rsidR="00346738" w:rsidRPr="005833BC" w:rsidRDefault="00346738" w:rsidP="000A75E2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являются метастазами другой опухоли</w:t>
      </w:r>
    </w:p>
    <w:p w:rsidR="00346738" w:rsidRPr="005833BC" w:rsidRDefault="00346738" w:rsidP="000A75E2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возникают из островков железистого эпителия в слизистой пищевода</w:t>
      </w:r>
    </w:p>
    <w:p w:rsidR="00346738" w:rsidRPr="005833BC" w:rsidRDefault="00346738" w:rsidP="000A75E2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возникают на фоне пищевода </w:t>
      </w:r>
      <w:proofErr w:type="spellStart"/>
      <w:r w:rsidRPr="005833BC">
        <w:rPr>
          <w:sz w:val="16"/>
          <w:szCs w:val="16"/>
        </w:rPr>
        <w:t>Баррета</w:t>
      </w:r>
      <w:proofErr w:type="spellEnd"/>
    </w:p>
    <w:p w:rsidR="00346738" w:rsidRPr="005833BC" w:rsidRDefault="00346738" w:rsidP="000A75E2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распространяются из желудка</w:t>
      </w:r>
    </w:p>
    <w:p w:rsidR="00346738" w:rsidRPr="005833BC" w:rsidRDefault="00346738" w:rsidP="000A75E2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верно «</w:t>
      </w:r>
      <w:r w:rsidRPr="005833BC">
        <w:rPr>
          <w:sz w:val="16"/>
          <w:szCs w:val="16"/>
          <w:lang w:val="en-US"/>
        </w:rPr>
        <w:t>c</w:t>
      </w:r>
      <w:r w:rsidRPr="005833BC">
        <w:rPr>
          <w:sz w:val="16"/>
          <w:szCs w:val="16"/>
        </w:rPr>
        <w:t>» и «</w:t>
      </w:r>
      <w:r w:rsidRPr="005833BC">
        <w:rPr>
          <w:sz w:val="16"/>
          <w:szCs w:val="16"/>
          <w:lang w:val="en-US"/>
        </w:rPr>
        <w:t>d</w:t>
      </w:r>
      <w:r w:rsidRPr="005833BC">
        <w:rPr>
          <w:sz w:val="16"/>
          <w:szCs w:val="16"/>
        </w:rPr>
        <w:t>»</w:t>
      </w:r>
    </w:p>
    <w:p w:rsidR="00346738" w:rsidRPr="005833BC" w:rsidRDefault="00346738" w:rsidP="00346738">
      <w:pPr>
        <w:numPr>
          <w:ilvl w:val="0"/>
          <w:numId w:val="33"/>
        </w:num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верно «</w:t>
      </w:r>
      <w:r w:rsidRPr="005833BC">
        <w:rPr>
          <w:sz w:val="16"/>
          <w:szCs w:val="16"/>
          <w:lang w:val="en-US"/>
        </w:rPr>
        <w:t>c</w:t>
      </w:r>
      <w:r w:rsidRPr="005833BC">
        <w:rPr>
          <w:sz w:val="16"/>
          <w:szCs w:val="16"/>
        </w:rPr>
        <w:t>» и «</w:t>
      </w:r>
      <w:r w:rsidRPr="005833BC">
        <w:rPr>
          <w:sz w:val="16"/>
          <w:szCs w:val="16"/>
          <w:lang w:val="en-US"/>
        </w:rPr>
        <w:t>d</w:t>
      </w:r>
      <w:r w:rsidRPr="005833BC">
        <w:rPr>
          <w:sz w:val="16"/>
          <w:szCs w:val="16"/>
        </w:rPr>
        <w:t>» и «е»</w:t>
      </w:r>
    </w:p>
    <w:p w:rsidR="00AB1087" w:rsidRPr="005833BC" w:rsidRDefault="00AB1087" w:rsidP="00AB1087">
      <w:pPr>
        <w:tabs>
          <w:tab w:val="left" w:pos="284"/>
        </w:tabs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32. </w:t>
      </w:r>
      <w:r w:rsidR="00D30145" w:rsidRPr="005833BC">
        <w:rPr>
          <w:sz w:val="16"/>
          <w:szCs w:val="16"/>
        </w:rPr>
        <w:t>ВЫПОЛНЕНИЕ ФИБРОБРОНХОСКОПИИ ОБЯЗАТЕЛЬНО ПРИ РАКЕ</w:t>
      </w:r>
      <w:r w:rsidRPr="005833BC">
        <w:rPr>
          <w:sz w:val="16"/>
          <w:szCs w:val="16"/>
        </w:rPr>
        <w:t>:</w:t>
      </w:r>
    </w:p>
    <w:p w:rsidR="00AB1087" w:rsidRPr="005833BC" w:rsidRDefault="00D30145" w:rsidP="000A75E2">
      <w:pPr>
        <w:numPr>
          <w:ilvl w:val="0"/>
          <w:numId w:val="15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верхне-</w:t>
      </w:r>
      <w:r w:rsidR="00AB1087" w:rsidRPr="005833BC">
        <w:rPr>
          <w:sz w:val="16"/>
          <w:szCs w:val="16"/>
        </w:rPr>
        <w:t>грудного отдела</w:t>
      </w:r>
      <w:r w:rsidRPr="005833BC">
        <w:rPr>
          <w:sz w:val="16"/>
          <w:szCs w:val="16"/>
        </w:rPr>
        <w:t xml:space="preserve"> пищевода</w:t>
      </w:r>
    </w:p>
    <w:p w:rsidR="00AB1087" w:rsidRPr="005833BC" w:rsidRDefault="00AB1087" w:rsidP="000A75E2">
      <w:pPr>
        <w:numPr>
          <w:ilvl w:val="0"/>
          <w:numId w:val="15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средне</w:t>
      </w:r>
      <w:r w:rsidR="00D30145" w:rsidRPr="005833BC">
        <w:rPr>
          <w:sz w:val="16"/>
          <w:szCs w:val="16"/>
        </w:rPr>
        <w:t>-</w:t>
      </w:r>
      <w:r w:rsidRPr="005833BC">
        <w:rPr>
          <w:sz w:val="16"/>
          <w:szCs w:val="16"/>
        </w:rPr>
        <w:t>грудного отдела</w:t>
      </w:r>
      <w:r w:rsidR="00D30145" w:rsidRPr="005833BC">
        <w:rPr>
          <w:sz w:val="16"/>
          <w:szCs w:val="16"/>
        </w:rPr>
        <w:t xml:space="preserve"> пищевода</w:t>
      </w:r>
    </w:p>
    <w:p w:rsidR="00AB1087" w:rsidRPr="005833BC" w:rsidRDefault="00D30145" w:rsidP="000A75E2">
      <w:pPr>
        <w:numPr>
          <w:ilvl w:val="0"/>
          <w:numId w:val="15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нижне-</w:t>
      </w:r>
      <w:r w:rsidR="00AB1087" w:rsidRPr="005833BC">
        <w:rPr>
          <w:sz w:val="16"/>
          <w:szCs w:val="16"/>
        </w:rPr>
        <w:t>грудного отдела</w:t>
      </w:r>
      <w:r w:rsidRPr="005833BC">
        <w:rPr>
          <w:sz w:val="16"/>
          <w:szCs w:val="16"/>
        </w:rPr>
        <w:t xml:space="preserve"> пищевода</w:t>
      </w:r>
    </w:p>
    <w:p w:rsidR="00D30145" w:rsidRPr="005833BC" w:rsidRDefault="00D30145" w:rsidP="000A75E2">
      <w:pPr>
        <w:numPr>
          <w:ilvl w:val="0"/>
          <w:numId w:val="15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данное исследование не является обязательным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33. </w:t>
      </w:r>
      <w:r w:rsidR="00D30145" w:rsidRPr="005833BC">
        <w:rPr>
          <w:sz w:val="16"/>
          <w:szCs w:val="16"/>
        </w:rPr>
        <w:t>ПИЩЕВОД БАРЕТТА ПОВЫШАЕТ РИСК ВОЗНИКНОВЕНИЯ В ПИЩЕВОДЕ</w:t>
      </w:r>
      <w:r w:rsidRPr="005833BC">
        <w:rPr>
          <w:sz w:val="16"/>
          <w:szCs w:val="16"/>
        </w:rPr>
        <w:t>:</w:t>
      </w:r>
    </w:p>
    <w:p w:rsidR="00D30145" w:rsidRPr="005833BC" w:rsidRDefault="00D30145" w:rsidP="000A75E2">
      <w:pPr>
        <w:pStyle w:val="a7"/>
        <w:numPr>
          <w:ilvl w:val="0"/>
          <w:numId w:val="34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плоскоклеточного рака</w:t>
      </w:r>
    </w:p>
    <w:p w:rsidR="00D30145" w:rsidRPr="005833BC" w:rsidRDefault="00D30145" w:rsidP="000A75E2">
      <w:pPr>
        <w:pStyle w:val="a7"/>
        <w:numPr>
          <w:ilvl w:val="0"/>
          <w:numId w:val="34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переходно-клеточного рака</w:t>
      </w:r>
    </w:p>
    <w:p w:rsidR="00D30145" w:rsidRPr="005833BC" w:rsidRDefault="00D30145" w:rsidP="000A75E2">
      <w:pPr>
        <w:pStyle w:val="a7"/>
        <w:numPr>
          <w:ilvl w:val="0"/>
          <w:numId w:val="34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аденокарциномы</w:t>
      </w:r>
      <w:proofErr w:type="spellEnd"/>
    </w:p>
    <w:p w:rsidR="00D30145" w:rsidRPr="005833BC" w:rsidRDefault="00D30145" w:rsidP="000A75E2">
      <w:pPr>
        <w:pStyle w:val="a7"/>
        <w:numPr>
          <w:ilvl w:val="0"/>
          <w:numId w:val="34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неэпителиальных</w:t>
      </w:r>
      <w:proofErr w:type="spellEnd"/>
      <w:r w:rsidRPr="005833BC">
        <w:rPr>
          <w:sz w:val="16"/>
          <w:szCs w:val="16"/>
        </w:rPr>
        <w:t xml:space="preserve"> опухолей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34. </w:t>
      </w:r>
      <w:r w:rsidR="00346738" w:rsidRPr="005833BC">
        <w:rPr>
          <w:sz w:val="16"/>
          <w:szCs w:val="16"/>
        </w:rPr>
        <w:t>СКРИНИНГ РАКА ЖЕЛУДКА, ВКЛЮЧАЮЩИЙ ЕЖЕГОДНОЕ ФГС И РЕНТГЕНОЛОГИЧЕСКОЕ ОБСЛЕДОВАНИЕ ВСЕГО ВЗРОСЛОГО НАСЕЛЕНИЯ, РЕАЛИЗОВАН В</w:t>
      </w:r>
      <w:r w:rsidRPr="005833BC">
        <w:rPr>
          <w:sz w:val="16"/>
          <w:szCs w:val="16"/>
        </w:rPr>
        <w:t>:</w:t>
      </w:r>
    </w:p>
    <w:p w:rsidR="00E570FD" w:rsidRPr="005833BC" w:rsidRDefault="00346738" w:rsidP="000A75E2">
      <w:pPr>
        <w:pStyle w:val="a7"/>
        <w:numPr>
          <w:ilvl w:val="0"/>
          <w:numId w:val="35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США</w:t>
      </w:r>
    </w:p>
    <w:p w:rsidR="00346738" w:rsidRPr="005833BC" w:rsidRDefault="00346738" w:rsidP="000A75E2">
      <w:pPr>
        <w:pStyle w:val="a7"/>
        <w:numPr>
          <w:ilvl w:val="0"/>
          <w:numId w:val="35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Японии</w:t>
      </w:r>
    </w:p>
    <w:p w:rsidR="00346738" w:rsidRPr="005833BC" w:rsidRDefault="00346738" w:rsidP="000A75E2">
      <w:pPr>
        <w:pStyle w:val="a7"/>
        <w:numPr>
          <w:ilvl w:val="0"/>
          <w:numId w:val="35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США и Японии</w:t>
      </w:r>
    </w:p>
    <w:p w:rsidR="00346738" w:rsidRPr="005833BC" w:rsidRDefault="00346738" w:rsidP="000A75E2">
      <w:pPr>
        <w:pStyle w:val="a7"/>
        <w:numPr>
          <w:ilvl w:val="0"/>
          <w:numId w:val="35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Великобритании, США и Японии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35. </w:t>
      </w:r>
      <w:r w:rsidR="00E570FD" w:rsidRPr="005833BC">
        <w:rPr>
          <w:sz w:val="16"/>
          <w:szCs w:val="16"/>
        </w:rPr>
        <w:t>ТИПИЧНЫМ ИНТЕРВАЛОМ МЕЖДУ РЕЗЕКЦИЕЙ ЖЕЛУДКА</w:t>
      </w:r>
      <w:r w:rsidR="00854971" w:rsidRPr="005833BC">
        <w:rPr>
          <w:sz w:val="16"/>
          <w:szCs w:val="16"/>
        </w:rPr>
        <w:t xml:space="preserve"> ПО БИЛЬРОТ-2</w:t>
      </w:r>
      <w:r w:rsidR="00E570FD" w:rsidRPr="005833BC">
        <w:rPr>
          <w:sz w:val="16"/>
          <w:szCs w:val="16"/>
        </w:rPr>
        <w:t xml:space="preserve"> И ОБНАРУЖЕНИЕМ РАКА ЕГО КУЛЬТИ ЯВЛЯЕТСЯ</w:t>
      </w:r>
      <w:r w:rsidRPr="005833BC">
        <w:rPr>
          <w:sz w:val="16"/>
          <w:szCs w:val="16"/>
        </w:rPr>
        <w:t>:</w:t>
      </w:r>
    </w:p>
    <w:p w:rsidR="00E570FD" w:rsidRPr="005833BC" w:rsidRDefault="00E570FD" w:rsidP="000A75E2">
      <w:pPr>
        <w:pStyle w:val="a7"/>
        <w:numPr>
          <w:ilvl w:val="0"/>
          <w:numId w:val="3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около 3 лет</w:t>
      </w:r>
    </w:p>
    <w:p w:rsidR="00E570FD" w:rsidRPr="005833BC" w:rsidRDefault="00E570FD" w:rsidP="000A75E2">
      <w:pPr>
        <w:pStyle w:val="a7"/>
        <w:numPr>
          <w:ilvl w:val="0"/>
          <w:numId w:val="3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около 5 лет</w:t>
      </w:r>
    </w:p>
    <w:p w:rsidR="00E570FD" w:rsidRPr="005833BC" w:rsidRDefault="00E570FD" w:rsidP="000A75E2">
      <w:pPr>
        <w:pStyle w:val="a7"/>
        <w:numPr>
          <w:ilvl w:val="0"/>
          <w:numId w:val="3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lastRenderedPageBreak/>
        <w:t>около 10 лет</w:t>
      </w:r>
    </w:p>
    <w:p w:rsidR="00E570FD" w:rsidRPr="005833BC" w:rsidRDefault="00E570FD" w:rsidP="000A75E2">
      <w:pPr>
        <w:pStyle w:val="a7"/>
        <w:numPr>
          <w:ilvl w:val="0"/>
          <w:numId w:val="36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более 10 лет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36. </w:t>
      </w:r>
      <w:r w:rsidR="00E570FD" w:rsidRPr="005833BC">
        <w:rPr>
          <w:sz w:val="16"/>
          <w:szCs w:val="16"/>
        </w:rPr>
        <w:t>МЕТАСТАЗ КРУКЕНБЕРГА</w:t>
      </w:r>
      <w:r w:rsidR="00A04389" w:rsidRPr="005833BC">
        <w:rPr>
          <w:sz w:val="16"/>
          <w:szCs w:val="16"/>
        </w:rPr>
        <w:t xml:space="preserve"> ПРИ РАКЕ ЖЕЛУДКА</w:t>
      </w:r>
      <w:r w:rsidR="00E570FD" w:rsidRPr="005833BC">
        <w:rPr>
          <w:sz w:val="16"/>
          <w:szCs w:val="16"/>
        </w:rPr>
        <w:t xml:space="preserve"> </w:t>
      </w:r>
      <w:r w:rsidR="00A04389" w:rsidRPr="005833BC">
        <w:rPr>
          <w:sz w:val="16"/>
          <w:szCs w:val="16"/>
        </w:rPr>
        <w:t>ВОЗНИКАЕТ В РЕЗУЛЬТАТЕ МЕТАСТАЗИРОВАНИЯ ПО ПУТИ</w:t>
      </w:r>
      <w:r w:rsidRPr="005833BC">
        <w:rPr>
          <w:sz w:val="16"/>
          <w:szCs w:val="16"/>
        </w:rPr>
        <w:t>:</w:t>
      </w:r>
    </w:p>
    <w:p w:rsidR="00E570FD" w:rsidRPr="005833BC" w:rsidRDefault="00E570FD" w:rsidP="000A75E2">
      <w:pPr>
        <w:pStyle w:val="a7"/>
        <w:numPr>
          <w:ilvl w:val="0"/>
          <w:numId w:val="3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имплантационному</w:t>
      </w:r>
    </w:p>
    <w:p w:rsidR="00E570FD" w:rsidRPr="005833BC" w:rsidRDefault="00E570FD" w:rsidP="000A75E2">
      <w:pPr>
        <w:pStyle w:val="a7"/>
        <w:numPr>
          <w:ilvl w:val="0"/>
          <w:numId w:val="3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гематогенному</w:t>
      </w:r>
    </w:p>
    <w:p w:rsidR="00E570FD" w:rsidRPr="005833BC" w:rsidRDefault="00E570FD" w:rsidP="000A75E2">
      <w:pPr>
        <w:pStyle w:val="a7"/>
        <w:numPr>
          <w:ilvl w:val="0"/>
          <w:numId w:val="3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лимфогенному</w:t>
      </w:r>
    </w:p>
    <w:p w:rsidR="00E570FD" w:rsidRPr="005833BC" w:rsidRDefault="002616F7" w:rsidP="000A75E2">
      <w:pPr>
        <w:pStyle w:val="a7"/>
        <w:numPr>
          <w:ilvl w:val="0"/>
          <w:numId w:val="3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  <w:lang w:val="en-US"/>
        </w:rPr>
        <w:t>per continuator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37. </w:t>
      </w:r>
      <w:r w:rsidR="002616F7" w:rsidRPr="005833BC">
        <w:rPr>
          <w:sz w:val="16"/>
          <w:szCs w:val="16"/>
        </w:rPr>
        <w:t>ЛАПАРОСКОПИЯ ПРИ РАКЕ ЖЕЛУДКА ПОЗВОЛЯЕТ:</w:t>
      </w:r>
    </w:p>
    <w:p w:rsidR="002616F7" w:rsidRPr="005833BC" w:rsidRDefault="002616F7" w:rsidP="000A75E2">
      <w:pPr>
        <w:pStyle w:val="a7"/>
        <w:numPr>
          <w:ilvl w:val="0"/>
          <w:numId w:val="3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оценить распространенность опухоли</w:t>
      </w:r>
    </w:p>
    <w:p w:rsidR="002616F7" w:rsidRPr="005833BC" w:rsidRDefault="002616F7" w:rsidP="000A75E2">
      <w:pPr>
        <w:pStyle w:val="a7"/>
        <w:numPr>
          <w:ilvl w:val="0"/>
          <w:numId w:val="3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оценить </w:t>
      </w:r>
      <w:proofErr w:type="spellStart"/>
      <w:r w:rsidRPr="005833BC">
        <w:rPr>
          <w:sz w:val="16"/>
          <w:szCs w:val="16"/>
        </w:rPr>
        <w:t>резектабельность</w:t>
      </w:r>
      <w:proofErr w:type="spellEnd"/>
      <w:r w:rsidRPr="005833BC">
        <w:rPr>
          <w:sz w:val="16"/>
          <w:szCs w:val="16"/>
        </w:rPr>
        <w:t xml:space="preserve"> процесса</w:t>
      </w:r>
    </w:p>
    <w:p w:rsidR="002616F7" w:rsidRPr="005833BC" w:rsidRDefault="002616F7" w:rsidP="000A75E2">
      <w:pPr>
        <w:pStyle w:val="a7"/>
        <w:numPr>
          <w:ilvl w:val="0"/>
          <w:numId w:val="3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верифицировать диагноз</w:t>
      </w:r>
    </w:p>
    <w:p w:rsidR="002616F7" w:rsidRPr="005833BC" w:rsidRDefault="002616F7" w:rsidP="000A75E2">
      <w:pPr>
        <w:pStyle w:val="a7"/>
        <w:numPr>
          <w:ilvl w:val="0"/>
          <w:numId w:val="3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все верно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38. </w:t>
      </w:r>
      <w:r w:rsidR="002616F7" w:rsidRPr="005833BC">
        <w:rPr>
          <w:sz w:val="16"/>
          <w:szCs w:val="16"/>
        </w:rPr>
        <w:t xml:space="preserve">ОПЕРАЦИЯ ПРИ РАКЕ ЖЕЛУДКА </w:t>
      </w:r>
      <w:r w:rsidR="002616F7" w:rsidRPr="005833BC">
        <w:rPr>
          <w:sz w:val="16"/>
          <w:szCs w:val="16"/>
          <w:lang w:val="en-US"/>
        </w:rPr>
        <w:t>T</w:t>
      </w:r>
      <w:r w:rsidR="002616F7" w:rsidRPr="005833BC">
        <w:rPr>
          <w:sz w:val="16"/>
          <w:szCs w:val="16"/>
        </w:rPr>
        <w:t>3</w:t>
      </w:r>
      <w:r w:rsidR="002616F7" w:rsidRPr="005833BC">
        <w:rPr>
          <w:sz w:val="16"/>
          <w:szCs w:val="16"/>
          <w:lang w:val="en-US"/>
        </w:rPr>
        <w:t>N</w:t>
      </w:r>
      <w:r w:rsidR="002616F7" w:rsidRPr="005833BC">
        <w:rPr>
          <w:sz w:val="16"/>
          <w:szCs w:val="16"/>
        </w:rPr>
        <w:t>2</w:t>
      </w:r>
      <w:r w:rsidR="002616F7" w:rsidRPr="005833BC">
        <w:rPr>
          <w:sz w:val="16"/>
          <w:szCs w:val="16"/>
          <w:lang w:val="en-US"/>
        </w:rPr>
        <w:t>M</w:t>
      </w:r>
      <w:r w:rsidR="002616F7" w:rsidRPr="005833BC">
        <w:rPr>
          <w:sz w:val="16"/>
          <w:szCs w:val="16"/>
        </w:rPr>
        <w:t>1</w:t>
      </w:r>
      <w:r w:rsidR="002616F7" w:rsidRPr="005833BC">
        <w:rPr>
          <w:sz w:val="16"/>
          <w:szCs w:val="16"/>
          <w:lang w:val="en-US"/>
        </w:rPr>
        <w:t>HEP</w:t>
      </w:r>
      <w:r w:rsidR="002616F7" w:rsidRPr="005833BC">
        <w:rPr>
          <w:sz w:val="16"/>
          <w:szCs w:val="16"/>
        </w:rPr>
        <w:t xml:space="preserve"> В ОБЪЕМЕ ГАСТРЭКТОМИИ </w:t>
      </w:r>
      <w:r w:rsidR="00043303" w:rsidRPr="005833BC">
        <w:rPr>
          <w:sz w:val="16"/>
          <w:szCs w:val="16"/>
        </w:rPr>
        <w:t>БЕЗ УДАЛЕНИЯ</w:t>
      </w:r>
      <w:r w:rsidR="002616F7" w:rsidRPr="005833BC">
        <w:rPr>
          <w:sz w:val="16"/>
          <w:szCs w:val="16"/>
        </w:rPr>
        <w:t xml:space="preserve"> ОТДАЛЕННЫХ МЕТАСТАЗОВ ОТНОСИТСЯ К</w:t>
      </w:r>
      <w:r w:rsidRPr="005833BC">
        <w:rPr>
          <w:sz w:val="16"/>
          <w:szCs w:val="16"/>
        </w:rPr>
        <w:t>:</w:t>
      </w:r>
    </w:p>
    <w:p w:rsidR="002616F7" w:rsidRPr="005833BC" w:rsidRDefault="004932AF" w:rsidP="000A75E2">
      <w:pPr>
        <w:pStyle w:val="a7"/>
        <w:numPr>
          <w:ilvl w:val="0"/>
          <w:numId w:val="39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радикальным</w:t>
      </w:r>
    </w:p>
    <w:p w:rsidR="004932AF" w:rsidRPr="005833BC" w:rsidRDefault="004932AF" w:rsidP="000A75E2">
      <w:pPr>
        <w:pStyle w:val="a7"/>
        <w:numPr>
          <w:ilvl w:val="0"/>
          <w:numId w:val="39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паллиативным</w:t>
      </w:r>
    </w:p>
    <w:p w:rsidR="004932AF" w:rsidRPr="005833BC" w:rsidRDefault="004932AF" w:rsidP="000A75E2">
      <w:pPr>
        <w:pStyle w:val="a7"/>
        <w:numPr>
          <w:ilvl w:val="0"/>
          <w:numId w:val="39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симптоматическим</w:t>
      </w:r>
    </w:p>
    <w:p w:rsidR="00AB1087" w:rsidRPr="005833BC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39. ПОКАЗАНИЯМИ К </w:t>
      </w:r>
      <w:r w:rsidR="004932AF" w:rsidRPr="005833BC">
        <w:rPr>
          <w:sz w:val="16"/>
          <w:szCs w:val="16"/>
        </w:rPr>
        <w:t>ЧРЕЗБРЮШНОЙ ГАСТРЭКТОМИИ</w:t>
      </w:r>
      <w:r w:rsidRPr="005833BC">
        <w:rPr>
          <w:sz w:val="16"/>
          <w:szCs w:val="16"/>
        </w:rPr>
        <w:t xml:space="preserve"> ПРИ РАКЕ ЯВЛЯЮТСЯ:</w:t>
      </w:r>
    </w:p>
    <w:p w:rsidR="004932AF" w:rsidRPr="005833BC" w:rsidRDefault="004932AF" w:rsidP="000A75E2">
      <w:pPr>
        <w:numPr>
          <w:ilvl w:val="0"/>
          <w:numId w:val="4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инфильтративный рак </w:t>
      </w:r>
      <w:proofErr w:type="spellStart"/>
      <w:r w:rsidRPr="005833BC">
        <w:rPr>
          <w:sz w:val="16"/>
          <w:szCs w:val="16"/>
        </w:rPr>
        <w:t>антрального</w:t>
      </w:r>
      <w:proofErr w:type="spellEnd"/>
      <w:r w:rsidRPr="005833BC">
        <w:rPr>
          <w:sz w:val="16"/>
          <w:szCs w:val="16"/>
        </w:rPr>
        <w:t xml:space="preserve"> отдела желудка</w:t>
      </w:r>
    </w:p>
    <w:p w:rsidR="004932AF" w:rsidRPr="005833BC" w:rsidRDefault="004932AF" w:rsidP="000A75E2">
      <w:pPr>
        <w:numPr>
          <w:ilvl w:val="0"/>
          <w:numId w:val="4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кардиоэзофагеальный рак</w:t>
      </w:r>
    </w:p>
    <w:p w:rsidR="004932AF" w:rsidRPr="005833BC" w:rsidRDefault="004932AF" w:rsidP="000A75E2">
      <w:pPr>
        <w:numPr>
          <w:ilvl w:val="0"/>
          <w:numId w:val="4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 тела желудка</w:t>
      </w:r>
    </w:p>
    <w:p w:rsidR="004932AF" w:rsidRPr="005833BC" w:rsidRDefault="004932AF" w:rsidP="000A75E2">
      <w:pPr>
        <w:numPr>
          <w:ilvl w:val="0"/>
          <w:numId w:val="40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правильно «а» и «с»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40. </w:t>
      </w:r>
      <w:r w:rsidR="004932AF" w:rsidRPr="005833BC">
        <w:rPr>
          <w:sz w:val="16"/>
          <w:szCs w:val="16"/>
        </w:rPr>
        <w:t>ПРИ ВЫПОЛНЕНИИ СУБТОТАЛЬНОЙ ДИСТАЛЬНОЙ РЕЗЕКЦИИ ЖЕЛУДКА ДОЛЯ УДАЛЯЕМОЙ ЧАСТИ СОСТАВЛЯЕТ</w:t>
      </w:r>
      <w:r w:rsidRPr="005833BC">
        <w:rPr>
          <w:sz w:val="16"/>
          <w:szCs w:val="16"/>
        </w:rPr>
        <w:t>:</w:t>
      </w:r>
    </w:p>
    <w:p w:rsidR="00DB377E" w:rsidRPr="005833BC" w:rsidRDefault="00DB377E" w:rsidP="000A75E2">
      <w:pPr>
        <w:numPr>
          <w:ilvl w:val="0"/>
          <w:numId w:val="4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1/2</w:t>
      </w:r>
    </w:p>
    <w:p w:rsidR="004932AF" w:rsidRPr="005833BC" w:rsidRDefault="00DB377E" w:rsidP="000A75E2">
      <w:pPr>
        <w:numPr>
          <w:ilvl w:val="0"/>
          <w:numId w:val="4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2/3</w:t>
      </w:r>
    </w:p>
    <w:p w:rsidR="00DB377E" w:rsidRPr="005833BC" w:rsidRDefault="00DB377E" w:rsidP="000A75E2">
      <w:pPr>
        <w:numPr>
          <w:ilvl w:val="0"/>
          <w:numId w:val="4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3/4</w:t>
      </w:r>
    </w:p>
    <w:p w:rsidR="00DB377E" w:rsidRPr="005833BC" w:rsidRDefault="00DB377E" w:rsidP="000A75E2">
      <w:pPr>
        <w:numPr>
          <w:ilvl w:val="0"/>
          <w:numId w:val="41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4/5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41. </w:t>
      </w:r>
      <w:r w:rsidR="00BE1BD2" w:rsidRPr="005833BC">
        <w:rPr>
          <w:sz w:val="16"/>
          <w:szCs w:val="16"/>
        </w:rPr>
        <w:t>ТОКСИКО-АНЕМИЧЕСКИЙ СИНДРОМ ПРИ РАКЕ ХАРАКТЕРЕН ДЛЯ ПОРАЖЕНИЯ</w:t>
      </w:r>
      <w:r w:rsidRPr="005833BC">
        <w:rPr>
          <w:sz w:val="16"/>
          <w:szCs w:val="16"/>
        </w:rPr>
        <w:t>:</w:t>
      </w:r>
    </w:p>
    <w:p w:rsidR="00DB377E" w:rsidRPr="005833BC" w:rsidRDefault="00DB377E" w:rsidP="000A75E2">
      <w:pPr>
        <w:numPr>
          <w:ilvl w:val="0"/>
          <w:numId w:val="4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правой половины ободочной кишки</w:t>
      </w:r>
    </w:p>
    <w:p w:rsidR="00DB377E" w:rsidRPr="005833BC" w:rsidRDefault="00DB377E" w:rsidP="000A75E2">
      <w:pPr>
        <w:numPr>
          <w:ilvl w:val="0"/>
          <w:numId w:val="4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поперечной ободочной кишки</w:t>
      </w:r>
    </w:p>
    <w:p w:rsidR="00DB377E" w:rsidRPr="005833BC" w:rsidRDefault="00DB377E" w:rsidP="000A75E2">
      <w:pPr>
        <w:numPr>
          <w:ilvl w:val="0"/>
          <w:numId w:val="4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левой половины ободочной кишки</w:t>
      </w:r>
    </w:p>
    <w:p w:rsidR="00DB377E" w:rsidRPr="005833BC" w:rsidRDefault="00DB377E" w:rsidP="000A75E2">
      <w:pPr>
        <w:numPr>
          <w:ilvl w:val="0"/>
          <w:numId w:val="42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раке прямой кишки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A04389" w:rsidRPr="005833BC">
        <w:rPr>
          <w:sz w:val="16"/>
          <w:szCs w:val="16"/>
        </w:rPr>
        <w:t>2</w:t>
      </w:r>
      <w:r w:rsidRPr="005833BC">
        <w:rPr>
          <w:sz w:val="16"/>
          <w:szCs w:val="16"/>
        </w:rPr>
        <w:t xml:space="preserve">. </w:t>
      </w:r>
      <w:r w:rsidR="00AB5E00" w:rsidRPr="005833BC">
        <w:rPr>
          <w:sz w:val="16"/>
          <w:szCs w:val="16"/>
        </w:rPr>
        <w:t xml:space="preserve">ПРИ РАКЕ </w:t>
      </w:r>
      <w:r w:rsidR="003112AD" w:rsidRPr="005833BC">
        <w:rPr>
          <w:sz w:val="16"/>
          <w:szCs w:val="16"/>
        </w:rPr>
        <w:t>АМПУЛЫ ПРЯМОЙ КИШКИ</w:t>
      </w:r>
      <w:r w:rsidR="00AB5E00" w:rsidRPr="005833BC">
        <w:rPr>
          <w:sz w:val="16"/>
          <w:szCs w:val="16"/>
        </w:rPr>
        <w:t xml:space="preserve"> НЕ ЯВЛЯЮТСЯ РЕГИОНАРНЫМИ</w:t>
      </w:r>
      <w:r w:rsidRPr="005833BC">
        <w:rPr>
          <w:sz w:val="16"/>
          <w:szCs w:val="16"/>
        </w:rPr>
        <w:t>:</w:t>
      </w:r>
    </w:p>
    <w:p w:rsidR="003112AD" w:rsidRPr="005833BC" w:rsidRDefault="003112AD" w:rsidP="000A75E2">
      <w:pPr>
        <w:numPr>
          <w:ilvl w:val="0"/>
          <w:numId w:val="44"/>
        </w:numPr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параректальные</w:t>
      </w:r>
      <w:proofErr w:type="spellEnd"/>
      <w:r w:rsidRPr="005833BC">
        <w:rPr>
          <w:sz w:val="16"/>
          <w:szCs w:val="16"/>
        </w:rPr>
        <w:t xml:space="preserve"> лимфатические узлы</w:t>
      </w:r>
    </w:p>
    <w:p w:rsidR="003112AD" w:rsidRPr="005833BC" w:rsidRDefault="003112AD" w:rsidP="000A75E2">
      <w:pPr>
        <w:numPr>
          <w:ilvl w:val="0"/>
          <w:numId w:val="4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по ходу наружных подвздошных сосудов</w:t>
      </w:r>
    </w:p>
    <w:p w:rsidR="003112AD" w:rsidRPr="005833BC" w:rsidRDefault="003112AD" w:rsidP="000A75E2">
      <w:pPr>
        <w:numPr>
          <w:ilvl w:val="0"/>
          <w:numId w:val="4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по ходу внутренних подвздошных сосудов</w:t>
      </w:r>
    </w:p>
    <w:p w:rsidR="003112AD" w:rsidRPr="005833BC" w:rsidRDefault="003112AD" w:rsidP="000A75E2">
      <w:pPr>
        <w:numPr>
          <w:ilvl w:val="0"/>
          <w:numId w:val="4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паховые лимфатические узлы</w:t>
      </w:r>
    </w:p>
    <w:p w:rsidR="003112AD" w:rsidRPr="005833BC" w:rsidRDefault="003112AD" w:rsidP="000A75E2">
      <w:pPr>
        <w:numPr>
          <w:ilvl w:val="0"/>
          <w:numId w:val="44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все ответы правильные</w:t>
      </w:r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A04389" w:rsidRPr="005833BC">
        <w:rPr>
          <w:sz w:val="16"/>
          <w:szCs w:val="16"/>
        </w:rPr>
        <w:t>3</w:t>
      </w:r>
      <w:r w:rsidRPr="005833BC">
        <w:rPr>
          <w:sz w:val="16"/>
          <w:szCs w:val="16"/>
        </w:rPr>
        <w:t xml:space="preserve">. </w:t>
      </w:r>
      <w:r w:rsidR="00BE1BD2" w:rsidRPr="005833BC">
        <w:rPr>
          <w:sz w:val="16"/>
          <w:szCs w:val="16"/>
        </w:rPr>
        <w:t>ГУМАНИЗИРОВАННЫМИ АНТИТЕЛАМИ ДЛЯ ЛЕЧЕНИЯ МЕТАСТАТИЧЕСКОГО КОЛОРЕКТАЛЬНОГО РАКА ЯВЛЯЕТСЯ</w:t>
      </w:r>
      <w:r w:rsidRPr="005833BC">
        <w:rPr>
          <w:sz w:val="16"/>
          <w:szCs w:val="16"/>
        </w:rPr>
        <w:t>:</w:t>
      </w:r>
    </w:p>
    <w:p w:rsidR="00AB1087" w:rsidRPr="005833BC" w:rsidRDefault="00876F83" w:rsidP="000A75E2">
      <w:pPr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Авастин</w:t>
      </w:r>
      <w:proofErr w:type="spellEnd"/>
    </w:p>
    <w:p w:rsidR="00AB1087" w:rsidRPr="005833BC" w:rsidRDefault="003112AD" w:rsidP="000A75E2">
      <w:pPr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Эрбитукс</w:t>
      </w:r>
      <w:proofErr w:type="spellEnd"/>
    </w:p>
    <w:p w:rsidR="00AB1087" w:rsidRPr="005833BC" w:rsidRDefault="00876F83" w:rsidP="000A75E2">
      <w:pPr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Вектибикс</w:t>
      </w:r>
      <w:proofErr w:type="spellEnd"/>
    </w:p>
    <w:p w:rsidR="00AB1087" w:rsidRPr="005833BC" w:rsidRDefault="003145F0" w:rsidP="000A75E2">
      <w:pPr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все ответы правильные</w:t>
      </w:r>
    </w:p>
    <w:p w:rsidR="003145F0" w:rsidRPr="005833BC" w:rsidRDefault="00AB1087" w:rsidP="003145F0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A04389" w:rsidRPr="005833BC">
        <w:rPr>
          <w:sz w:val="16"/>
          <w:szCs w:val="16"/>
        </w:rPr>
        <w:t>4</w:t>
      </w:r>
      <w:r w:rsidRPr="005833BC">
        <w:rPr>
          <w:sz w:val="16"/>
          <w:szCs w:val="16"/>
        </w:rPr>
        <w:t xml:space="preserve">. </w:t>
      </w:r>
      <w:r w:rsidR="003145F0" w:rsidRPr="005833BC">
        <w:rPr>
          <w:sz w:val="16"/>
          <w:szCs w:val="16"/>
        </w:rPr>
        <w:t>СИМПТОМ КУРВУАЗЬЕ ХАРАКТЕРЕН ДЛЯ</w:t>
      </w:r>
      <w:r w:rsidRPr="005833BC">
        <w:rPr>
          <w:sz w:val="16"/>
          <w:szCs w:val="16"/>
        </w:rPr>
        <w:t>:</w:t>
      </w:r>
    </w:p>
    <w:p w:rsidR="003145F0" w:rsidRPr="005833BC" w:rsidRDefault="003145F0" w:rsidP="000A75E2">
      <w:pPr>
        <w:numPr>
          <w:ilvl w:val="0"/>
          <w:numId w:val="45"/>
        </w:numPr>
        <w:ind w:left="709" w:hanging="283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рака общего печеночного протока</w:t>
      </w:r>
    </w:p>
    <w:p w:rsidR="003145F0" w:rsidRPr="005833BC" w:rsidRDefault="003145F0" w:rsidP="000A75E2">
      <w:pPr>
        <w:numPr>
          <w:ilvl w:val="0"/>
          <w:numId w:val="45"/>
        </w:numPr>
        <w:ind w:left="709" w:hanging="283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рака желчного пузыря</w:t>
      </w:r>
    </w:p>
    <w:p w:rsidR="003145F0" w:rsidRPr="005833BC" w:rsidRDefault="003145F0" w:rsidP="000A75E2">
      <w:pPr>
        <w:numPr>
          <w:ilvl w:val="0"/>
          <w:numId w:val="45"/>
        </w:numPr>
        <w:ind w:left="709" w:hanging="283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рака головки поджелудочной железы</w:t>
      </w:r>
    </w:p>
    <w:p w:rsidR="003145F0" w:rsidRPr="005833BC" w:rsidRDefault="003145F0" w:rsidP="000A75E2">
      <w:pPr>
        <w:numPr>
          <w:ilvl w:val="0"/>
          <w:numId w:val="45"/>
        </w:numPr>
        <w:ind w:left="709" w:hanging="283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опухоли </w:t>
      </w:r>
      <w:proofErr w:type="spellStart"/>
      <w:r w:rsidRPr="005833BC">
        <w:rPr>
          <w:sz w:val="16"/>
          <w:szCs w:val="16"/>
        </w:rPr>
        <w:t>Клацкина</w:t>
      </w:r>
      <w:proofErr w:type="spellEnd"/>
    </w:p>
    <w:p w:rsidR="00AB1087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A04389" w:rsidRPr="005833BC">
        <w:rPr>
          <w:sz w:val="16"/>
          <w:szCs w:val="16"/>
        </w:rPr>
        <w:t>5</w:t>
      </w:r>
      <w:r w:rsidRPr="005833BC">
        <w:rPr>
          <w:sz w:val="16"/>
          <w:szCs w:val="16"/>
        </w:rPr>
        <w:t xml:space="preserve">. </w:t>
      </w:r>
      <w:r w:rsidR="003145F0" w:rsidRPr="005833BC">
        <w:rPr>
          <w:sz w:val="16"/>
          <w:szCs w:val="16"/>
        </w:rPr>
        <w:t xml:space="preserve">РАК ПОДЖЕЛУДОЧНОЙ ЖЕЛЕЗЫ ЧАЩЕ ЛОКАЛИЗУЕТСЯ </w:t>
      </w:r>
      <w:r w:rsidR="00041D0D" w:rsidRPr="005833BC">
        <w:rPr>
          <w:sz w:val="16"/>
          <w:szCs w:val="16"/>
        </w:rPr>
        <w:t xml:space="preserve"> В ОБЛАСТИ</w:t>
      </w:r>
      <w:r w:rsidR="00043303" w:rsidRPr="005833BC">
        <w:rPr>
          <w:sz w:val="16"/>
          <w:szCs w:val="16"/>
        </w:rPr>
        <w:t xml:space="preserve"> ЕЕ</w:t>
      </w:r>
      <w:r w:rsidRPr="005833BC">
        <w:rPr>
          <w:sz w:val="16"/>
          <w:szCs w:val="16"/>
        </w:rPr>
        <w:t>:</w:t>
      </w:r>
    </w:p>
    <w:p w:rsidR="00041D0D" w:rsidRPr="005833BC" w:rsidRDefault="00041D0D" w:rsidP="000A75E2">
      <w:pPr>
        <w:numPr>
          <w:ilvl w:val="0"/>
          <w:numId w:val="46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головки</w:t>
      </w:r>
    </w:p>
    <w:p w:rsidR="00041D0D" w:rsidRPr="005833BC" w:rsidRDefault="00041D0D" w:rsidP="000A75E2">
      <w:pPr>
        <w:numPr>
          <w:ilvl w:val="0"/>
          <w:numId w:val="46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тела</w:t>
      </w:r>
    </w:p>
    <w:p w:rsidR="00041D0D" w:rsidRPr="005833BC" w:rsidRDefault="00041D0D" w:rsidP="000A75E2">
      <w:pPr>
        <w:numPr>
          <w:ilvl w:val="0"/>
          <w:numId w:val="46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хвоста</w:t>
      </w:r>
    </w:p>
    <w:p w:rsidR="00041D0D" w:rsidRPr="005833BC" w:rsidRDefault="00041D0D" w:rsidP="000A75E2">
      <w:pPr>
        <w:numPr>
          <w:ilvl w:val="0"/>
          <w:numId w:val="46"/>
        </w:num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во всех зонах с одинаковой частотой</w:t>
      </w:r>
    </w:p>
    <w:p w:rsidR="00041D0D" w:rsidRPr="005833BC" w:rsidRDefault="00AB1087" w:rsidP="00AB1087">
      <w:pPr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A04389" w:rsidRPr="005833BC">
        <w:rPr>
          <w:sz w:val="16"/>
          <w:szCs w:val="16"/>
        </w:rPr>
        <w:t>6</w:t>
      </w:r>
      <w:r w:rsidRPr="005833BC">
        <w:rPr>
          <w:sz w:val="16"/>
          <w:szCs w:val="16"/>
        </w:rPr>
        <w:t xml:space="preserve">. </w:t>
      </w:r>
      <w:r w:rsidR="00041D0D" w:rsidRPr="005833BC">
        <w:rPr>
          <w:sz w:val="16"/>
          <w:szCs w:val="16"/>
        </w:rPr>
        <w:t>ТРИАДА ШАРКО</w:t>
      </w:r>
      <w:r w:rsidR="00FB3899" w:rsidRPr="005833BC">
        <w:rPr>
          <w:sz w:val="16"/>
          <w:szCs w:val="16"/>
        </w:rPr>
        <w:t xml:space="preserve"> – БОЛЬ В ПРАВОМ ПОДРЕБЕРЬЕ, ЛИХОРАДКА И ЖЕЛТУХА – </w:t>
      </w:r>
      <w:r w:rsidR="00041D0D" w:rsidRPr="005833BC">
        <w:rPr>
          <w:sz w:val="16"/>
          <w:szCs w:val="16"/>
        </w:rPr>
        <w:t>ХАРАКТЕРНА ДЛЯ</w:t>
      </w:r>
      <w:r w:rsidRPr="005833BC">
        <w:rPr>
          <w:sz w:val="16"/>
          <w:szCs w:val="16"/>
        </w:rPr>
        <w:t>:</w:t>
      </w:r>
    </w:p>
    <w:p w:rsidR="00041D0D" w:rsidRPr="005833BC" w:rsidRDefault="00041D0D" w:rsidP="000A75E2">
      <w:pPr>
        <w:pStyle w:val="a3"/>
        <w:numPr>
          <w:ilvl w:val="0"/>
          <w:numId w:val="4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рака головки поджелудочной железы</w:t>
      </w:r>
    </w:p>
    <w:p w:rsidR="00041D0D" w:rsidRPr="005833BC" w:rsidRDefault="00041D0D" w:rsidP="000A75E2">
      <w:pPr>
        <w:pStyle w:val="a3"/>
        <w:numPr>
          <w:ilvl w:val="0"/>
          <w:numId w:val="4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рака желчного пузыря</w:t>
      </w:r>
    </w:p>
    <w:p w:rsidR="00041D0D" w:rsidRPr="005833BC" w:rsidRDefault="00041D0D" w:rsidP="000A75E2">
      <w:pPr>
        <w:pStyle w:val="a3"/>
        <w:numPr>
          <w:ilvl w:val="0"/>
          <w:numId w:val="4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эхинококкоза печени</w:t>
      </w:r>
    </w:p>
    <w:p w:rsidR="00041D0D" w:rsidRPr="005833BC" w:rsidRDefault="00041D0D" w:rsidP="000A75E2">
      <w:pPr>
        <w:pStyle w:val="a3"/>
        <w:numPr>
          <w:ilvl w:val="0"/>
          <w:numId w:val="47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острого холангита</w:t>
      </w:r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A04389" w:rsidRPr="005833BC">
        <w:rPr>
          <w:sz w:val="16"/>
          <w:szCs w:val="16"/>
        </w:rPr>
        <w:t>7</w:t>
      </w:r>
      <w:r w:rsidRPr="005833BC">
        <w:rPr>
          <w:sz w:val="16"/>
          <w:szCs w:val="16"/>
        </w:rPr>
        <w:t xml:space="preserve">. </w:t>
      </w:r>
      <w:r w:rsidR="00041D0D" w:rsidRPr="005833BC">
        <w:rPr>
          <w:sz w:val="16"/>
          <w:szCs w:val="16"/>
        </w:rPr>
        <w:t xml:space="preserve">ПРИ РАКЕ ГОЛОВКИ ПОДЖЕЛУДОЧНОЙ ЖЕЛЕЗЫ </w:t>
      </w:r>
      <w:r w:rsidR="00FB3899" w:rsidRPr="005833BC">
        <w:rPr>
          <w:sz w:val="16"/>
          <w:szCs w:val="16"/>
        </w:rPr>
        <w:t>РАДИКАЛЬНОЙ ОПЕРАЦИЕЙ СЧИТАЕТСЯ</w:t>
      </w:r>
      <w:r w:rsidRPr="005833BC">
        <w:rPr>
          <w:sz w:val="16"/>
          <w:szCs w:val="16"/>
        </w:rPr>
        <w:t>:</w:t>
      </w:r>
    </w:p>
    <w:p w:rsidR="00A71B1E" w:rsidRPr="005833BC" w:rsidRDefault="00FB3899" w:rsidP="000A75E2">
      <w:pPr>
        <w:pStyle w:val="a3"/>
        <w:numPr>
          <w:ilvl w:val="0"/>
          <w:numId w:val="4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резекция головки поджелудочной железы</w:t>
      </w:r>
    </w:p>
    <w:p w:rsidR="00FB3899" w:rsidRPr="005833BC" w:rsidRDefault="00FB3899" w:rsidP="000A75E2">
      <w:pPr>
        <w:pStyle w:val="a3"/>
        <w:numPr>
          <w:ilvl w:val="0"/>
          <w:numId w:val="48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гастропанкреатоспленэктомия</w:t>
      </w:r>
      <w:proofErr w:type="spellEnd"/>
    </w:p>
    <w:p w:rsidR="00FB3899" w:rsidRPr="005833BC" w:rsidRDefault="00FB3899" w:rsidP="000A75E2">
      <w:pPr>
        <w:pStyle w:val="a3"/>
        <w:numPr>
          <w:ilvl w:val="0"/>
          <w:numId w:val="48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гастропанкреатодуоденальная</w:t>
      </w:r>
      <w:proofErr w:type="spellEnd"/>
      <w:r w:rsidRPr="005833BC">
        <w:rPr>
          <w:sz w:val="16"/>
          <w:szCs w:val="16"/>
        </w:rPr>
        <w:t xml:space="preserve"> резекция</w:t>
      </w:r>
    </w:p>
    <w:p w:rsidR="00FB3899" w:rsidRPr="005833BC" w:rsidRDefault="00043303" w:rsidP="000A75E2">
      <w:pPr>
        <w:pStyle w:val="a3"/>
        <w:numPr>
          <w:ilvl w:val="0"/>
          <w:numId w:val="4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 xml:space="preserve">операция </w:t>
      </w:r>
      <w:proofErr w:type="spellStart"/>
      <w:r w:rsidRPr="005833BC">
        <w:rPr>
          <w:sz w:val="16"/>
          <w:szCs w:val="16"/>
        </w:rPr>
        <w:t>Фортнера</w:t>
      </w:r>
      <w:proofErr w:type="spellEnd"/>
    </w:p>
    <w:p w:rsidR="00043303" w:rsidRPr="005833BC" w:rsidRDefault="00043303" w:rsidP="000A75E2">
      <w:pPr>
        <w:pStyle w:val="a3"/>
        <w:numPr>
          <w:ilvl w:val="0"/>
          <w:numId w:val="48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панкреатэктомия</w:t>
      </w:r>
      <w:proofErr w:type="spellEnd"/>
    </w:p>
    <w:p w:rsidR="00A04389" w:rsidRPr="005833BC" w:rsidRDefault="00A04389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lastRenderedPageBreak/>
        <w:t xml:space="preserve">48. </w:t>
      </w:r>
      <w:r w:rsidR="00B45958" w:rsidRPr="005833BC">
        <w:rPr>
          <w:sz w:val="16"/>
          <w:szCs w:val="16"/>
        </w:rPr>
        <w:t xml:space="preserve">ДЛЯ ОЦЕНКИ РЕЗЕКТАБЕЛЬНОСТИ ПРИ РАКЕ </w:t>
      </w:r>
      <w:r w:rsidR="002E5216" w:rsidRPr="005833BC">
        <w:rPr>
          <w:sz w:val="16"/>
          <w:szCs w:val="16"/>
        </w:rPr>
        <w:t>ПЕЧЕНИ</w:t>
      </w:r>
      <w:r w:rsidR="00B45958" w:rsidRPr="005833BC">
        <w:rPr>
          <w:sz w:val="16"/>
          <w:szCs w:val="16"/>
        </w:rPr>
        <w:t xml:space="preserve"> НАИБОЛЕЕ ИНФОРМАТИВНЫМ МЕТОДОМ ИССЛЕДОВАНИЯ ЯВЛЯЕТСЯ:</w:t>
      </w:r>
    </w:p>
    <w:p w:rsidR="00B45958" w:rsidRPr="005833BC" w:rsidRDefault="00B45958" w:rsidP="00B45958">
      <w:pPr>
        <w:pStyle w:val="a3"/>
        <w:numPr>
          <w:ilvl w:val="0"/>
          <w:numId w:val="58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трансабдоминальное</w:t>
      </w:r>
      <w:proofErr w:type="spellEnd"/>
      <w:r w:rsidRPr="005833BC">
        <w:rPr>
          <w:sz w:val="16"/>
          <w:szCs w:val="16"/>
        </w:rPr>
        <w:t xml:space="preserve"> УЗИ</w:t>
      </w:r>
    </w:p>
    <w:p w:rsidR="00B45958" w:rsidRPr="005833BC" w:rsidRDefault="00B45958" w:rsidP="00B45958">
      <w:pPr>
        <w:pStyle w:val="a3"/>
        <w:numPr>
          <w:ilvl w:val="0"/>
          <w:numId w:val="5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КТ с контрастированием</w:t>
      </w:r>
    </w:p>
    <w:p w:rsidR="00B45958" w:rsidRPr="005833BC" w:rsidRDefault="00B45958" w:rsidP="00B45958">
      <w:pPr>
        <w:pStyle w:val="a3"/>
        <w:numPr>
          <w:ilvl w:val="0"/>
          <w:numId w:val="58"/>
        </w:numPr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лапароскопия</w:t>
      </w:r>
    </w:p>
    <w:p w:rsidR="00B45958" w:rsidRPr="005833BC" w:rsidRDefault="00B45958" w:rsidP="00B45958">
      <w:pPr>
        <w:pStyle w:val="a3"/>
        <w:numPr>
          <w:ilvl w:val="0"/>
          <w:numId w:val="58"/>
        </w:numPr>
        <w:spacing w:after="0"/>
        <w:contextualSpacing/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портография</w:t>
      </w:r>
      <w:proofErr w:type="spellEnd"/>
    </w:p>
    <w:p w:rsidR="00AB1087" w:rsidRPr="005833BC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5833BC">
        <w:rPr>
          <w:sz w:val="16"/>
          <w:szCs w:val="16"/>
        </w:rPr>
        <w:t>4</w:t>
      </w:r>
      <w:r w:rsidR="00B45958" w:rsidRPr="005833BC">
        <w:rPr>
          <w:sz w:val="16"/>
          <w:szCs w:val="16"/>
        </w:rPr>
        <w:t>9</w:t>
      </w:r>
      <w:r w:rsidRPr="005833BC">
        <w:rPr>
          <w:sz w:val="16"/>
          <w:szCs w:val="16"/>
        </w:rPr>
        <w:t xml:space="preserve">. </w:t>
      </w:r>
      <w:r w:rsidR="00A71B1E" w:rsidRPr="005833BC">
        <w:rPr>
          <w:sz w:val="16"/>
          <w:szCs w:val="16"/>
        </w:rPr>
        <w:t>ОСТЕОГЕННАЯ САРКОМА ЧАЩЕ ВОЗНИКАЕТ</w:t>
      </w:r>
      <w:r w:rsidRPr="005833BC">
        <w:rPr>
          <w:sz w:val="16"/>
          <w:szCs w:val="16"/>
        </w:rPr>
        <w:t>:</w:t>
      </w:r>
    </w:p>
    <w:p w:rsidR="00A71B1E" w:rsidRPr="005833BC" w:rsidRDefault="00A71B1E" w:rsidP="000A75E2">
      <w:pPr>
        <w:pStyle w:val="2"/>
        <w:numPr>
          <w:ilvl w:val="0"/>
          <w:numId w:val="49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в детском возрасте</w:t>
      </w:r>
    </w:p>
    <w:p w:rsidR="00A71B1E" w:rsidRPr="005833BC" w:rsidRDefault="00A71B1E" w:rsidP="000A75E2">
      <w:pPr>
        <w:pStyle w:val="2"/>
        <w:numPr>
          <w:ilvl w:val="0"/>
          <w:numId w:val="49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 xml:space="preserve">во </w:t>
      </w:r>
      <w:r w:rsidRPr="005833BC">
        <w:rPr>
          <w:b w:val="0"/>
          <w:sz w:val="16"/>
          <w:szCs w:val="16"/>
          <w:lang w:val="en-US"/>
        </w:rPr>
        <w:t>II</w:t>
      </w:r>
      <w:r w:rsidRPr="005833BC">
        <w:rPr>
          <w:b w:val="0"/>
          <w:sz w:val="16"/>
          <w:szCs w:val="16"/>
        </w:rPr>
        <w:t>-</w:t>
      </w:r>
      <w:r w:rsidRPr="005833BC">
        <w:rPr>
          <w:b w:val="0"/>
          <w:sz w:val="16"/>
          <w:szCs w:val="16"/>
          <w:lang w:val="en-US"/>
        </w:rPr>
        <w:t>III</w:t>
      </w:r>
      <w:r w:rsidRPr="005833BC">
        <w:rPr>
          <w:b w:val="0"/>
          <w:sz w:val="16"/>
          <w:szCs w:val="16"/>
        </w:rPr>
        <w:t xml:space="preserve"> десятилетии жизни у мужчин</w:t>
      </w:r>
    </w:p>
    <w:p w:rsidR="00A71B1E" w:rsidRPr="005833BC" w:rsidRDefault="00A71B1E" w:rsidP="000A75E2">
      <w:pPr>
        <w:pStyle w:val="2"/>
        <w:numPr>
          <w:ilvl w:val="0"/>
          <w:numId w:val="49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 xml:space="preserve">во </w:t>
      </w:r>
      <w:r w:rsidRPr="005833BC">
        <w:rPr>
          <w:b w:val="0"/>
          <w:sz w:val="16"/>
          <w:szCs w:val="16"/>
          <w:lang w:val="en-US"/>
        </w:rPr>
        <w:t>II</w:t>
      </w:r>
      <w:r w:rsidRPr="005833BC">
        <w:rPr>
          <w:b w:val="0"/>
          <w:sz w:val="16"/>
          <w:szCs w:val="16"/>
        </w:rPr>
        <w:t>-</w:t>
      </w:r>
      <w:r w:rsidRPr="005833BC">
        <w:rPr>
          <w:b w:val="0"/>
          <w:sz w:val="16"/>
          <w:szCs w:val="16"/>
          <w:lang w:val="en-US"/>
        </w:rPr>
        <w:t>III</w:t>
      </w:r>
      <w:r w:rsidRPr="005833BC">
        <w:rPr>
          <w:b w:val="0"/>
          <w:sz w:val="16"/>
          <w:szCs w:val="16"/>
        </w:rPr>
        <w:t xml:space="preserve"> десятилетии жизни у женщин</w:t>
      </w:r>
    </w:p>
    <w:p w:rsidR="00A71B1E" w:rsidRPr="005833BC" w:rsidRDefault="00A71B1E" w:rsidP="000A75E2">
      <w:pPr>
        <w:pStyle w:val="2"/>
        <w:numPr>
          <w:ilvl w:val="0"/>
          <w:numId w:val="49"/>
        </w:numPr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 xml:space="preserve">во </w:t>
      </w:r>
      <w:r w:rsidRPr="005833BC">
        <w:rPr>
          <w:b w:val="0"/>
          <w:sz w:val="16"/>
          <w:szCs w:val="16"/>
          <w:lang w:val="en-US"/>
        </w:rPr>
        <w:t>II</w:t>
      </w:r>
      <w:r w:rsidRPr="005833BC">
        <w:rPr>
          <w:b w:val="0"/>
          <w:sz w:val="16"/>
          <w:szCs w:val="16"/>
        </w:rPr>
        <w:t>-</w:t>
      </w:r>
      <w:r w:rsidRPr="005833BC">
        <w:rPr>
          <w:b w:val="0"/>
          <w:sz w:val="16"/>
          <w:szCs w:val="16"/>
          <w:lang w:val="en-US"/>
        </w:rPr>
        <w:t>III</w:t>
      </w:r>
      <w:r w:rsidRPr="005833BC">
        <w:rPr>
          <w:b w:val="0"/>
          <w:sz w:val="16"/>
          <w:szCs w:val="16"/>
        </w:rPr>
        <w:t xml:space="preserve"> десятилетии жизни без гендерных различий</w:t>
      </w:r>
    </w:p>
    <w:p w:rsidR="00AB1087" w:rsidRPr="005833BC" w:rsidRDefault="00B45958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5833BC">
        <w:rPr>
          <w:b w:val="0"/>
          <w:sz w:val="16"/>
          <w:szCs w:val="16"/>
        </w:rPr>
        <w:t>50</w:t>
      </w:r>
      <w:r w:rsidR="00AB1087" w:rsidRPr="005833BC">
        <w:rPr>
          <w:b w:val="0"/>
          <w:sz w:val="16"/>
          <w:szCs w:val="16"/>
        </w:rPr>
        <w:t xml:space="preserve">. </w:t>
      </w:r>
      <w:r w:rsidR="00A6565F" w:rsidRPr="005833BC">
        <w:rPr>
          <w:b w:val="0"/>
          <w:sz w:val="16"/>
          <w:szCs w:val="16"/>
        </w:rPr>
        <w:t>ЛЕЧЕНИЕ САРКОМЫ ЮИНГА ВКЛЮЧАЕТ</w:t>
      </w:r>
      <w:r w:rsidR="00AB1087" w:rsidRPr="005833BC">
        <w:rPr>
          <w:b w:val="0"/>
          <w:sz w:val="16"/>
          <w:szCs w:val="16"/>
        </w:rPr>
        <w:t>:</w:t>
      </w:r>
    </w:p>
    <w:p w:rsidR="00AB1087" w:rsidRPr="005833BC" w:rsidRDefault="00A6565F" w:rsidP="000A75E2">
      <w:pPr>
        <w:numPr>
          <w:ilvl w:val="0"/>
          <w:numId w:val="50"/>
        </w:numPr>
        <w:rPr>
          <w:sz w:val="16"/>
          <w:szCs w:val="16"/>
        </w:rPr>
      </w:pPr>
      <w:r w:rsidRPr="005833BC">
        <w:rPr>
          <w:sz w:val="16"/>
          <w:szCs w:val="16"/>
        </w:rPr>
        <w:t>лучевую терапи</w:t>
      </w:r>
      <w:r w:rsidR="002C05BA" w:rsidRPr="005833BC">
        <w:rPr>
          <w:sz w:val="16"/>
          <w:szCs w:val="16"/>
        </w:rPr>
        <w:t>ю</w:t>
      </w:r>
      <w:r w:rsidRPr="005833BC">
        <w:rPr>
          <w:sz w:val="16"/>
          <w:szCs w:val="16"/>
        </w:rPr>
        <w:t xml:space="preserve"> с последующей длительной химиотерапией</w:t>
      </w:r>
    </w:p>
    <w:p w:rsidR="00A6565F" w:rsidRPr="005833BC" w:rsidRDefault="00A6565F" w:rsidP="000A75E2">
      <w:pPr>
        <w:numPr>
          <w:ilvl w:val="0"/>
          <w:numId w:val="50"/>
        </w:numPr>
        <w:rPr>
          <w:sz w:val="16"/>
          <w:szCs w:val="16"/>
        </w:rPr>
      </w:pPr>
      <w:proofErr w:type="spellStart"/>
      <w:r w:rsidRPr="005833BC">
        <w:rPr>
          <w:sz w:val="16"/>
          <w:szCs w:val="16"/>
        </w:rPr>
        <w:t>полихимиотерапию</w:t>
      </w:r>
      <w:proofErr w:type="spellEnd"/>
      <w:r w:rsidRPr="005833BC">
        <w:rPr>
          <w:sz w:val="16"/>
          <w:szCs w:val="16"/>
        </w:rPr>
        <w:t xml:space="preserve"> с последующей лучевой терапией на фоне химиотерапии</w:t>
      </w:r>
    </w:p>
    <w:p w:rsidR="00A6565F" w:rsidRPr="005833BC" w:rsidRDefault="00A6565F" w:rsidP="000A75E2">
      <w:pPr>
        <w:numPr>
          <w:ilvl w:val="0"/>
          <w:numId w:val="50"/>
        </w:numPr>
        <w:rPr>
          <w:sz w:val="16"/>
          <w:szCs w:val="16"/>
        </w:rPr>
      </w:pPr>
      <w:r w:rsidRPr="005833BC">
        <w:rPr>
          <w:sz w:val="16"/>
          <w:szCs w:val="16"/>
        </w:rPr>
        <w:t>возможны варианты «</w:t>
      </w:r>
      <w:r w:rsidRPr="005833BC">
        <w:rPr>
          <w:sz w:val="16"/>
          <w:szCs w:val="16"/>
          <w:lang w:val="en-US"/>
        </w:rPr>
        <w:t>a</w:t>
      </w:r>
      <w:r w:rsidRPr="005833BC">
        <w:rPr>
          <w:sz w:val="16"/>
          <w:szCs w:val="16"/>
        </w:rPr>
        <w:t>» и «</w:t>
      </w:r>
      <w:r w:rsidRPr="005833BC">
        <w:rPr>
          <w:sz w:val="16"/>
          <w:szCs w:val="16"/>
          <w:lang w:val="en-US"/>
        </w:rPr>
        <w:t>b</w:t>
      </w:r>
      <w:r w:rsidRPr="005833BC">
        <w:rPr>
          <w:sz w:val="16"/>
          <w:szCs w:val="16"/>
        </w:rPr>
        <w:t>»</w:t>
      </w:r>
    </w:p>
    <w:p w:rsidR="00A6565F" w:rsidRPr="005833BC" w:rsidRDefault="00A6565F" w:rsidP="000A75E2">
      <w:pPr>
        <w:numPr>
          <w:ilvl w:val="0"/>
          <w:numId w:val="50"/>
        </w:numPr>
        <w:rPr>
          <w:sz w:val="16"/>
          <w:szCs w:val="16"/>
        </w:rPr>
      </w:pPr>
      <w:r w:rsidRPr="005833BC">
        <w:rPr>
          <w:sz w:val="16"/>
          <w:szCs w:val="16"/>
        </w:rPr>
        <w:t>ампутацию конечности с последующим химиолучевым лечением</w:t>
      </w:r>
    </w:p>
    <w:sectPr w:rsidR="00A6565F" w:rsidRPr="005833BC" w:rsidSect="00012BA0">
      <w:type w:val="continuous"/>
      <w:pgSz w:w="11906" w:h="16838" w:code="9"/>
      <w:pgMar w:top="284" w:right="850" w:bottom="90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62A"/>
    <w:multiLevelType w:val="multilevel"/>
    <w:tmpl w:val="21C4BF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F72FC"/>
    <w:multiLevelType w:val="multilevel"/>
    <w:tmpl w:val="E66A3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35EFA"/>
    <w:multiLevelType w:val="hybridMultilevel"/>
    <w:tmpl w:val="E0F0D8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409"/>
    <w:multiLevelType w:val="hybridMultilevel"/>
    <w:tmpl w:val="8FA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EBB"/>
    <w:multiLevelType w:val="hybridMultilevel"/>
    <w:tmpl w:val="61F45B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2B5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B76614"/>
    <w:multiLevelType w:val="hybridMultilevel"/>
    <w:tmpl w:val="9940D2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0A55"/>
    <w:multiLevelType w:val="hybridMultilevel"/>
    <w:tmpl w:val="2FEA7A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36161"/>
    <w:multiLevelType w:val="multilevel"/>
    <w:tmpl w:val="296E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86647F"/>
    <w:multiLevelType w:val="hybridMultilevel"/>
    <w:tmpl w:val="5B5A15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F81"/>
    <w:multiLevelType w:val="hybridMultilevel"/>
    <w:tmpl w:val="2D8821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B166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034047"/>
    <w:multiLevelType w:val="hybridMultilevel"/>
    <w:tmpl w:val="3B22F8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6B5D"/>
    <w:multiLevelType w:val="hybridMultilevel"/>
    <w:tmpl w:val="1C96038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A82A2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49D59A2"/>
    <w:multiLevelType w:val="hybridMultilevel"/>
    <w:tmpl w:val="B106A6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D0BDF"/>
    <w:multiLevelType w:val="hybridMultilevel"/>
    <w:tmpl w:val="1DDCF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727E1"/>
    <w:multiLevelType w:val="hybridMultilevel"/>
    <w:tmpl w:val="5ACA87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62A99"/>
    <w:multiLevelType w:val="hybridMultilevel"/>
    <w:tmpl w:val="B9AA30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73AA"/>
    <w:multiLevelType w:val="hybridMultilevel"/>
    <w:tmpl w:val="25243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07860"/>
    <w:multiLevelType w:val="hybridMultilevel"/>
    <w:tmpl w:val="98DCCE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65F13"/>
    <w:multiLevelType w:val="hybridMultilevel"/>
    <w:tmpl w:val="64849B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718C9"/>
    <w:multiLevelType w:val="hybridMultilevel"/>
    <w:tmpl w:val="3BCA03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C2C34"/>
    <w:multiLevelType w:val="hybridMultilevel"/>
    <w:tmpl w:val="FBF47F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F204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4475222"/>
    <w:multiLevelType w:val="hybridMultilevel"/>
    <w:tmpl w:val="4516B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4326F"/>
    <w:multiLevelType w:val="hybridMultilevel"/>
    <w:tmpl w:val="1D3AA0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924C6"/>
    <w:multiLevelType w:val="multilevel"/>
    <w:tmpl w:val="037AE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E2515A"/>
    <w:multiLevelType w:val="hybridMultilevel"/>
    <w:tmpl w:val="7F94B0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A5ABD"/>
    <w:multiLevelType w:val="hybridMultilevel"/>
    <w:tmpl w:val="551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66173"/>
    <w:multiLevelType w:val="hybridMultilevel"/>
    <w:tmpl w:val="A266C5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66022"/>
    <w:multiLevelType w:val="hybridMultilevel"/>
    <w:tmpl w:val="7374BC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011BA"/>
    <w:multiLevelType w:val="multilevel"/>
    <w:tmpl w:val="F3E65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3D6118"/>
    <w:multiLevelType w:val="hybridMultilevel"/>
    <w:tmpl w:val="4F46A0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26830"/>
    <w:multiLevelType w:val="hybridMultilevel"/>
    <w:tmpl w:val="B2FCE6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6614D"/>
    <w:multiLevelType w:val="hybridMultilevel"/>
    <w:tmpl w:val="169E02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66535"/>
    <w:multiLevelType w:val="hybridMultilevel"/>
    <w:tmpl w:val="E98C57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901DF"/>
    <w:multiLevelType w:val="hybridMultilevel"/>
    <w:tmpl w:val="E02A5F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E85D35"/>
    <w:multiLevelType w:val="hybridMultilevel"/>
    <w:tmpl w:val="0A9450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36BF9"/>
    <w:multiLevelType w:val="hybridMultilevel"/>
    <w:tmpl w:val="D8F827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E7800"/>
    <w:multiLevelType w:val="hybridMultilevel"/>
    <w:tmpl w:val="B616FB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B4745"/>
    <w:multiLevelType w:val="multilevel"/>
    <w:tmpl w:val="DB0CD8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62A33F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676106B"/>
    <w:multiLevelType w:val="hybridMultilevel"/>
    <w:tmpl w:val="F3D4C2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22209"/>
    <w:multiLevelType w:val="hybridMultilevel"/>
    <w:tmpl w:val="D1461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52300"/>
    <w:multiLevelType w:val="multilevel"/>
    <w:tmpl w:val="F2A8AF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295F4B"/>
    <w:multiLevelType w:val="hybridMultilevel"/>
    <w:tmpl w:val="FB14C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6E36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246329D"/>
    <w:multiLevelType w:val="hybridMultilevel"/>
    <w:tmpl w:val="C8A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F797A"/>
    <w:multiLevelType w:val="hybridMultilevel"/>
    <w:tmpl w:val="0F64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036305"/>
    <w:multiLevelType w:val="hybridMultilevel"/>
    <w:tmpl w:val="036246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11FA4"/>
    <w:multiLevelType w:val="multilevel"/>
    <w:tmpl w:val="3056AF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81228E8"/>
    <w:multiLevelType w:val="multilevel"/>
    <w:tmpl w:val="0D6C61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E36076"/>
    <w:multiLevelType w:val="hybridMultilevel"/>
    <w:tmpl w:val="AB8A6A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F5FA9"/>
    <w:multiLevelType w:val="hybridMultilevel"/>
    <w:tmpl w:val="33EA1C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0F32D2"/>
    <w:multiLevelType w:val="hybridMultilevel"/>
    <w:tmpl w:val="B554D7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CB5C25"/>
    <w:multiLevelType w:val="hybridMultilevel"/>
    <w:tmpl w:val="5FA22B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F8332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7"/>
  </w:num>
  <w:num w:numId="3">
    <w:abstractNumId w:val="0"/>
  </w:num>
  <w:num w:numId="4">
    <w:abstractNumId w:val="51"/>
  </w:num>
  <w:num w:numId="5">
    <w:abstractNumId w:val="47"/>
  </w:num>
  <w:num w:numId="6">
    <w:abstractNumId w:val="57"/>
  </w:num>
  <w:num w:numId="7">
    <w:abstractNumId w:val="45"/>
  </w:num>
  <w:num w:numId="8">
    <w:abstractNumId w:val="52"/>
  </w:num>
  <w:num w:numId="9">
    <w:abstractNumId w:val="41"/>
  </w:num>
  <w:num w:numId="10">
    <w:abstractNumId w:val="8"/>
  </w:num>
  <w:num w:numId="11">
    <w:abstractNumId w:val="32"/>
  </w:num>
  <w:num w:numId="12">
    <w:abstractNumId w:val="5"/>
  </w:num>
  <w:num w:numId="13">
    <w:abstractNumId w:val="24"/>
  </w:num>
  <w:num w:numId="14">
    <w:abstractNumId w:val="11"/>
  </w:num>
  <w:num w:numId="15">
    <w:abstractNumId w:val="42"/>
  </w:num>
  <w:num w:numId="16">
    <w:abstractNumId w:val="14"/>
  </w:num>
  <w:num w:numId="17">
    <w:abstractNumId w:val="21"/>
  </w:num>
  <w:num w:numId="18">
    <w:abstractNumId w:val="36"/>
  </w:num>
  <w:num w:numId="19">
    <w:abstractNumId w:val="23"/>
  </w:num>
  <w:num w:numId="20">
    <w:abstractNumId w:val="55"/>
  </w:num>
  <w:num w:numId="21">
    <w:abstractNumId w:val="4"/>
  </w:num>
  <w:num w:numId="22">
    <w:abstractNumId w:val="43"/>
  </w:num>
  <w:num w:numId="23">
    <w:abstractNumId w:val="35"/>
  </w:num>
  <w:num w:numId="24">
    <w:abstractNumId w:val="31"/>
  </w:num>
  <w:num w:numId="25">
    <w:abstractNumId w:val="53"/>
  </w:num>
  <w:num w:numId="26">
    <w:abstractNumId w:val="33"/>
  </w:num>
  <w:num w:numId="27">
    <w:abstractNumId w:val="17"/>
  </w:num>
  <w:num w:numId="28">
    <w:abstractNumId w:val="12"/>
  </w:num>
  <w:num w:numId="29">
    <w:abstractNumId w:val="7"/>
  </w:num>
  <w:num w:numId="30">
    <w:abstractNumId w:val="13"/>
  </w:num>
  <w:num w:numId="31">
    <w:abstractNumId w:val="28"/>
  </w:num>
  <w:num w:numId="32">
    <w:abstractNumId w:val="19"/>
  </w:num>
  <w:num w:numId="33">
    <w:abstractNumId w:val="50"/>
  </w:num>
  <w:num w:numId="34">
    <w:abstractNumId w:val="46"/>
  </w:num>
  <w:num w:numId="35">
    <w:abstractNumId w:val="44"/>
  </w:num>
  <w:num w:numId="36">
    <w:abstractNumId w:val="10"/>
  </w:num>
  <w:num w:numId="37">
    <w:abstractNumId w:val="37"/>
  </w:num>
  <w:num w:numId="38">
    <w:abstractNumId w:val="20"/>
  </w:num>
  <w:num w:numId="39">
    <w:abstractNumId w:val="30"/>
  </w:num>
  <w:num w:numId="40">
    <w:abstractNumId w:val="16"/>
  </w:num>
  <w:num w:numId="41">
    <w:abstractNumId w:val="38"/>
  </w:num>
  <w:num w:numId="42">
    <w:abstractNumId w:val="15"/>
  </w:num>
  <w:num w:numId="43">
    <w:abstractNumId w:val="6"/>
  </w:num>
  <w:num w:numId="44">
    <w:abstractNumId w:val="22"/>
  </w:num>
  <w:num w:numId="45">
    <w:abstractNumId w:val="18"/>
  </w:num>
  <w:num w:numId="46">
    <w:abstractNumId w:val="26"/>
  </w:num>
  <w:num w:numId="47">
    <w:abstractNumId w:val="54"/>
  </w:num>
  <w:num w:numId="48">
    <w:abstractNumId w:val="39"/>
  </w:num>
  <w:num w:numId="49">
    <w:abstractNumId w:val="9"/>
  </w:num>
  <w:num w:numId="50">
    <w:abstractNumId w:val="34"/>
  </w:num>
  <w:num w:numId="51">
    <w:abstractNumId w:val="48"/>
  </w:num>
  <w:num w:numId="52">
    <w:abstractNumId w:val="29"/>
  </w:num>
  <w:num w:numId="53">
    <w:abstractNumId w:val="3"/>
  </w:num>
  <w:num w:numId="54">
    <w:abstractNumId w:val="49"/>
  </w:num>
  <w:num w:numId="55">
    <w:abstractNumId w:val="40"/>
  </w:num>
  <w:num w:numId="56">
    <w:abstractNumId w:val="2"/>
  </w:num>
  <w:num w:numId="57">
    <w:abstractNumId w:val="56"/>
  </w:num>
  <w:num w:numId="58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1087"/>
    <w:rsid w:val="00012BA0"/>
    <w:rsid w:val="00016044"/>
    <w:rsid w:val="000203A3"/>
    <w:rsid w:val="00041D0D"/>
    <w:rsid w:val="00043303"/>
    <w:rsid w:val="000A75E2"/>
    <w:rsid w:val="000E661A"/>
    <w:rsid w:val="000F6B10"/>
    <w:rsid w:val="00105890"/>
    <w:rsid w:val="001468D9"/>
    <w:rsid w:val="001F7015"/>
    <w:rsid w:val="002616F7"/>
    <w:rsid w:val="002637B7"/>
    <w:rsid w:val="002B5319"/>
    <w:rsid w:val="002C05BA"/>
    <w:rsid w:val="002E5216"/>
    <w:rsid w:val="002F3557"/>
    <w:rsid w:val="003112AD"/>
    <w:rsid w:val="003145F0"/>
    <w:rsid w:val="00330F31"/>
    <w:rsid w:val="00346738"/>
    <w:rsid w:val="00353E03"/>
    <w:rsid w:val="0037578F"/>
    <w:rsid w:val="004932AF"/>
    <w:rsid w:val="005166FE"/>
    <w:rsid w:val="00546584"/>
    <w:rsid w:val="005833BC"/>
    <w:rsid w:val="005F7B2D"/>
    <w:rsid w:val="00641A94"/>
    <w:rsid w:val="00647AFC"/>
    <w:rsid w:val="00723A12"/>
    <w:rsid w:val="00783EE4"/>
    <w:rsid w:val="007A6361"/>
    <w:rsid w:val="0080660B"/>
    <w:rsid w:val="008219BB"/>
    <w:rsid w:val="00825AB6"/>
    <w:rsid w:val="00830A20"/>
    <w:rsid w:val="00854971"/>
    <w:rsid w:val="00857D86"/>
    <w:rsid w:val="00876F83"/>
    <w:rsid w:val="008E1CC1"/>
    <w:rsid w:val="009158D3"/>
    <w:rsid w:val="00927F7C"/>
    <w:rsid w:val="009B4D9C"/>
    <w:rsid w:val="009C11AB"/>
    <w:rsid w:val="00A04389"/>
    <w:rsid w:val="00A16012"/>
    <w:rsid w:val="00A20697"/>
    <w:rsid w:val="00A631F6"/>
    <w:rsid w:val="00A6565F"/>
    <w:rsid w:val="00A71B1E"/>
    <w:rsid w:val="00A76BB5"/>
    <w:rsid w:val="00AB1087"/>
    <w:rsid w:val="00AB5E00"/>
    <w:rsid w:val="00AC52C4"/>
    <w:rsid w:val="00B45958"/>
    <w:rsid w:val="00B72109"/>
    <w:rsid w:val="00B83DEC"/>
    <w:rsid w:val="00BD398B"/>
    <w:rsid w:val="00BE1BD2"/>
    <w:rsid w:val="00BE4680"/>
    <w:rsid w:val="00C80611"/>
    <w:rsid w:val="00CA7DF7"/>
    <w:rsid w:val="00CF5C8E"/>
    <w:rsid w:val="00D17680"/>
    <w:rsid w:val="00D30145"/>
    <w:rsid w:val="00DB377E"/>
    <w:rsid w:val="00DC0CCF"/>
    <w:rsid w:val="00DD7B5B"/>
    <w:rsid w:val="00E54A55"/>
    <w:rsid w:val="00E570FD"/>
    <w:rsid w:val="00E70686"/>
    <w:rsid w:val="00E7090F"/>
    <w:rsid w:val="00E94090"/>
    <w:rsid w:val="00FA0D4F"/>
    <w:rsid w:val="00FA6821"/>
    <w:rsid w:val="00FB3899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E539"/>
  <w15:docId w15:val="{677B8EF8-2EAE-498A-B47C-BDF6A487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A3"/>
    <w:pPr>
      <w:spacing w:line="240" w:lineRule="atLeast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B1087"/>
    <w:pPr>
      <w:spacing w:line="360" w:lineRule="auto"/>
      <w:jc w:val="left"/>
    </w:pPr>
    <w:rPr>
      <w:rFonts w:eastAsia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1087"/>
    <w:rPr>
      <w:rFonts w:eastAsia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B10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B1087"/>
    <w:rPr>
      <w:rFonts w:eastAsia="Calibri" w:cs="Times New Roman"/>
    </w:rPr>
  </w:style>
  <w:style w:type="paragraph" w:styleId="a5">
    <w:name w:val="header"/>
    <w:basedOn w:val="a"/>
    <w:link w:val="a6"/>
    <w:semiHidden/>
    <w:rsid w:val="00AB1087"/>
    <w:pPr>
      <w:tabs>
        <w:tab w:val="center" w:pos="4153"/>
        <w:tab w:val="right" w:pos="8306"/>
      </w:tabs>
      <w:jc w:val="left"/>
    </w:pPr>
    <w:rPr>
      <w:rFonts w:eastAsia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AB1087"/>
    <w:rPr>
      <w:rFonts w:eastAsia="Times New Roman" w:cs="Times New Roman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108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1087"/>
    <w:rPr>
      <w:rFonts w:eastAsia="Calibri" w:cs="Times New Roman"/>
    </w:rPr>
  </w:style>
  <w:style w:type="paragraph" w:styleId="21">
    <w:name w:val="Body Text Indent 2"/>
    <w:basedOn w:val="a"/>
    <w:link w:val="22"/>
    <w:uiPriority w:val="99"/>
    <w:unhideWhenUsed/>
    <w:rsid w:val="00AB10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B1087"/>
    <w:rPr>
      <w:rFonts w:eastAsia="Calibri" w:cs="Times New Roman"/>
    </w:rPr>
  </w:style>
  <w:style w:type="paragraph" w:styleId="a9">
    <w:name w:val="Title"/>
    <w:basedOn w:val="a"/>
    <w:link w:val="aa"/>
    <w:qFormat/>
    <w:rsid w:val="00AB1087"/>
    <w:pPr>
      <w:jc w:val="center"/>
    </w:pPr>
    <w:rPr>
      <w:rFonts w:eastAsia="Times New Roman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AB108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Независимый пользователь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Ненарокомов</dc:creator>
  <cp:lastModifiedBy>Пользователь Windows</cp:lastModifiedBy>
  <cp:revision>3</cp:revision>
  <dcterms:created xsi:type="dcterms:W3CDTF">2019-08-01T16:40:00Z</dcterms:created>
  <dcterms:modified xsi:type="dcterms:W3CDTF">2021-05-20T10:23:00Z</dcterms:modified>
</cp:coreProperties>
</file>