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1B" w:rsidRDefault="00B5310D" w:rsidP="00B5310D">
      <w:pPr>
        <w:pStyle w:val="a0"/>
        <w:pageBreakBefore/>
        <w:spacing w:after="0" w:line="360" w:lineRule="auto"/>
        <w:jc w:val="center"/>
      </w:pPr>
      <w:r w:rsidRPr="00B5310D">
        <w:rPr>
          <w:sz w:val="27"/>
          <w:szCs w:val="27"/>
        </w:rPr>
        <w:t>Ф</w:t>
      </w:r>
      <w:r>
        <w:rPr>
          <w:sz w:val="27"/>
          <w:szCs w:val="27"/>
        </w:rPr>
        <w:t>ГБ</w:t>
      </w:r>
      <w:r w:rsidR="0044098B">
        <w:rPr>
          <w:sz w:val="27"/>
          <w:szCs w:val="27"/>
        </w:rPr>
        <w:t>О</w:t>
      </w:r>
      <w:r>
        <w:rPr>
          <w:sz w:val="27"/>
          <w:szCs w:val="27"/>
        </w:rPr>
        <w:t xml:space="preserve">У </w:t>
      </w:r>
      <w:proofErr w:type="gramStart"/>
      <w:r>
        <w:rPr>
          <w:sz w:val="27"/>
          <w:szCs w:val="27"/>
        </w:rPr>
        <w:t>ВО</w:t>
      </w:r>
      <w:proofErr w:type="gramEnd"/>
      <w:r>
        <w:rPr>
          <w:sz w:val="27"/>
          <w:szCs w:val="27"/>
        </w:rPr>
        <w:t xml:space="preserve"> </w:t>
      </w:r>
      <w:r w:rsidRPr="00B5310D">
        <w:rPr>
          <w:sz w:val="27"/>
          <w:szCs w:val="27"/>
        </w:rPr>
        <w:t>«Волгоградский государственный медицинский университет» Министерства здравоохранения Российской Федерации</w:t>
      </w:r>
      <w:r w:rsidR="00E50A1B">
        <w:rPr>
          <w:sz w:val="27"/>
          <w:szCs w:val="27"/>
        </w:rPr>
        <w:t xml:space="preserve"> </w:t>
      </w:r>
    </w:p>
    <w:p w:rsidR="00E50A1B" w:rsidRDefault="00FB3BE5" w:rsidP="00E50A1B">
      <w:pPr>
        <w:pStyle w:val="a0"/>
        <w:spacing w:after="0" w:line="360" w:lineRule="auto"/>
        <w:jc w:val="center"/>
      </w:pPr>
      <w:r>
        <w:rPr>
          <w:sz w:val="27"/>
          <w:szCs w:val="27"/>
        </w:rPr>
        <w:t>Кафедра</w:t>
      </w:r>
      <w:r w:rsidRPr="00FB3BE5">
        <w:rPr>
          <w:sz w:val="27"/>
          <w:szCs w:val="27"/>
        </w:rPr>
        <w:t xml:space="preserve"> </w:t>
      </w:r>
      <w:r w:rsidR="009E7124">
        <w:rPr>
          <w:sz w:val="27"/>
          <w:szCs w:val="27"/>
        </w:rPr>
        <w:t>детской онкологии</w:t>
      </w:r>
      <w:bookmarkStart w:id="0" w:name="_GoBack"/>
      <w:bookmarkEnd w:id="0"/>
    </w:p>
    <w:p w:rsidR="00E50A1B" w:rsidRDefault="00E50A1B" w:rsidP="00E50A1B">
      <w:pPr>
        <w:pStyle w:val="a0"/>
        <w:spacing w:after="0" w:line="360" w:lineRule="auto"/>
        <w:jc w:val="center"/>
      </w:pPr>
    </w:p>
    <w:p w:rsidR="009B2245" w:rsidRPr="009B2245" w:rsidRDefault="009B2245" w:rsidP="00E50A1B">
      <w:pPr>
        <w:pStyle w:val="a0"/>
        <w:spacing w:after="0" w:line="360" w:lineRule="auto"/>
        <w:jc w:val="center"/>
        <w:rPr>
          <w:sz w:val="27"/>
          <w:szCs w:val="27"/>
        </w:rPr>
      </w:pPr>
      <w:r>
        <w:rPr>
          <w:sz w:val="27"/>
          <w:szCs w:val="27"/>
        </w:rPr>
        <w:t>Р</w:t>
      </w:r>
      <w:r w:rsidR="00E50A1B">
        <w:rPr>
          <w:sz w:val="27"/>
          <w:szCs w:val="27"/>
        </w:rPr>
        <w:t>еферат</w:t>
      </w:r>
    </w:p>
    <w:p w:rsidR="00E50A1B" w:rsidRDefault="00EB0C1E" w:rsidP="00E50A1B">
      <w:pPr>
        <w:pStyle w:val="a0"/>
        <w:spacing w:after="0" w:line="360" w:lineRule="auto"/>
        <w:jc w:val="center"/>
      </w:pPr>
      <w:r w:rsidRPr="00EB0C1E">
        <w:rPr>
          <w:b/>
          <w:color w:val="000000" w:themeColor="text1"/>
          <w:kern w:val="36"/>
          <w:sz w:val="36"/>
          <w:szCs w:val="36"/>
        </w:rPr>
        <w:t>Злокачественные опухоли кожи</w:t>
      </w:r>
    </w:p>
    <w:p w:rsidR="00E50A1B" w:rsidRDefault="00E50A1B" w:rsidP="00E50A1B">
      <w:pPr>
        <w:pStyle w:val="a0"/>
        <w:spacing w:after="0" w:line="360" w:lineRule="auto"/>
        <w:jc w:val="center"/>
      </w:pPr>
    </w:p>
    <w:p w:rsidR="00E50A1B" w:rsidRDefault="00E50A1B" w:rsidP="00E50A1B">
      <w:pPr>
        <w:pStyle w:val="a0"/>
        <w:spacing w:after="0" w:line="360" w:lineRule="auto"/>
        <w:ind w:left="6243"/>
      </w:pPr>
    </w:p>
    <w:p w:rsidR="00E50A1B" w:rsidRDefault="00E50A1B" w:rsidP="00E50A1B">
      <w:pPr>
        <w:pStyle w:val="a0"/>
        <w:spacing w:after="0" w:line="360" w:lineRule="auto"/>
        <w:ind w:left="6243"/>
      </w:pPr>
    </w:p>
    <w:p w:rsidR="00E50A1B" w:rsidRPr="009B2245" w:rsidRDefault="00E50A1B" w:rsidP="009B2245">
      <w:pPr>
        <w:pStyle w:val="a0"/>
        <w:spacing w:after="0"/>
        <w:ind w:left="5642"/>
        <w:rPr>
          <w:sz w:val="28"/>
          <w:szCs w:val="28"/>
        </w:rPr>
      </w:pPr>
      <w:r w:rsidRPr="009B2245">
        <w:rPr>
          <w:sz w:val="28"/>
          <w:szCs w:val="28"/>
        </w:rPr>
        <w:t>Выполнил</w:t>
      </w:r>
      <w:r w:rsidR="009B2245">
        <w:rPr>
          <w:sz w:val="28"/>
          <w:szCs w:val="28"/>
        </w:rPr>
        <w:t>а</w:t>
      </w:r>
      <w:r w:rsidRPr="009B2245">
        <w:rPr>
          <w:sz w:val="28"/>
          <w:szCs w:val="28"/>
        </w:rPr>
        <w:t>: студент</w:t>
      </w:r>
      <w:r w:rsidR="009B2245">
        <w:rPr>
          <w:sz w:val="28"/>
          <w:szCs w:val="28"/>
        </w:rPr>
        <w:t>ка</w:t>
      </w:r>
      <w:r w:rsidR="00B07A8C">
        <w:rPr>
          <w:sz w:val="28"/>
          <w:szCs w:val="28"/>
        </w:rPr>
        <w:t xml:space="preserve"> 4</w:t>
      </w:r>
      <w:r w:rsidRPr="009B2245">
        <w:rPr>
          <w:sz w:val="28"/>
          <w:szCs w:val="28"/>
        </w:rPr>
        <w:t xml:space="preserve"> группы,</w:t>
      </w:r>
    </w:p>
    <w:p w:rsidR="00E50A1B" w:rsidRPr="009B2245" w:rsidRDefault="008805CE" w:rsidP="009B2245">
      <w:pPr>
        <w:pStyle w:val="a0"/>
        <w:spacing w:after="0"/>
        <w:ind w:left="5642"/>
        <w:rPr>
          <w:sz w:val="28"/>
          <w:szCs w:val="28"/>
        </w:rPr>
      </w:pPr>
      <w:r>
        <w:rPr>
          <w:sz w:val="28"/>
          <w:szCs w:val="28"/>
        </w:rPr>
        <w:t>5</w:t>
      </w:r>
      <w:r w:rsidR="00B07A8C">
        <w:rPr>
          <w:sz w:val="28"/>
          <w:szCs w:val="28"/>
        </w:rPr>
        <w:t xml:space="preserve"> </w:t>
      </w:r>
      <w:r w:rsidR="00E50A1B" w:rsidRPr="009B2245">
        <w:rPr>
          <w:sz w:val="28"/>
          <w:szCs w:val="28"/>
        </w:rPr>
        <w:t>курса, педиатрического факультета</w:t>
      </w:r>
    </w:p>
    <w:p w:rsidR="00E50A1B" w:rsidRPr="009B2245" w:rsidRDefault="008805CE" w:rsidP="009B2245">
      <w:pPr>
        <w:pStyle w:val="a0"/>
        <w:spacing w:after="0"/>
        <w:ind w:left="5642"/>
        <w:rPr>
          <w:sz w:val="28"/>
          <w:szCs w:val="28"/>
        </w:rPr>
      </w:pPr>
      <w:proofErr w:type="spellStart"/>
      <w:r>
        <w:rPr>
          <w:sz w:val="28"/>
          <w:szCs w:val="28"/>
        </w:rPr>
        <w:t>Приказчикова</w:t>
      </w:r>
      <w:proofErr w:type="spellEnd"/>
      <w:r w:rsidR="00E50A1B" w:rsidRPr="009B2245">
        <w:rPr>
          <w:sz w:val="28"/>
          <w:szCs w:val="28"/>
        </w:rPr>
        <w:t xml:space="preserve"> Д. Р.</w:t>
      </w:r>
    </w:p>
    <w:p w:rsidR="00E50A1B" w:rsidRDefault="00E50A1B" w:rsidP="009B2245">
      <w:pPr>
        <w:pStyle w:val="a0"/>
        <w:spacing w:after="0" w:line="360" w:lineRule="auto"/>
        <w:ind w:left="5642"/>
      </w:pPr>
      <w:r>
        <w:rPr>
          <w:sz w:val="27"/>
          <w:szCs w:val="27"/>
        </w:rPr>
        <w:t xml:space="preserve">Проверил: </w:t>
      </w:r>
    </w:p>
    <w:p w:rsidR="00E50A1B" w:rsidRDefault="00E50A1B" w:rsidP="00E50A1B">
      <w:pPr>
        <w:pStyle w:val="a0"/>
        <w:spacing w:after="0" w:line="360" w:lineRule="auto"/>
        <w:jc w:val="center"/>
      </w:pPr>
    </w:p>
    <w:p w:rsidR="00E50A1B" w:rsidRDefault="00E50A1B" w:rsidP="00E50A1B">
      <w:pPr>
        <w:pStyle w:val="a0"/>
        <w:spacing w:after="0" w:line="360" w:lineRule="auto"/>
        <w:jc w:val="center"/>
      </w:pPr>
    </w:p>
    <w:p w:rsidR="009B2245" w:rsidRDefault="009B2245" w:rsidP="00E50A1B">
      <w:pPr>
        <w:pStyle w:val="a0"/>
        <w:spacing w:after="0" w:line="360" w:lineRule="auto"/>
        <w:jc w:val="center"/>
      </w:pPr>
    </w:p>
    <w:p w:rsidR="009B2245" w:rsidRDefault="009B2245" w:rsidP="00E50A1B">
      <w:pPr>
        <w:pStyle w:val="a0"/>
        <w:spacing w:after="0" w:line="360" w:lineRule="auto"/>
        <w:jc w:val="center"/>
      </w:pPr>
    </w:p>
    <w:p w:rsidR="009B2245" w:rsidRDefault="009B2245" w:rsidP="00E50A1B">
      <w:pPr>
        <w:pStyle w:val="a0"/>
        <w:spacing w:after="0" w:line="360" w:lineRule="auto"/>
        <w:jc w:val="center"/>
      </w:pPr>
    </w:p>
    <w:p w:rsidR="00EA584A" w:rsidRDefault="00EA584A" w:rsidP="00E50A1B">
      <w:pPr>
        <w:pStyle w:val="a0"/>
        <w:spacing w:after="0" w:line="360" w:lineRule="auto"/>
        <w:jc w:val="center"/>
      </w:pPr>
    </w:p>
    <w:p w:rsidR="00E50A1B" w:rsidRDefault="00EB0C1E" w:rsidP="00E50A1B">
      <w:pPr>
        <w:pStyle w:val="a0"/>
        <w:spacing w:after="0" w:line="360" w:lineRule="auto"/>
        <w:jc w:val="center"/>
      </w:pPr>
      <w:r>
        <w:t>Волгоград – 2022</w:t>
      </w:r>
      <w:r w:rsidR="00E50A1B">
        <w:t xml:space="preserve"> г.</w:t>
      </w:r>
    </w:p>
    <w:p w:rsidR="00EB0C1E" w:rsidRDefault="00EB0C1E" w:rsidP="00E50A1B">
      <w:pPr>
        <w:pStyle w:val="a0"/>
        <w:spacing w:after="0" w:line="360" w:lineRule="auto"/>
        <w:jc w:val="center"/>
      </w:pPr>
    </w:p>
    <w:p w:rsidR="00EF3B4C" w:rsidRDefault="00A162C2" w:rsidP="005116BE">
      <w:pPr>
        <w:pStyle w:val="a0"/>
        <w:spacing w:after="0" w:line="360" w:lineRule="auto"/>
        <w:jc w:val="center"/>
        <w:rPr>
          <w:sz w:val="28"/>
          <w:szCs w:val="28"/>
        </w:rPr>
      </w:pPr>
      <w:r w:rsidRPr="00A162C2">
        <w:rPr>
          <w:sz w:val="28"/>
          <w:szCs w:val="28"/>
        </w:rPr>
        <w:lastRenderedPageBreak/>
        <w:t>Содержание</w:t>
      </w:r>
    </w:p>
    <w:sdt>
      <w:sdtPr>
        <w:rPr>
          <w:rFonts w:asciiTheme="minorHAnsi" w:hAnsiTheme="minorHAnsi" w:cstheme="minorBidi"/>
          <w:b w:val="0"/>
          <w:noProof w:val="0"/>
          <w:sz w:val="22"/>
          <w:szCs w:val="22"/>
        </w:rPr>
        <w:id w:val="-21196854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051F95" w:rsidRDefault="005578E7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r w:rsidRPr="00824416">
            <w:rPr>
              <w:b w:val="0"/>
            </w:rPr>
            <w:fldChar w:fldCharType="begin"/>
          </w:r>
          <w:r w:rsidRPr="00824416">
            <w:rPr>
              <w:b w:val="0"/>
            </w:rPr>
            <w:instrText xml:space="preserve"> TOC \o "1-3" \h \z \u </w:instrText>
          </w:r>
          <w:r w:rsidRPr="00824416">
            <w:rPr>
              <w:b w:val="0"/>
            </w:rPr>
            <w:fldChar w:fldCharType="separate"/>
          </w:r>
          <w:hyperlink w:anchor="_Toc99941479" w:history="1">
            <w:r w:rsidR="00051F95" w:rsidRPr="003F6783">
              <w:rPr>
                <w:rStyle w:val="a7"/>
              </w:rPr>
              <w:t>Введение</w:t>
            </w:r>
            <w:r w:rsidR="00051F95">
              <w:rPr>
                <w:webHidden/>
              </w:rPr>
              <w:tab/>
            </w:r>
            <w:r w:rsidR="00051F95">
              <w:rPr>
                <w:webHidden/>
              </w:rPr>
              <w:fldChar w:fldCharType="begin"/>
            </w:r>
            <w:r w:rsidR="00051F95">
              <w:rPr>
                <w:webHidden/>
              </w:rPr>
              <w:instrText xml:space="preserve"> PAGEREF _Toc99941479 \h </w:instrText>
            </w:r>
            <w:r w:rsidR="00051F95">
              <w:rPr>
                <w:webHidden/>
              </w:rPr>
            </w:r>
            <w:r w:rsidR="00051F95">
              <w:rPr>
                <w:webHidden/>
              </w:rPr>
              <w:fldChar w:fldCharType="separate"/>
            </w:r>
            <w:r w:rsidR="00051F95">
              <w:rPr>
                <w:webHidden/>
              </w:rPr>
              <w:t>3</w:t>
            </w:r>
            <w:r w:rsidR="00051F95">
              <w:rPr>
                <w:webHidden/>
              </w:rPr>
              <w:fldChar w:fldCharType="end"/>
            </w:r>
          </w:hyperlink>
        </w:p>
        <w:p w:rsidR="00051F95" w:rsidRDefault="00D945FC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99941480" w:history="1">
            <w:r w:rsidR="00051F95" w:rsidRPr="003F6783">
              <w:rPr>
                <w:rStyle w:val="a7"/>
              </w:rPr>
              <w:t>1. Предраковые заболевания кожи</w:t>
            </w:r>
            <w:r w:rsidR="00051F95">
              <w:rPr>
                <w:webHidden/>
              </w:rPr>
              <w:tab/>
            </w:r>
            <w:r w:rsidR="00051F95">
              <w:rPr>
                <w:webHidden/>
              </w:rPr>
              <w:fldChar w:fldCharType="begin"/>
            </w:r>
            <w:r w:rsidR="00051F95">
              <w:rPr>
                <w:webHidden/>
              </w:rPr>
              <w:instrText xml:space="preserve"> PAGEREF _Toc99941480 \h </w:instrText>
            </w:r>
            <w:r w:rsidR="00051F95">
              <w:rPr>
                <w:webHidden/>
              </w:rPr>
            </w:r>
            <w:r w:rsidR="00051F95">
              <w:rPr>
                <w:webHidden/>
              </w:rPr>
              <w:fldChar w:fldCharType="separate"/>
            </w:r>
            <w:r w:rsidR="00051F95">
              <w:rPr>
                <w:webHidden/>
              </w:rPr>
              <w:t>7</w:t>
            </w:r>
            <w:r w:rsidR="00051F95">
              <w:rPr>
                <w:webHidden/>
              </w:rPr>
              <w:fldChar w:fldCharType="end"/>
            </w:r>
          </w:hyperlink>
        </w:p>
        <w:p w:rsidR="00051F95" w:rsidRDefault="00D945FC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99941481" w:history="1">
            <w:r w:rsidR="00051F95" w:rsidRPr="003F6783">
              <w:rPr>
                <w:rStyle w:val="a7"/>
              </w:rPr>
              <w:t>2. Стадии и классификация рака кожи</w:t>
            </w:r>
            <w:r w:rsidR="00051F95">
              <w:rPr>
                <w:webHidden/>
              </w:rPr>
              <w:tab/>
            </w:r>
            <w:r w:rsidR="00051F95">
              <w:rPr>
                <w:webHidden/>
              </w:rPr>
              <w:fldChar w:fldCharType="begin"/>
            </w:r>
            <w:r w:rsidR="00051F95">
              <w:rPr>
                <w:webHidden/>
              </w:rPr>
              <w:instrText xml:space="preserve"> PAGEREF _Toc99941481 \h </w:instrText>
            </w:r>
            <w:r w:rsidR="00051F95">
              <w:rPr>
                <w:webHidden/>
              </w:rPr>
            </w:r>
            <w:r w:rsidR="00051F95">
              <w:rPr>
                <w:webHidden/>
              </w:rPr>
              <w:fldChar w:fldCharType="separate"/>
            </w:r>
            <w:r w:rsidR="00051F95">
              <w:rPr>
                <w:webHidden/>
              </w:rPr>
              <w:t>8</w:t>
            </w:r>
            <w:r w:rsidR="00051F95">
              <w:rPr>
                <w:webHidden/>
              </w:rPr>
              <w:fldChar w:fldCharType="end"/>
            </w:r>
          </w:hyperlink>
        </w:p>
        <w:p w:rsidR="00051F95" w:rsidRDefault="00D945FC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99941482" w:history="1">
            <w:r w:rsidR="00051F95" w:rsidRPr="003F6783">
              <w:rPr>
                <w:rStyle w:val="a7"/>
              </w:rPr>
              <w:t>3. Гистологические формы рака кожи</w:t>
            </w:r>
            <w:r w:rsidR="00051F95">
              <w:rPr>
                <w:webHidden/>
              </w:rPr>
              <w:tab/>
            </w:r>
            <w:r w:rsidR="00051F95">
              <w:rPr>
                <w:webHidden/>
              </w:rPr>
              <w:fldChar w:fldCharType="begin"/>
            </w:r>
            <w:r w:rsidR="00051F95">
              <w:rPr>
                <w:webHidden/>
              </w:rPr>
              <w:instrText xml:space="preserve"> PAGEREF _Toc99941482 \h </w:instrText>
            </w:r>
            <w:r w:rsidR="00051F95">
              <w:rPr>
                <w:webHidden/>
              </w:rPr>
            </w:r>
            <w:r w:rsidR="00051F95">
              <w:rPr>
                <w:webHidden/>
              </w:rPr>
              <w:fldChar w:fldCharType="separate"/>
            </w:r>
            <w:r w:rsidR="00051F95">
              <w:rPr>
                <w:webHidden/>
              </w:rPr>
              <w:t>9</w:t>
            </w:r>
            <w:r w:rsidR="00051F95">
              <w:rPr>
                <w:webHidden/>
              </w:rPr>
              <w:fldChar w:fldCharType="end"/>
            </w:r>
          </w:hyperlink>
        </w:p>
        <w:p w:rsidR="00051F95" w:rsidRDefault="00D945FC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99941483" w:history="1">
            <w:r w:rsidR="00051F95" w:rsidRPr="003F6783">
              <w:rPr>
                <w:rStyle w:val="a7"/>
              </w:rPr>
              <w:t>4. Клинические варианты рака кожи</w:t>
            </w:r>
            <w:r w:rsidR="00051F95">
              <w:rPr>
                <w:webHidden/>
              </w:rPr>
              <w:tab/>
            </w:r>
            <w:r w:rsidR="00051F95">
              <w:rPr>
                <w:webHidden/>
              </w:rPr>
              <w:fldChar w:fldCharType="begin"/>
            </w:r>
            <w:r w:rsidR="00051F95">
              <w:rPr>
                <w:webHidden/>
              </w:rPr>
              <w:instrText xml:space="preserve"> PAGEREF _Toc99941483 \h </w:instrText>
            </w:r>
            <w:r w:rsidR="00051F95">
              <w:rPr>
                <w:webHidden/>
              </w:rPr>
            </w:r>
            <w:r w:rsidR="00051F95">
              <w:rPr>
                <w:webHidden/>
              </w:rPr>
              <w:fldChar w:fldCharType="separate"/>
            </w:r>
            <w:r w:rsidR="00051F95">
              <w:rPr>
                <w:webHidden/>
              </w:rPr>
              <w:t>10</w:t>
            </w:r>
            <w:r w:rsidR="00051F95">
              <w:rPr>
                <w:webHidden/>
              </w:rPr>
              <w:fldChar w:fldCharType="end"/>
            </w:r>
          </w:hyperlink>
        </w:p>
        <w:p w:rsidR="00051F95" w:rsidRDefault="00D945FC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99941484" w:history="1">
            <w:r w:rsidR="00051F95" w:rsidRPr="003F6783">
              <w:rPr>
                <w:rStyle w:val="a7"/>
              </w:rPr>
              <w:t>5. Диагностика рака кожи</w:t>
            </w:r>
            <w:r w:rsidR="00051F95">
              <w:rPr>
                <w:webHidden/>
              </w:rPr>
              <w:tab/>
            </w:r>
            <w:r w:rsidR="00051F95">
              <w:rPr>
                <w:webHidden/>
              </w:rPr>
              <w:fldChar w:fldCharType="begin"/>
            </w:r>
            <w:r w:rsidR="00051F95">
              <w:rPr>
                <w:webHidden/>
              </w:rPr>
              <w:instrText xml:space="preserve"> PAGEREF _Toc99941484 \h </w:instrText>
            </w:r>
            <w:r w:rsidR="00051F95">
              <w:rPr>
                <w:webHidden/>
              </w:rPr>
            </w:r>
            <w:r w:rsidR="00051F95">
              <w:rPr>
                <w:webHidden/>
              </w:rPr>
              <w:fldChar w:fldCharType="separate"/>
            </w:r>
            <w:r w:rsidR="00051F95">
              <w:rPr>
                <w:webHidden/>
              </w:rPr>
              <w:t>14</w:t>
            </w:r>
            <w:r w:rsidR="00051F95">
              <w:rPr>
                <w:webHidden/>
              </w:rPr>
              <w:fldChar w:fldCharType="end"/>
            </w:r>
          </w:hyperlink>
        </w:p>
        <w:p w:rsidR="00051F95" w:rsidRDefault="00D945FC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99941485" w:history="1">
            <w:r w:rsidR="00051F95" w:rsidRPr="003F6783">
              <w:rPr>
                <w:rStyle w:val="a7"/>
              </w:rPr>
              <w:t>6. Прогноз и профилактика рака кожи</w:t>
            </w:r>
            <w:r w:rsidR="00051F95">
              <w:rPr>
                <w:webHidden/>
              </w:rPr>
              <w:tab/>
            </w:r>
            <w:r w:rsidR="00051F95">
              <w:rPr>
                <w:webHidden/>
              </w:rPr>
              <w:fldChar w:fldCharType="begin"/>
            </w:r>
            <w:r w:rsidR="00051F95">
              <w:rPr>
                <w:webHidden/>
              </w:rPr>
              <w:instrText xml:space="preserve"> PAGEREF _Toc99941485 \h </w:instrText>
            </w:r>
            <w:r w:rsidR="00051F95">
              <w:rPr>
                <w:webHidden/>
              </w:rPr>
            </w:r>
            <w:r w:rsidR="00051F95">
              <w:rPr>
                <w:webHidden/>
              </w:rPr>
              <w:fldChar w:fldCharType="separate"/>
            </w:r>
            <w:r w:rsidR="00051F95">
              <w:rPr>
                <w:webHidden/>
              </w:rPr>
              <w:t>17</w:t>
            </w:r>
            <w:r w:rsidR="00051F95">
              <w:rPr>
                <w:webHidden/>
              </w:rPr>
              <w:fldChar w:fldCharType="end"/>
            </w:r>
          </w:hyperlink>
        </w:p>
        <w:p w:rsidR="00051F95" w:rsidRDefault="00D945FC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99941486" w:history="1">
            <w:r w:rsidR="00051F95" w:rsidRPr="003F6783">
              <w:rPr>
                <w:rStyle w:val="a7"/>
              </w:rPr>
              <w:t>Список литературы</w:t>
            </w:r>
            <w:r w:rsidR="00051F95">
              <w:rPr>
                <w:webHidden/>
              </w:rPr>
              <w:tab/>
            </w:r>
            <w:r w:rsidR="00051F95">
              <w:rPr>
                <w:webHidden/>
              </w:rPr>
              <w:fldChar w:fldCharType="begin"/>
            </w:r>
            <w:r w:rsidR="00051F95">
              <w:rPr>
                <w:webHidden/>
              </w:rPr>
              <w:instrText xml:space="preserve"> PAGEREF _Toc99941486 \h </w:instrText>
            </w:r>
            <w:r w:rsidR="00051F95">
              <w:rPr>
                <w:webHidden/>
              </w:rPr>
            </w:r>
            <w:r w:rsidR="00051F95">
              <w:rPr>
                <w:webHidden/>
              </w:rPr>
              <w:fldChar w:fldCharType="separate"/>
            </w:r>
            <w:r w:rsidR="00051F95">
              <w:rPr>
                <w:webHidden/>
              </w:rPr>
              <w:t>18</w:t>
            </w:r>
            <w:r w:rsidR="00051F95">
              <w:rPr>
                <w:webHidden/>
              </w:rPr>
              <w:fldChar w:fldCharType="end"/>
            </w:r>
          </w:hyperlink>
        </w:p>
        <w:p w:rsidR="005578E7" w:rsidRDefault="005578E7" w:rsidP="00824416">
          <w:pPr>
            <w:spacing w:line="360" w:lineRule="auto"/>
          </w:pPr>
          <w:r w:rsidRPr="00824416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B07A8C" w:rsidRDefault="00B07A8C" w:rsidP="00EF3B4C">
      <w:pPr>
        <w:pStyle w:val="a0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B07A8C" w:rsidRDefault="00B07A8C" w:rsidP="00EF3B4C">
      <w:pPr>
        <w:pStyle w:val="a0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B07A8C" w:rsidRDefault="00B07A8C" w:rsidP="00EF3B4C">
      <w:pPr>
        <w:pStyle w:val="a0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B07A8C" w:rsidRDefault="00B07A8C" w:rsidP="00EF3B4C">
      <w:pPr>
        <w:pStyle w:val="a0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B07A8C" w:rsidRDefault="00B07A8C" w:rsidP="00EF3B4C">
      <w:pPr>
        <w:pStyle w:val="a0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EF3B4C" w:rsidRDefault="00EF3B4C" w:rsidP="00EF3B4C">
      <w:pPr>
        <w:pStyle w:val="a0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EF3B4C" w:rsidRDefault="00EF3B4C" w:rsidP="00EF3B4C">
      <w:pPr>
        <w:pStyle w:val="a0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631294" w:rsidRDefault="00631294" w:rsidP="00B5310D">
      <w:pPr>
        <w:pStyle w:val="1"/>
        <w:spacing w:before="0" w:beforeAutospacing="0" w:after="0"/>
        <w:rPr>
          <w:bCs w:val="0"/>
        </w:rPr>
      </w:pPr>
      <w:bookmarkStart w:id="1" w:name="_Toc501998985"/>
      <w:bookmarkStart w:id="2" w:name="_Toc502000418"/>
      <w:bookmarkStart w:id="3" w:name="_Toc3579801"/>
    </w:p>
    <w:p w:rsidR="000B3035" w:rsidRPr="000B3035" w:rsidRDefault="000B3035" w:rsidP="000B3035">
      <w:pPr>
        <w:rPr>
          <w:lang w:eastAsia="ru-RU"/>
        </w:rPr>
      </w:pPr>
    </w:p>
    <w:p w:rsidR="00202694" w:rsidRDefault="00202694" w:rsidP="00202694">
      <w:pPr>
        <w:rPr>
          <w:lang w:eastAsia="ru-RU"/>
        </w:rPr>
      </w:pPr>
    </w:p>
    <w:p w:rsidR="00D20865" w:rsidRDefault="00D20865" w:rsidP="00202694">
      <w:pPr>
        <w:rPr>
          <w:lang w:eastAsia="ru-RU"/>
        </w:rPr>
      </w:pPr>
    </w:p>
    <w:p w:rsidR="00D20865" w:rsidRDefault="00D20865" w:rsidP="00202694">
      <w:pPr>
        <w:rPr>
          <w:lang w:eastAsia="ru-RU"/>
        </w:rPr>
      </w:pPr>
    </w:p>
    <w:p w:rsidR="00EB0C1E" w:rsidRDefault="00EB0C1E" w:rsidP="00202694">
      <w:pPr>
        <w:rPr>
          <w:lang w:eastAsia="ru-RU"/>
        </w:rPr>
      </w:pPr>
    </w:p>
    <w:p w:rsidR="00EB0C1E" w:rsidRPr="00202694" w:rsidRDefault="00EB0C1E" w:rsidP="00202694">
      <w:pPr>
        <w:rPr>
          <w:lang w:eastAsia="ru-RU"/>
        </w:rPr>
      </w:pPr>
    </w:p>
    <w:p w:rsidR="00EF3B4C" w:rsidRPr="00A162C2" w:rsidRDefault="00EF3B4C" w:rsidP="00B5310D">
      <w:pPr>
        <w:pStyle w:val="1"/>
        <w:spacing w:before="0" w:beforeAutospacing="0" w:after="0"/>
      </w:pPr>
      <w:bookmarkStart w:id="4" w:name="_Toc99941479"/>
      <w:r w:rsidRPr="00A162C2">
        <w:lastRenderedPageBreak/>
        <w:t>Введение</w:t>
      </w:r>
      <w:bookmarkEnd w:id="1"/>
      <w:bookmarkEnd w:id="2"/>
      <w:bookmarkEnd w:id="3"/>
      <w:bookmarkEnd w:id="4"/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Рак кожи составляет более 40 % всех злокачественных новообразований в Западных странах. С 1950 года частота болезни увеличилась в 15 раз, в первую очередь, в результате повышенной солнечной экспозиции одновременно с истощением защитного озонового слоя земли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Большинство раковых образований кожи представлены базальными или сквамозно-клеточными карциномами, которые вместе составляют почти один миллион случаев в год. Эти опухоли локально агрессивны; сквамозно-клеточные карциномы могут </w:t>
      </w:r>
      <w:proofErr w:type="spellStart"/>
      <w:r w:rsidRPr="00EB0C1E">
        <w:rPr>
          <w:sz w:val="28"/>
          <w:szCs w:val="28"/>
        </w:rPr>
        <w:t>диссеминировать</w:t>
      </w:r>
      <w:proofErr w:type="spellEnd"/>
      <w:r w:rsidRPr="00EB0C1E">
        <w:rPr>
          <w:sz w:val="28"/>
          <w:szCs w:val="28"/>
        </w:rPr>
        <w:t>. Рассмотрим раздел классификации, применимый для темы нашего реферата: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Международная гистологическая классификация опухолей кожи ВОЗ 2006 г.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 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I. Опухоли из </w:t>
      </w:r>
      <w:proofErr w:type="spellStart"/>
      <w:r w:rsidRPr="00EB0C1E">
        <w:rPr>
          <w:sz w:val="28"/>
          <w:szCs w:val="28"/>
        </w:rPr>
        <w:t>кератиноцитов</w:t>
      </w:r>
      <w:proofErr w:type="spellEnd"/>
      <w:r w:rsidRPr="00EB0C1E">
        <w:rPr>
          <w:sz w:val="28"/>
          <w:szCs w:val="28"/>
        </w:rPr>
        <w:t xml:space="preserve"> (эпителиальные опухоли)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1. Базальноклеточная карцинома - 8090/3: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•         поверхностная - 8091/3;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•         узловая (солидная) - 8091/3;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•         </w:t>
      </w:r>
      <w:proofErr w:type="spellStart"/>
      <w:r w:rsidRPr="00EB0C1E">
        <w:rPr>
          <w:sz w:val="28"/>
          <w:szCs w:val="28"/>
        </w:rPr>
        <w:t>микроузловая</w:t>
      </w:r>
      <w:proofErr w:type="spellEnd"/>
      <w:r w:rsidRPr="00EB0C1E">
        <w:rPr>
          <w:sz w:val="28"/>
          <w:szCs w:val="28"/>
        </w:rPr>
        <w:t xml:space="preserve"> - 8090/3;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•         инфильтративная - 8092/3;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•         </w:t>
      </w:r>
      <w:proofErr w:type="spellStart"/>
      <w:r w:rsidRPr="00EB0C1E">
        <w:rPr>
          <w:sz w:val="28"/>
          <w:szCs w:val="28"/>
        </w:rPr>
        <w:t>фиброэпителиальная</w:t>
      </w:r>
      <w:proofErr w:type="spellEnd"/>
      <w:r w:rsidRPr="00EB0C1E">
        <w:rPr>
          <w:sz w:val="28"/>
          <w:szCs w:val="28"/>
        </w:rPr>
        <w:t xml:space="preserve"> - 8093/3;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•         с придатковой дифференцировкой - 8098/3;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lastRenderedPageBreak/>
        <w:t xml:space="preserve">•         </w:t>
      </w:r>
      <w:proofErr w:type="spellStart"/>
      <w:r w:rsidRPr="00EB0C1E">
        <w:rPr>
          <w:sz w:val="28"/>
          <w:szCs w:val="28"/>
        </w:rPr>
        <w:t>базальноплоскоклеточная</w:t>
      </w:r>
      <w:proofErr w:type="spellEnd"/>
      <w:r w:rsidRPr="00EB0C1E">
        <w:rPr>
          <w:sz w:val="28"/>
          <w:szCs w:val="28"/>
        </w:rPr>
        <w:t xml:space="preserve"> карцинома с ороговением - 8090/3.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2. Плоскоклеточная карцинома - 8070/3: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•         </w:t>
      </w:r>
      <w:proofErr w:type="spellStart"/>
      <w:r w:rsidRPr="00EB0C1E">
        <w:rPr>
          <w:sz w:val="28"/>
          <w:szCs w:val="28"/>
        </w:rPr>
        <w:t>акантолитическая</w:t>
      </w:r>
      <w:proofErr w:type="spellEnd"/>
      <w:r w:rsidRPr="00EB0C1E">
        <w:rPr>
          <w:sz w:val="28"/>
          <w:szCs w:val="28"/>
        </w:rPr>
        <w:t xml:space="preserve"> - 8075/3;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•         веретеноклеточная - 8074/3;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•         </w:t>
      </w:r>
      <w:proofErr w:type="spellStart"/>
      <w:r w:rsidRPr="00EB0C1E">
        <w:rPr>
          <w:sz w:val="28"/>
          <w:szCs w:val="28"/>
        </w:rPr>
        <w:t>веррукозная</w:t>
      </w:r>
      <w:proofErr w:type="spellEnd"/>
      <w:r w:rsidRPr="00EB0C1E">
        <w:rPr>
          <w:sz w:val="28"/>
          <w:szCs w:val="28"/>
        </w:rPr>
        <w:t xml:space="preserve"> - 8051/3;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•         </w:t>
      </w:r>
      <w:proofErr w:type="spellStart"/>
      <w:r w:rsidRPr="00EB0C1E">
        <w:rPr>
          <w:sz w:val="28"/>
          <w:szCs w:val="28"/>
        </w:rPr>
        <w:t>псевдососудистая</w:t>
      </w:r>
      <w:proofErr w:type="spellEnd"/>
      <w:r w:rsidRPr="00EB0C1E">
        <w:rPr>
          <w:sz w:val="28"/>
          <w:szCs w:val="28"/>
        </w:rPr>
        <w:t xml:space="preserve"> - 8075/3;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•         </w:t>
      </w:r>
      <w:proofErr w:type="spellStart"/>
      <w:r w:rsidRPr="00EB0C1E">
        <w:rPr>
          <w:sz w:val="28"/>
          <w:szCs w:val="28"/>
        </w:rPr>
        <w:t>аденоплоскоклеточная</w:t>
      </w:r>
      <w:proofErr w:type="spellEnd"/>
      <w:r w:rsidRPr="00EB0C1E">
        <w:rPr>
          <w:sz w:val="28"/>
          <w:szCs w:val="28"/>
        </w:rPr>
        <w:t xml:space="preserve"> - 8560/3.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3. Болезнь </w:t>
      </w:r>
      <w:proofErr w:type="spellStart"/>
      <w:r w:rsidRPr="00EB0C1E">
        <w:rPr>
          <w:sz w:val="28"/>
          <w:szCs w:val="28"/>
        </w:rPr>
        <w:t>Боуэна</w:t>
      </w:r>
      <w:proofErr w:type="spellEnd"/>
      <w:r w:rsidRPr="00EB0C1E">
        <w:rPr>
          <w:sz w:val="28"/>
          <w:szCs w:val="28"/>
        </w:rPr>
        <w:t xml:space="preserve"> - 8081/2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4. Кератозы: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•         актинический;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•         мышьяковый кератоз;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•         PUVA-кератоз.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5. Бородавки: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•         простая;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•         подошвенная;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•         плоская.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6. </w:t>
      </w:r>
      <w:proofErr w:type="spellStart"/>
      <w:r w:rsidRPr="00EB0C1E">
        <w:rPr>
          <w:sz w:val="28"/>
          <w:szCs w:val="28"/>
        </w:rPr>
        <w:t>Акантомы</w:t>
      </w:r>
      <w:proofErr w:type="spellEnd"/>
      <w:r w:rsidRPr="00EB0C1E">
        <w:rPr>
          <w:sz w:val="28"/>
          <w:szCs w:val="28"/>
        </w:rPr>
        <w:t>: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•         </w:t>
      </w:r>
      <w:proofErr w:type="spellStart"/>
      <w:r w:rsidRPr="00EB0C1E">
        <w:rPr>
          <w:sz w:val="28"/>
          <w:szCs w:val="28"/>
        </w:rPr>
        <w:t>эпидермолитическая</w:t>
      </w:r>
      <w:proofErr w:type="spellEnd"/>
      <w:r w:rsidRPr="00EB0C1E">
        <w:rPr>
          <w:sz w:val="28"/>
          <w:szCs w:val="28"/>
        </w:rPr>
        <w:t>;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lastRenderedPageBreak/>
        <w:t xml:space="preserve">•         бородавчатый </w:t>
      </w:r>
      <w:proofErr w:type="spellStart"/>
      <w:r w:rsidRPr="00EB0C1E">
        <w:rPr>
          <w:sz w:val="28"/>
          <w:szCs w:val="28"/>
        </w:rPr>
        <w:t>дискератоз</w:t>
      </w:r>
      <w:proofErr w:type="spellEnd"/>
      <w:r w:rsidRPr="00EB0C1E">
        <w:rPr>
          <w:sz w:val="28"/>
          <w:szCs w:val="28"/>
        </w:rPr>
        <w:t>;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•         </w:t>
      </w:r>
      <w:proofErr w:type="spellStart"/>
      <w:r w:rsidRPr="00EB0C1E">
        <w:rPr>
          <w:sz w:val="28"/>
          <w:szCs w:val="28"/>
        </w:rPr>
        <w:t>акантолитическая</w:t>
      </w:r>
      <w:proofErr w:type="spellEnd"/>
      <w:r w:rsidRPr="00EB0C1E">
        <w:rPr>
          <w:sz w:val="28"/>
          <w:szCs w:val="28"/>
        </w:rPr>
        <w:t>;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•         солнечное лентиго;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•         себорейный кератоз;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•         </w:t>
      </w:r>
      <w:proofErr w:type="spellStart"/>
      <w:r w:rsidRPr="00EB0C1E">
        <w:rPr>
          <w:sz w:val="28"/>
          <w:szCs w:val="28"/>
        </w:rPr>
        <w:t>меланоакантома</w:t>
      </w:r>
      <w:proofErr w:type="spellEnd"/>
      <w:r w:rsidRPr="00EB0C1E">
        <w:rPr>
          <w:sz w:val="28"/>
          <w:szCs w:val="28"/>
        </w:rPr>
        <w:t>;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•         светлоклеточная;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•         крупноклеточная;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•         </w:t>
      </w:r>
      <w:proofErr w:type="spellStart"/>
      <w:r w:rsidRPr="00EB0C1E">
        <w:rPr>
          <w:sz w:val="28"/>
          <w:szCs w:val="28"/>
        </w:rPr>
        <w:t>кератоакантома</w:t>
      </w:r>
      <w:proofErr w:type="spellEnd"/>
      <w:r w:rsidRPr="00EB0C1E">
        <w:rPr>
          <w:sz w:val="28"/>
          <w:szCs w:val="28"/>
        </w:rPr>
        <w:t xml:space="preserve"> - 8071/1;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•         </w:t>
      </w:r>
      <w:proofErr w:type="spellStart"/>
      <w:r w:rsidRPr="00EB0C1E">
        <w:rPr>
          <w:sz w:val="28"/>
          <w:szCs w:val="28"/>
        </w:rPr>
        <w:t>лишаеподобный</w:t>
      </w:r>
      <w:proofErr w:type="spellEnd"/>
      <w:r w:rsidRPr="00EB0C1E">
        <w:rPr>
          <w:sz w:val="28"/>
          <w:szCs w:val="28"/>
        </w:rPr>
        <w:t xml:space="preserve"> кератоз.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II. </w:t>
      </w:r>
      <w:proofErr w:type="spellStart"/>
      <w:r w:rsidRPr="00EB0C1E">
        <w:rPr>
          <w:sz w:val="28"/>
          <w:szCs w:val="28"/>
        </w:rPr>
        <w:t>Меланоцитарные</w:t>
      </w:r>
      <w:proofErr w:type="spellEnd"/>
      <w:r w:rsidRPr="00EB0C1E">
        <w:rPr>
          <w:sz w:val="28"/>
          <w:szCs w:val="28"/>
        </w:rPr>
        <w:t xml:space="preserve"> опухоли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 1. Меланомы: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•         поверхностно распространяющаяся - 8743/3;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•         узловая - 8721/3;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•         лентиго меланома - 8742;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•         </w:t>
      </w:r>
      <w:proofErr w:type="spellStart"/>
      <w:r w:rsidRPr="00EB0C1E">
        <w:rPr>
          <w:sz w:val="28"/>
          <w:szCs w:val="28"/>
        </w:rPr>
        <w:t>акрально-лентигинозная</w:t>
      </w:r>
      <w:proofErr w:type="spellEnd"/>
      <w:r w:rsidRPr="00EB0C1E">
        <w:rPr>
          <w:sz w:val="28"/>
          <w:szCs w:val="28"/>
        </w:rPr>
        <w:t xml:space="preserve"> - 8744/3;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•         </w:t>
      </w:r>
      <w:proofErr w:type="spellStart"/>
      <w:r w:rsidRPr="00EB0C1E">
        <w:rPr>
          <w:sz w:val="28"/>
          <w:szCs w:val="28"/>
        </w:rPr>
        <w:t>десмопластическая</w:t>
      </w:r>
      <w:proofErr w:type="spellEnd"/>
      <w:r w:rsidRPr="00EB0C1E">
        <w:rPr>
          <w:sz w:val="28"/>
          <w:szCs w:val="28"/>
        </w:rPr>
        <w:t xml:space="preserve"> - 8745/3;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•         возникшая из голубого </w:t>
      </w:r>
      <w:proofErr w:type="spellStart"/>
      <w:r w:rsidRPr="00EB0C1E">
        <w:rPr>
          <w:sz w:val="28"/>
          <w:szCs w:val="28"/>
        </w:rPr>
        <w:t>невуса</w:t>
      </w:r>
      <w:proofErr w:type="spellEnd"/>
      <w:r w:rsidRPr="00EB0C1E">
        <w:rPr>
          <w:sz w:val="28"/>
          <w:szCs w:val="28"/>
        </w:rPr>
        <w:t xml:space="preserve"> - 8780/3;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•         возникшая в гигантском врожденном </w:t>
      </w:r>
      <w:proofErr w:type="spellStart"/>
      <w:r w:rsidRPr="00EB0C1E">
        <w:rPr>
          <w:sz w:val="28"/>
          <w:szCs w:val="28"/>
        </w:rPr>
        <w:t>невусе</w:t>
      </w:r>
      <w:proofErr w:type="spellEnd"/>
      <w:r w:rsidRPr="00EB0C1E">
        <w:rPr>
          <w:sz w:val="28"/>
          <w:szCs w:val="28"/>
        </w:rPr>
        <w:t xml:space="preserve"> - 8762/3;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lastRenderedPageBreak/>
        <w:t>•         меланома детей;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•         </w:t>
      </w:r>
      <w:proofErr w:type="spellStart"/>
      <w:r w:rsidRPr="00EB0C1E">
        <w:rPr>
          <w:sz w:val="28"/>
          <w:szCs w:val="28"/>
        </w:rPr>
        <w:t>невоидная</w:t>
      </w:r>
      <w:proofErr w:type="spellEnd"/>
      <w:r w:rsidRPr="00EB0C1E">
        <w:rPr>
          <w:sz w:val="28"/>
          <w:szCs w:val="28"/>
        </w:rPr>
        <w:t xml:space="preserve"> - 8720/3;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•         </w:t>
      </w:r>
      <w:proofErr w:type="spellStart"/>
      <w:r w:rsidRPr="00EB0C1E">
        <w:rPr>
          <w:sz w:val="28"/>
          <w:szCs w:val="28"/>
        </w:rPr>
        <w:t>персистирующая</w:t>
      </w:r>
      <w:proofErr w:type="spellEnd"/>
      <w:r w:rsidRPr="00EB0C1E">
        <w:rPr>
          <w:sz w:val="28"/>
          <w:szCs w:val="28"/>
        </w:rPr>
        <w:t xml:space="preserve"> - 8720/3.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В данной работе будут рассмотрены базальноклеточный и плоскоклеточный рак кожи. Согласно Статистике злокачественных новообразований в России и странах СНГ в 2012 году, представленной Онкологическим научным центром имени Н.Н. Блохина в 2014 году, в структуре заболеваемости </w:t>
      </w:r>
      <w:proofErr w:type="spellStart"/>
      <w:r w:rsidRPr="00EB0C1E">
        <w:rPr>
          <w:sz w:val="28"/>
          <w:szCs w:val="28"/>
        </w:rPr>
        <w:t>немеланомные</w:t>
      </w:r>
      <w:proofErr w:type="spellEnd"/>
      <w:r w:rsidRPr="00EB0C1E">
        <w:rPr>
          <w:sz w:val="28"/>
          <w:szCs w:val="28"/>
        </w:rPr>
        <w:t xml:space="preserve"> образования кожи составляю у мужчин 10% (3 место), у женщин – 14,5% (2 место) </w:t>
      </w:r>
    </w:p>
    <w:p w:rsidR="00EB0C1E" w:rsidRDefault="00EB0C1E" w:rsidP="00EB0C1E">
      <w:pPr>
        <w:spacing w:after="0" w:line="36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C1E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3150" cy="2743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241494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Данные цифры говорят об актуальности данной проблемы на современном этапе развития онкологической помощи населению.</w:t>
      </w:r>
    </w:p>
    <w:p w:rsidR="00241494" w:rsidRDefault="00241494" w:rsidP="00EB0C1E">
      <w:pPr>
        <w:pStyle w:val="a0"/>
        <w:spacing w:after="0" w:line="360" w:lineRule="auto"/>
        <w:jc w:val="both"/>
        <w:rPr>
          <w:sz w:val="28"/>
          <w:szCs w:val="28"/>
        </w:rPr>
      </w:pPr>
    </w:p>
    <w:p w:rsidR="00EB0C1E" w:rsidRPr="00631294" w:rsidRDefault="00EB0C1E" w:rsidP="00EB0C1E">
      <w:pPr>
        <w:pStyle w:val="a0"/>
        <w:spacing w:after="0" w:line="360" w:lineRule="auto"/>
        <w:jc w:val="both"/>
        <w:rPr>
          <w:sz w:val="28"/>
          <w:szCs w:val="28"/>
        </w:rPr>
      </w:pPr>
    </w:p>
    <w:p w:rsidR="00072949" w:rsidRPr="00072949" w:rsidRDefault="00FB3BE5" w:rsidP="00072949">
      <w:pPr>
        <w:pStyle w:val="1"/>
      </w:pPr>
      <w:bookmarkStart w:id="5" w:name="_Toc99941480"/>
      <w:r>
        <w:lastRenderedPageBreak/>
        <w:t>1.</w:t>
      </w:r>
      <w:r w:rsidR="0042020E">
        <w:t xml:space="preserve"> </w:t>
      </w:r>
      <w:r w:rsidR="00EB0C1E" w:rsidRPr="00EB0C1E">
        <w:t>Предраковые заболевания кожи</w:t>
      </w:r>
      <w:bookmarkEnd w:id="5"/>
    </w:p>
    <w:p w:rsidR="00EB0C1E" w:rsidRPr="00EB0C1E" w:rsidRDefault="00EB0C1E" w:rsidP="00EB0C1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C1E">
        <w:rPr>
          <w:rFonts w:ascii="Times New Roman" w:hAnsi="Times New Roman" w:cs="Times New Roman"/>
          <w:sz w:val="28"/>
          <w:szCs w:val="28"/>
        </w:rPr>
        <w:t>Нельзя не упомянуть, что особое место занимают так называемые предраковые заболевания кожи – поражения, которые становятся инвазивной опухолью так часто, что ее развитие может быть предсказуемо.</w:t>
      </w:r>
    </w:p>
    <w:p w:rsidR="00EB0C1E" w:rsidRPr="00EB0C1E" w:rsidRDefault="00EB0C1E" w:rsidP="00EB0C1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C1E">
        <w:rPr>
          <w:rFonts w:ascii="Times New Roman" w:hAnsi="Times New Roman" w:cs="Times New Roman"/>
          <w:sz w:val="28"/>
          <w:szCs w:val="28"/>
        </w:rPr>
        <w:t xml:space="preserve">Инвазивный рак развивается из </w:t>
      </w:r>
      <w:proofErr w:type="spellStart"/>
      <w:r w:rsidRPr="00EB0C1E">
        <w:rPr>
          <w:rFonts w:ascii="Times New Roman" w:hAnsi="Times New Roman" w:cs="Times New Roman"/>
          <w:sz w:val="28"/>
          <w:szCs w:val="28"/>
        </w:rPr>
        <w:t>предрака</w:t>
      </w:r>
      <w:proofErr w:type="spellEnd"/>
      <w:r w:rsidRPr="00EB0C1E">
        <w:rPr>
          <w:rFonts w:ascii="Times New Roman" w:hAnsi="Times New Roman" w:cs="Times New Roman"/>
          <w:sz w:val="28"/>
          <w:szCs w:val="28"/>
        </w:rPr>
        <w:t xml:space="preserve"> на протяжении некоторого времени, однако может спонтанно либо под влиянием лечения регрессировать.</w:t>
      </w:r>
    </w:p>
    <w:p w:rsidR="00EB0C1E" w:rsidRPr="00EB0C1E" w:rsidRDefault="00EB0C1E" w:rsidP="00EB0C1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C1E">
        <w:rPr>
          <w:rFonts w:ascii="Times New Roman" w:hAnsi="Times New Roman" w:cs="Times New Roman"/>
          <w:sz w:val="28"/>
          <w:szCs w:val="28"/>
        </w:rPr>
        <w:t>К ним относятся:</w:t>
      </w:r>
    </w:p>
    <w:p w:rsidR="00EB0C1E" w:rsidRPr="00EB0C1E" w:rsidRDefault="00EB0C1E" w:rsidP="00EB0C1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0C1E">
        <w:rPr>
          <w:rFonts w:ascii="Times New Roman" w:hAnsi="Times New Roman" w:cs="Times New Roman"/>
          <w:sz w:val="28"/>
          <w:szCs w:val="28"/>
        </w:rPr>
        <w:tab/>
        <w:t>Актинический кератоз</w:t>
      </w:r>
    </w:p>
    <w:p w:rsidR="00EB0C1E" w:rsidRPr="00EB0C1E" w:rsidRDefault="00EB0C1E" w:rsidP="00EB0C1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0C1E">
        <w:rPr>
          <w:rFonts w:ascii="Times New Roman" w:hAnsi="Times New Roman" w:cs="Times New Roman"/>
          <w:sz w:val="28"/>
          <w:szCs w:val="28"/>
        </w:rPr>
        <w:tab/>
        <w:t>Хронический радиационный дерматит</w:t>
      </w:r>
    </w:p>
    <w:p w:rsidR="00EB0C1E" w:rsidRPr="00EB0C1E" w:rsidRDefault="00EB0C1E" w:rsidP="00EB0C1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0C1E">
        <w:rPr>
          <w:rFonts w:ascii="Times New Roman" w:hAnsi="Times New Roman" w:cs="Times New Roman"/>
          <w:sz w:val="28"/>
          <w:szCs w:val="28"/>
        </w:rPr>
        <w:tab/>
        <w:t>Мышьяковистый кератоз</w:t>
      </w:r>
    </w:p>
    <w:p w:rsidR="00EB0C1E" w:rsidRPr="00EB0C1E" w:rsidRDefault="00EB0C1E" w:rsidP="00EB0C1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0C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B0C1E">
        <w:rPr>
          <w:rFonts w:ascii="Times New Roman" w:hAnsi="Times New Roman" w:cs="Times New Roman"/>
          <w:sz w:val="28"/>
          <w:szCs w:val="28"/>
        </w:rPr>
        <w:t>Бовеноидный</w:t>
      </w:r>
      <w:proofErr w:type="spellEnd"/>
      <w:r w:rsidRPr="00EB0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C1E">
        <w:rPr>
          <w:rFonts w:ascii="Times New Roman" w:hAnsi="Times New Roman" w:cs="Times New Roman"/>
          <w:sz w:val="28"/>
          <w:szCs w:val="28"/>
        </w:rPr>
        <w:t>папулез</w:t>
      </w:r>
      <w:proofErr w:type="spellEnd"/>
    </w:p>
    <w:p w:rsidR="00EB0C1E" w:rsidRPr="00EB0C1E" w:rsidRDefault="00EB0C1E" w:rsidP="00EB0C1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0C1E">
        <w:rPr>
          <w:rFonts w:ascii="Times New Roman" w:hAnsi="Times New Roman" w:cs="Times New Roman"/>
          <w:sz w:val="28"/>
          <w:szCs w:val="28"/>
        </w:rPr>
        <w:tab/>
        <w:t>Гигантская кондилома Бушке-Левенштейна</w:t>
      </w:r>
    </w:p>
    <w:p w:rsidR="00EB0C1E" w:rsidRPr="00EB0C1E" w:rsidRDefault="00EB0C1E" w:rsidP="00EB0C1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0C1E">
        <w:rPr>
          <w:rFonts w:ascii="Times New Roman" w:hAnsi="Times New Roman" w:cs="Times New Roman"/>
          <w:sz w:val="28"/>
          <w:szCs w:val="28"/>
        </w:rPr>
        <w:tab/>
        <w:t xml:space="preserve">Атипичная </w:t>
      </w:r>
      <w:proofErr w:type="spellStart"/>
      <w:r w:rsidRPr="00EB0C1E">
        <w:rPr>
          <w:rFonts w:ascii="Times New Roman" w:hAnsi="Times New Roman" w:cs="Times New Roman"/>
          <w:sz w:val="28"/>
          <w:szCs w:val="28"/>
        </w:rPr>
        <w:t>кератоакантома</w:t>
      </w:r>
      <w:proofErr w:type="spellEnd"/>
    </w:p>
    <w:p w:rsidR="00EB0C1E" w:rsidRPr="00EB0C1E" w:rsidRDefault="00EB0C1E" w:rsidP="00EB0C1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0C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B0C1E">
        <w:rPr>
          <w:rFonts w:ascii="Times New Roman" w:hAnsi="Times New Roman" w:cs="Times New Roman"/>
          <w:sz w:val="28"/>
          <w:szCs w:val="28"/>
        </w:rPr>
        <w:t>Верруциформная</w:t>
      </w:r>
      <w:proofErr w:type="spellEnd"/>
      <w:r w:rsidRPr="00EB0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C1E">
        <w:rPr>
          <w:rFonts w:ascii="Times New Roman" w:hAnsi="Times New Roman" w:cs="Times New Roman"/>
          <w:sz w:val="28"/>
          <w:szCs w:val="28"/>
        </w:rPr>
        <w:t>эпидермодисплазия</w:t>
      </w:r>
      <w:proofErr w:type="spellEnd"/>
      <w:r w:rsidRPr="00EB0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C1E">
        <w:rPr>
          <w:rFonts w:ascii="Times New Roman" w:hAnsi="Times New Roman" w:cs="Times New Roman"/>
          <w:sz w:val="28"/>
          <w:szCs w:val="28"/>
        </w:rPr>
        <w:t>Левандовского-Лютца</w:t>
      </w:r>
      <w:proofErr w:type="spellEnd"/>
    </w:p>
    <w:p w:rsidR="00EB0C1E" w:rsidRPr="00EB0C1E" w:rsidRDefault="00EB0C1E" w:rsidP="00EB0C1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0C1E">
        <w:rPr>
          <w:rFonts w:ascii="Times New Roman" w:hAnsi="Times New Roman" w:cs="Times New Roman"/>
          <w:sz w:val="28"/>
          <w:szCs w:val="28"/>
        </w:rPr>
        <w:tab/>
        <w:t>Лейкоплакия полости рта</w:t>
      </w:r>
    </w:p>
    <w:p w:rsidR="00EB0C1E" w:rsidRPr="00EB0C1E" w:rsidRDefault="00EB0C1E" w:rsidP="00EB0C1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0C1E">
        <w:rPr>
          <w:rFonts w:ascii="Times New Roman" w:hAnsi="Times New Roman" w:cs="Times New Roman"/>
          <w:sz w:val="28"/>
          <w:szCs w:val="28"/>
        </w:rPr>
        <w:tab/>
        <w:t>Пигментная ксеродерма</w:t>
      </w:r>
    </w:p>
    <w:p w:rsidR="00EB0C1E" w:rsidRPr="00EB0C1E" w:rsidRDefault="00EB0C1E" w:rsidP="00EB0C1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0C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B0C1E">
        <w:rPr>
          <w:rFonts w:ascii="Times New Roman" w:hAnsi="Times New Roman" w:cs="Times New Roman"/>
          <w:sz w:val="28"/>
          <w:szCs w:val="28"/>
        </w:rPr>
        <w:t>Внутридермальная</w:t>
      </w:r>
      <w:proofErr w:type="spellEnd"/>
      <w:r w:rsidRPr="00EB0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C1E">
        <w:rPr>
          <w:rFonts w:ascii="Times New Roman" w:hAnsi="Times New Roman" w:cs="Times New Roman"/>
          <w:sz w:val="28"/>
          <w:szCs w:val="28"/>
        </w:rPr>
        <w:t>эпителиома</w:t>
      </w:r>
      <w:proofErr w:type="spellEnd"/>
      <w:r w:rsidRPr="00EB0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C1E">
        <w:rPr>
          <w:rFonts w:ascii="Times New Roman" w:hAnsi="Times New Roman" w:cs="Times New Roman"/>
          <w:sz w:val="28"/>
          <w:szCs w:val="28"/>
        </w:rPr>
        <w:t>Ядассона</w:t>
      </w:r>
      <w:proofErr w:type="spellEnd"/>
    </w:p>
    <w:p w:rsidR="00072949" w:rsidRPr="0046241A" w:rsidRDefault="00EB0C1E" w:rsidP="00EB0C1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0C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B0C1E">
        <w:rPr>
          <w:rFonts w:ascii="Times New Roman" w:hAnsi="Times New Roman" w:cs="Times New Roman"/>
          <w:sz w:val="28"/>
          <w:szCs w:val="28"/>
        </w:rPr>
        <w:t>Эритроплакия</w:t>
      </w:r>
      <w:proofErr w:type="spellEnd"/>
      <w:r w:rsidRPr="00EB0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C1E">
        <w:rPr>
          <w:rFonts w:ascii="Times New Roman" w:hAnsi="Times New Roman" w:cs="Times New Roman"/>
          <w:sz w:val="28"/>
          <w:szCs w:val="28"/>
        </w:rPr>
        <w:t>Кейра</w:t>
      </w:r>
      <w:proofErr w:type="spellEnd"/>
      <w:r w:rsidR="00FB3BE5" w:rsidRPr="00FB3BE5">
        <w:rPr>
          <w:rFonts w:ascii="Times New Roman" w:hAnsi="Times New Roman" w:cs="Times New Roman"/>
          <w:sz w:val="28"/>
          <w:szCs w:val="28"/>
        </w:rPr>
        <w:t>.</w:t>
      </w:r>
    </w:p>
    <w:p w:rsidR="00051F95" w:rsidRDefault="00051F95" w:rsidP="00631294">
      <w:pPr>
        <w:pStyle w:val="1"/>
      </w:pPr>
    </w:p>
    <w:p w:rsidR="00051F95" w:rsidRDefault="00051F95" w:rsidP="00631294">
      <w:pPr>
        <w:pStyle w:val="1"/>
      </w:pPr>
    </w:p>
    <w:p w:rsidR="00051F95" w:rsidRDefault="00051F95" w:rsidP="00631294">
      <w:pPr>
        <w:pStyle w:val="1"/>
      </w:pPr>
    </w:p>
    <w:p w:rsidR="00051F95" w:rsidRDefault="00051F95" w:rsidP="00631294">
      <w:pPr>
        <w:pStyle w:val="1"/>
      </w:pPr>
    </w:p>
    <w:p w:rsidR="00051F95" w:rsidRDefault="00051F95" w:rsidP="00631294">
      <w:pPr>
        <w:pStyle w:val="1"/>
      </w:pPr>
    </w:p>
    <w:p w:rsidR="00051F95" w:rsidRDefault="00051F95" w:rsidP="00631294">
      <w:pPr>
        <w:pStyle w:val="1"/>
      </w:pPr>
    </w:p>
    <w:p w:rsidR="00631294" w:rsidRPr="00631294" w:rsidRDefault="0046241A" w:rsidP="00631294">
      <w:pPr>
        <w:pStyle w:val="1"/>
      </w:pPr>
      <w:bookmarkStart w:id="6" w:name="_Toc99941481"/>
      <w:r>
        <w:lastRenderedPageBreak/>
        <w:t xml:space="preserve">2. </w:t>
      </w:r>
      <w:r w:rsidR="00EB0C1E" w:rsidRPr="00EB0C1E">
        <w:t>Стадии и классификация рака кожи</w:t>
      </w:r>
      <w:bookmarkEnd w:id="6"/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Классификация по стадиям. 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Стадия I.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Опухоль или язва не более 2 см в диаметре, ограниченная эпидермисом и собственно дермой, совершенно подвижная вместе с кожей (без инфильтрации соседних тканей) и без метастазов.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Стадия II.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Опухоль или язва более 2 см в диаметре, прорастающая всю толщу кожи, без распространения на соседние ткани. В ближайших лимфатических узлах может быть один небольшой подвижный метастаз.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Стадия III.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а) Значительных размеров ограниченно подвижная опухоль, проросшая  всю толщу кожи, но не перешедшая еще на кость или хрящ, без метастазов;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б) такая же опухоль или меньших размеров, но при наличии множественных подвижных или одного малоподвижного метастаза.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Стадия IV.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 а) Опухоль или язва, широко распространяющаяся по коже, проросшая подлежащие мягкие ткани, хрящевой или костный скелет;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б) опухоль меньших размеров, но при наличии неподвижных регионарных или отдаленных метастазов.</w:t>
      </w:r>
    </w:p>
    <w:p w:rsidR="00072949" w:rsidRDefault="00072949" w:rsidP="00EB0C1E">
      <w:pPr>
        <w:pStyle w:val="1"/>
        <w:jc w:val="left"/>
      </w:pPr>
    </w:p>
    <w:p w:rsidR="00631294" w:rsidRPr="00631294" w:rsidRDefault="00AC34E6" w:rsidP="00631294">
      <w:pPr>
        <w:pStyle w:val="1"/>
      </w:pPr>
      <w:bookmarkStart w:id="7" w:name="_Toc99941482"/>
      <w:r>
        <w:lastRenderedPageBreak/>
        <w:t xml:space="preserve">3. </w:t>
      </w:r>
      <w:r w:rsidR="00EB0C1E" w:rsidRPr="00EB0C1E">
        <w:t>Гистологические формы рака кожи</w:t>
      </w:r>
      <w:bookmarkEnd w:id="7"/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Рак кожи исходит из клеток росткового слоя эпидермиса. Основной гистологический признак </w:t>
      </w:r>
      <w:proofErr w:type="spellStart"/>
      <w:r w:rsidRPr="00EB0C1E">
        <w:rPr>
          <w:sz w:val="28"/>
          <w:szCs w:val="28"/>
        </w:rPr>
        <w:t>базалиомы</w:t>
      </w:r>
      <w:proofErr w:type="spellEnd"/>
      <w:r w:rsidRPr="00EB0C1E">
        <w:rPr>
          <w:sz w:val="28"/>
          <w:szCs w:val="28"/>
        </w:rPr>
        <w:t xml:space="preserve"> – крупные призматические клетки с овальными ядрами в виде «частокола», расположенные по периферии от мелких </w:t>
      </w:r>
      <w:proofErr w:type="spellStart"/>
      <w:r w:rsidRPr="00EB0C1E">
        <w:rPr>
          <w:sz w:val="28"/>
          <w:szCs w:val="28"/>
        </w:rPr>
        <w:t>базалоидных</w:t>
      </w:r>
      <w:proofErr w:type="spellEnd"/>
      <w:r w:rsidRPr="00EB0C1E">
        <w:rPr>
          <w:sz w:val="28"/>
          <w:szCs w:val="28"/>
        </w:rPr>
        <w:t xml:space="preserve"> клеток со скудной </w:t>
      </w:r>
      <w:proofErr w:type="spellStart"/>
      <w:r w:rsidRPr="00EB0C1E">
        <w:rPr>
          <w:sz w:val="28"/>
          <w:szCs w:val="28"/>
        </w:rPr>
        <w:t>базофильной</w:t>
      </w:r>
      <w:proofErr w:type="spellEnd"/>
      <w:r w:rsidRPr="00EB0C1E">
        <w:rPr>
          <w:sz w:val="28"/>
          <w:szCs w:val="28"/>
        </w:rPr>
        <w:t xml:space="preserve"> цитоплазмой. </w:t>
      </w:r>
      <w:proofErr w:type="gramStart"/>
      <w:r w:rsidRPr="00EB0C1E">
        <w:rPr>
          <w:sz w:val="28"/>
          <w:szCs w:val="28"/>
        </w:rPr>
        <w:t>Базально-клеточный</w:t>
      </w:r>
      <w:proofErr w:type="gramEnd"/>
      <w:r w:rsidRPr="00EB0C1E">
        <w:rPr>
          <w:sz w:val="28"/>
          <w:szCs w:val="28"/>
        </w:rPr>
        <w:t xml:space="preserve"> рак (</w:t>
      </w:r>
      <w:proofErr w:type="spellStart"/>
      <w:r w:rsidRPr="00EB0C1E">
        <w:rPr>
          <w:sz w:val="28"/>
          <w:szCs w:val="28"/>
        </w:rPr>
        <w:t>базалиома</w:t>
      </w:r>
      <w:proofErr w:type="spellEnd"/>
      <w:r w:rsidRPr="00EB0C1E">
        <w:rPr>
          <w:sz w:val="28"/>
          <w:szCs w:val="28"/>
        </w:rPr>
        <w:t>) составляет до 75 % всех раковых заболеваний кожи. Его клетки имеют сходство с клетками базального слоя кожи. Опухоль отличается медленным, местно-</w:t>
      </w:r>
      <w:proofErr w:type="spellStart"/>
      <w:r w:rsidRPr="00EB0C1E">
        <w:rPr>
          <w:sz w:val="28"/>
          <w:szCs w:val="28"/>
        </w:rPr>
        <w:t>деструирующим</w:t>
      </w:r>
      <w:proofErr w:type="spellEnd"/>
      <w:r w:rsidRPr="00EB0C1E">
        <w:rPr>
          <w:sz w:val="28"/>
          <w:szCs w:val="28"/>
        </w:rPr>
        <w:t xml:space="preserve"> ростом, не </w:t>
      </w:r>
      <w:proofErr w:type="spellStart"/>
      <w:r w:rsidRPr="00EB0C1E">
        <w:rPr>
          <w:sz w:val="28"/>
          <w:szCs w:val="28"/>
        </w:rPr>
        <w:t>метастазирует</w:t>
      </w:r>
      <w:proofErr w:type="spellEnd"/>
      <w:r w:rsidRPr="00EB0C1E">
        <w:rPr>
          <w:sz w:val="28"/>
          <w:szCs w:val="28"/>
        </w:rPr>
        <w:t xml:space="preserve">. Может прорастать и разрушать окружающие ткани. В 90 % случаев располагается на лице. Могут наблюдаться первично-множественные </w:t>
      </w:r>
      <w:proofErr w:type="spellStart"/>
      <w:r w:rsidRPr="00EB0C1E">
        <w:rPr>
          <w:sz w:val="28"/>
          <w:szCs w:val="28"/>
        </w:rPr>
        <w:t>базалиомы</w:t>
      </w:r>
      <w:proofErr w:type="spellEnd"/>
      <w:r w:rsidRPr="00EB0C1E">
        <w:rPr>
          <w:sz w:val="28"/>
          <w:szCs w:val="28"/>
        </w:rPr>
        <w:t>.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Плоскоклеточный рак встречается значительно реже </w:t>
      </w:r>
      <w:proofErr w:type="gramStart"/>
      <w:r w:rsidRPr="00EB0C1E">
        <w:rPr>
          <w:sz w:val="28"/>
          <w:szCs w:val="28"/>
        </w:rPr>
        <w:t>базально-клеточного</w:t>
      </w:r>
      <w:proofErr w:type="gramEnd"/>
      <w:r w:rsidRPr="00EB0C1E">
        <w:rPr>
          <w:sz w:val="28"/>
          <w:szCs w:val="28"/>
        </w:rPr>
        <w:t xml:space="preserve"> и часто развивается на фоне хронических заболеваний кожи. Состоит из атипичных клеток, напоминающих </w:t>
      </w:r>
      <w:proofErr w:type="gramStart"/>
      <w:r w:rsidRPr="00EB0C1E">
        <w:rPr>
          <w:sz w:val="28"/>
          <w:szCs w:val="28"/>
        </w:rPr>
        <w:t>шиповатые</w:t>
      </w:r>
      <w:proofErr w:type="gramEnd"/>
      <w:r w:rsidRPr="00EB0C1E">
        <w:rPr>
          <w:sz w:val="28"/>
          <w:szCs w:val="28"/>
        </w:rPr>
        <w:t xml:space="preserve">. Опухоль может локализоваться на любых участках кожи. Обладает инфильтративным ростом и </w:t>
      </w:r>
      <w:proofErr w:type="gramStart"/>
      <w:r w:rsidRPr="00EB0C1E">
        <w:rPr>
          <w:sz w:val="28"/>
          <w:szCs w:val="28"/>
        </w:rPr>
        <w:t>способна</w:t>
      </w:r>
      <w:proofErr w:type="gramEnd"/>
      <w:r w:rsidRPr="00EB0C1E">
        <w:rPr>
          <w:sz w:val="28"/>
          <w:szCs w:val="28"/>
        </w:rPr>
        <w:t xml:space="preserve"> к метастазированию. </w:t>
      </w:r>
      <w:proofErr w:type="gramStart"/>
      <w:r w:rsidRPr="00EB0C1E">
        <w:rPr>
          <w:sz w:val="28"/>
          <w:szCs w:val="28"/>
        </w:rPr>
        <w:t>Клеточная</w:t>
      </w:r>
      <w:proofErr w:type="gramEnd"/>
      <w:r w:rsidRPr="00EB0C1E">
        <w:rPr>
          <w:sz w:val="28"/>
          <w:szCs w:val="28"/>
        </w:rPr>
        <w:t xml:space="preserve"> </w:t>
      </w:r>
      <w:proofErr w:type="spellStart"/>
      <w:r w:rsidRPr="00EB0C1E">
        <w:rPr>
          <w:sz w:val="28"/>
          <w:szCs w:val="28"/>
        </w:rPr>
        <w:t>атипия</w:t>
      </w:r>
      <w:proofErr w:type="spellEnd"/>
      <w:r w:rsidRPr="00EB0C1E">
        <w:rPr>
          <w:sz w:val="28"/>
          <w:szCs w:val="28"/>
        </w:rPr>
        <w:t xml:space="preserve"> проявляется различной величиной и формой клеток, увеличением и </w:t>
      </w:r>
      <w:proofErr w:type="spellStart"/>
      <w:r w:rsidRPr="00EB0C1E">
        <w:rPr>
          <w:sz w:val="28"/>
          <w:szCs w:val="28"/>
        </w:rPr>
        <w:t>гиперхроматозом</w:t>
      </w:r>
      <w:proofErr w:type="spellEnd"/>
      <w:r w:rsidRPr="00EB0C1E">
        <w:rPr>
          <w:sz w:val="28"/>
          <w:szCs w:val="28"/>
        </w:rPr>
        <w:t xml:space="preserve"> их ядер, множеством патологических митозов. </w:t>
      </w:r>
      <w:proofErr w:type="gramStart"/>
      <w:r w:rsidRPr="00EB0C1E">
        <w:rPr>
          <w:sz w:val="28"/>
          <w:szCs w:val="28"/>
        </w:rPr>
        <w:t>Тканевая</w:t>
      </w:r>
      <w:proofErr w:type="gramEnd"/>
      <w:r w:rsidRPr="00EB0C1E">
        <w:rPr>
          <w:sz w:val="28"/>
          <w:szCs w:val="28"/>
        </w:rPr>
        <w:t xml:space="preserve"> </w:t>
      </w:r>
      <w:proofErr w:type="spellStart"/>
      <w:r w:rsidRPr="00EB0C1E">
        <w:rPr>
          <w:sz w:val="28"/>
          <w:szCs w:val="28"/>
        </w:rPr>
        <w:t>атипия</w:t>
      </w:r>
      <w:proofErr w:type="spellEnd"/>
      <w:r w:rsidRPr="00EB0C1E">
        <w:rPr>
          <w:sz w:val="28"/>
          <w:szCs w:val="28"/>
        </w:rPr>
        <w:t xml:space="preserve"> выражается в нарушении стратификации и вертикальной </w:t>
      </w:r>
      <w:proofErr w:type="spellStart"/>
      <w:r w:rsidRPr="00EB0C1E">
        <w:rPr>
          <w:sz w:val="28"/>
          <w:szCs w:val="28"/>
        </w:rPr>
        <w:t>анизоморфности</w:t>
      </w:r>
      <w:proofErr w:type="spellEnd"/>
      <w:r w:rsidRPr="00EB0C1E">
        <w:rPr>
          <w:sz w:val="28"/>
          <w:szCs w:val="28"/>
        </w:rPr>
        <w:t xml:space="preserve"> многослойного плоского эпидермиса с потерей межклеточных мостиков. 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proofErr w:type="spellStart"/>
      <w:r w:rsidRPr="00EB0C1E">
        <w:rPr>
          <w:sz w:val="28"/>
          <w:szCs w:val="28"/>
        </w:rPr>
        <w:t>Лимфогенно</w:t>
      </w:r>
      <w:proofErr w:type="spellEnd"/>
      <w:r w:rsidRPr="00EB0C1E">
        <w:rPr>
          <w:sz w:val="28"/>
          <w:szCs w:val="28"/>
        </w:rPr>
        <w:t xml:space="preserve"> </w:t>
      </w:r>
      <w:proofErr w:type="spellStart"/>
      <w:r w:rsidRPr="00EB0C1E">
        <w:rPr>
          <w:sz w:val="28"/>
          <w:szCs w:val="28"/>
        </w:rPr>
        <w:t>метастазирует</w:t>
      </w:r>
      <w:proofErr w:type="spellEnd"/>
      <w:r w:rsidRPr="00EB0C1E">
        <w:rPr>
          <w:sz w:val="28"/>
          <w:szCs w:val="28"/>
        </w:rPr>
        <w:t xml:space="preserve"> в регионарные лимфатические узлы в 5-10% случаев. Гематогенными метастазами чаще поражаются легкие и кости. Плоскоклеточный </w:t>
      </w:r>
      <w:proofErr w:type="spellStart"/>
      <w:r w:rsidRPr="00EB0C1E">
        <w:rPr>
          <w:sz w:val="28"/>
          <w:szCs w:val="28"/>
        </w:rPr>
        <w:t>ороговевающий</w:t>
      </w:r>
      <w:proofErr w:type="spellEnd"/>
      <w:r w:rsidRPr="00EB0C1E">
        <w:rPr>
          <w:sz w:val="28"/>
          <w:szCs w:val="28"/>
        </w:rPr>
        <w:t xml:space="preserve"> рак – инвазивный рак эпидермиса и волосяного фолликула.</w:t>
      </w:r>
    </w:p>
    <w:p w:rsidR="0046241A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Еще реже встречаются </w:t>
      </w:r>
      <w:proofErr w:type="spellStart"/>
      <w:r w:rsidRPr="00EB0C1E">
        <w:rPr>
          <w:sz w:val="28"/>
          <w:szCs w:val="28"/>
        </w:rPr>
        <w:t>аденокарциномы</w:t>
      </w:r>
      <w:proofErr w:type="spellEnd"/>
      <w:r w:rsidRPr="00EB0C1E">
        <w:rPr>
          <w:sz w:val="28"/>
          <w:szCs w:val="28"/>
        </w:rPr>
        <w:t xml:space="preserve"> кожи, возникающие из потовых и сальных желез кожи.</w:t>
      </w:r>
      <w:r w:rsidR="00AC34E6" w:rsidRPr="00AC34E6">
        <w:rPr>
          <w:sz w:val="28"/>
          <w:szCs w:val="28"/>
        </w:rPr>
        <w:t xml:space="preserve"> </w:t>
      </w:r>
    </w:p>
    <w:p w:rsidR="00631294" w:rsidRPr="00631294" w:rsidRDefault="002D139A" w:rsidP="00631294">
      <w:pPr>
        <w:pStyle w:val="1"/>
      </w:pPr>
      <w:bookmarkStart w:id="8" w:name="_Toc99941483"/>
      <w:r>
        <w:lastRenderedPageBreak/>
        <w:t xml:space="preserve">4. </w:t>
      </w:r>
      <w:r w:rsidR="00EB0C1E" w:rsidRPr="00EB0C1E">
        <w:t>Клинические варианты рака кожи</w:t>
      </w:r>
      <w:bookmarkEnd w:id="8"/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proofErr w:type="gramStart"/>
      <w:r w:rsidRPr="00EB0C1E">
        <w:rPr>
          <w:sz w:val="28"/>
          <w:szCs w:val="28"/>
        </w:rPr>
        <w:t>Базально-клеточный</w:t>
      </w:r>
      <w:proofErr w:type="gramEnd"/>
      <w:r w:rsidRPr="00EB0C1E">
        <w:rPr>
          <w:sz w:val="28"/>
          <w:szCs w:val="28"/>
        </w:rPr>
        <w:t xml:space="preserve"> рак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Выделяют следующие клинические формы </w:t>
      </w:r>
      <w:proofErr w:type="spellStart"/>
      <w:r w:rsidRPr="00EB0C1E">
        <w:rPr>
          <w:sz w:val="28"/>
          <w:szCs w:val="28"/>
        </w:rPr>
        <w:t>базалиом</w:t>
      </w:r>
      <w:proofErr w:type="spellEnd"/>
      <w:r w:rsidRPr="00EB0C1E">
        <w:rPr>
          <w:sz w:val="28"/>
          <w:szCs w:val="28"/>
        </w:rPr>
        <w:t>: узловую (</w:t>
      </w:r>
      <w:proofErr w:type="spellStart"/>
      <w:r w:rsidRPr="00EB0C1E">
        <w:rPr>
          <w:sz w:val="28"/>
          <w:szCs w:val="28"/>
        </w:rPr>
        <w:t>нодулярную</w:t>
      </w:r>
      <w:proofErr w:type="spellEnd"/>
      <w:r w:rsidRPr="00EB0C1E">
        <w:rPr>
          <w:sz w:val="28"/>
          <w:szCs w:val="28"/>
        </w:rPr>
        <w:t xml:space="preserve">), поверхностную, язвенную, рубцовую. Клиническая картина </w:t>
      </w:r>
      <w:proofErr w:type="spellStart"/>
      <w:r w:rsidRPr="00EB0C1E">
        <w:rPr>
          <w:sz w:val="28"/>
          <w:szCs w:val="28"/>
        </w:rPr>
        <w:t>базалиомы</w:t>
      </w:r>
      <w:proofErr w:type="spellEnd"/>
      <w:r w:rsidRPr="00EB0C1E">
        <w:rPr>
          <w:sz w:val="28"/>
          <w:szCs w:val="28"/>
        </w:rPr>
        <w:t xml:space="preserve"> зависит от расположения и формы опухоли. Больные жалуются на наличие язвы или опухоли, которые медленно увеличиваются в течение нескольких месяцев или лет, безболезненны, иногда сопровождаются зудом.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Узловая форма является самой распространенной формой </w:t>
      </w:r>
      <w:proofErr w:type="spellStart"/>
      <w:r w:rsidRPr="00EB0C1E">
        <w:rPr>
          <w:sz w:val="28"/>
          <w:szCs w:val="28"/>
        </w:rPr>
        <w:t>базалиомы</w:t>
      </w:r>
      <w:proofErr w:type="spellEnd"/>
      <w:r w:rsidRPr="00EB0C1E">
        <w:rPr>
          <w:sz w:val="28"/>
          <w:szCs w:val="28"/>
        </w:rPr>
        <w:t xml:space="preserve">. Выглядит она как полушаровидной формы узел с гладкой поверхностью, розово-перламутрового цвета, плотной консистенции. В центре узла имеется углубление. Узел медленно увеличивается в размерах, достигая 5-10 мм в диаметре. На его поверхности часто можно видеть телеангиоэктазии. Узел </w:t>
      </w:r>
      <w:proofErr w:type="spellStart"/>
      <w:r w:rsidRPr="00EB0C1E">
        <w:rPr>
          <w:sz w:val="28"/>
          <w:szCs w:val="28"/>
        </w:rPr>
        <w:t>базалиомы</w:t>
      </w:r>
      <w:proofErr w:type="spellEnd"/>
      <w:r w:rsidRPr="00EB0C1E">
        <w:rPr>
          <w:sz w:val="28"/>
          <w:szCs w:val="28"/>
        </w:rPr>
        <w:t xml:space="preserve"> внешне напоминает жемчужину. Все остальные клинические формы развиваются из узловой формы базальн</w:t>
      </w:r>
      <w:proofErr w:type="gramStart"/>
      <w:r w:rsidRPr="00EB0C1E">
        <w:rPr>
          <w:sz w:val="28"/>
          <w:szCs w:val="28"/>
        </w:rPr>
        <w:t>о-</w:t>
      </w:r>
      <w:proofErr w:type="gramEnd"/>
      <w:r w:rsidRPr="00EB0C1E">
        <w:rPr>
          <w:sz w:val="28"/>
          <w:szCs w:val="28"/>
        </w:rPr>
        <w:t xml:space="preserve"> клеточного рака.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Поверхностная форма выглядит как бляшка с характерными четкими, приподнятыми, плотными, </w:t>
      </w:r>
      <w:proofErr w:type="spellStart"/>
      <w:r w:rsidRPr="00EB0C1E">
        <w:rPr>
          <w:sz w:val="28"/>
          <w:szCs w:val="28"/>
        </w:rPr>
        <w:t>восковидно</w:t>
      </w:r>
      <w:proofErr w:type="spellEnd"/>
      <w:r w:rsidRPr="00EB0C1E">
        <w:rPr>
          <w:sz w:val="28"/>
          <w:szCs w:val="28"/>
        </w:rPr>
        <w:t xml:space="preserve">-блестящими краями. Диаметр очага колеблется от 1 до 30 мм, очертания очага неправильные или округлые, цвет красно-коричневый. На поверхности бляшки видны </w:t>
      </w:r>
      <w:proofErr w:type="spellStart"/>
      <w:r w:rsidRPr="00EB0C1E">
        <w:rPr>
          <w:sz w:val="28"/>
          <w:szCs w:val="28"/>
        </w:rPr>
        <w:t>телеангиэктазии</w:t>
      </w:r>
      <w:proofErr w:type="spellEnd"/>
      <w:r w:rsidRPr="00EB0C1E">
        <w:rPr>
          <w:sz w:val="28"/>
          <w:szCs w:val="28"/>
        </w:rPr>
        <w:t>, эрозии, коричневые корки. Поверхностная форма характеризуется медленным ростом и доброкачественным течением.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Рубцовая форма </w:t>
      </w:r>
      <w:proofErr w:type="spellStart"/>
      <w:r w:rsidRPr="00EB0C1E">
        <w:rPr>
          <w:sz w:val="28"/>
          <w:szCs w:val="28"/>
        </w:rPr>
        <w:t>базалиомы</w:t>
      </w:r>
      <w:proofErr w:type="spellEnd"/>
      <w:r w:rsidRPr="00EB0C1E">
        <w:rPr>
          <w:sz w:val="28"/>
          <w:szCs w:val="28"/>
        </w:rPr>
        <w:t xml:space="preserve"> кожи выглядит как плоский плотный рубец, серо-розового цвета, расположенный ниже уровня окружающей кожи. Края очага четкие, приподнятые, с перламутровым оттенком. По периферии образования на границе с нормальной кожей имеются одна или несколько эрозий, покрытых корочками розово-коричневого цвета. Часть эрозий рубцуется, а часть - распространяется по поверхности на здоровые участки </w:t>
      </w:r>
      <w:r w:rsidRPr="00EB0C1E">
        <w:rPr>
          <w:sz w:val="28"/>
          <w:szCs w:val="28"/>
        </w:rPr>
        <w:lastRenderedPageBreak/>
        <w:t xml:space="preserve">кожи. В развитии этой формы </w:t>
      </w:r>
      <w:proofErr w:type="spellStart"/>
      <w:r w:rsidRPr="00EB0C1E">
        <w:rPr>
          <w:sz w:val="28"/>
          <w:szCs w:val="28"/>
        </w:rPr>
        <w:t>базалиомы</w:t>
      </w:r>
      <w:proofErr w:type="spellEnd"/>
      <w:r w:rsidRPr="00EB0C1E">
        <w:rPr>
          <w:sz w:val="28"/>
          <w:szCs w:val="28"/>
        </w:rPr>
        <w:t xml:space="preserve"> можно наблюдать периоды, когда в клинической картине превалируют рубцы, а эрозии бывают небольших размеров или отсутствуют. Можно также наблюдать обширные, плоские, покрытые корочками эрозии с небольшими рубцами по периферии очага.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На фоне узловой или поверхностной формы </w:t>
      </w:r>
      <w:proofErr w:type="spellStart"/>
      <w:r w:rsidRPr="00EB0C1E">
        <w:rPr>
          <w:sz w:val="28"/>
          <w:szCs w:val="28"/>
        </w:rPr>
        <w:t>базалиомы</w:t>
      </w:r>
      <w:proofErr w:type="spellEnd"/>
      <w:r w:rsidRPr="00EB0C1E">
        <w:rPr>
          <w:sz w:val="28"/>
          <w:szCs w:val="28"/>
        </w:rPr>
        <w:t xml:space="preserve"> могут появляться язвы. Язвенной форме </w:t>
      </w:r>
      <w:proofErr w:type="spellStart"/>
      <w:r w:rsidRPr="00EB0C1E">
        <w:rPr>
          <w:sz w:val="28"/>
          <w:szCs w:val="28"/>
        </w:rPr>
        <w:t>базалиомы</w:t>
      </w:r>
      <w:proofErr w:type="spellEnd"/>
      <w:r w:rsidRPr="00EB0C1E">
        <w:rPr>
          <w:sz w:val="28"/>
          <w:szCs w:val="28"/>
        </w:rPr>
        <w:t xml:space="preserve"> присущ </w:t>
      </w:r>
      <w:proofErr w:type="spellStart"/>
      <w:r w:rsidRPr="00EB0C1E">
        <w:rPr>
          <w:sz w:val="28"/>
          <w:szCs w:val="28"/>
        </w:rPr>
        <w:t>деструирующий</w:t>
      </w:r>
      <w:proofErr w:type="spellEnd"/>
      <w:r w:rsidRPr="00EB0C1E">
        <w:rPr>
          <w:sz w:val="28"/>
          <w:szCs w:val="28"/>
        </w:rPr>
        <w:t xml:space="preserve"> рост с разрушением окружающих мягких тканей и костей. Язва при </w:t>
      </w:r>
      <w:proofErr w:type="spellStart"/>
      <w:r w:rsidRPr="00EB0C1E">
        <w:rPr>
          <w:sz w:val="28"/>
          <w:szCs w:val="28"/>
        </w:rPr>
        <w:t>базалиоме</w:t>
      </w:r>
      <w:proofErr w:type="spellEnd"/>
      <w:r w:rsidRPr="00EB0C1E">
        <w:rPr>
          <w:sz w:val="28"/>
          <w:szCs w:val="28"/>
        </w:rPr>
        <w:t xml:space="preserve"> кожи округлой или неправильной формы. Дно ее покрыто серо-черной коркой, сальное, </w:t>
      </w:r>
      <w:proofErr w:type="spellStart"/>
      <w:r w:rsidRPr="00EB0C1E">
        <w:rPr>
          <w:sz w:val="28"/>
          <w:szCs w:val="28"/>
        </w:rPr>
        <w:t>угристое</w:t>
      </w:r>
      <w:proofErr w:type="spellEnd"/>
      <w:r w:rsidRPr="00EB0C1E">
        <w:rPr>
          <w:sz w:val="28"/>
          <w:szCs w:val="28"/>
        </w:rPr>
        <w:t xml:space="preserve">, красно-коричневого цвета. Края язвы приподнятые, </w:t>
      </w:r>
      <w:proofErr w:type="spellStart"/>
      <w:r w:rsidRPr="00EB0C1E">
        <w:rPr>
          <w:sz w:val="28"/>
          <w:szCs w:val="28"/>
        </w:rPr>
        <w:t>валикообразные</w:t>
      </w:r>
      <w:proofErr w:type="spellEnd"/>
      <w:r w:rsidRPr="00EB0C1E">
        <w:rPr>
          <w:sz w:val="28"/>
          <w:szCs w:val="28"/>
        </w:rPr>
        <w:t xml:space="preserve">, розово-перламутрового цвета, с </w:t>
      </w:r>
      <w:proofErr w:type="spellStart"/>
      <w:r w:rsidRPr="00EB0C1E">
        <w:rPr>
          <w:sz w:val="28"/>
          <w:szCs w:val="28"/>
        </w:rPr>
        <w:t>телеангиэктазиями</w:t>
      </w:r>
      <w:proofErr w:type="spellEnd"/>
      <w:r w:rsidRPr="00EB0C1E">
        <w:rPr>
          <w:sz w:val="28"/>
          <w:szCs w:val="28"/>
        </w:rPr>
        <w:t>.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Также можно встретить классификацию, в которой выделяют 4 основные формы </w:t>
      </w:r>
      <w:proofErr w:type="gramStart"/>
      <w:r w:rsidRPr="00EB0C1E">
        <w:rPr>
          <w:sz w:val="28"/>
          <w:szCs w:val="28"/>
        </w:rPr>
        <w:t>базально-клеточного</w:t>
      </w:r>
      <w:proofErr w:type="gramEnd"/>
      <w:r w:rsidRPr="00EB0C1E">
        <w:rPr>
          <w:sz w:val="28"/>
          <w:szCs w:val="28"/>
        </w:rPr>
        <w:t xml:space="preserve"> рака кожи и 10 разновидностей: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0C1E">
        <w:rPr>
          <w:sz w:val="28"/>
          <w:szCs w:val="28"/>
        </w:rPr>
        <w:tab/>
      </w:r>
      <w:proofErr w:type="spellStart"/>
      <w:r w:rsidRPr="00EB0C1E">
        <w:rPr>
          <w:sz w:val="28"/>
          <w:szCs w:val="28"/>
        </w:rPr>
        <w:t>Нодулярная</w:t>
      </w:r>
      <w:proofErr w:type="spellEnd"/>
      <w:r w:rsidRPr="00EB0C1E">
        <w:rPr>
          <w:sz w:val="28"/>
          <w:szCs w:val="28"/>
        </w:rPr>
        <w:t xml:space="preserve"> форма (микр</w:t>
      </w:r>
      <w:proofErr w:type="gramStart"/>
      <w:r w:rsidRPr="00EB0C1E">
        <w:rPr>
          <w:sz w:val="28"/>
          <w:szCs w:val="28"/>
        </w:rPr>
        <w:t>о-</w:t>
      </w:r>
      <w:proofErr w:type="gramEnd"/>
      <w:r w:rsidRPr="00EB0C1E">
        <w:rPr>
          <w:sz w:val="28"/>
          <w:szCs w:val="28"/>
        </w:rPr>
        <w:t xml:space="preserve">, </w:t>
      </w:r>
      <w:proofErr w:type="spellStart"/>
      <w:r w:rsidRPr="00EB0C1E">
        <w:rPr>
          <w:sz w:val="28"/>
          <w:szCs w:val="28"/>
        </w:rPr>
        <w:t>макронодулярная</w:t>
      </w:r>
      <w:proofErr w:type="spellEnd"/>
      <w:r w:rsidRPr="00EB0C1E">
        <w:rPr>
          <w:sz w:val="28"/>
          <w:szCs w:val="28"/>
        </w:rPr>
        <w:t xml:space="preserve">, </w:t>
      </w:r>
      <w:proofErr w:type="spellStart"/>
      <w:r w:rsidRPr="00EB0C1E">
        <w:rPr>
          <w:sz w:val="28"/>
          <w:szCs w:val="28"/>
        </w:rPr>
        <w:t>конглобатная</w:t>
      </w:r>
      <w:proofErr w:type="spellEnd"/>
      <w:r w:rsidRPr="00EB0C1E">
        <w:rPr>
          <w:sz w:val="28"/>
          <w:szCs w:val="28"/>
        </w:rPr>
        <w:t>, инфильтративная, пигментная, язвенная, кистозная)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0C1E">
        <w:rPr>
          <w:sz w:val="28"/>
          <w:szCs w:val="28"/>
        </w:rPr>
        <w:tab/>
        <w:t xml:space="preserve">Поверхностная (пигментная, </w:t>
      </w:r>
      <w:proofErr w:type="spellStart"/>
      <w:r w:rsidRPr="00EB0C1E">
        <w:rPr>
          <w:sz w:val="28"/>
          <w:szCs w:val="28"/>
        </w:rPr>
        <w:t>саморубцующаяся</w:t>
      </w:r>
      <w:proofErr w:type="spellEnd"/>
      <w:r w:rsidRPr="00EB0C1E">
        <w:rPr>
          <w:sz w:val="28"/>
          <w:szCs w:val="28"/>
        </w:rPr>
        <w:t>, язвенная)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0C1E">
        <w:rPr>
          <w:sz w:val="28"/>
          <w:szCs w:val="28"/>
        </w:rPr>
        <w:tab/>
      </w:r>
      <w:proofErr w:type="spellStart"/>
      <w:r w:rsidRPr="00EB0C1E">
        <w:rPr>
          <w:sz w:val="28"/>
          <w:szCs w:val="28"/>
        </w:rPr>
        <w:t>Склеродермоподобная</w:t>
      </w:r>
      <w:proofErr w:type="spellEnd"/>
      <w:r w:rsidRPr="00EB0C1E">
        <w:rPr>
          <w:sz w:val="28"/>
          <w:szCs w:val="28"/>
        </w:rPr>
        <w:t xml:space="preserve"> (язвенная, рубцово-атрофическая)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0C1E">
        <w:rPr>
          <w:sz w:val="28"/>
          <w:szCs w:val="28"/>
        </w:rPr>
        <w:tab/>
      </w:r>
      <w:proofErr w:type="spellStart"/>
      <w:r w:rsidRPr="00EB0C1E">
        <w:rPr>
          <w:sz w:val="28"/>
          <w:szCs w:val="28"/>
        </w:rPr>
        <w:t>Фиброэпителиома</w:t>
      </w:r>
      <w:proofErr w:type="spellEnd"/>
      <w:r w:rsidRPr="00EB0C1E">
        <w:rPr>
          <w:sz w:val="28"/>
          <w:szCs w:val="28"/>
        </w:rPr>
        <w:t xml:space="preserve"> Пинкуса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Встречаются и первично-множественные </w:t>
      </w:r>
      <w:proofErr w:type="spellStart"/>
      <w:r w:rsidRPr="00EB0C1E">
        <w:rPr>
          <w:sz w:val="28"/>
          <w:szCs w:val="28"/>
        </w:rPr>
        <w:t>базалиомы</w:t>
      </w:r>
      <w:proofErr w:type="spellEnd"/>
      <w:r w:rsidRPr="00EB0C1E">
        <w:rPr>
          <w:sz w:val="28"/>
          <w:szCs w:val="28"/>
        </w:rPr>
        <w:t xml:space="preserve">. Описан синдром </w:t>
      </w:r>
      <w:proofErr w:type="spellStart"/>
      <w:r w:rsidRPr="00EB0C1E">
        <w:rPr>
          <w:sz w:val="28"/>
          <w:szCs w:val="28"/>
        </w:rPr>
        <w:t>Горлина</w:t>
      </w:r>
      <w:proofErr w:type="spellEnd"/>
      <w:r w:rsidRPr="00EB0C1E">
        <w:rPr>
          <w:sz w:val="28"/>
          <w:szCs w:val="28"/>
        </w:rPr>
        <w:t xml:space="preserve">, характеризующийся сочетанием множества </w:t>
      </w:r>
      <w:proofErr w:type="spellStart"/>
      <w:r w:rsidRPr="00EB0C1E">
        <w:rPr>
          <w:sz w:val="28"/>
          <w:szCs w:val="28"/>
        </w:rPr>
        <w:t>базалиом</w:t>
      </w:r>
      <w:proofErr w:type="spellEnd"/>
      <w:r w:rsidRPr="00EB0C1E">
        <w:rPr>
          <w:sz w:val="28"/>
          <w:szCs w:val="28"/>
        </w:rPr>
        <w:t xml:space="preserve"> кожи с эндокринными и психическими нарушениями и патологией костного скелета.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Плоскоклеточный рак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Плоскоклеточный рак кожи отличается своим клиническим течением от </w:t>
      </w:r>
      <w:proofErr w:type="spellStart"/>
      <w:r w:rsidRPr="00EB0C1E">
        <w:rPr>
          <w:sz w:val="28"/>
          <w:szCs w:val="28"/>
        </w:rPr>
        <w:t>базалиомы</w:t>
      </w:r>
      <w:proofErr w:type="spellEnd"/>
      <w:r w:rsidRPr="00EB0C1E">
        <w:rPr>
          <w:sz w:val="28"/>
          <w:szCs w:val="28"/>
        </w:rPr>
        <w:t xml:space="preserve">. При плоскоклеточном раке больные предъявляют жалобы на </w:t>
      </w:r>
      <w:r w:rsidRPr="00EB0C1E">
        <w:rPr>
          <w:sz w:val="28"/>
          <w:szCs w:val="28"/>
        </w:rPr>
        <w:lastRenderedPageBreak/>
        <w:t>опухоль или язву кожных покровов, которые быстро увеличиваются в размерах. При обширном поражении кожи и глубжележащих тканей и присоединении воспалительного процесса вследствие инфицирования возникают боли.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Развитие плоскоклеточного рака идет по пути формирования язвы, узла, бляшки. Язвенная форма плоскоклеточного рака кожи характеризуется резко приподнятыми, плотными краями, окружающими ее со всех сторон в виде валика. Края язвы опускаются круто вниз, придавая ей вид кратера. Дно язвы неровное. Из опухоли выделяется обильный серозно-кровянистый экссудат, который засыхает в виде корочек. От новообразования исходит неприятный запах. Раковая язва прогрессивно увеличивается в размерах, как в ширину, так и в глубину.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Раковый узел напоминает по внешнему виду цветную капусту или гриб на широком основании, поверхность его крупнобугристая. Цвет опухоли коричневый или ярко-красный. </w:t>
      </w:r>
      <w:proofErr w:type="gramStart"/>
      <w:r w:rsidRPr="00EB0C1E">
        <w:rPr>
          <w:sz w:val="28"/>
          <w:szCs w:val="28"/>
        </w:rPr>
        <w:t>Консистенция</w:t>
      </w:r>
      <w:proofErr w:type="gramEnd"/>
      <w:r w:rsidRPr="00EB0C1E">
        <w:rPr>
          <w:sz w:val="28"/>
          <w:szCs w:val="28"/>
        </w:rPr>
        <w:t xml:space="preserve"> как самого узла, так и его основа плотная. На поверхности узла могут быть эрозии и язвы. Рост данной формы плоскоклеточного рака кожи быстрый.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Раковая опухоль в виде бляшки, как правило, плотной консистенций мелкобугристой поверхностью, красного цвета, кровоточит, быстро распространяется по поверхности, а позднее и в подлежащие ткани.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Рак на рубце характеризуется его уплотнением, появлением на поверхности изъязвлений и трещин. Возможны бугристые разрастания.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Также некоторые авторы выделяют следующие формы и разновидности плоскоклеточного рака кожи: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0C1E">
        <w:rPr>
          <w:sz w:val="28"/>
          <w:szCs w:val="28"/>
        </w:rPr>
        <w:tab/>
        <w:t>Опухолевый тип (</w:t>
      </w:r>
      <w:proofErr w:type="gramStart"/>
      <w:r w:rsidRPr="00EB0C1E">
        <w:rPr>
          <w:sz w:val="28"/>
          <w:szCs w:val="28"/>
        </w:rPr>
        <w:t>бородавчатая</w:t>
      </w:r>
      <w:proofErr w:type="gramEnd"/>
      <w:r w:rsidRPr="00EB0C1E">
        <w:rPr>
          <w:sz w:val="28"/>
          <w:szCs w:val="28"/>
        </w:rPr>
        <w:t xml:space="preserve"> (</w:t>
      </w:r>
      <w:proofErr w:type="spellStart"/>
      <w:r w:rsidRPr="00EB0C1E">
        <w:rPr>
          <w:sz w:val="28"/>
          <w:szCs w:val="28"/>
        </w:rPr>
        <w:t>гиперкератическая</w:t>
      </w:r>
      <w:proofErr w:type="spellEnd"/>
      <w:r w:rsidRPr="00EB0C1E">
        <w:rPr>
          <w:sz w:val="28"/>
          <w:szCs w:val="28"/>
        </w:rPr>
        <w:t xml:space="preserve">), </w:t>
      </w:r>
      <w:proofErr w:type="spellStart"/>
      <w:r w:rsidRPr="00EB0C1E">
        <w:rPr>
          <w:sz w:val="28"/>
          <w:szCs w:val="28"/>
        </w:rPr>
        <w:t>папилломатозная</w:t>
      </w:r>
      <w:proofErr w:type="spellEnd"/>
      <w:r w:rsidRPr="00EB0C1E">
        <w:rPr>
          <w:sz w:val="28"/>
          <w:szCs w:val="28"/>
        </w:rPr>
        <w:t xml:space="preserve"> разновидности)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</w:t>
      </w:r>
      <w:r w:rsidRPr="00EB0C1E">
        <w:rPr>
          <w:sz w:val="28"/>
          <w:szCs w:val="28"/>
        </w:rPr>
        <w:tab/>
        <w:t>Язвенный тип (поверхностная и глубокая (инфильтративная) разновидности</w:t>
      </w:r>
      <w:proofErr w:type="gramEnd"/>
    </w:p>
    <w:p w:rsidR="002D139A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В зонах регионарного метастазирования (в паховой области, подмышечной впадине, на шее) могут появиться плотные, безболезненные, подвижные лимфатические узлы. Позднее они утрачивают подвижность, становятся болезненными, спаиваются с кожей и распадаются с образованием изъязвленных инфильтратов.</w:t>
      </w:r>
      <w:r w:rsidR="002D139A" w:rsidRPr="002D139A">
        <w:rPr>
          <w:sz w:val="28"/>
          <w:szCs w:val="28"/>
        </w:rPr>
        <w:t xml:space="preserve"> </w:t>
      </w:r>
    </w:p>
    <w:p w:rsidR="00051F95" w:rsidRDefault="00051F95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051F95" w:rsidRDefault="00051F95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051F95" w:rsidRDefault="00051F95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051F95" w:rsidRDefault="00051F95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051F95" w:rsidRDefault="00051F95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051F95" w:rsidRDefault="00051F95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051F95" w:rsidRDefault="00051F95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051F95" w:rsidRDefault="00051F95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051F95" w:rsidRDefault="00051F95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051F95" w:rsidRDefault="00051F95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051F95" w:rsidRDefault="00051F95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051F95" w:rsidRDefault="00051F95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051F95" w:rsidRPr="002D139A" w:rsidRDefault="00051F95" w:rsidP="00EB0C1E">
      <w:pPr>
        <w:pStyle w:val="a0"/>
        <w:spacing w:after="0" w:line="360" w:lineRule="auto"/>
        <w:ind w:firstLine="851"/>
        <w:jc w:val="both"/>
        <w:rPr>
          <w:b/>
          <w:sz w:val="28"/>
          <w:szCs w:val="28"/>
        </w:rPr>
      </w:pPr>
    </w:p>
    <w:p w:rsidR="00AC34E6" w:rsidRPr="00631294" w:rsidRDefault="00A00FF2" w:rsidP="00AC34E6">
      <w:pPr>
        <w:pStyle w:val="1"/>
      </w:pPr>
      <w:bookmarkStart w:id="9" w:name="_Toc99941484"/>
      <w:r>
        <w:lastRenderedPageBreak/>
        <w:t>5</w:t>
      </w:r>
      <w:r w:rsidR="00AC34E6">
        <w:t xml:space="preserve">. </w:t>
      </w:r>
      <w:r w:rsidR="00EB0C1E" w:rsidRPr="00EB0C1E">
        <w:t>Диагностика рака кожи</w:t>
      </w:r>
      <w:bookmarkEnd w:id="9"/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Рак кожи имеет наружную локализацию, в результате чего существенных затруднений в его диагностике не возникает. В большинстве случаев (93,5%) диагноз устанавливается у пациентов с 1-2 стадиями заболевания, у 3,8% - в 3 стадии и у 0,8% - в 4 стадии.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Опухоли доступны </w:t>
      </w:r>
      <w:proofErr w:type="gramStart"/>
      <w:r w:rsidRPr="00EB0C1E">
        <w:rPr>
          <w:sz w:val="28"/>
          <w:szCs w:val="28"/>
        </w:rPr>
        <w:t>визуальному</w:t>
      </w:r>
      <w:proofErr w:type="gramEnd"/>
      <w:r w:rsidRPr="00EB0C1E">
        <w:rPr>
          <w:sz w:val="28"/>
          <w:szCs w:val="28"/>
        </w:rPr>
        <w:t xml:space="preserve"> исследования, морфологической диагностике.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Диагноз рака кожи устанавливают на основании осмотра, анамнеза заболевания, данных объективного и дополнительных методов обследования. Особенно </w:t>
      </w:r>
      <w:proofErr w:type="gramStart"/>
      <w:r w:rsidRPr="00EB0C1E">
        <w:rPr>
          <w:sz w:val="28"/>
          <w:szCs w:val="28"/>
        </w:rPr>
        <w:t>важное значение</w:t>
      </w:r>
      <w:proofErr w:type="gramEnd"/>
      <w:r w:rsidRPr="00EB0C1E">
        <w:rPr>
          <w:sz w:val="28"/>
          <w:szCs w:val="28"/>
        </w:rPr>
        <w:t xml:space="preserve"> следует придавать тщательному осмотру не только зоны патологического процесса, но и всех кожных покровов, пальпации регионарных лимфатических узлов. 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Выделяют 2 </w:t>
      </w:r>
      <w:proofErr w:type="gramStart"/>
      <w:r w:rsidRPr="00EB0C1E">
        <w:rPr>
          <w:sz w:val="28"/>
          <w:szCs w:val="28"/>
        </w:rPr>
        <w:t>основных</w:t>
      </w:r>
      <w:proofErr w:type="gramEnd"/>
      <w:r w:rsidRPr="00EB0C1E">
        <w:rPr>
          <w:sz w:val="28"/>
          <w:szCs w:val="28"/>
        </w:rPr>
        <w:t xml:space="preserve"> этапа в диагностике рака кожи: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1) Первичная диагностика с определением клинической формы и гистологической структуры опухоли, степени ее дифференцировки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0C1E">
        <w:rPr>
          <w:sz w:val="28"/>
          <w:szCs w:val="28"/>
        </w:rPr>
        <w:tab/>
        <w:t>Визуальный осмотр опухоли и кожных покровов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0C1E">
        <w:rPr>
          <w:sz w:val="28"/>
          <w:szCs w:val="28"/>
        </w:rPr>
        <w:tab/>
        <w:t>Пальпация опухоли и прилегающих мягких тканей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0C1E">
        <w:rPr>
          <w:sz w:val="28"/>
          <w:szCs w:val="28"/>
        </w:rPr>
        <w:tab/>
      </w:r>
      <w:proofErr w:type="spellStart"/>
      <w:r w:rsidRPr="00EB0C1E">
        <w:rPr>
          <w:sz w:val="28"/>
          <w:szCs w:val="28"/>
        </w:rPr>
        <w:t>Дерматоскопия</w:t>
      </w:r>
      <w:proofErr w:type="spellEnd"/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0C1E">
        <w:rPr>
          <w:sz w:val="28"/>
          <w:szCs w:val="28"/>
        </w:rPr>
        <w:tab/>
        <w:t>Рентгенография ОГК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0C1E">
        <w:rPr>
          <w:sz w:val="28"/>
          <w:szCs w:val="28"/>
        </w:rPr>
        <w:tab/>
        <w:t>УЗИ-исследование первичной опухоли для определения ее толщины и глубины инвазии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EB0C1E">
        <w:rPr>
          <w:sz w:val="28"/>
          <w:szCs w:val="28"/>
        </w:rPr>
        <w:tab/>
        <w:t>УЗИ-исследование регионарных лимфатических узлов, органов брюшной полости и забрюшинного пространства для поиска и исключения наличия метастазирования первичной опухоли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0C1E">
        <w:rPr>
          <w:sz w:val="28"/>
          <w:szCs w:val="28"/>
        </w:rPr>
        <w:tab/>
        <w:t>Цитологическое исследование материала опухоли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0C1E">
        <w:rPr>
          <w:sz w:val="28"/>
          <w:szCs w:val="28"/>
        </w:rPr>
        <w:tab/>
        <w:t xml:space="preserve">Исследование биоптата опухоли кожи (пункционная или </w:t>
      </w:r>
      <w:proofErr w:type="spellStart"/>
      <w:r w:rsidRPr="00EB0C1E">
        <w:rPr>
          <w:sz w:val="28"/>
          <w:szCs w:val="28"/>
        </w:rPr>
        <w:t>эксцизионная</w:t>
      </w:r>
      <w:proofErr w:type="spellEnd"/>
      <w:r w:rsidRPr="00EB0C1E">
        <w:rPr>
          <w:sz w:val="28"/>
          <w:szCs w:val="28"/>
        </w:rPr>
        <w:t xml:space="preserve"> биопсия)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0C1E">
        <w:rPr>
          <w:sz w:val="28"/>
          <w:szCs w:val="28"/>
        </w:rPr>
        <w:tab/>
        <w:t>Цитологическая и гистологическая верификация лимфоузла при подозрении на метастазирование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ab/>
        <w:t>2) Уточнение диагноза – определение стадии по системе TNM, оценка общего состояния, выбор тактики лечения в зависимости от конкретного клинического случая.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Цитологическое и гистологическое исследования являются окончательным этапом диагностики рака кожи. Материал для цитологического исследования получают путем мазка-отпечатка, соскоба или пункции опухоли. Мазок или соскоб выполняют при язвенной форме рака. Предварительно с поверхности опухолевой язвы удаляют корки. Мазок-отпечаток получают, прикладывая к обнажившейся язве предметное стекло (с легким нажатием). Отпечатки делаются на несколько предметных стекол с различных участков язвы. Для получения соскоба с помощью деревянного шпателя необходимо поскоблить поверхность язвы. Далее полученный материал равномерно распределяют </w:t>
      </w:r>
      <w:proofErr w:type="gramStart"/>
      <w:r w:rsidRPr="00EB0C1E">
        <w:rPr>
          <w:sz w:val="28"/>
          <w:szCs w:val="28"/>
        </w:rPr>
        <w:t>тонким</w:t>
      </w:r>
      <w:proofErr w:type="gramEnd"/>
      <w:r w:rsidRPr="00EB0C1E">
        <w:rPr>
          <w:sz w:val="28"/>
          <w:szCs w:val="28"/>
        </w:rPr>
        <w:t xml:space="preserve"> слое поверхности стекла.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Если целостность эпидермиса над опухолью не нарушена, выполняют пункцию. Пункционная биопсия проводится в условиях процедурной или перевязочной, при этом необходимо соблюдение всех принципов асептики, так же как при любых хирургических вмешательствах. Кожу в области пункции </w:t>
      </w:r>
      <w:r w:rsidRPr="00EB0C1E">
        <w:rPr>
          <w:sz w:val="28"/>
          <w:szCs w:val="28"/>
        </w:rPr>
        <w:lastRenderedPageBreak/>
        <w:t>тщательно обрабатывают спиртом. Левой рукой фиксируют опухоль, а правой вводят в нее иглу с заранее надетым шприцем.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При небольших размерах опухоли ее иссекают тотально в пределах здоровых тканей под местной анестезией. При больших новообразованиях клиновидно иссекают участок опухоли так, чтобы захватить и часть неизмененных тканей на границе с опухолевым очагом. Иссечение проводят достаточно глубоко, ибо на поверхности опухоли находится слой </w:t>
      </w:r>
      <w:proofErr w:type="spellStart"/>
      <w:r w:rsidRPr="00EB0C1E">
        <w:rPr>
          <w:sz w:val="28"/>
          <w:szCs w:val="28"/>
        </w:rPr>
        <w:t>некротизированной</w:t>
      </w:r>
      <w:proofErr w:type="spellEnd"/>
      <w:r w:rsidRPr="00EB0C1E">
        <w:rPr>
          <w:sz w:val="28"/>
          <w:szCs w:val="28"/>
        </w:rPr>
        <w:t xml:space="preserve"> ткани, не содержащей опухолевых клеток.</w:t>
      </w:r>
    </w:p>
    <w:p w:rsid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При распространенном онкологическом процессе показано исследование подлежащих структур, в том числе, КТ и МРТ костных структур по показаниям, УЗИ-исследование. Для дифференциальной диагностики с меланомой кожи возможно проведение </w:t>
      </w:r>
      <w:proofErr w:type="spellStart"/>
      <w:r w:rsidRPr="00EB0C1E">
        <w:rPr>
          <w:sz w:val="28"/>
          <w:szCs w:val="28"/>
        </w:rPr>
        <w:t>радионуклидного</w:t>
      </w:r>
      <w:proofErr w:type="spellEnd"/>
      <w:r w:rsidRPr="00EB0C1E">
        <w:rPr>
          <w:sz w:val="28"/>
          <w:szCs w:val="28"/>
        </w:rPr>
        <w:t xml:space="preserve"> исследования.</w:t>
      </w:r>
    </w:p>
    <w:p w:rsidR="00A00FF2" w:rsidRDefault="00A00FF2" w:rsidP="00EB0C1E">
      <w:pPr>
        <w:pStyle w:val="a0"/>
        <w:spacing w:after="0" w:line="360" w:lineRule="auto"/>
        <w:ind w:firstLine="851"/>
        <w:jc w:val="both"/>
      </w:pPr>
    </w:p>
    <w:p w:rsidR="00A00FF2" w:rsidRDefault="00A00FF2" w:rsidP="00A00FF2">
      <w:pPr>
        <w:pStyle w:val="1"/>
      </w:pPr>
    </w:p>
    <w:p w:rsidR="00051F95" w:rsidRDefault="00051F95" w:rsidP="00051F95">
      <w:pPr>
        <w:rPr>
          <w:lang w:eastAsia="ru-RU"/>
        </w:rPr>
      </w:pPr>
    </w:p>
    <w:p w:rsidR="00051F95" w:rsidRDefault="00051F95" w:rsidP="00051F95">
      <w:pPr>
        <w:rPr>
          <w:lang w:eastAsia="ru-RU"/>
        </w:rPr>
      </w:pPr>
    </w:p>
    <w:p w:rsidR="00051F95" w:rsidRDefault="00051F95" w:rsidP="00051F95">
      <w:pPr>
        <w:rPr>
          <w:lang w:eastAsia="ru-RU"/>
        </w:rPr>
      </w:pPr>
    </w:p>
    <w:p w:rsidR="00051F95" w:rsidRDefault="00051F95" w:rsidP="00051F95">
      <w:pPr>
        <w:rPr>
          <w:lang w:eastAsia="ru-RU"/>
        </w:rPr>
      </w:pPr>
    </w:p>
    <w:p w:rsidR="00051F95" w:rsidRDefault="00051F95" w:rsidP="00051F95">
      <w:pPr>
        <w:rPr>
          <w:lang w:eastAsia="ru-RU"/>
        </w:rPr>
      </w:pPr>
    </w:p>
    <w:p w:rsidR="00051F95" w:rsidRDefault="00051F95" w:rsidP="00051F95">
      <w:pPr>
        <w:rPr>
          <w:lang w:eastAsia="ru-RU"/>
        </w:rPr>
      </w:pPr>
    </w:p>
    <w:p w:rsidR="00051F95" w:rsidRDefault="00051F95" w:rsidP="00051F95">
      <w:pPr>
        <w:rPr>
          <w:lang w:eastAsia="ru-RU"/>
        </w:rPr>
      </w:pPr>
    </w:p>
    <w:p w:rsidR="00051F95" w:rsidRDefault="00051F95" w:rsidP="00051F95">
      <w:pPr>
        <w:rPr>
          <w:lang w:eastAsia="ru-RU"/>
        </w:rPr>
      </w:pPr>
    </w:p>
    <w:p w:rsidR="00051F95" w:rsidRDefault="00051F95" w:rsidP="00051F95">
      <w:pPr>
        <w:rPr>
          <w:lang w:eastAsia="ru-RU"/>
        </w:rPr>
      </w:pPr>
    </w:p>
    <w:p w:rsidR="00051F95" w:rsidRDefault="00051F95" w:rsidP="00051F95">
      <w:pPr>
        <w:rPr>
          <w:lang w:eastAsia="ru-RU"/>
        </w:rPr>
      </w:pPr>
    </w:p>
    <w:p w:rsidR="00051F95" w:rsidRPr="00051F95" w:rsidRDefault="00051F95" w:rsidP="00051F95">
      <w:pPr>
        <w:rPr>
          <w:lang w:eastAsia="ru-RU"/>
        </w:rPr>
      </w:pPr>
    </w:p>
    <w:p w:rsidR="00A00FF2" w:rsidRPr="00631294" w:rsidRDefault="00EB0C1E" w:rsidP="00A00FF2">
      <w:pPr>
        <w:pStyle w:val="1"/>
      </w:pPr>
      <w:bookmarkStart w:id="10" w:name="_Toc99941485"/>
      <w:r>
        <w:lastRenderedPageBreak/>
        <w:t>6.</w:t>
      </w:r>
      <w:r w:rsidRPr="00EB0C1E">
        <w:t xml:space="preserve"> Прогноз и профилактика рака кожи</w:t>
      </w:r>
      <w:bookmarkEnd w:id="10"/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Прогноз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В случае </w:t>
      </w:r>
      <w:proofErr w:type="gramStart"/>
      <w:r w:rsidRPr="00EB0C1E">
        <w:rPr>
          <w:sz w:val="28"/>
          <w:szCs w:val="28"/>
        </w:rPr>
        <w:t>небольших</w:t>
      </w:r>
      <w:proofErr w:type="gramEnd"/>
      <w:r w:rsidRPr="00EB0C1E">
        <w:rPr>
          <w:sz w:val="28"/>
          <w:szCs w:val="28"/>
        </w:rPr>
        <w:t xml:space="preserve"> по размеру </w:t>
      </w:r>
      <w:proofErr w:type="spellStart"/>
      <w:r w:rsidRPr="00EB0C1E">
        <w:rPr>
          <w:sz w:val="28"/>
          <w:szCs w:val="28"/>
        </w:rPr>
        <w:t>базалиом</w:t>
      </w:r>
      <w:proofErr w:type="spellEnd"/>
      <w:r w:rsidRPr="00EB0C1E">
        <w:rPr>
          <w:sz w:val="28"/>
          <w:szCs w:val="28"/>
        </w:rPr>
        <w:t xml:space="preserve"> и плоскоклеточного рака часто наблюдается полное выздоровление с хорошими отдаленными результатами. Для больших по размеру, глубоко проникающих форм плоскоклеточного рака с метастазированием в регионарные лимфатические узлы пятилетняя выживаемость составляет 70-75%.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 xml:space="preserve">Повторное развитие рака кожи отмечается у 50% пациентов, поэтому после лечения данной </w:t>
      </w:r>
      <w:proofErr w:type="spellStart"/>
      <w:r w:rsidRPr="00EB0C1E">
        <w:rPr>
          <w:sz w:val="28"/>
          <w:szCs w:val="28"/>
        </w:rPr>
        <w:t>онкопатологии</w:t>
      </w:r>
      <w:proofErr w:type="spellEnd"/>
      <w:r w:rsidRPr="00EB0C1E">
        <w:rPr>
          <w:sz w:val="28"/>
          <w:szCs w:val="28"/>
        </w:rPr>
        <w:t xml:space="preserve"> обязательно необходимо диспансерное обследование 1-2 раза в год.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Профилактика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Так как основным фактором, стимулирующим развитие рака кожи, служит инсоляция, базовыми мерами профилактики является необходимость избегать длительного прямого солнечного воздействия на открытую кожу путем ношения закрытой одежды, использования солнцезащитных средств и отказ от посещения солярия.</w:t>
      </w:r>
    </w:p>
    <w:p w:rsidR="00D20865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Важным фактором в профилактике является техника безопасности на производстве, связанном с воздействием различных канцерогенов.</w:t>
      </w:r>
    </w:p>
    <w:p w:rsidR="00D20865" w:rsidRDefault="00D20865" w:rsidP="003D33C9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A00FF2" w:rsidRDefault="00A00FF2" w:rsidP="003D33C9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2D139A" w:rsidRDefault="002D139A" w:rsidP="003D33C9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051F95" w:rsidRPr="00631294" w:rsidRDefault="00051F95" w:rsidP="003D33C9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</w:p>
    <w:p w:rsidR="00631294" w:rsidRPr="00631294" w:rsidRDefault="00631294" w:rsidP="00631294">
      <w:pPr>
        <w:pStyle w:val="1"/>
      </w:pPr>
      <w:bookmarkStart w:id="11" w:name="_Toc99941486"/>
      <w:r w:rsidRPr="00631294">
        <w:lastRenderedPageBreak/>
        <w:t>Список литературы</w:t>
      </w:r>
      <w:bookmarkEnd w:id="11"/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1.</w:t>
      </w:r>
      <w:r w:rsidRPr="00EB0C1E">
        <w:rPr>
          <w:sz w:val="28"/>
          <w:szCs w:val="28"/>
        </w:rPr>
        <w:tab/>
        <w:t>Бондарь Г.Н., Антипова С.В. Лекции по клинической онкологии. – Луганск</w:t>
      </w:r>
      <w:proofErr w:type="gramStart"/>
      <w:r w:rsidRPr="00EB0C1E">
        <w:rPr>
          <w:sz w:val="28"/>
          <w:szCs w:val="28"/>
        </w:rPr>
        <w:t xml:space="preserve">.: </w:t>
      </w:r>
      <w:proofErr w:type="gramEnd"/>
      <w:r w:rsidRPr="00EB0C1E">
        <w:rPr>
          <w:sz w:val="28"/>
          <w:szCs w:val="28"/>
        </w:rPr>
        <w:t>Луганская областная типография, 2009. – 586с.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2.</w:t>
      </w:r>
      <w:r w:rsidRPr="00EB0C1E">
        <w:rPr>
          <w:sz w:val="28"/>
          <w:szCs w:val="28"/>
        </w:rPr>
        <w:tab/>
      </w:r>
      <w:proofErr w:type="spellStart"/>
      <w:r w:rsidRPr="00EB0C1E">
        <w:rPr>
          <w:sz w:val="28"/>
          <w:szCs w:val="28"/>
        </w:rPr>
        <w:t>Ламоткин</w:t>
      </w:r>
      <w:proofErr w:type="spellEnd"/>
      <w:r w:rsidRPr="00EB0C1E">
        <w:rPr>
          <w:sz w:val="28"/>
          <w:szCs w:val="28"/>
        </w:rPr>
        <w:t xml:space="preserve"> И.А. Клиническая </w:t>
      </w:r>
      <w:proofErr w:type="spellStart"/>
      <w:r w:rsidRPr="00EB0C1E">
        <w:rPr>
          <w:sz w:val="28"/>
          <w:szCs w:val="28"/>
        </w:rPr>
        <w:t>дерматоонкология</w:t>
      </w:r>
      <w:proofErr w:type="spellEnd"/>
      <w:r w:rsidRPr="00EB0C1E">
        <w:rPr>
          <w:sz w:val="28"/>
          <w:szCs w:val="28"/>
        </w:rPr>
        <w:t>. – М.: БИНОМ. Лаборатория знаний, 2013. – 499с.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3.</w:t>
      </w:r>
      <w:r w:rsidRPr="00EB0C1E">
        <w:rPr>
          <w:sz w:val="28"/>
          <w:szCs w:val="28"/>
        </w:rPr>
        <w:tab/>
        <w:t>Черенков В.Г. Клиническая онкология. – М.: МК, 2010. – 434с.</w:t>
      </w:r>
    </w:p>
    <w:p w:rsidR="00EB0C1E" w:rsidRPr="00EB0C1E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4.</w:t>
      </w:r>
      <w:r w:rsidRPr="00EB0C1E">
        <w:rPr>
          <w:sz w:val="28"/>
          <w:szCs w:val="28"/>
        </w:rPr>
        <w:tab/>
      </w:r>
      <w:proofErr w:type="spellStart"/>
      <w:r w:rsidRPr="00EB0C1E">
        <w:rPr>
          <w:sz w:val="28"/>
          <w:szCs w:val="28"/>
        </w:rPr>
        <w:t>Чиссов</w:t>
      </w:r>
      <w:proofErr w:type="spellEnd"/>
      <w:r w:rsidRPr="00EB0C1E">
        <w:rPr>
          <w:sz w:val="28"/>
          <w:szCs w:val="28"/>
        </w:rPr>
        <w:t xml:space="preserve"> В.И. Онкология. – М.: ГЭОТАР-Медиа, 2007. – 560с.</w:t>
      </w:r>
    </w:p>
    <w:p w:rsidR="006E067B" w:rsidRPr="00EA5884" w:rsidRDefault="00EB0C1E" w:rsidP="00EB0C1E">
      <w:pPr>
        <w:pStyle w:val="a0"/>
        <w:spacing w:after="0" w:line="360" w:lineRule="auto"/>
        <w:ind w:firstLine="851"/>
        <w:jc w:val="both"/>
        <w:rPr>
          <w:sz w:val="28"/>
          <w:szCs w:val="28"/>
        </w:rPr>
      </w:pPr>
      <w:r w:rsidRPr="00EB0C1E">
        <w:rPr>
          <w:sz w:val="28"/>
          <w:szCs w:val="28"/>
        </w:rPr>
        <w:t>5.</w:t>
      </w:r>
      <w:r w:rsidRPr="00EB0C1E">
        <w:rPr>
          <w:sz w:val="28"/>
          <w:szCs w:val="28"/>
        </w:rPr>
        <w:tab/>
      </w:r>
      <w:proofErr w:type="spellStart"/>
      <w:r w:rsidRPr="00EB0C1E">
        <w:rPr>
          <w:sz w:val="28"/>
          <w:szCs w:val="28"/>
        </w:rPr>
        <w:t>Шайн</w:t>
      </w:r>
      <w:proofErr w:type="spellEnd"/>
      <w:r w:rsidRPr="00EB0C1E">
        <w:rPr>
          <w:sz w:val="28"/>
          <w:szCs w:val="28"/>
        </w:rPr>
        <w:t xml:space="preserve"> А.А. Онкология. – Тюмень</w:t>
      </w:r>
      <w:proofErr w:type="gramStart"/>
      <w:r w:rsidRPr="00EB0C1E">
        <w:rPr>
          <w:sz w:val="28"/>
          <w:szCs w:val="28"/>
        </w:rPr>
        <w:t xml:space="preserve">.: </w:t>
      </w:r>
      <w:proofErr w:type="gramEnd"/>
      <w:r w:rsidRPr="00EB0C1E">
        <w:rPr>
          <w:sz w:val="28"/>
          <w:szCs w:val="28"/>
        </w:rPr>
        <w:t>Академия, 2004. – 544с.</w:t>
      </w:r>
    </w:p>
    <w:sectPr w:rsidR="006E067B" w:rsidRPr="00EA5884" w:rsidSect="00B07A8C">
      <w:foot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5FC" w:rsidRDefault="00D945FC" w:rsidP="00987C20">
      <w:pPr>
        <w:spacing w:after="0" w:line="240" w:lineRule="auto"/>
      </w:pPr>
      <w:r>
        <w:separator/>
      </w:r>
    </w:p>
  </w:endnote>
  <w:endnote w:type="continuationSeparator" w:id="0">
    <w:p w:rsidR="00D945FC" w:rsidRDefault="00D945FC" w:rsidP="00987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73515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87C20" w:rsidRPr="00987C20" w:rsidRDefault="00987C20">
        <w:pPr>
          <w:pStyle w:val="aa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87C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7C2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7C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E7124"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987C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87C20" w:rsidRPr="00987C20" w:rsidRDefault="00987C20">
    <w:pPr>
      <w:pStyle w:val="aa"/>
      <w:rPr>
        <w:rFonts w:ascii="Times New Roman" w:hAnsi="Times New Roman" w:cs="Times New Roman"/>
        <w:sz w:val="28"/>
        <w:szCs w:val="28"/>
      </w:rPr>
    </w:pPr>
  </w:p>
  <w:p w:rsidR="0066457C" w:rsidRDefault="006645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5FC" w:rsidRDefault="00D945FC" w:rsidP="00987C20">
      <w:pPr>
        <w:spacing w:after="0" w:line="240" w:lineRule="auto"/>
      </w:pPr>
      <w:r>
        <w:separator/>
      </w:r>
    </w:p>
  </w:footnote>
  <w:footnote w:type="continuationSeparator" w:id="0">
    <w:p w:rsidR="00D945FC" w:rsidRDefault="00D945FC" w:rsidP="00987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EA5"/>
    <w:multiLevelType w:val="hybridMultilevel"/>
    <w:tmpl w:val="95320C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DA9345C"/>
    <w:multiLevelType w:val="hybridMultilevel"/>
    <w:tmpl w:val="F70631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00D705B"/>
    <w:multiLevelType w:val="hybridMultilevel"/>
    <w:tmpl w:val="26E6C8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0A0413D"/>
    <w:multiLevelType w:val="hybridMultilevel"/>
    <w:tmpl w:val="01D45E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734C2C"/>
    <w:multiLevelType w:val="hybridMultilevel"/>
    <w:tmpl w:val="0AE2DA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F935295"/>
    <w:multiLevelType w:val="hybridMultilevel"/>
    <w:tmpl w:val="D9786A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BAC07D6"/>
    <w:multiLevelType w:val="hybridMultilevel"/>
    <w:tmpl w:val="8EFCE5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4A38AB"/>
    <w:multiLevelType w:val="hybridMultilevel"/>
    <w:tmpl w:val="6AA851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B8A396F"/>
    <w:multiLevelType w:val="hybridMultilevel"/>
    <w:tmpl w:val="1D303C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BE02071"/>
    <w:multiLevelType w:val="hybridMultilevel"/>
    <w:tmpl w:val="80B4D8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3CB5C56"/>
    <w:multiLevelType w:val="hybridMultilevel"/>
    <w:tmpl w:val="3E328E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6280415"/>
    <w:multiLevelType w:val="hybridMultilevel"/>
    <w:tmpl w:val="99A6DA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2ED3695"/>
    <w:multiLevelType w:val="multilevel"/>
    <w:tmpl w:val="6AFE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590D22"/>
    <w:multiLevelType w:val="hybridMultilevel"/>
    <w:tmpl w:val="FF34F0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10"/>
  </w:num>
  <w:num w:numId="7">
    <w:abstractNumId w:val="13"/>
  </w:num>
  <w:num w:numId="8">
    <w:abstractNumId w:val="8"/>
  </w:num>
  <w:num w:numId="9">
    <w:abstractNumId w:val="11"/>
  </w:num>
  <w:num w:numId="10">
    <w:abstractNumId w:val="0"/>
  </w:num>
  <w:num w:numId="11">
    <w:abstractNumId w:val="4"/>
  </w:num>
  <w:num w:numId="12">
    <w:abstractNumId w:val="7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8C"/>
    <w:rsid w:val="000473A4"/>
    <w:rsid w:val="000509E6"/>
    <w:rsid w:val="00051F95"/>
    <w:rsid w:val="00072949"/>
    <w:rsid w:val="000A59BE"/>
    <w:rsid w:val="000B3035"/>
    <w:rsid w:val="000F36C1"/>
    <w:rsid w:val="001B0F33"/>
    <w:rsid w:val="00202694"/>
    <w:rsid w:val="00241494"/>
    <w:rsid w:val="0025183F"/>
    <w:rsid w:val="002D139A"/>
    <w:rsid w:val="00323C26"/>
    <w:rsid w:val="00325936"/>
    <w:rsid w:val="003704E4"/>
    <w:rsid w:val="0037148C"/>
    <w:rsid w:val="00371CE4"/>
    <w:rsid w:val="003B3B88"/>
    <w:rsid w:val="003D33C9"/>
    <w:rsid w:val="0042020E"/>
    <w:rsid w:val="0044098B"/>
    <w:rsid w:val="00456B44"/>
    <w:rsid w:val="0046241A"/>
    <w:rsid w:val="005116BE"/>
    <w:rsid w:val="00552442"/>
    <w:rsid w:val="005578E7"/>
    <w:rsid w:val="00574D11"/>
    <w:rsid w:val="005A639A"/>
    <w:rsid w:val="00631294"/>
    <w:rsid w:val="00641B71"/>
    <w:rsid w:val="0065169C"/>
    <w:rsid w:val="0066457C"/>
    <w:rsid w:val="006E067B"/>
    <w:rsid w:val="006F1445"/>
    <w:rsid w:val="00724284"/>
    <w:rsid w:val="00736E51"/>
    <w:rsid w:val="007C643A"/>
    <w:rsid w:val="007D0D4E"/>
    <w:rsid w:val="007F1EF2"/>
    <w:rsid w:val="007F5910"/>
    <w:rsid w:val="00824416"/>
    <w:rsid w:val="008439E8"/>
    <w:rsid w:val="008805CE"/>
    <w:rsid w:val="008B084C"/>
    <w:rsid w:val="00985C66"/>
    <w:rsid w:val="00987C20"/>
    <w:rsid w:val="009B2245"/>
    <w:rsid w:val="009E7124"/>
    <w:rsid w:val="00A00FF2"/>
    <w:rsid w:val="00A162C2"/>
    <w:rsid w:val="00A93BE2"/>
    <w:rsid w:val="00AC0AE2"/>
    <w:rsid w:val="00AC34E6"/>
    <w:rsid w:val="00AC55D7"/>
    <w:rsid w:val="00B07A8C"/>
    <w:rsid w:val="00B14E18"/>
    <w:rsid w:val="00B5310D"/>
    <w:rsid w:val="00BA1C57"/>
    <w:rsid w:val="00C22635"/>
    <w:rsid w:val="00C32E75"/>
    <w:rsid w:val="00D127B4"/>
    <w:rsid w:val="00D20865"/>
    <w:rsid w:val="00D44810"/>
    <w:rsid w:val="00D7218F"/>
    <w:rsid w:val="00D945FC"/>
    <w:rsid w:val="00DA3094"/>
    <w:rsid w:val="00DD056E"/>
    <w:rsid w:val="00E30C7F"/>
    <w:rsid w:val="00E50A1B"/>
    <w:rsid w:val="00EA584A"/>
    <w:rsid w:val="00EA5884"/>
    <w:rsid w:val="00EB0C1E"/>
    <w:rsid w:val="00EF3B4C"/>
    <w:rsid w:val="00F50A15"/>
    <w:rsid w:val="00F573D4"/>
    <w:rsid w:val="00FB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323C26"/>
    <w:pPr>
      <w:spacing w:line="360" w:lineRule="auto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371CE4"/>
    <w:pPr>
      <w:spacing w:after="0" w:line="360" w:lineRule="auto"/>
      <w:ind w:firstLine="851"/>
      <w:jc w:val="both"/>
      <w:outlineLvl w:val="1"/>
    </w:pPr>
    <w:rPr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(Web)"/>
    <w:basedOn w:val="a"/>
    <w:uiPriority w:val="99"/>
    <w:unhideWhenUsed/>
    <w:rsid w:val="00E50A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B0F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323C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71CE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0A59BE"/>
    <w:pPr>
      <w:keepNext/>
      <w:keepLines/>
      <w:spacing w:before="480" w:beforeAutospacing="0" w:line="276" w:lineRule="auto"/>
      <w:jc w:val="left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A162C2"/>
    <w:pPr>
      <w:tabs>
        <w:tab w:val="right" w:leader="dot" w:pos="9923"/>
      </w:tabs>
      <w:spacing w:after="100"/>
    </w:pPr>
    <w:rPr>
      <w:rFonts w:ascii="Times New Roman" w:hAnsi="Times New Roman" w:cs="Times New Roman"/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0A59BE"/>
    <w:pPr>
      <w:tabs>
        <w:tab w:val="right" w:leader="dot" w:pos="9923"/>
      </w:tabs>
      <w:spacing w:after="100"/>
      <w:ind w:left="220"/>
    </w:pPr>
  </w:style>
  <w:style w:type="character" w:styleId="a7">
    <w:name w:val="Hyperlink"/>
    <w:basedOn w:val="a1"/>
    <w:uiPriority w:val="99"/>
    <w:unhideWhenUsed/>
    <w:rsid w:val="000A59B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87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987C20"/>
  </w:style>
  <w:style w:type="paragraph" w:styleId="aa">
    <w:name w:val="footer"/>
    <w:basedOn w:val="a"/>
    <w:link w:val="ab"/>
    <w:uiPriority w:val="99"/>
    <w:unhideWhenUsed/>
    <w:rsid w:val="00987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987C20"/>
  </w:style>
  <w:style w:type="paragraph" w:styleId="ac">
    <w:name w:val="No Spacing"/>
    <w:uiPriority w:val="1"/>
    <w:qFormat/>
    <w:rsid w:val="00371C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323C26"/>
    <w:pPr>
      <w:spacing w:line="360" w:lineRule="auto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371CE4"/>
    <w:pPr>
      <w:spacing w:after="0" w:line="360" w:lineRule="auto"/>
      <w:ind w:firstLine="851"/>
      <w:jc w:val="both"/>
      <w:outlineLvl w:val="1"/>
    </w:pPr>
    <w:rPr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(Web)"/>
    <w:basedOn w:val="a"/>
    <w:uiPriority w:val="99"/>
    <w:unhideWhenUsed/>
    <w:rsid w:val="00E50A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B0F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323C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71CE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0A59BE"/>
    <w:pPr>
      <w:keepNext/>
      <w:keepLines/>
      <w:spacing w:before="480" w:beforeAutospacing="0" w:line="276" w:lineRule="auto"/>
      <w:jc w:val="left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A162C2"/>
    <w:pPr>
      <w:tabs>
        <w:tab w:val="right" w:leader="dot" w:pos="9923"/>
      </w:tabs>
      <w:spacing w:after="100"/>
    </w:pPr>
    <w:rPr>
      <w:rFonts w:ascii="Times New Roman" w:hAnsi="Times New Roman" w:cs="Times New Roman"/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0A59BE"/>
    <w:pPr>
      <w:tabs>
        <w:tab w:val="right" w:leader="dot" w:pos="9923"/>
      </w:tabs>
      <w:spacing w:after="100"/>
      <w:ind w:left="220"/>
    </w:pPr>
  </w:style>
  <w:style w:type="character" w:styleId="a7">
    <w:name w:val="Hyperlink"/>
    <w:basedOn w:val="a1"/>
    <w:uiPriority w:val="99"/>
    <w:unhideWhenUsed/>
    <w:rsid w:val="000A59B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87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987C20"/>
  </w:style>
  <w:style w:type="paragraph" w:styleId="aa">
    <w:name w:val="footer"/>
    <w:basedOn w:val="a"/>
    <w:link w:val="ab"/>
    <w:uiPriority w:val="99"/>
    <w:unhideWhenUsed/>
    <w:rsid w:val="00987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987C20"/>
  </w:style>
  <w:style w:type="paragraph" w:styleId="ac">
    <w:name w:val="No Spacing"/>
    <w:uiPriority w:val="1"/>
    <w:qFormat/>
    <w:rsid w:val="00371C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BFAD7-378A-4E69-B36E-BD5513BA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Власенко</dc:creator>
  <cp:lastModifiedBy>1</cp:lastModifiedBy>
  <cp:revision>4</cp:revision>
  <dcterms:created xsi:type="dcterms:W3CDTF">2022-04-04T02:11:00Z</dcterms:created>
  <dcterms:modified xsi:type="dcterms:W3CDTF">2022-04-04T02:32:00Z</dcterms:modified>
</cp:coreProperties>
</file>