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5A" w:rsidRPr="00387224" w:rsidRDefault="00C5355A" w:rsidP="00C5355A">
      <w:pPr>
        <w:rPr>
          <w:b/>
          <w:u w:val="single"/>
        </w:rPr>
      </w:pPr>
      <w:r w:rsidRPr="00387224">
        <w:rPr>
          <w:b/>
          <w:u w:val="single"/>
        </w:rPr>
        <w:t xml:space="preserve">2. </w:t>
      </w:r>
      <w:r>
        <w:rPr>
          <w:b/>
          <w:color w:val="000000"/>
          <w:u w:val="single"/>
        </w:rPr>
        <w:t>Малкавей Мохаммад Ахм</w:t>
      </w:r>
      <w:r>
        <w:rPr>
          <w:b/>
          <w:color w:val="000000"/>
          <w:u w:val="single"/>
          <w:lang w:val="en-US"/>
        </w:rPr>
        <w:t>a</w:t>
      </w:r>
      <w:r w:rsidRPr="00387224">
        <w:rPr>
          <w:b/>
          <w:color w:val="000000"/>
          <w:u w:val="single"/>
        </w:rPr>
        <w:t>д Юсиф</w:t>
      </w:r>
    </w:p>
    <w:p w:rsidR="00C5355A" w:rsidRPr="00A00402" w:rsidRDefault="00C5355A" w:rsidP="00C5355A">
      <w:pPr>
        <w:rPr>
          <w:b/>
        </w:rPr>
      </w:pPr>
      <w:r w:rsidRPr="00A00402">
        <w:rPr>
          <w:b/>
        </w:rPr>
        <w:t>СИТУАЦИОННА ЗАДАЧА</w:t>
      </w:r>
    </w:p>
    <w:tbl>
      <w:tblPr>
        <w:tblStyle w:val="TableGrid"/>
        <w:tblW w:w="9322" w:type="dxa"/>
        <w:tblLook w:val="04A0"/>
      </w:tblPr>
      <w:tblGrid>
        <w:gridCol w:w="9322"/>
      </w:tblGrid>
      <w:tr w:rsidR="00C5355A" w:rsidRPr="00A00402" w:rsidTr="002832EE">
        <w:tc>
          <w:tcPr>
            <w:tcW w:w="9322" w:type="dxa"/>
          </w:tcPr>
          <w:p w:rsidR="00C5355A" w:rsidRPr="00A00402" w:rsidRDefault="00C5355A" w:rsidP="002832EE">
            <w:pPr>
              <w:rPr>
                <w:b/>
                <w:sz w:val="24"/>
                <w:szCs w:val="24"/>
              </w:rPr>
            </w:pPr>
            <w:r w:rsidRPr="00A00402">
              <w:rPr>
                <w:b/>
                <w:sz w:val="24"/>
                <w:szCs w:val="24"/>
              </w:rPr>
              <w:t>История болезни</w:t>
            </w:r>
          </w:p>
        </w:tc>
      </w:tr>
      <w:tr w:rsidR="00C5355A" w:rsidRPr="00A00402" w:rsidTr="002832EE">
        <w:tc>
          <w:tcPr>
            <w:tcW w:w="9322" w:type="dxa"/>
          </w:tcPr>
          <w:p w:rsidR="00C5355A" w:rsidRPr="00A00402" w:rsidRDefault="00C5355A" w:rsidP="002832EE">
            <w:pPr>
              <w:rPr>
                <w:sz w:val="24"/>
                <w:szCs w:val="24"/>
              </w:rPr>
            </w:pPr>
            <w:r w:rsidRPr="00A00402">
              <w:rPr>
                <w:sz w:val="24"/>
                <w:szCs w:val="24"/>
              </w:rPr>
              <w:t>Больной жалуется, что в последнее время у него появилась желтушность кожных покровов и выделяется темная моча.</w:t>
            </w:r>
          </w:p>
        </w:tc>
      </w:tr>
    </w:tbl>
    <w:p w:rsidR="00C5355A" w:rsidRDefault="00C5355A">
      <w:pPr>
        <w:rPr>
          <w:lang w:val="en-US"/>
        </w:rPr>
      </w:pPr>
    </w:p>
    <w:p w:rsidR="00F50915" w:rsidRPr="00C5355A" w:rsidRDefault="0001614F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</w:t>
      </w:r>
      <w:r w:rsidR="00C5355A" w:rsidRPr="00C5355A">
        <w:rPr>
          <w:b/>
          <w:bCs/>
          <w:sz w:val="32"/>
          <w:szCs w:val="32"/>
          <w:lang w:val="en-US"/>
        </w:rPr>
        <w:t>1-</w:t>
      </w:r>
    </w:p>
    <w:p w:rsidR="00C5355A" w:rsidRDefault="00C5355A">
      <w:pPr>
        <w:rPr>
          <w:lang w:val="en-US"/>
        </w:rPr>
      </w:pPr>
    </w:p>
    <w:p w:rsidR="00C5355A" w:rsidRDefault="00C5355A" w:rsidP="00C5355A">
      <w:pPr>
        <w:pStyle w:val="ListParagraph"/>
        <w:numPr>
          <w:ilvl w:val="0"/>
          <w:numId w:val="1"/>
        </w:numPr>
      </w:pPr>
      <w:r>
        <w:t>общий анализ крови;</w:t>
      </w:r>
    </w:p>
    <w:p w:rsidR="00C5355A" w:rsidRDefault="00C5355A" w:rsidP="00C5355A">
      <w:pPr>
        <w:pStyle w:val="ListParagraph"/>
        <w:numPr>
          <w:ilvl w:val="0"/>
          <w:numId w:val="1"/>
        </w:numPr>
      </w:pPr>
      <w:r>
        <w:t>общий анализ мочи;</w:t>
      </w:r>
    </w:p>
    <w:p w:rsidR="00C5355A" w:rsidRDefault="00C5355A" w:rsidP="00C5355A">
      <w:pPr>
        <w:pStyle w:val="ListParagraph"/>
        <w:numPr>
          <w:ilvl w:val="0"/>
          <w:numId w:val="1"/>
        </w:numPr>
      </w:pPr>
      <w:r>
        <w:t>биохимический анализ крови, в том числе анализ крови на билирубин общий и билирубин прямой;</w:t>
      </w:r>
    </w:p>
    <w:p w:rsidR="00C5355A" w:rsidRDefault="00C5355A" w:rsidP="00C5355A">
      <w:pPr>
        <w:pStyle w:val="ListParagraph"/>
        <w:numPr>
          <w:ilvl w:val="0"/>
          <w:numId w:val="1"/>
        </w:numPr>
      </w:pPr>
      <w:r>
        <w:t>анализ мочи на билирубин общий и билирубин прямой;</w:t>
      </w:r>
    </w:p>
    <w:p w:rsidR="00C5355A" w:rsidRPr="00C5355A" w:rsidRDefault="00C5355A" w:rsidP="00C5355A">
      <w:pPr>
        <w:pStyle w:val="ListParagraph"/>
        <w:numPr>
          <w:ilvl w:val="0"/>
          <w:numId w:val="1"/>
        </w:numPr>
      </w:pPr>
      <w:r>
        <w:t>кровь на антитела к вирусным гепатитам.</w:t>
      </w:r>
    </w:p>
    <w:p w:rsidR="00C5355A" w:rsidRDefault="00C5355A" w:rsidP="00C5355A">
      <w:pPr>
        <w:pStyle w:val="ListParagraph"/>
        <w:rPr>
          <w:lang w:val="en-US"/>
        </w:rPr>
      </w:pPr>
    </w:p>
    <w:p w:rsidR="0001614F" w:rsidRDefault="0001614F" w:rsidP="0001614F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2-    </w:t>
      </w:r>
    </w:p>
    <w:p w:rsidR="0001614F" w:rsidRDefault="0001614F" w:rsidP="0001614F">
      <w:pPr>
        <w:rPr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</w:t>
      </w:r>
      <w:r>
        <w:rPr>
          <w:lang w:val="en-US"/>
        </w:rPr>
        <w:t>+</w:t>
      </w:r>
      <w:proofErr w:type="spellStart"/>
      <w:r w:rsidRPr="0001614F">
        <w:rPr>
          <w:lang w:val="en-US"/>
        </w:rPr>
        <w:t>Печеночная</w:t>
      </w:r>
      <w:proofErr w:type="spellEnd"/>
      <w:r w:rsidRPr="0001614F">
        <w:rPr>
          <w:lang w:val="en-US"/>
        </w:rPr>
        <w:t xml:space="preserve"> (</w:t>
      </w:r>
      <w:proofErr w:type="spellStart"/>
      <w:r w:rsidRPr="0001614F">
        <w:rPr>
          <w:lang w:val="en-US"/>
        </w:rPr>
        <w:t>паренхиматозная</w:t>
      </w:r>
      <w:proofErr w:type="spellEnd"/>
      <w:r w:rsidRPr="0001614F">
        <w:rPr>
          <w:lang w:val="en-US"/>
        </w:rPr>
        <w:t xml:space="preserve">) </w:t>
      </w:r>
      <w:proofErr w:type="spellStart"/>
      <w:r w:rsidRPr="0001614F">
        <w:rPr>
          <w:lang w:val="en-US"/>
        </w:rPr>
        <w:t>желтуха</w:t>
      </w:r>
      <w:proofErr w:type="spellEnd"/>
    </w:p>
    <w:p w:rsidR="0001614F" w:rsidRPr="0001614F" w:rsidRDefault="0001614F" w:rsidP="0001614F">
      <w:r w:rsidRPr="0001614F">
        <w:t xml:space="preserve"> </w:t>
      </w:r>
    </w:p>
    <w:p w:rsidR="00C5355A" w:rsidRDefault="0001614F" w:rsidP="0001614F">
      <w:pPr>
        <w:rPr>
          <w:lang w:val="en-US"/>
        </w:rPr>
      </w:pPr>
      <w:r w:rsidRPr="0001614F">
        <w:t xml:space="preserve">         +Подпеченочная (механическая) желтуха. Эта разновидность желтухи возникает из-     за блокирования желчных протоков, соединяющих печень, желчный пузырь и кишечник.</w:t>
      </w:r>
    </w:p>
    <w:p w:rsidR="0001614F" w:rsidRDefault="0001614F" w:rsidP="0001614F">
      <w:pPr>
        <w:rPr>
          <w:lang w:val="en-US"/>
        </w:rPr>
      </w:pPr>
    </w:p>
    <w:p w:rsidR="0001614F" w:rsidRDefault="0001614F" w:rsidP="0001614F">
      <w:pPr>
        <w:rPr>
          <w:lang w:val="en-US"/>
        </w:rPr>
      </w:pPr>
    </w:p>
    <w:p w:rsidR="0001614F" w:rsidRDefault="0001614F" w:rsidP="0001614F">
      <w:pPr>
        <w:rPr>
          <w:b/>
          <w:bCs/>
          <w:sz w:val="36"/>
          <w:szCs w:val="36"/>
          <w:lang w:val="en-US"/>
        </w:rPr>
      </w:pPr>
      <w:r w:rsidRPr="0001614F">
        <w:rPr>
          <w:b/>
          <w:bCs/>
          <w:sz w:val="36"/>
          <w:szCs w:val="36"/>
          <w:lang w:val="en-US"/>
        </w:rPr>
        <w:t>3-</w:t>
      </w:r>
      <w:r>
        <w:rPr>
          <w:b/>
          <w:bCs/>
          <w:sz w:val="36"/>
          <w:szCs w:val="36"/>
          <w:lang w:val="en-US"/>
        </w:rPr>
        <w:t xml:space="preserve">  </w:t>
      </w:r>
    </w:p>
    <w:p w:rsidR="0001614F" w:rsidRDefault="0001614F" w:rsidP="0001614F">
      <w:pPr>
        <w:rPr>
          <w:b/>
          <w:bCs/>
          <w:sz w:val="36"/>
          <w:szCs w:val="36"/>
          <w:lang w:val="en-US"/>
        </w:rPr>
      </w:pPr>
    </w:p>
    <w:p w:rsidR="0001614F" w:rsidRPr="00990999" w:rsidRDefault="00990999" w:rsidP="0001614F">
      <w:r>
        <w:rPr>
          <w:b/>
          <w:bCs/>
          <w:sz w:val="36"/>
          <w:szCs w:val="36"/>
        </w:rPr>
        <w:t xml:space="preserve"> </w:t>
      </w:r>
      <w:r w:rsidR="0001614F" w:rsidRPr="00990999">
        <w:rPr>
          <w:b/>
          <w:bCs/>
          <w:sz w:val="36"/>
          <w:szCs w:val="36"/>
        </w:rPr>
        <w:t xml:space="preserve">    </w:t>
      </w:r>
      <w:r w:rsidRPr="00990999">
        <w:t>+ узнать уровень гемоглобина, заподозрить наличие в организме воспалительного       процесса;</w:t>
      </w:r>
    </w:p>
    <w:p w:rsidR="00990999" w:rsidRDefault="00990999" w:rsidP="0001614F">
      <w:pPr>
        <w:rPr>
          <w:lang w:val="en-US"/>
        </w:rPr>
      </w:pPr>
    </w:p>
    <w:p w:rsidR="00990999" w:rsidRDefault="00990999" w:rsidP="0001614F">
      <w:pPr>
        <w:rPr>
          <w:lang w:val="en-US"/>
        </w:rPr>
      </w:pPr>
      <w:r w:rsidRPr="00990999">
        <w:t xml:space="preserve">       + оценить содержание общего билирубина и его фракций, ферментов печени и пр.</w:t>
      </w:r>
    </w:p>
    <w:p w:rsidR="00990999" w:rsidRDefault="00990999" w:rsidP="0001614F">
      <w:pPr>
        <w:rPr>
          <w:lang w:val="en-US"/>
        </w:rPr>
      </w:pPr>
    </w:p>
    <w:p w:rsidR="00990999" w:rsidRDefault="00990999" w:rsidP="0001614F">
      <w:pPr>
        <w:rPr>
          <w:lang w:val="en-US"/>
        </w:rPr>
      </w:pPr>
    </w:p>
    <w:p w:rsidR="00990999" w:rsidRDefault="00990999" w:rsidP="0001614F">
      <w:pPr>
        <w:rPr>
          <w:b/>
          <w:bCs/>
          <w:sz w:val="36"/>
          <w:szCs w:val="36"/>
          <w:lang w:val="en-US"/>
        </w:rPr>
      </w:pPr>
      <w:r w:rsidRPr="00990999">
        <w:rPr>
          <w:b/>
          <w:bCs/>
          <w:sz w:val="36"/>
          <w:szCs w:val="36"/>
          <w:lang w:val="en-US"/>
        </w:rPr>
        <w:t>4-</w:t>
      </w:r>
    </w:p>
    <w:p w:rsidR="00990999" w:rsidRDefault="00990999" w:rsidP="0001614F">
      <w:pPr>
        <w:rPr>
          <w:b/>
          <w:bCs/>
          <w:sz w:val="36"/>
          <w:szCs w:val="36"/>
          <w:lang w:val="en-US"/>
        </w:rPr>
      </w:pPr>
    </w:p>
    <w:p w:rsidR="00990999" w:rsidRDefault="00990999" w:rsidP="0001614F">
      <w:pPr>
        <w:rPr>
          <w:lang w:val="en-US"/>
        </w:rPr>
      </w:pPr>
      <w:r w:rsidRPr="00CC0EDC">
        <w:rPr>
          <w:b/>
          <w:bCs/>
          <w:sz w:val="36"/>
          <w:szCs w:val="36"/>
        </w:rPr>
        <w:t xml:space="preserve">      </w:t>
      </w:r>
      <w:r w:rsidR="00CC0EDC" w:rsidRPr="00CC0EDC">
        <w:t>+Отсутствие уробилиногена в моче указывает на то, что билирубин не поступает в просвет кишечника. Как правило, подобная ситуация наблюдается при закупорке желчных протоков, свищах, гепатитах, печеночной недостаточности, деструктуризации ткани печени и т.д.</w:t>
      </w:r>
    </w:p>
    <w:p w:rsidR="00CC0EDC" w:rsidRDefault="00CC0EDC" w:rsidP="0001614F">
      <w:pPr>
        <w:rPr>
          <w:lang w:val="en-US"/>
        </w:rPr>
      </w:pPr>
    </w:p>
    <w:p w:rsidR="00CC0EDC" w:rsidRPr="00CC0EDC" w:rsidRDefault="00CC0EDC" w:rsidP="0001614F">
      <w:r>
        <w:t xml:space="preserve">        </w:t>
      </w:r>
      <w:r w:rsidRPr="00CC0EDC">
        <w:t>+ Присутствие уробилиногенов в моче может происходить при усиленном разрушении эритроцитов (гемолитических состояниях), поражениях паренхимы печени, повышенной реабсорбции в дистальном отделе толстого кишечника.</w:t>
      </w:r>
    </w:p>
    <w:sectPr w:rsidR="00CC0EDC" w:rsidRPr="00CC0EDC" w:rsidSect="00F50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1442"/>
    <w:multiLevelType w:val="multilevel"/>
    <w:tmpl w:val="AF7C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A6A83"/>
    <w:multiLevelType w:val="hybridMultilevel"/>
    <w:tmpl w:val="4CE8CD2A"/>
    <w:lvl w:ilvl="0" w:tplc="1AB2A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441FB"/>
    <w:multiLevelType w:val="multilevel"/>
    <w:tmpl w:val="1C68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55A"/>
    <w:rsid w:val="0001614F"/>
    <w:rsid w:val="00990999"/>
    <w:rsid w:val="00C5355A"/>
    <w:rsid w:val="00CC0EDC"/>
    <w:rsid w:val="00F5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55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35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53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malkawi</dc:creator>
  <cp:keywords/>
  <dc:description/>
  <cp:lastModifiedBy>malkawi</cp:lastModifiedBy>
  <cp:revision>8</cp:revision>
  <dcterms:created xsi:type="dcterms:W3CDTF">2021-09-27T06:20:00Z</dcterms:created>
  <dcterms:modified xsi:type="dcterms:W3CDTF">2021-09-27T06:48:00Z</dcterms:modified>
</cp:coreProperties>
</file>