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32" w:rsidRPr="00CD392F" w:rsidRDefault="00EE4432" w:rsidP="00CD392F">
      <w:pPr>
        <w:pStyle w:val="Default"/>
        <w:jc w:val="center"/>
        <w:rPr>
          <w:b/>
        </w:rPr>
      </w:pPr>
      <w:r w:rsidRPr="00CD392F">
        <w:rPr>
          <w:b/>
          <w:sz w:val="28"/>
          <w:szCs w:val="28"/>
        </w:rPr>
        <w:t>ТЕСТОВЫЕ ВОПРОСЫ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24"/>
      </w:tblGrid>
      <w:tr w:rsidR="00EE4432">
        <w:trPr>
          <w:trHeight w:val="160"/>
        </w:trPr>
        <w:tc>
          <w:tcPr>
            <w:tcW w:w="9124" w:type="dxa"/>
          </w:tcPr>
          <w:p w:rsidR="00EE4432" w:rsidRPr="00EE4432" w:rsidRDefault="00EE4432" w:rsidP="00CD392F">
            <w:pPr>
              <w:pStyle w:val="Default"/>
              <w:jc w:val="center"/>
              <w:rPr>
                <w:sz w:val="28"/>
                <w:szCs w:val="28"/>
              </w:rPr>
            </w:pPr>
            <w:r w:rsidRPr="00EE4432">
              <w:rPr>
                <w:b/>
                <w:bCs/>
                <w:sz w:val="28"/>
                <w:szCs w:val="28"/>
              </w:rPr>
              <w:t>Преэклампсия. Эклампсия.</w:t>
            </w:r>
          </w:p>
        </w:tc>
      </w:tr>
      <w:tr w:rsidR="00EE4432">
        <w:trPr>
          <w:trHeight w:val="471"/>
        </w:trPr>
        <w:tc>
          <w:tcPr>
            <w:tcW w:w="9124" w:type="dxa"/>
          </w:tcPr>
          <w:p w:rsidR="00EE4432" w:rsidRPr="00EE4432" w:rsidRDefault="00EE4432" w:rsidP="00CD392F">
            <w:pPr>
              <w:pStyle w:val="Default"/>
              <w:jc w:val="center"/>
              <w:rPr>
                <w:sz w:val="28"/>
                <w:szCs w:val="28"/>
              </w:rPr>
            </w:pPr>
            <w:r w:rsidRPr="00EE4432">
              <w:rPr>
                <w:b/>
                <w:bCs/>
                <w:sz w:val="28"/>
                <w:szCs w:val="28"/>
              </w:rPr>
              <w:t>Отеки, протеинурия и гипертензивные расстройства во время беременности, в родах и послеродовом периоде</w:t>
            </w:r>
          </w:p>
        </w:tc>
      </w:tr>
    </w:tbl>
    <w:p w:rsidR="00EE4432" w:rsidRDefault="00EE4432" w:rsidP="00CD3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432" w:rsidRPr="00CD392F" w:rsidRDefault="00EE4432" w:rsidP="00EE44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392F">
        <w:rPr>
          <w:rFonts w:ascii="Times New Roman" w:hAnsi="Times New Roman" w:cs="Times New Roman"/>
          <w:b/>
          <w:sz w:val="28"/>
          <w:szCs w:val="28"/>
        </w:rPr>
        <w:t>Хроническая артериальная гипертензия это:</w:t>
      </w:r>
    </w:p>
    <w:p w:rsidR="00EE4432" w:rsidRPr="00CD392F" w:rsidRDefault="00EE4432" w:rsidP="00EE4432">
      <w:pPr>
        <w:pStyle w:val="a3"/>
        <w:ind w:left="0" w:firstLine="426"/>
        <w:jc w:val="both"/>
        <w:rPr>
          <w:sz w:val="23"/>
          <w:szCs w:val="23"/>
        </w:rPr>
      </w:pPr>
      <w:r w:rsidRPr="00CD392F">
        <w:rPr>
          <w:rFonts w:ascii="Times New Roman" w:hAnsi="Times New Roman" w:cs="Times New Roman"/>
          <w:sz w:val="28"/>
          <w:szCs w:val="28"/>
        </w:rPr>
        <w:t>А) повышение АД ≥140/90 мм рт. ст. до беременности или в течение первых 20 недель беременности, которое обычно сохраняется в течение более 42 дней после родов</w:t>
      </w:r>
      <w:r w:rsidRPr="00CD392F">
        <w:rPr>
          <w:sz w:val="23"/>
          <w:szCs w:val="23"/>
        </w:rPr>
        <w:t xml:space="preserve"> </w:t>
      </w:r>
    </w:p>
    <w:p w:rsidR="00EE4432" w:rsidRDefault="00EE4432" w:rsidP="00EE4432">
      <w:pPr>
        <w:pStyle w:val="a3"/>
        <w:ind w:left="0" w:firstLine="42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E4432">
        <w:rPr>
          <w:rFonts w:ascii="Times New Roman" w:hAnsi="Times New Roman" w:cs="Times New Roman"/>
          <w:sz w:val="28"/>
          <w:szCs w:val="28"/>
        </w:rPr>
        <w:t>повышение АД ≥1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432">
        <w:rPr>
          <w:rFonts w:ascii="Times New Roman" w:hAnsi="Times New Roman" w:cs="Times New Roman"/>
          <w:sz w:val="28"/>
          <w:szCs w:val="28"/>
        </w:rPr>
        <w:t>0/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4432">
        <w:rPr>
          <w:rFonts w:ascii="Times New Roman" w:hAnsi="Times New Roman" w:cs="Times New Roman"/>
          <w:sz w:val="28"/>
          <w:szCs w:val="28"/>
        </w:rPr>
        <w:t>0 мм рт. ст. до беременности или в течение первых 20 недель беременности, которое обычно сохраняется в течение более 42 дней после родов</w:t>
      </w:r>
      <w:r>
        <w:rPr>
          <w:sz w:val="23"/>
          <w:szCs w:val="23"/>
        </w:rPr>
        <w:t xml:space="preserve"> </w:t>
      </w:r>
    </w:p>
    <w:p w:rsidR="00EE4432" w:rsidRDefault="00EE4432" w:rsidP="00EE4432">
      <w:pPr>
        <w:pStyle w:val="a3"/>
        <w:ind w:left="0" w:firstLine="42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E4432">
        <w:rPr>
          <w:rFonts w:ascii="Times New Roman" w:hAnsi="Times New Roman" w:cs="Times New Roman"/>
          <w:sz w:val="28"/>
          <w:szCs w:val="28"/>
        </w:rPr>
        <w:t>повышение АД ≥140/90 мм рт. ст. до беременности или в течение первых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432">
        <w:rPr>
          <w:rFonts w:ascii="Times New Roman" w:hAnsi="Times New Roman" w:cs="Times New Roman"/>
          <w:sz w:val="28"/>
          <w:szCs w:val="28"/>
        </w:rPr>
        <w:t xml:space="preserve"> недель беременности, которое обычно сохраняется в течение более 42 дней после родов</w:t>
      </w:r>
      <w:r>
        <w:rPr>
          <w:sz w:val="23"/>
          <w:szCs w:val="23"/>
        </w:rPr>
        <w:t xml:space="preserve"> </w:t>
      </w:r>
    </w:p>
    <w:p w:rsidR="00EE4432" w:rsidRPr="00CD392F" w:rsidRDefault="00EE4432">
      <w:pPr>
        <w:rPr>
          <w:rFonts w:ascii="Times New Roman" w:hAnsi="Times New Roman" w:cs="Times New Roman"/>
          <w:b/>
          <w:sz w:val="28"/>
          <w:szCs w:val="28"/>
        </w:rPr>
      </w:pPr>
      <w:r w:rsidRPr="00CD392F">
        <w:rPr>
          <w:rFonts w:ascii="Times New Roman" w:hAnsi="Times New Roman" w:cs="Times New Roman"/>
          <w:b/>
          <w:sz w:val="28"/>
          <w:szCs w:val="28"/>
        </w:rPr>
        <w:t>2. Умеренная преэклампсия это:</w:t>
      </w:r>
    </w:p>
    <w:p w:rsidR="00EE4432" w:rsidRPr="00EE4432" w:rsidRDefault="00EE4432" w:rsidP="001562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E4432">
        <w:rPr>
          <w:rFonts w:ascii="Times New Roman" w:hAnsi="Times New Roman" w:cs="Times New Roman"/>
          <w:sz w:val="28"/>
          <w:szCs w:val="28"/>
        </w:rPr>
        <w:t>осложнение беременности, родов и послеродового периода, характеризующееся повышением после 2</w:t>
      </w:r>
      <w:r w:rsidR="001562EC">
        <w:rPr>
          <w:rFonts w:ascii="Times New Roman" w:hAnsi="Times New Roman" w:cs="Times New Roman"/>
          <w:sz w:val="28"/>
          <w:szCs w:val="28"/>
        </w:rPr>
        <w:t>5</w:t>
      </w:r>
      <w:r w:rsidRPr="00EE4432">
        <w:rPr>
          <w:rFonts w:ascii="Times New Roman" w:hAnsi="Times New Roman" w:cs="Times New Roman"/>
          <w:sz w:val="28"/>
          <w:szCs w:val="28"/>
        </w:rPr>
        <w:t>-й недели беременности САД ≥1</w:t>
      </w:r>
      <w:r w:rsidR="001562EC">
        <w:rPr>
          <w:rFonts w:ascii="Times New Roman" w:hAnsi="Times New Roman" w:cs="Times New Roman"/>
          <w:sz w:val="28"/>
          <w:szCs w:val="28"/>
        </w:rPr>
        <w:t>3</w:t>
      </w:r>
      <w:r w:rsidRPr="00EE4432">
        <w:rPr>
          <w:rFonts w:ascii="Times New Roman" w:hAnsi="Times New Roman" w:cs="Times New Roman"/>
          <w:sz w:val="28"/>
          <w:szCs w:val="28"/>
        </w:rPr>
        <w:t>0 мм рт. ст. и/или ДАД ≥90 мм рт. ст. независимо от уровня АД в анамнезе в сочетании с протеинурией ≥0,3 г в сутки или ≥ 0,3 г/л в 2-х порциях мочи, взятых с интервалом в 6 час.</w:t>
      </w:r>
    </w:p>
    <w:p w:rsidR="00EE4432" w:rsidRPr="00EE4432" w:rsidRDefault="00EE4432" w:rsidP="001562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EC">
        <w:rPr>
          <w:rFonts w:ascii="Times New Roman" w:hAnsi="Times New Roman" w:cs="Times New Roman"/>
          <w:sz w:val="28"/>
          <w:szCs w:val="28"/>
        </w:rPr>
        <w:t>Б)</w:t>
      </w:r>
      <w:r>
        <w:rPr>
          <w:sz w:val="23"/>
          <w:szCs w:val="23"/>
        </w:rPr>
        <w:t xml:space="preserve"> </w:t>
      </w:r>
      <w:r w:rsidRPr="00EE4432">
        <w:rPr>
          <w:rFonts w:ascii="Times New Roman" w:hAnsi="Times New Roman" w:cs="Times New Roman"/>
          <w:sz w:val="28"/>
          <w:szCs w:val="28"/>
        </w:rPr>
        <w:t>осложнение беременности, родов и послеродового периода, характеризующееся повышением после 20-й недели беременности САД ≥1</w:t>
      </w:r>
      <w:r w:rsidR="001562EC">
        <w:rPr>
          <w:rFonts w:ascii="Times New Roman" w:hAnsi="Times New Roman" w:cs="Times New Roman"/>
          <w:sz w:val="28"/>
          <w:szCs w:val="28"/>
        </w:rPr>
        <w:t>6</w:t>
      </w:r>
      <w:r w:rsidRPr="00EE4432">
        <w:rPr>
          <w:rFonts w:ascii="Times New Roman" w:hAnsi="Times New Roman" w:cs="Times New Roman"/>
          <w:sz w:val="28"/>
          <w:szCs w:val="28"/>
        </w:rPr>
        <w:t>0 мм рт. ст. и/или ДАД ≥</w:t>
      </w:r>
      <w:r w:rsidR="001562EC">
        <w:rPr>
          <w:rFonts w:ascii="Times New Roman" w:hAnsi="Times New Roman" w:cs="Times New Roman"/>
          <w:sz w:val="28"/>
          <w:szCs w:val="28"/>
        </w:rPr>
        <w:t>10</w:t>
      </w:r>
      <w:r w:rsidRPr="00EE4432">
        <w:rPr>
          <w:rFonts w:ascii="Times New Roman" w:hAnsi="Times New Roman" w:cs="Times New Roman"/>
          <w:sz w:val="28"/>
          <w:szCs w:val="28"/>
        </w:rPr>
        <w:t>0 мм рт. ст. независимо от уровня АД в анамнезе в сочетании с протеинурией ≥0,3 г в сутки или ≥ 0,3 г/л в 2-х порциях мочи, взятых с интервалом в 6 час.</w:t>
      </w:r>
    </w:p>
    <w:p w:rsidR="00EE4432" w:rsidRPr="00CD392F" w:rsidRDefault="00EE4432" w:rsidP="001562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92F">
        <w:rPr>
          <w:rFonts w:ascii="Times New Roman" w:hAnsi="Times New Roman" w:cs="Times New Roman"/>
          <w:sz w:val="28"/>
          <w:szCs w:val="28"/>
        </w:rPr>
        <w:t>В)</w:t>
      </w:r>
      <w:r w:rsidRPr="00CD392F">
        <w:rPr>
          <w:sz w:val="23"/>
          <w:szCs w:val="23"/>
        </w:rPr>
        <w:t xml:space="preserve"> </w:t>
      </w:r>
      <w:r w:rsidRPr="00CD392F">
        <w:rPr>
          <w:rFonts w:ascii="Times New Roman" w:hAnsi="Times New Roman" w:cs="Times New Roman"/>
          <w:sz w:val="28"/>
          <w:szCs w:val="28"/>
        </w:rPr>
        <w:t>осложнение беременности, родов и послеродового периода, характеризующееся повышением после 20-й недели беременности САД ≥140 мм рт. ст. и/или ДАД ≥90 мм рт. ст. независимо от уровня АД в анамнезе в сочетании с протеинурией ≥0,3 г в сутки или ≥ 0,3 г/л в 2-х порциях мочи, взятых с интервалом в 6 час.</w:t>
      </w:r>
    </w:p>
    <w:p w:rsidR="00E72AB6" w:rsidRPr="00CD392F" w:rsidRDefault="001562EC">
      <w:pPr>
        <w:rPr>
          <w:rFonts w:ascii="Times New Roman" w:hAnsi="Times New Roman" w:cs="Times New Roman"/>
          <w:b/>
          <w:sz w:val="28"/>
          <w:szCs w:val="28"/>
        </w:rPr>
      </w:pPr>
      <w:r w:rsidRPr="00CD392F">
        <w:rPr>
          <w:rFonts w:ascii="Times New Roman" w:hAnsi="Times New Roman" w:cs="Times New Roman"/>
          <w:b/>
          <w:sz w:val="28"/>
          <w:szCs w:val="28"/>
        </w:rPr>
        <w:t>3</w:t>
      </w:r>
      <w:r w:rsidR="00EE4432" w:rsidRPr="00CD392F">
        <w:rPr>
          <w:rFonts w:ascii="Times New Roman" w:hAnsi="Times New Roman" w:cs="Times New Roman"/>
          <w:b/>
          <w:sz w:val="28"/>
          <w:szCs w:val="28"/>
        </w:rPr>
        <w:t>.</w:t>
      </w:r>
      <w:r w:rsidR="00FF246B" w:rsidRPr="00CD392F">
        <w:rPr>
          <w:rFonts w:ascii="Times New Roman" w:hAnsi="Times New Roman" w:cs="Times New Roman"/>
          <w:b/>
          <w:sz w:val="28"/>
          <w:szCs w:val="28"/>
        </w:rPr>
        <w:t>Тяжелая преэклампсия это:</w:t>
      </w:r>
    </w:p>
    <w:p w:rsidR="00FF246B" w:rsidRDefault="00EE4432" w:rsidP="001562EC">
      <w:pPr>
        <w:pStyle w:val="Default"/>
        <w:ind w:lef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FF246B" w:rsidRPr="00FF246B">
        <w:rPr>
          <w:sz w:val="28"/>
          <w:szCs w:val="28"/>
        </w:rPr>
        <w:t xml:space="preserve">сложнение беременности, родов и послеродового периода, характеризующееся повышением  САД ≥160 мм рт. ст. и/или ДАД ≥110 мм рт. ст. в сочетании с протеинурией ≥5 г в сутки или ≥ 3 г/л в 2-х порциях мочи, взятых с интервалом в 6 час, или хотя бы одним другим параметром, </w:t>
      </w:r>
      <w:r w:rsidR="00FF246B" w:rsidRPr="00FF246B">
        <w:rPr>
          <w:sz w:val="28"/>
          <w:szCs w:val="28"/>
        </w:rPr>
        <w:lastRenderedPageBreak/>
        <w:t>свидетельствующим о присоединении полиорганной недостаточности</w:t>
      </w:r>
      <w:r w:rsidR="00FF246B">
        <w:rPr>
          <w:sz w:val="28"/>
          <w:szCs w:val="28"/>
        </w:rPr>
        <w:t>, на фоне гестационной АГ.</w:t>
      </w:r>
      <w:r w:rsidR="00FF246B" w:rsidRPr="00FF246B">
        <w:rPr>
          <w:sz w:val="28"/>
          <w:szCs w:val="28"/>
        </w:rPr>
        <w:t xml:space="preserve"> </w:t>
      </w:r>
    </w:p>
    <w:p w:rsidR="00FF246B" w:rsidRPr="00CD392F" w:rsidRDefault="00EE4432" w:rsidP="001562EC">
      <w:pPr>
        <w:pStyle w:val="Default"/>
        <w:ind w:firstLine="425"/>
        <w:jc w:val="both"/>
        <w:rPr>
          <w:sz w:val="28"/>
          <w:szCs w:val="28"/>
        </w:rPr>
      </w:pPr>
      <w:r w:rsidRPr="00CD392F">
        <w:rPr>
          <w:sz w:val="28"/>
          <w:szCs w:val="28"/>
        </w:rPr>
        <w:t xml:space="preserve">Б) </w:t>
      </w:r>
      <w:r w:rsidR="00FF246B" w:rsidRPr="00CD392F">
        <w:rPr>
          <w:sz w:val="28"/>
          <w:szCs w:val="28"/>
        </w:rPr>
        <w:t xml:space="preserve">осложнение беременности, родов и послеродового периода, характеризующееся повышением после 20-й недели беременности САД ≥160 мм рт. ст. и/или ДАД ≥110 мм рт. ст. независимо от уровня АД в анамнезе в сочетании с протеинурией ≥5 г в сутки или ≥ 3 г/л в 2-х порциях мочи, взятых с интервалом в 6 час, или хотя бы одним другим параметром, свидетельствующим о присоединении полиорганной недостаточности . </w:t>
      </w:r>
    </w:p>
    <w:p w:rsidR="00EE4432" w:rsidRDefault="00EE4432" w:rsidP="001562E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F246B">
        <w:rPr>
          <w:sz w:val="28"/>
          <w:szCs w:val="28"/>
        </w:rPr>
        <w:t>осложнение беременности, родов и послеродового периода, характеризующееся повышением после 20-й недели беременности САД ≥1</w:t>
      </w:r>
      <w:r>
        <w:rPr>
          <w:sz w:val="28"/>
          <w:szCs w:val="28"/>
        </w:rPr>
        <w:t>4</w:t>
      </w:r>
      <w:r w:rsidRPr="00FF246B">
        <w:rPr>
          <w:sz w:val="28"/>
          <w:szCs w:val="28"/>
        </w:rPr>
        <w:t>0 мм рт. ст. и/или ДАД ≥1</w:t>
      </w:r>
      <w:r>
        <w:rPr>
          <w:sz w:val="28"/>
          <w:szCs w:val="28"/>
        </w:rPr>
        <w:t>0</w:t>
      </w:r>
      <w:r w:rsidRPr="00FF246B">
        <w:rPr>
          <w:sz w:val="28"/>
          <w:szCs w:val="28"/>
        </w:rPr>
        <w:t xml:space="preserve">0 мм рт. ст. независимо от уровня АД в анамнезе в сочетании с протеинурией ≥5 г в сутки или ≥ 3 г/л в 2-х порциях мочи, взятых с интервалом в 6 час, или хотя бы одним другим параметром, свидетельствующим о присоединении полиорганной недостаточности </w:t>
      </w:r>
      <w:r>
        <w:rPr>
          <w:sz w:val="28"/>
          <w:szCs w:val="28"/>
        </w:rPr>
        <w:t>.</w:t>
      </w:r>
      <w:r w:rsidRPr="00FF246B">
        <w:rPr>
          <w:sz w:val="28"/>
          <w:szCs w:val="28"/>
        </w:rPr>
        <w:t xml:space="preserve"> </w:t>
      </w:r>
    </w:p>
    <w:p w:rsidR="00EE4432" w:rsidRDefault="00EE4432" w:rsidP="00EE4432">
      <w:pPr>
        <w:pStyle w:val="Default"/>
        <w:ind w:left="360"/>
        <w:jc w:val="both"/>
        <w:rPr>
          <w:sz w:val="28"/>
          <w:szCs w:val="28"/>
        </w:rPr>
      </w:pPr>
    </w:p>
    <w:p w:rsidR="00EE4432" w:rsidRPr="00CD392F" w:rsidRDefault="001562EC" w:rsidP="00CD392F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4. Для уточнения диагноза внутрисосудистого гемолиза необходимо дополнительное получить данные лабораторных исследований:</w:t>
      </w:r>
    </w:p>
    <w:p w:rsidR="001562EC" w:rsidRPr="001562EC" w:rsidRDefault="001562EC" w:rsidP="00EE4432">
      <w:pPr>
        <w:pStyle w:val="Default"/>
        <w:ind w:left="360"/>
        <w:jc w:val="both"/>
        <w:rPr>
          <w:sz w:val="28"/>
          <w:szCs w:val="28"/>
        </w:rPr>
      </w:pPr>
    </w:p>
    <w:p w:rsidR="001562EC" w:rsidRPr="00CD392F" w:rsidRDefault="001562EC" w:rsidP="00AC77F9">
      <w:pPr>
        <w:pStyle w:val="Default"/>
        <w:ind w:firstLine="426"/>
        <w:jc w:val="both"/>
        <w:rPr>
          <w:sz w:val="28"/>
          <w:szCs w:val="28"/>
        </w:rPr>
      </w:pPr>
      <w:r w:rsidRPr="00CD392F">
        <w:rPr>
          <w:sz w:val="28"/>
          <w:szCs w:val="28"/>
        </w:rPr>
        <w:t xml:space="preserve">А) наличие фрагментированных эритроцитов (шизоцитов) (норма 0-0,27%);  уровень лактатдегидрогеназы (ЛДГ) &gt;600 МЕ/л; уровень непрямого билирубина &gt;12 г/л;  снижение уровня гаптоглобина &lt;0,3 г/л. </w:t>
      </w:r>
    </w:p>
    <w:p w:rsidR="001562EC" w:rsidRDefault="001562EC" w:rsidP="00AC77F9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562EC">
        <w:rPr>
          <w:sz w:val="28"/>
          <w:szCs w:val="28"/>
        </w:rPr>
        <w:t xml:space="preserve">наличие фрагментированных эритроцитов (шизоцитов) (норма 0-0,27%);  уровень лактатдегидрогеназы (ЛДГ) &gt;600 МЕ/л; </w:t>
      </w:r>
      <w:r>
        <w:rPr>
          <w:sz w:val="28"/>
          <w:szCs w:val="28"/>
        </w:rPr>
        <w:t xml:space="preserve">уровень тромбоцитов; </w:t>
      </w:r>
      <w:r w:rsidRPr="001562EC">
        <w:rPr>
          <w:sz w:val="28"/>
          <w:szCs w:val="28"/>
        </w:rPr>
        <w:t xml:space="preserve">снижение уровня гаптоглобина &lt;0,3 г/л. </w:t>
      </w:r>
    </w:p>
    <w:p w:rsidR="001562EC" w:rsidRPr="001562EC" w:rsidRDefault="001562EC" w:rsidP="00AC77F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562EC">
        <w:rPr>
          <w:sz w:val="28"/>
          <w:szCs w:val="28"/>
        </w:rPr>
        <w:t>наличие фрагментированных эритроцитов (шизоцитов) (норма 0-0,27%);  уровень лактатдегидрогеназы (ЛДГ) &gt;</w:t>
      </w:r>
      <w:r>
        <w:rPr>
          <w:sz w:val="28"/>
          <w:szCs w:val="28"/>
        </w:rPr>
        <w:t>40</w:t>
      </w:r>
      <w:r w:rsidRPr="001562EC">
        <w:rPr>
          <w:sz w:val="28"/>
          <w:szCs w:val="28"/>
        </w:rPr>
        <w:t xml:space="preserve">0 МЕ/л; уровень непрямого билирубина &gt;12 г/л;  снижение уровня гаптоглобина &lt;0,3 г/л. </w:t>
      </w:r>
    </w:p>
    <w:p w:rsidR="001562EC" w:rsidRPr="001562EC" w:rsidRDefault="001562EC" w:rsidP="00AC77F9">
      <w:pPr>
        <w:pStyle w:val="Default"/>
        <w:ind w:firstLine="426"/>
        <w:jc w:val="both"/>
        <w:rPr>
          <w:sz w:val="28"/>
          <w:szCs w:val="28"/>
        </w:rPr>
      </w:pPr>
    </w:p>
    <w:p w:rsidR="001562EC" w:rsidRPr="00CD392F" w:rsidRDefault="00AC77F9" w:rsidP="001562EC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5. Клиническая картина HELLP синдрома  включает следующие симптомы:</w:t>
      </w:r>
    </w:p>
    <w:p w:rsidR="00AC77F9" w:rsidRDefault="00AC77F9" w:rsidP="00EE4432">
      <w:pPr>
        <w:pStyle w:val="Default"/>
        <w:ind w:left="360"/>
        <w:jc w:val="both"/>
        <w:rPr>
          <w:sz w:val="28"/>
          <w:szCs w:val="28"/>
        </w:rPr>
      </w:pPr>
    </w:p>
    <w:p w:rsidR="00AC77F9" w:rsidRDefault="00AC77F9" w:rsidP="00AC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77F9">
        <w:rPr>
          <w:sz w:val="28"/>
          <w:szCs w:val="28"/>
        </w:rPr>
        <w:t xml:space="preserve">) боли в эпигастрии или в правом верхнем квадранте живота;  тошнота или рвота;    чувствительность при пальпации в правом верхнем квадранте живота;  ДАД ≥110 мм рт. ст.;  массивная протеинурия (&gt; 5 г/сутки) ;  отеки;  АГ . </w:t>
      </w:r>
    </w:p>
    <w:p w:rsidR="00AC77F9" w:rsidRPr="00CD392F" w:rsidRDefault="00AC77F9" w:rsidP="00AC77F9">
      <w:pPr>
        <w:pStyle w:val="Default"/>
        <w:jc w:val="both"/>
        <w:rPr>
          <w:sz w:val="28"/>
          <w:szCs w:val="28"/>
        </w:rPr>
      </w:pPr>
      <w:r w:rsidRPr="00CD392F">
        <w:rPr>
          <w:sz w:val="28"/>
          <w:szCs w:val="28"/>
        </w:rPr>
        <w:t xml:space="preserve">Б) боли в эпигастрии или в правом верхнем квадранте живота;  тошнота или рвота;  головная боль;  чувствительность при пальпации в правом верхнем квадранте живота;  ДАД ≥110 мм рт. ст.;  массивная протеинурия (&gt; 5 г/сутки) ;  отеки;  АГ . </w:t>
      </w:r>
    </w:p>
    <w:p w:rsidR="00AC77F9" w:rsidRPr="00AC77F9" w:rsidRDefault="00AC77F9" w:rsidP="00AC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C77F9">
        <w:rPr>
          <w:sz w:val="28"/>
          <w:szCs w:val="28"/>
        </w:rPr>
        <w:t>боли в эпигастрии;  тошнота или рвота;  головная боль;   живота;  ДАД ≥110 мм рт. ст.;  массивная протеинурия (&gt; 5 г/сутки) ;  отеки;  АГ .</w:t>
      </w:r>
    </w:p>
    <w:p w:rsidR="00CD392F" w:rsidRDefault="00CD392F" w:rsidP="00F2587C">
      <w:pPr>
        <w:pStyle w:val="Default"/>
        <w:rPr>
          <w:sz w:val="28"/>
          <w:szCs w:val="28"/>
        </w:rPr>
      </w:pPr>
    </w:p>
    <w:p w:rsidR="00F2587C" w:rsidRPr="00CD392F" w:rsidRDefault="00AC77F9" w:rsidP="00F2587C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6.</w:t>
      </w:r>
      <w:r w:rsidR="00F2587C" w:rsidRPr="00CD392F">
        <w:rPr>
          <w:b/>
          <w:sz w:val="28"/>
          <w:szCs w:val="28"/>
        </w:rPr>
        <w:t xml:space="preserve"> При умеренной ПЭ рекомендовано назначить УЗИ плода каждые:</w:t>
      </w:r>
    </w:p>
    <w:p w:rsidR="00F2587C" w:rsidRPr="00CD392F" w:rsidRDefault="00F2587C" w:rsidP="00F2587C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А)  3-4 недели для контроля динамики роста плода;</w:t>
      </w:r>
    </w:p>
    <w:p w:rsidR="00F2587C" w:rsidRDefault="00F2587C" w:rsidP="00F25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2-3 недели </w:t>
      </w:r>
      <w:r w:rsidRPr="00F2587C">
        <w:rPr>
          <w:sz w:val="28"/>
          <w:szCs w:val="28"/>
        </w:rPr>
        <w:t xml:space="preserve">  для контроля динамики роста плода</w:t>
      </w:r>
      <w:r>
        <w:rPr>
          <w:sz w:val="28"/>
          <w:szCs w:val="28"/>
        </w:rPr>
        <w:t>;</w:t>
      </w:r>
    </w:p>
    <w:p w:rsidR="00F2587C" w:rsidRDefault="00F2587C" w:rsidP="00F25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4-5 недель </w:t>
      </w:r>
      <w:r w:rsidRPr="00F2587C">
        <w:rPr>
          <w:sz w:val="28"/>
          <w:szCs w:val="28"/>
        </w:rPr>
        <w:t>для контроля динамики роста плода</w:t>
      </w:r>
      <w:r>
        <w:rPr>
          <w:sz w:val="28"/>
          <w:szCs w:val="28"/>
        </w:rPr>
        <w:t>;</w:t>
      </w:r>
    </w:p>
    <w:p w:rsidR="00F2587C" w:rsidRDefault="00F2587C" w:rsidP="00F2587C">
      <w:pPr>
        <w:pStyle w:val="Default"/>
        <w:rPr>
          <w:sz w:val="28"/>
          <w:szCs w:val="28"/>
        </w:rPr>
      </w:pPr>
    </w:p>
    <w:p w:rsidR="00F2587C" w:rsidRDefault="00F2587C" w:rsidP="00F2587C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 xml:space="preserve">7. При антигипертензивной терапии рекомендовано назначить УЗИ плода и ультразвуковую допплерографию маточно-плацентарного кровотока: </w:t>
      </w:r>
    </w:p>
    <w:p w:rsidR="00101664" w:rsidRPr="00CD392F" w:rsidRDefault="00101664" w:rsidP="00F2587C">
      <w:pPr>
        <w:pStyle w:val="Default"/>
        <w:rPr>
          <w:b/>
          <w:sz w:val="28"/>
          <w:szCs w:val="28"/>
        </w:rPr>
      </w:pPr>
    </w:p>
    <w:p w:rsidR="00F2587C" w:rsidRDefault="00F2587C" w:rsidP="00F25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587C">
        <w:rPr>
          <w:sz w:val="28"/>
          <w:szCs w:val="28"/>
        </w:rPr>
        <w:t>каждые</w:t>
      </w:r>
      <w:r>
        <w:rPr>
          <w:sz w:val="28"/>
          <w:szCs w:val="28"/>
        </w:rPr>
        <w:t xml:space="preserve"> 5</w:t>
      </w:r>
      <w:r w:rsidRPr="00F2587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F2587C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F2587C" w:rsidRPr="00CD392F" w:rsidRDefault="00F2587C" w:rsidP="00F2587C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Б)  каждые 7-10 дней;</w:t>
      </w:r>
    </w:p>
    <w:p w:rsidR="00F2587C" w:rsidRDefault="00F2587C" w:rsidP="00F25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587C">
        <w:rPr>
          <w:sz w:val="28"/>
          <w:szCs w:val="28"/>
        </w:rPr>
        <w:t xml:space="preserve">каждые </w:t>
      </w:r>
      <w:r>
        <w:rPr>
          <w:sz w:val="28"/>
          <w:szCs w:val="28"/>
        </w:rPr>
        <w:t>12</w:t>
      </w:r>
      <w:r w:rsidRPr="00F2587C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F2587C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F2587C" w:rsidRDefault="00F2587C" w:rsidP="00F2587C">
      <w:pPr>
        <w:pStyle w:val="Default"/>
        <w:rPr>
          <w:sz w:val="28"/>
          <w:szCs w:val="28"/>
        </w:rPr>
      </w:pPr>
    </w:p>
    <w:p w:rsidR="00F2587C" w:rsidRDefault="00F2587C" w:rsidP="00F2587C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8. Рекомендовано назначить КТГ плода с 26 недель беременности:</w:t>
      </w:r>
    </w:p>
    <w:p w:rsidR="00101664" w:rsidRPr="00CD392F" w:rsidRDefault="00101664" w:rsidP="00F2587C">
      <w:pPr>
        <w:pStyle w:val="Default"/>
        <w:rPr>
          <w:b/>
          <w:sz w:val="28"/>
          <w:szCs w:val="28"/>
        </w:rPr>
      </w:pPr>
    </w:p>
    <w:p w:rsidR="00F2587C" w:rsidRPr="00CD392F" w:rsidRDefault="00F2587C" w:rsidP="00F2587C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А)  один раз в неделю при умеренной ПЭ и ежедневно при тяжелой ПЭ;</w:t>
      </w:r>
    </w:p>
    <w:p w:rsidR="00F2587C" w:rsidRDefault="00F2587C" w:rsidP="00F25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C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Pr="00F2587C">
        <w:rPr>
          <w:sz w:val="28"/>
          <w:szCs w:val="28"/>
        </w:rPr>
        <w:t xml:space="preserve"> раз в неделю при умеренной </w:t>
      </w:r>
      <w:r w:rsidR="007C1D99">
        <w:rPr>
          <w:sz w:val="28"/>
          <w:szCs w:val="28"/>
        </w:rPr>
        <w:t xml:space="preserve"> </w:t>
      </w:r>
      <w:r w:rsidRPr="00F2587C">
        <w:rPr>
          <w:sz w:val="28"/>
          <w:szCs w:val="28"/>
        </w:rPr>
        <w:t xml:space="preserve">ПЭ и </w:t>
      </w:r>
      <w:r w:rsidR="007C1D99">
        <w:rPr>
          <w:sz w:val="28"/>
          <w:szCs w:val="28"/>
        </w:rPr>
        <w:t>через день</w:t>
      </w:r>
      <w:r w:rsidRPr="00F2587C">
        <w:rPr>
          <w:sz w:val="28"/>
          <w:szCs w:val="28"/>
        </w:rPr>
        <w:t xml:space="preserve"> при тяжелой ПЭ</w:t>
      </w:r>
      <w:r w:rsidR="007C1D99">
        <w:rPr>
          <w:sz w:val="28"/>
          <w:szCs w:val="28"/>
        </w:rPr>
        <w:t>;</w:t>
      </w:r>
    </w:p>
    <w:p w:rsidR="007C1D99" w:rsidRDefault="007C1D99" w:rsidP="007C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587C">
        <w:rPr>
          <w:sz w:val="28"/>
          <w:szCs w:val="28"/>
        </w:rPr>
        <w:t xml:space="preserve">один раз в неделю при умеренной ПЭ и </w:t>
      </w:r>
      <w:r>
        <w:rPr>
          <w:sz w:val="28"/>
          <w:szCs w:val="28"/>
        </w:rPr>
        <w:t xml:space="preserve">два раза в неделю при тяжелой </w:t>
      </w:r>
      <w:r w:rsidRPr="00F2587C">
        <w:rPr>
          <w:sz w:val="28"/>
          <w:szCs w:val="28"/>
        </w:rPr>
        <w:t xml:space="preserve"> ПЭ</w:t>
      </w:r>
      <w:r>
        <w:rPr>
          <w:sz w:val="28"/>
          <w:szCs w:val="28"/>
        </w:rPr>
        <w:t>;</w:t>
      </w:r>
    </w:p>
    <w:p w:rsidR="007C1D99" w:rsidRDefault="007C1D99" w:rsidP="007C1D99">
      <w:pPr>
        <w:pStyle w:val="Default"/>
        <w:rPr>
          <w:sz w:val="28"/>
          <w:szCs w:val="28"/>
        </w:rPr>
      </w:pPr>
    </w:p>
    <w:p w:rsidR="00CD392F" w:rsidRPr="00CD392F" w:rsidRDefault="007C1D99" w:rsidP="007C1D99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9.</w:t>
      </w:r>
      <w:r w:rsidRPr="00CD392F">
        <w:rPr>
          <w:b/>
        </w:rPr>
        <w:t xml:space="preserve"> </w:t>
      </w:r>
      <w:r w:rsidRPr="00CD392F">
        <w:rPr>
          <w:b/>
          <w:sz w:val="28"/>
          <w:szCs w:val="28"/>
        </w:rPr>
        <w:t>Антигипертензивная терапия рекомендована при АД ≥140/90 мм рт. ст.:</w:t>
      </w:r>
    </w:p>
    <w:p w:rsidR="007C1D99" w:rsidRPr="00CD392F" w:rsidRDefault="007C1D99" w:rsidP="007C1D99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А)  в любом сроке беременности ;</w:t>
      </w:r>
    </w:p>
    <w:p w:rsidR="007C1D99" w:rsidRDefault="007C1D99" w:rsidP="007C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начиная со второго триместра беременности;</w:t>
      </w:r>
    </w:p>
    <w:p w:rsidR="007C1D99" w:rsidRDefault="007C1D99" w:rsidP="007C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только в третьем триместре беременности;</w:t>
      </w:r>
    </w:p>
    <w:p w:rsidR="007C1D99" w:rsidRDefault="007C1D99" w:rsidP="007C1D99">
      <w:pPr>
        <w:pStyle w:val="Default"/>
        <w:rPr>
          <w:sz w:val="28"/>
          <w:szCs w:val="28"/>
        </w:rPr>
      </w:pPr>
    </w:p>
    <w:p w:rsidR="007C1D99" w:rsidRDefault="007C1D99" w:rsidP="007C1D99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10. При проведении антигипертензивной терапии рекомендовано считать целевым (безопасным для матери и плода) уровень:</w:t>
      </w:r>
    </w:p>
    <w:p w:rsidR="00101664" w:rsidRPr="00CD392F" w:rsidRDefault="00101664" w:rsidP="007C1D99">
      <w:pPr>
        <w:pStyle w:val="Default"/>
        <w:rPr>
          <w:b/>
          <w:sz w:val="28"/>
          <w:szCs w:val="28"/>
        </w:rPr>
      </w:pPr>
    </w:p>
    <w:p w:rsidR="007C1D99" w:rsidRDefault="007C1D99" w:rsidP="007C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1D99">
        <w:rPr>
          <w:sz w:val="28"/>
          <w:szCs w:val="28"/>
        </w:rPr>
        <w:t>САД 1</w:t>
      </w:r>
      <w:r>
        <w:rPr>
          <w:sz w:val="28"/>
          <w:szCs w:val="28"/>
        </w:rPr>
        <w:t>2</w:t>
      </w:r>
      <w:r w:rsidRPr="007C1D99">
        <w:rPr>
          <w:sz w:val="28"/>
          <w:szCs w:val="28"/>
        </w:rPr>
        <w:t>0-1</w:t>
      </w:r>
      <w:r>
        <w:rPr>
          <w:sz w:val="28"/>
          <w:szCs w:val="28"/>
        </w:rPr>
        <w:t>3</w:t>
      </w:r>
      <w:r w:rsidRPr="007C1D99">
        <w:rPr>
          <w:sz w:val="28"/>
          <w:szCs w:val="28"/>
        </w:rPr>
        <w:t xml:space="preserve">0 мм рт. ст., ДАД - </w:t>
      </w:r>
      <w:r>
        <w:rPr>
          <w:sz w:val="28"/>
          <w:szCs w:val="28"/>
        </w:rPr>
        <w:t>7</w:t>
      </w:r>
      <w:r w:rsidRPr="007C1D99">
        <w:rPr>
          <w:sz w:val="28"/>
          <w:szCs w:val="28"/>
        </w:rPr>
        <w:t>0-</w:t>
      </w:r>
      <w:r>
        <w:rPr>
          <w:sz w:val="28"/>
          <w:szCs w:val="28"/>
        </w:rPr>
        <w:t>8</w:t>
      </w:r>
      <w:r w:rsidRPr="007C1D99">
        <w:rPr>
          <w:sz w:val="28"/>
          <w:szCs w:val="28"/>
        </w:rPr>
        <w:t>5 мм рт. ст.</w:t>
      </w:r>
    </w:p>
    <w:p w:rsidR="007C1D99" w:rsidRPr="00CD392F" w:rsidRDefault="007C1D99" w:rsidP="007C1D99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 xml:space="preserve">Б)  САД 130-150 мм рт. ст., ДАД - 80-95 мм рт. ст. </w:t>
      </w:r>
    </w:p>
    <w:p w:rsidR="007C1D99" w:rsidRDefault="007C1D99" w:rsidP="007C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D99">
        <w:rPr>
          <w:sz w:val="28"/>
          <w:szCs w:val="28"/>
        </w:rPr>
        <w:t>САД 1</w:t>
      </w:r>
      <w:r>
        <w:rPr>
          <w:sz w:val="28"/>
          <w:szCs w:val="28"/>
        </w:rPr>
        <w:t>4</w:t>
      </w:r>
      <w:r w:rsidRPr="007C1D99">
        <w:rPr>
          <w:sz w:val="28"/>
          <w:szCs w:val="28"/>
        </w:rPr>
        <w:t xml:space="preserve">0-150 мм рт. ст., ДАД - </w:t>
      </w:r>
      <w:r>
        <w:rPr>
          <w:sz w:val="28"/>
          <w:szCs w:val="28"/>
        </w:rPr>
        <w:t>9</w:t>
      </w:r>
      <w:r w:rsidRPr="007C1D99">
        <w:rPr>
          <w:sz w:val="28"/>
          <w:szCs w:val="28"/>
        </w:rPr>
        <w:t>0-95 мм рт. ст.</w:t>
      </w:r>
    </w:p>
    <w:p w:rsidR="007C1D99" w:rsidRDefault="007C1D99" w:rsidP="007C1D99">
      <w:pPr>
        <w:pStyle w:val="Default"/>
        <w:rPr>
          <w:sz w:val="28"/>
          <w:szCs w:val="28"/>
        </w:rPr>
      </w:pPr>
    </w:p>
    <w:p w:rsidR="006A7153" w:rsidRDefault="007C1D99" w:rsidP="007C1D99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11. При тяжелой гипертензии (САД ≥160 и/или ДАД ≥110 мм рт. ст.) рекомендованы</w:t>
      </w:r>
      <w:r w:rsidR="006A7153" w:rsidRPr="00CD392F">
        <w:rPr>
          <w:b/>
          <w:sz w:val="28"/>
          <w:szCs w:val="28"/>
        </w:rPr>
        <w:t xml:space="preserve">: </w:t>
      </w:r>
    </w:p>
    <w:p w:rsidR="00101664" w:rsidRPr="00CD392F" w:rsidRDefault="00101664" w:rsidP="007C1D99">
      <w:pPr>
        <w:pStyle w:val="Default"/>
        <w:rPr>
          <w:b/>
          <w:sz w:val="28"/>
          <w:szCs w:val="28"/>
        </w:rPr>
      </w:pPr>
    </w:p>
    <w:p w:rsidR="007C1D99" w:rsidRPr="00CD392F" w:rsidRDefault="006A7153" w:rsidP="007C1D99">
      <w:pPr>
        <w:pStyle w:val="Default"/>
        <w:rPr>
          <w:color w:val="auto"/>
          <w:sz w:val="28"/>
          <w:szCs w:val="28"/>
        </w:rPr>
      </w:pPr>
      <w:r w:rsidRPr="00CD392F">
        <w:rPr>
          <w:color w:val="auto"/>
          <w:sz w:val="28"/>
          <w:szCs w:val="28"/>
        </w:rPr>
        <w:t xml:space="preserve">А) </w:t>
      </w:r>
      <w:r w:rsidR="007C1D99" w:rsidRPr="00CD392F">
        <w:rPr>
          <w:color w:val="auto"/>
          <w:sz w:val="28"/>
          <w:szCs w:val="28"/>
        </w:rPr>
        <w:t xml:space="preserve">метилдопа (перорально) или </w:t>
      </w:r>
      <w:r w:rsidRPr="00CD392F">
        <w:rPr>
          <w:color w:val="auto"/>
          <w:sz w:val="28"/>
          <w:szCs w:val="28"/>
        </w:rPr>
        <w:t xml:space="preserve"> </w:t>
      </w:r>
      <w:r w:rsidR="007C1D99" w:rsidRPr="00CD392F">
        <w:rPr>
          <w:color w:val="auto"/>
          <w:sz w:val="28"/>
          <w:szCs w:val="28"/>
        </w:rPr>
        <w:t xml:space="preserve">нифедипин (перорально) </w:t>
      </w:r>
      <w:r w:rsidRPr="00CD392F">
        <w:rPr>
          <w:color w:val="auto"/>
          <w:sz w:val="28"/>
          <w:szCs w:val="28"/>
        </w:rPr>
        <w:t>;</w:t>
      </w:r>
    </w:p>
    <w:p w:rsidR="006A7153" w:rsidRDefault="006A7153" w:rsidP="007C1D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метилдопа (перорально);</w:t>
      </w:r>
    </w:p>
    <w:p w:rsidR="006A7153" w:rsidRDefault="006A7153" w:rsidP="007C1D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нифедипин (перорально);</w:t>
      </w:r>
    </w:p>
    <w:p w:rsidR="006A7153" w:rsidRDefault="006A7153" w:rsidP="007C1D99">
      <w:pPr>
        <w:pStyle w:val="Default"/>
        <w:rPr>
          <w:color w:val="auto"/>
          <w:sz w:val="28"/>
          <w:szCs w:val="28"/>
        </w:rPr>
      </w:pPr>
    </w:p>
    <w:p w:rsidR="006A7153" w:rsidRDefault="006A7153" w:rsidP="006A7153">
      <w:pPr>
        <w:pStyle w:val="Default"/>
        <w:rPr>
          <w:b/>
          <w:sz w:val="28"/>
          <w:szCs w:val="28"/>
        </w:rPr>
      </w:pPr>
      <w:r w:rsidRPr="00CD392F">
        <w:rPr>
          <w:b/>
          <w:color w:val="auto"/>
          <w:sz w:val="28"/>
          <w:szCs w:val="28"/>
        </w:rPr>
        <w:t>12.  К</w:t>
      </w:r>
      <w:r w:rsidRPr="00CD392F">
        <w:rPr>
          <w:b/>
          <w:sz w:val="28"/>
          <w:szCs w:val="28"/>
        </w:rPr>
        <w:t xml:space="preserve">ритерии отмены магнезиальной терапии : </w:t>
      </w:r>
    </w:p>
    <w:p w:rsidR="00101664" w:rsidRPr="00CD392F" w:rsidRDefault="00101664" w:rsidP="006A7153">
      <w:pPr>
        <w:pStyle w:val="Default"/>
        <w:rPr>
          <w:b/>
          <w:sz w:val="28"/>
          <w:szCs w:val="28"/>
        </w:rPr>
      </w:pPr>
    </w:p>
    <w:p w:rsidR="006A7153" w:rsidRPr="006A7153" w:rsidRDefault="006A7153" w:rsidP="006A71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A7153">
        <w:rPr>
          <w:sz w:val="28"/>
          <w:szCs w:val="28"/>
        </w:rPr>
        <w:t xml:space="preserve">отсутствие судорог в течении </w:t>
      </w:r>
      <w:r>
        <w:rPr>
          <w:sz w:val="28"/>
          <w:szCs w:val="28"/>
        </w:rPr>
        <w:t>12</w:t>
      </w:r>
      <w:r w:rsidRPr="006A7153">
        <w:rPr>
          <w:sz w:val="28"/>
          <w:szCs w:val="28"/>
        </w:rPr>
        <w:t xml:space="preserve"> часов; отсутствие признаков повышенной возбудимости ЦНС (гиперрефлексия, гипертонус); нормализация АД (ДАД ≤90 мм рт. ст.); нормализация диуреза (≥ 50 мл/час) </w:t>
      </w:r>
      <w:r>
        <w:rPr>
          <w:sz w:val="28"/>
          <w:szCs w:val="28"/>
        </w:rPr>
        <w:t>;</w:t>
      </w:r>
    </w:p>
    <w:p w:rsidR="006A7153" w:rsidRPr="00CD392F" w:rsidRDefault="006A7153" w:rsidP="006A7153">
      <w:pPr>
        <w:pStyle w:val="Default"/>
        <w:jc w:val="both"/>
        <w:rPr>
          <w:sz w:val="28"/>
          <w:szCs w:val="28"/>
        </w:rPr>
      </w:pPr>
      <w:r w:rsidRPr="00CD392F">
        <w:rPr>
          <w:sz w:val="28"/>
          <w:szCs w:val="28"/>
        </w:rPr>
        <w:lastRenderedPageBreak/>
        <w:t>Б) отсутствие судорог в течении 24 часов; отсутствие признаков повышенной возбудимости ЦНС (гиперрефлексия, гипертонус); нормализация АД (ДАД ≤90 мм рт. ст.); нормализация диуреза (≥ 50 мл/час) ;</w:t>
      </w:r>
    </w:p>
    <w:p w:rsidR="006A7153" w:rsidRDefault="006A7153" w:rsidP="006A7153">
      <w:pPr>
        <w:pStyle w:val="Default"/>
        <w:jc w:val="both"/>
        <w:rPr>
          <w:sz w:val="28"/>
          <w:szCs w:val="28"/>
        </w:rPr>
      </w:pPr>
      <w:r w:rsidRPr="006A7153">
        <w:rPr>
          <w:sz w:val="28"/>
          <w:szCs w:val="28"/>
        </w:rPr>
        <w:t xml:space="preserve">В) отсутствие судорог в течении </w:t>
      </w:r>
      <w:r>
        <w:rPr>
          <w:sz w:val="28"/>
          <w:szCs w:val="28"/>
        </w:rPr>
        <w:t>12</w:t>
      </w:r>
      <w:r w:rsidRPr="006A7153">
        <w:rPr>
          <w:sz w:val="28"/>
          <w:szCs w:val="28"/>
        </w:rPr>
        <w:t xml:space="preserve"> часов; отсутствие признаков повышенной возбудимости ЦНС (гиперрефлексия, гипертонус); нормализация АД (ДАД ≤</w:t>
      </w:r>
      <w:r>
        <w:rPr>
          <w:sz w:val="28"/>
          <w:szCs w:val="28"/>
        </w:rPr>
        <w:t>8</w:t>
      </w:r>
      <w:r w:rsidRPr="006A7153">
        <w:rPr>
          <w:sz w:val="28"/>
          <w:szCs w:val="28"/>
        </w:rPr>
        <w:t xml:space="preserve">0 мм рт. ст.); нормализация диуреза (≥ </w:t>
      </w:r>
      <w:r>
        <w:rPr>
          <w:sz w:val="28"/>
          <w:szCs w:val="28"/>
        </w:rPr>
        <w:t>7</w:t>
      </w:r>
      <w:r w:rsidRPr="006A7153">
        <w:rPr>
          <w:sz w:val="28"/>
          <w:szCs w:val="28"/>
        </w:rPr>
        <w:t>0 мл/час)</w:t>
      </w:r>
      <w:r>
        <w:rPr>
          <w:sz w:val="28"/>
          <w:szCs w:val="28"/>
        </w:rPr>
        <w:t>;</w:t>
      </w:r>
      <w:r w:rsidRPr="006A7153">
        <w:rPr>
          <w:sz w:val="28"/>
          <w:szCs w:val="28"/>
        </w:rPr>
        <w:t xml:space="preserve"> </w:t>
      </w:r>
    </w:p>
    <w:p w:rsidR="00CD392F" w:rsidRDefault="00CD392F" w:rsidP="006A7153">
      <w:pPr>
        <w:pStyle w:val="Default"/>
        <w:jc w:val="both"/>
        <w:rPr>
          <w:sz w:val="28"/>
          <w:szCs w:val="28"/>
        </w:rPr>
      </w:pPr>
    </w:p>
    <w:p w:rsidR="006A7153" w:rsidRDefault="006A7153" w:rsidP="006A7153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 xml:space="preserve">13. При тяжелой ПЭ и эклампсии рекомендована продленная ИВЛ в следующих случаях: </w:t>
      </w:r>
    </w:p>
    <w:p w:rsidR="00101664" w:rsidRPr="00CD392F" w:rsidRDefault="00101664" w:rsidP="006A7153">
      <w:pPr>
        <w:pStyle w:val="Default"/>
        <w:jc w:val="both"/>
        <w:rPr>
          <w:b/>
          <w:sz w:val="28"/>
          <w:szCs w:val="28"/>
        </w:rPr>
      </w:pPr>
    </w:p>
    <w:p w:rsidR="006A7153" w:rsidRPr="006A7153" w:rsidRDefault="006A7153" w:rsidP="006A71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A7153">
        <w:rPr>
          <w:b/>
          <w:sz w:val="28"/>
          <w:szCs w:val="28"/>
        </w:rPr>
        <w:t xml:space="preserve"> </w:t>
      </w:r>
      <w:r w:rsidRPr="006A7153">
        <w:rPr>
          <w:sz w:val="28"/>
          <w:szCs w:val="28"/>
        </w:rPr>
        <w:t>нарушение сознания любой этиологии (лекарственные препараты, отек головного мозга, нарушение кровообращения, объемный процесс, гипоксия); кровоизлияние в мозг;  шок; острое повреждение легких или острый респираторный дистресс-синдром (РДС), альвеолярный отек легких; нестабильная гемодинамика (некорректируемая АГ ≥1</w:t>
      </w:r>
      <w:r>
        <w:rPr>
          <w:sz w:val="28"/>
          <w:szCs w:val="28"/>
        </w:rPr>
        <w:t>4</w:t>
      </w:r>
      <w:r w:rsidRPr="006A7153">
        <w:rPr>
          <w:sz w:val="28"/>
          <w:szCs w:val="28"/>
        </w:rPr>
        <w:t>0/</w:t>
      </w:r>
      <w:r>
        <w:rPr>
          <w:sz w:val="28"/>
          <w:szCs w:val="28"/>
        </w:rPr>
        <w:t>9</w:t>
      </w:r>
      <w:r w:rsidRPr="006A7153">
        <w:rPr>
          <w:sz w:val="28"/>
          <w:szCs w:val="28"/>
        </w:rPr>
        <w:t xml:space="preserve">0 мм рт. ст. или АГ, требующая назначения адренергических и дофаминергических средств (С01СА); </w:t>
      </w:r>
    </w:p>
    <w:p w:rsidR="006A7153" w:rsidRPr="006A7153" w:rsidRDefault="006A7153" w:rsidP="006A71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A7153">
        <w:rPr>
          <w:sz w:val="28"/>
          <w:szCs w:val="28"/>
        </w:rPr>
        <w:t>нарушение сознания любой этиологии (лекарственные препараты, отек головного мозга, нарушение кровообращения, объемный процесс, гипоксия);  коагулопатическое кровотечение; шок; альвеолярный отек легких; нестабильная гемодинамика (некорректируемая АГ ≥160/100 мм рт. ст. или АГ, требующая назначения адренергических и дофаминергических средств (С01СА); прогрессирующая полиорганная недостаточность</w:t>
      </w:r>
      <w:r>
        <w:rPr>
          <w:sz w:val="28"/>
          <w:szCs w:val="28"/>
        </w:rPr>
        <w:t>;</w:t>
      </w:r>
    </w:p>
    <w:p w:rsidR="006A7153" w:rsidRPr="00CD392F" w:rsidRDefault="006A7153" w:rsidP="006A7153">
      <w:pPr>
        <w:pStyle w:val="Default"/>
        <w:jc w:val="both"/>
        <w:rPr>
          <w:sz w:val="28"/>
          <w:szCs w:val="28"/>
        </w:rPr>
      </w:pPr>
      <w:r w:rsidRPr="00CD392F">
        <w:rPr>
          <w:sz w:val="28"/>
          <w:szCs w:val="28"/>
        </w:rPr>
        <w:t xml:space="preserve">В) нарушение сознания любой этиологии (лекарственные препараты, отек головного мозга, нарушение кровообращения, объемный процесс, гипоксия); кровоизлияние в мозг; коагулопатическое кровотечение; шок; острое повреждение легких или острый респираторный дистресс-синдром (РДС), альвеолярный отек легких; нестабильная гемодинамика (некорректируемая АГ ≥160/100 мм рт. ст. или АГ, требующая назначения адренергических и дофаминергических средств (С01СА); прогрессирующая полиорганная недостаточность </w:t>
      </w:r>
      <w:r w:rsidR="00CD392F">
        <w:rPr>
          <w:sz w:val="28"/>
          <w:szCs w:val="28"/>
        </w:rPr>
        <w:t>.</w:t>
      </w:r>
    </w:p>
    <w:p w:rsidR="006A7153" w:rsidRPr="006A7153" w:rsidRDefault="006A7153" w:rsidP="006A7153">
      <w:pPr>
        <w:pStyle w:val="Default"/>
        <w:jc w:val="both"/>
        <w:rPr>
          <w:b/>
          <w:sz w:val="28"/>
          <w:szCs w:val="28"/>
        </w:rPr>
      </w:pPr>
    </w:p>
    <w:p w:rsidR="00300DDB" w:rsidRDefault="00300DDB" w:rsidP="00300DDB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14. При ТМА и верифицированном диагнозе ТТП (ADAMTS 13 &lt;10%) в послеродовом периоде рекомендован:</w:t>
      </w:r>
    </w:p>
    <w:p w:rsidR="00101664" w:rsidRPr="00CD392F" w:rsidRDefault="00101664" w:rsidP="00300DDB">
      <w:pPr>
        <w:pStyle w:val="Default"/>
        <w:rPr>
          <w:b/>
          <w:sz w:val="28"/>
          <w:szCs w:val="28"/>
        </w:rPr>
      </w:pPr>
    </w:p>
    <w:p w:rsidR="00300DDB" w:rsidRPr="00CD392F" w:rsidRDefault="00300DDB" w:rsidP="00300DDB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А) плазмаферез и трансфузия плазмы;</w:t>
      </w:r>
    </w:p>
    <w:p w:rsidR="00300DDB" w:rsidRDefault="00300DDB" w:rsidP="00300D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плазмоферез;</w:t>
      </w:r>
    </w:p>
    <w:p w:rsidR="00300DDB" w:rsidRDefault="00300DDB" w:rsidP="00300D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трансфузия плазмы;</w:t>
      </w:r>
      <w:r w:rsidRPr="00300DDB">
        <w:rPr>
          <w:sz w:val="28"/>
          <w:szCs w:val="28"/>
        </w:rPr>
        <w:t xml:space="preserve"> </w:t>
      </w:r>
    </w:p>
    <w:p w:rsidR="00300DDB" w:rsidRDefault="00300DDB" w:rsidP="00300DDB">
      <w:pPr>
        <w:pStyle w:val="Default"/>
        <w:rPr>
          <w:sz w:val="28"/>
          <w:szCs w:val="28"/>
        </w:rPr>
      </w:pPr>
    </w:p>
    <w:p w:rsidR="00300DDB" w:rsidRDefault="00300DDB" w:rsidP="00300DDB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15. В послеродовом периоде при сохраняющихся клинико-лабораторных проявлениях ТМА рекомендовано проводить дифференциальную диагностику между:</w:t>
      </w:r>
    </w:p>
    <w:p w:rsidR="00101664" w:rsidRPr="00CD392F" w:rsidRDefault="00101664" w:rsidP="00300DDB">
      <w:pPr>
        <w:pStyle w:val="Default"/>
        <w:jc w:val="both"/>
        <w:rPr>
          <w:b/>
          <w:sz w:val="28"/>
          <w:szCs w:val="28"/>
        </w:rPr>
      </w:pPr>
    </w:p>
    <w:p w:rsidR="00300DDB" w:rsidRDefault="00300DDB" w:rsidP="00300D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00DDB">
        <w:rPr>
          <w:sz w:val="28"/>
          <w:szCs w:val="28"/>
        </w:rPr>
        <w:t xml:space="preserve"> HELLP-синдромом</w:t>
      </w:r>
      <w:r>
        <w:rPr>
          <w:sz w:val="28"/>
          <w:szCs w:val="28"/>
        </w:rPr>
        <w:t>;</w:t>
      </w:r>
    </w:p>
    <w:p w:rsidR="00300DDB" w:rsidRPr="00300DDB" w:rsidRDefault="00300DDB" w:rsidP="00300D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300DDB">
        <w:rPr>
          <w:sz w:val="28"/>
          <w:szCs w:val="28"/>
        </w:rPr>
        <w:t xml:space="preserve"> ТТП</w:t>
      </w:r>
      <w:r>
        <w:rPr>
          <w:sz w:val="28"/>
          <w:szCs w:val="28"/>
        </w:rPr>
        <w:t xml:space="preserve"> </w:t>
      </w:r>
      <w:r w:rsidRPr="00300DD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00DDB">
        <w:rPr>
          <w:sz w:val="28"/>
          <w:szCs w:val="28"/>
        </w:rPr>
        <w:t>аГУС</w:t>
      </w:r>
      <w:r>
        <w:rPr>
          <w:sz w:val="28"/>
          <w:szCs w:val="28"/>
        </w:rPr>
        <w:t xml:space="preserve">, </w:t>
      </w:r>
      <w:r w:rsidRPr="00300DDB">
        <w:rPr>
          <w:sz w:val="28"/>
          <w:szCs w:val="28"/>
        </w:rPr>
        <w:t>ТМА</w:t>
      </w:r>
      <w:r>
        <w:rPr>
          <w:sz w:val="28"/>
          <w:szCs w:val="28"/>
        </w:rPr>
        <w:t>;</w:t>
      </w:r>
      <w:r w:rsidRPr="00300DDB">
        <w:rPr>
          <w:sz w:val="28"/>
          <w:szCs w:val="28"/>
        </w:rPr>
        <w:t xml:space="preserve"> </w:t>
      </w:r>
    </w:p>
    <w:p w:rsidR="00300DDB" w:rsidRPr="00CD392F" w:rsidRDefault="00300DDB" w:rsidP="00300DDB">
      <w:pPr>
        <w:pStyle w:val="Default"/>
        <w:jc w:val="both"/>
        <w:rPr>
          <w:sz w:val="28"/>
          <w:szCs w:val="28"/>
        </w:rPr>
      </w:pPr>
      <w:r w:rsidRPr="00CD392F">
        <w:rPr>
          <w:sz w:val="28"/>
          <w:szCs w:val="28"/>
        </w:rPr>
        <w:t xml:space="preserve">В) HELLP-синдромом, ТТП и аГУС, и при наличии технических возможностей проводить ПО для предотвращения лавинообразного характера развития ТМА; </w:t>
      </w:r>
    </w:p>
    <w:p w:rsidR="00300DDB" w:rsidRPr="00CD392F" w:rsidRDefault="00300DDB" w:rsidP="00300DDB">
      <w:pPr>
        <w:pStyle w:val="Default"/>
        <w:rPr>
          <w:sz w:val="28"/>
          <w:szCs w:val="28"/>
        </w:rPr>
      </w:pPr>
    </w:p>
    <w:p w:rsidR="00CD392F" w:rsidRDefault="00300DDB" w:rsidP="00300DDB">
      <w:pPr>
        <w:pStyle w:val="Default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 xml:space="preserve">16. Рекомендована профилактика РДС плода у пациенток с тяжелой ПЭ с: </w:t>
      </w:r>
    </w:p>
    <w:p w:rsidR="00101664" w:rsidRPr="00CD392F" w:rsidRDefault="00101664" w:rsidP="00300DDB">
      <w:pPr>
        <w:pStyle w:val="Default"/>
        <w:rPr>
          <w:b/>
          <w:sz w:val="28"/>
          <w:szCs w:val="28"/>
        </w:rPr>
      </w:pPr>
    </w:p>
    <w:p w:rsidR="00300DDB" w:rsidRDefault="00300DDB" w:rsidP="00300D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0DDB">
        <w:rPr>
          <w:sz w:val="28"/>
          <w:szCs w:val="28"/>
        </w:rPr>
        <w:t>2</w:t>
      </w:r>
      <w:r w:rsidR="005A3D19">
        <w:rPr>
          <w:sz w:val="28"/>
          <w:szCs w:val="28"/>
        </w:rPr>
        <w:t>2</w:t>
      </w:r>
      <w:r w:rsidRPr="00300DDB">
        <w:rPr>
          <w:sz w:val="28"/>
          <w:szCs w:val="28"/>
        </w:rPr>
        <w:t xml:space="preserve"> до 3</w:t>
      </w:r>
      <w:r w:rsidR="005A3D19">
        <w:rPr>
          <w:sz w:val="28"/>
          <w:szCs w:val="28"/>
        </w:rPr>
        <w:t>4</w:t>
      </w:r>
      <w:r w:rsidRPr="00300DDB">
        <w:rPr>
          <w:sz w:val="28"/>
          <w:szCs w:val="28"/>
        </w:rPr>
        <w:t xml:space="preserve"> недель беременности по схеме </w:t>
      </w:r>
      <w:r>
        <w:rPr>
          <w:sz w:val="28"/>
          <w:szCs w:val="28"/>
        </w:rPr>
        <w:t>;</w:t>
      </w:r>
    </w:p>
    <w:p w:rsidR="00300DDB" w:rsidRDefault="00300DDB" w:rsidP="00300D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00DDB">
        <w:rPr>
          <w:sz w:val="28"/>
          <w:szCs w:val="28"/>
        </w:rPr>
        <w:t>24 до 3</w:t>
      </w:r>
      <w:r w:rsidR="005A3D19">
        <w:rPr>
          <w:sz w:val="28"/>
          <w:szCs w:val="28"/>
        </w:rPr>
        <w:t>2</w:t>
      </w:r>
      <w:r w:rsidRPr="00300DDB">
        <w:rPr>
          <w:sz w:val="28"/>
          <w:szCs w:val="28"/>
        </w:rPr>
        <w:t xml:space="preserve"> недель беременности по схеме </w:t>
      </w:r>
      <w:r>
        <w:rPr>
          <w:sz w:val="28"/>
          <w:szCs w:val="28"/>
        </w:rPr>
        <w:t>;</w:t>
      </w:r>
    </w:p>
    <w:p w:rsidR="00300DDB" w:rsidRPr="00CD392F" w:rsidRDefault="00300DDB" w:rsidP="00300DDB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В) 24 до 36 недель беременности по схеме ;</w:t>
      </w:r>
    </w:p>
    <w:p w:rsidR="005A3D19" w:rsidRDefault="005A3D19" w:rsidP="00300DDB">
      <w:pPr>
        <w:pStyle w:val="Default"/>
        <w:rPr>
          <w:b/>
          <w:sz w:val="28"/>
          <w:szCs w:val="28"/>
        </w:rPr>
      </w:pPr>
    </w:p>
    <w:p w:rsidR="005A3D19" w:rsidRDefault="005A3D19" w:rsidP="005A3D19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17.</w:t>
      </w:r>
      <w:r w:rsidRPr="00CD392F">
        <w:rPr>
          <w:b/>
        </w:rPr>
        <w:t xml:space="preserve"> </w:t>
      </w:r>
      <w:r w:rsidRPr="00CD392F">
        <w:rPr>
          <w:b/>
          <w:sz w:val="28"/>
          <w:szCs w:val="28"/>
        </w:rPr>
        <w:t>При ПЭ рекомендовано родоразрешение в неотложном порядке после стабилизации состояния при:</w:t>
      </w:r>
    </w:p>
    <w:p w:rsidR="00101664" w:rsidRPr="00CD392F" w:rsidRDefault="00101664" w:rsidP="005A3D19">
      <w:pPr>
        <w:pStyle w:val="Default"/>
        <w:jc w:val="both"/>
        <w:rPr>
          <w:b/>
          <w:sz w:val="28"/>
          <w:szCs w:val="28"/>
        </w:rPr>
      </w:pPr>
    </w:p>
    <w:p w:rsidR="005A3D19" w:rsidRPr="005A3D19" w:rsidRDefault="005A3D19" w:rsidP="005A3D19">
      <w:pPr>
        <w:pStyle w:val="Default"/>
        <w:jc w:val="both"/>
        <w:rPr>
          <w:sz w:val="28"/>
          <w:szCs w:val="28"/>
        </w:rPr>
      </w:pPr>
      <w:r w:rsidRPr="005A3D19">
        <w:rPr>
          <w:sz w:val="28"/>
          <w:szCs w:val="28"/>
        </w:rPr>
        <w:t>А)  постоянной эпигастральной боли, тошноте или рвоте; прогрессирующем ухудшении функции печени и/или почек; эклампсии; артериальной гипертензии, не поддающейся медикаментозной коррекции; нарушении состояния плода по данным КТГ; нулевом или отрицательном кровотоке в венозном протоке; ЗРП &lt;5 перцентиля и одновременной патологии фетальной или фетоплацентарной перфузии (нулевой или реверсный кровоток в маточной артерии); выраженном маловодии (&lt;5 см) в 2-х исследованиях с интервалом в 24 часа при сроке беременности более 30 недель</w:t>
      </w:r>
      <w:r>
        <w:rPr>
          <w:sz w:val="28"/>
          <w:szCs w:val="28"/>
        </w:rPr>
        <w:t>;</w:t>
      </w:r>
      <w:r w:rsidRPr="005A3D19">
        <w:rPr>
          <w:sz w:val="28"/>
          <w:szCs w:val="28"/>
        </w:rPr>
        <w:t>[</w:t>
      </w:r>
    </w:p>
    <w:p w:rsidR="005A3D19" w:rsidRPr="00CD392F" w:rsidRDefault="005A3D19" w:rsidP="005A3D19">
      <w:pPr>
        <w:pStyle w:val="Default"/>
        <w:jc w:val="both"/>
        <w:rPr>
          <w:sz w:val="28"/>
          <w:szCs w:val="28"/>
        </w:rPr>
      </w:pPr>
      <w:r w:rsidRPr="00CD392F">
        <w:rPr>
          <w:sz w:val="28"/>
          <w:szCs w:val="28"/>
        </w:rPr>
        <w:t>Б) постоянной головной боли и нарушении зрения; постоянной эпигастральной боли, тошноте или рвоте; прогрессирующем ухудшении функции печени и/или почек; эклампсии; артериальной гипертензии, не поддающейся медикаментозной коррекции; количестве тромбоцитов &lt;100*109/л; нарушении состояния плода по данным КТГ; отрицательном или нулевом кровотоке в артерии пуповины; нулевом или отрицательном кровотоке в венозном протоке; ЗРП &lt;5 перцентиля и одновременной патологии фетальной или фетоплацентарной перфузии (нулевой или реверсный кровоток в маточной артерии); выраженном маловодии (&lt;5 см) в 2-х исследованиях с интервалом в 24 часа при сроке беременности более 30 недель ;</w:t>
      </w:r>
    </w:p>
    <w:p w:rsidR="005A3D19" w:rsidRPr="005A3D19" w:rsidRDefault="005A3D19" w:rsidP="005A3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A3D19">
        <w:rPr>
          <w:sz w:val="28"/>
          <w:szCs w:val="28"/>
        </w:rPr>
        <w:t xml:space="preserve">постоянной головной боли и нарушении зрения; прогрессирующем ухудшении функции печени и/или почек; эклампсии; количестве тромбоцитов &lt;100*109/л; нарушении состояния плода по данным КТГ; отрицательном или нулевом кровотоке в артерии пуповины; нулевом или отрицательном кровотоке в венозном протоке; ЗРП &lt;5 перцентиля и одновременной патологии фетальной или фетоплацентарной перфузии (нулевой или реверсный кровоток в маточной артерии); </w:t>
      </w:r>
    </w:p>
    <w:p w:rsidR="00300DDB" w:rsidRPr="005A3D19" w:rsidRDefault="00300DDB" w:rsidP="005A3D19">
      <w:pPr>
        <w:pStyle w:val="Default"/>
        <w:jc w:val="both"/>
        <w:rPr>
          <w:b/>
          <w:sz w:val="28"/>
          <w:szCs w:val="28"/>
        </w:rPr>
      </w:pPr>
    </w:p>
    <w:p w:rsidR="005A3D19" w:rsidRDefault="005A3D19" w:rsidP="005A3D19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lastRenderedPageBreak/>
        <w:t xml:space="preserve">18. При ГАГ и умеренной ПЭ в сроке с 24 </w:t>
      </w:r>
      <w:r w:rsidRPr="00CD392F">
        <w:rPr>
          <w:b/>
          <w:sz w:val="28"/>
          <w:szCs w:val="28"/>
          <w:vertAlign w:val="superscript"/>
        </w:rPr>
        <w:t>0</w:t>
      </w:r>
      <w:r w:rsidRPr="00CD392F">
        <w:rPr>
          <w:b/>
          <w:sz w:val="28"/>
          <w:szCs w:val="28"/>
        </w:rPr>
        <w:t xml:space="preserve"> до 33</w:t>
      </w:r>
      <w:r w:rsidRPr="00CD392F">
        <w:rPr>
          <w:b/>
          <w:sz w:val="28"/>
          <w:szCs w:val="28"/>
          <w:vertAlign w:val="superscript"/>
        </w:rPr>
        <w:t>6</w:t>
      </w:r>
      <w:r w:rsidRPr="00CD392F">
        <w:rPr>
          <w:b/>
          <w:sz w:val="28"/>
          <w:szCs w:val="28"/>
        </w:rPr>
        <w:t xml:space="preserve"> недель беременности  рекомендована: </w:t>
      </w:r>
    </w:p>
    <w:p w:rsidR="00101664" w:rsidRPr="00CD392F" w:rsidRDefault="00101664" w:rsidP="005A3D19">
      <w:pPr>
        <w:pStyle w:val="Default"/>
        <w:jc w:val="both"/>
        <w:rPr>
          <w:b/>
          <w:sz w:val="28"/>
          <w:szCs w:val="28"/>
        </w:rPr>
      </w:pPr>
    </w:p>
    <w:p w:rsidR="005A3D19" w:rsidRPr="00CD392F" w:rsidRDefault="005A3D19" w:rsidP="005A3D19">
      <w:pPr>
        <w:pStyle w:val="Default"/>
        <w:rPr>
          <w:sz w:val="28"/>
          <w:szCs w:val="28"/>
        </w:rPr>
      </w:pPr>
      <w:r w:rsidRPr="00CD392F">
        <w:rPr>
          <w:sz w:val="28"/>
          <w:szCs w:val="28"/>
        </w:rPr>
        <w:t>А) выжидательная тактика ведения;</w:t>
      </w:r>
    </w:p>
    <w:p w:rsidR="005A3D19" w:rsidRDefault="005A3D19" w:rsidP="005A3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преиндукция родов;</w:t>
      </w:r>
    </w:p>
    <w:p w:rsidR="005A3D19" w:rsidRPr="005A3D19" w:rsidRDefault="005A3D19" w:rsidP="005A3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A3D1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плановое родоразрешение;</w:t>
      </w:r>
    </w:p>
    <w:p w:rsidR="006A7153" w:rsidRPr="005A3D19" w:rsidRDefault="005A3D19" w:rsidP="005A3D19">
      <w:pPr>
        <w:pStyle w:val="Default"/>
        <w:tabs>
          <w:tab w:val="left" w:pos="2263"/>
        </w:tabs>
        <w:jc w:val="both"/>
        <w:rPr>
          <w:sz w:val="28"/>
          <w:szCs w:val="28"/>
        </w:rPr>
      </w:pPr>
      <w:r w:rsidRPr="005A3D19">
        <w:rPr>
          <w:sz w:val="28"/>
          <w:szCs w:val="28"/>
        </w:rPr>
        <w:tab/>
      </w:r>
    </w:p>
    <w:p w:rsidR="00377F76" w:rsidRDefault="005A3D19" w:rsidP="005A3D19">
      <w:pPr>
        <w:pStyle w:val="Default"/>
        <w:jc w:val="both"/>
        <w:rPr>
          <w:b/>
          <w:sz w:val="28"/>
          <w:szCs w:val="28"/>
        </w:rPr>
      </w:pPr>
      <w:r w:rsidRPr="00CD392F">
        <w:rPr>
          <w:b/>
          <w:sz w:val="28"/>
          <w:szCs w:val="28"/>
        </w:rPr>
        <w:t>19. При тяжелой ПЭ и ЗРП &lt;5 перцентиля в сроке &lt;</w:t>
      </w:r>
      <w:r w:rsidR="00377F76" w:rsidRPr="00CD392F">
        <w:rPr>
          <w:b/>
          <w:sz w:val="28"/>
          <w:szCs w:val="28"/>
          <w:vertAlign w:val="superscript"/>
        </w:rPr>
        <w:t xml:space="preserve">  </w:t>
      </w:r>
      <w:r w:rsidR="00377F76" w:rsidRPr="00CD392F">
        <w:rPr>
          <w:b/>
          <w:sz w:val="28"/>
          <w:szCs w:val="28"/>
        </w:rPr>
        <w:t>33</w:t>
      </w:r>
      <w:r w:rsidRPr="00CD392F">
        <w:rPr>
          <w:b/>
          <w:sz w:val="28"/>
          <w:szCs w:val="28"/>
          <w:vertAlign w:val="superscript"/>
        </w:rPr>
        <w:t>6</w:t>
      </w:r>
      <w:r w:rsidRPr="00CD392F">
        <w:rPr>
          <w:b/>
          <w:sz w:val="28"/>
          <w:szCs w:val="28"/>
        </w:rPr>
        <w:t xml:space="preserve"> недель беременности</w:t>
      </w:r>
      <w:r w:rsidR="00377F76" w:rsidRPr="00CD392F">
        <w:rPr>
          <w:b/>
          <w:sz w:val="28"/>
          <w:szCs w:val="28"/>
        </w:rPr>
        <w:t>:</w:t>
      </w:r>
    </w:p>
    <w:p w:rsidR="00101664" w:rsidRPr="00CD392F" w:rsidRDefault="00101664" w:rsidP="005A3D19">
      <w:pPr>
        <w:pStyle w:val="Default"/>
        <w:jc w:val="both"/>
        <w:rPr>
          <w:b/>
          <w:sz w:val="28"/>
          <w:szCs w:val="28"/>
        </w:rPr>
      </w:pPr>
    </w:p>
    <w:p w:rsidR="00377F76" w:rsidRPr="00CD392F" w:rsidRDefault="005A3D19" w:rsidP="005A3D19">
      <w:pPr>
        <w:pStyle w:val="Default"/>
        <w:jc w:val="both"/>
        <w:rPr>
          <w:sz w:val="28"/>
          <w:szCs w:val="28"/>
        </w:rPr>
      </w:pPr>
      <w:r w:rsidRPr="005A3D19">
        <w:rPr>
          <w:sz w:val="28"/>
          <w:szCs w:val="28"/>
        </w:rPr>
        <w:t xml:space="preserve"> </w:t>
      </w:r>
      <w:r w:rsidR="00377F76" w:rsidRPr="00CD392F">
        <w:rPr>
          <w:sz w:val="28"/>
          <w:szCs w:val="28"/>
        </w:rPr>
        <w:t xml:space="preserve">А) </w:t>
      </w:r>
      <w:r w:rsidRPr="00CD392F">
        <w:rPr>
          <w:sz w:val="28"/>
          <w:szCs w:val="28"/>
        </w:rPr>
        <w:t>не рекомендовано родоразрешение при отсутствии отрицательной динамики в состоянии беременной и стабильном состоянии плода</w:t>
      </w:r>
      <w:r w:rsidR="00377F76" w:rsidRPr="00CD392F">
        <w:rPr>
          <w:sz w:val="28"/>
          <w:szCs w:val="28"/>
        </w:rPr>
        <w:t>;</w:t>
      </w:r>
    </w:p>
    <w:p w:rsidR="00377F76" w:rsidRDefault="00377F76" w:rsidP="005A3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рекомендовано начать преиндукцию родов;</w:t>
      </w:r>
    </w:p>
    <w:p w:rsidR="005A3D19" w:rsidRDefault="00377F76" w:rsidP="005A3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D19" w:rsidRPr="005A3D1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рекомендовано родоразрешение путем операции КС;</w:t>
      </w:r>
    </w:p>
    <w:p w:rsidR="00377F76" w:rsidRDefault="00377F76" w:rsidP="005A3D19">
      <w:pPr>
        <w:pStyle w:val="Default"/>
        <w:jc w:val="both"/>
        <w:rPr>
          <w:sz w:val="28"/>
          <w:szCs w:val="28"/>
        </w:rPr>
      </w:pPr>
    </w:p>
    <w:p w:rsidR="00377F76" w:rsidRDefault="00377F76" w:rsidP="00377F76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20.</w:t>
      </w:r>
      <w:r w:rsidRPr="005473C4">
        <w:rPr>
          <w:b/>
        </w:rPr>
        <w:t xml:space="preserve"> </w:t>
      </w:r>
      <w:r w:rsidRPr="005473C4">
        <w:rPr>
          <w:b/>
          <w:sz w:val="28"/>
          <w:szCs w:val="28"/>
        </w:rPr>
        <w:t>При ГАГ или умеренной ПЭ в качестве предпочтительной лечебной тактики рекомендовано родоразрешение в:</w:t>
      </w:r>
    </w:p>
    <w:p w:rsidR="00101664" w:rsidRPr="005473C4" w:rsidRDefault="00101664" w:rsidP="00377F76">
      <w:pPr>
        <w:pStyle w:val="Default"/>
        <w:jc w:val="both"/>
        <w:rPr>
          <w:b/>
          <w:sz w:val="28"/>
          <w:szCs w:val="28"/>
        </w:rPr>
      </w:pPr>
    </w:p>
    <w:p w:rsidR="00377F76" w:rsidRPr="005473C4" w:rsidRDefault="00377F76" w:rsidP="00377F76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>А) 37</w:t>
      </w:r>
      <w:r w:rsidRPr="005473C4">
        <w:rPr>
          <w:sz w:val="28"/>
          <w:szCs w:val="28"/>
          <w:vertAlign w:val="superscript"/>
        </w:rPr>
        <w:t>6</w:t>
      </w:r>
      <w:r w:rsidRPr="005473C4">
        <w:rPr>
          <w:sz w:val="28"/>
          <w:szCs w:val="28"/>
        </w:rPr>
        <w:t xml:space="preserve"> недель беременности;</w:t>
      </w:r>
    </w:p>
    <w:p w:rsidR="00377F76" w:rsidRDefault="00377F76" w:rsidP="005A3D19">
      <w:pPr>
        <w:pStyle w:val="Default"/>
        <w:jc w:val="both"/>
        <w:rPr>
          <w:sz w:val="28"/>
          <w:szCs w:val="28"/>
        </w:rPr>
      </w:pPr>
      <w:r w:rsidRPr="00377F76">
        <w:rPr>
          <w:sz w:val="28"/>
          <w:szCs w:val="28"/>
        </w:rPr>
        <w:t xml:space="preserve"> </w:t>
      </w:r>
      <w:r>
        <w:rPr>
          <w:sz w:val="28"/>
          <w:szCs w:val="28"/>
        </w:rPr>
        <w:t>Б) 36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недель беременности;</w:t>
      </w:r>
    </w:p>
    <w:p w:rsidR="00377F76" w:rsidRDefault="00377F76" w:rsidP="005A3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37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недель беременности;</w:t>
      </w:r>
    </w:p>
    <w:p w:rsidR="00377F76" w:rsidRDefault="00377F76" w:rsidP="00377F76">
      <w:pPr>
        <w:pStyle w:val="Default"/>
        <w:rPr>
          <w:sz w:val="28"/>
          <w:szCs w:val="28"/>
        </w:rPr>
      </w:pPr>
    </w:p>
    <w:p w:rsidR="00377F76" w:rsidRDefault="00377F76" w:rsidP="00377F76">
      <w:pPr>
        <w:pStyle w:val="Default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21. Индукция родов рекомендована  у беременных с хронической артериальной гипертензией и контролируемыми цифрами АД (до 160/110 мм. рт. ст.) в:</w:t>
      </w:r>
    </w:p>
    <w:p w:rsidR="00101664" w:rsidRPr="005473C4" w:rsidRDefault="00101664" w:rsidP="00377F76">
      <w:pPr>
        <w:pStyle w:val="Default"/>
        <w:rPr>
          <w:b/>
          <w:sz w:val="28"/>
          <w:szCs w:val="28"/>
        </w:rPr>
      </w:pPr>
    </w:p>
    <w:p w:rsidR="00377F76" w:rsidRPr="00377F76" w:rsidRDefault="00377F76" w:rsidP="00377F76">
      <w:pPr>
        <w:pStyle w:val="Default"/>
        <w:rPr>
          <w:sz w:val="28"/>
          <w:szCs w:val="28"/>
        </w:rPr>
      </w:pPr>
      <w:r w:rsidRPr="00377F76">
        <w:rPr>
          <w:sz w:val="28"/>
          <w:szCs w:val="28"/>
        </w:rPr>
        <w:t>А) 3</w:t>
      </w:r>
      <w:r>
        <w:rPr>
          <w:sz w:val="28"/>
          <w:szCs w:val="28"/>
        </w:rPr>
        <w:t>7</w:t>
      </w:r>
      <w:r w:rsidRPr="00377F76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377F76">
        <w:rPr>
          <w:sz w:val="28"/>
          <w:szCs w:val="28"/>
        </w:rPr>
        <w:t xml:space="preserve"> недель беременности</w:t>
      </w:r>
      <w:r>
        <w:rPr>
          <w:sz w:val="28"/>
          <w:szCs w:val="28"/>
        </w:rPr>
        <w:t>;</w:t>
      </w:r>
      <w:r w:rsidRPr="00377F76">
        <w:rPr>
          <w:sz w:val="28"/>
          <w:szCs w:val="28"/>
        </w:rPr>
        <w:t xml:space="preserve"> </w:t>
      </w:r>
    </w:p>
    <w:p w:rsidR="00377F76" w:rsidRPr="005473C4" w:rsidRDefault="00377F76" w:rsidP="005473C4">
      <w:pPr>
        <w:pStyle w:val="Default"/>
        <w:tabs>
          <w:tab w:val="center" w:pos="4677"/>
        </w:tabs>
        <w:jc w:val="both"/>
        <w:rPr>
          <w:sz w:val="28"/>
          <w:szCs w:val="28"/>
        </w:rPr>
      </w:pPr>
      <w:r w:rsidRPr="005473C4">
        <w:rPr>
          <w:sz w:val="28"/>
          <w:szCs w:val="28"/>
        </w:rPr>
        <w:t>Б) 38-39 недель беременности;</w:t>
      </w:r>
      <w:r w:rsidR="005473C4" w:rsidRPr="005473C4">
        <w:rPr>
          <w:sz w:val="28"/>
          <w:szCs w:val="28"/>
        </w:rPr>
        <w:tab/>
      </w:r>
    </w:p>
    <w:p w:rsidR="00377F76" w:rsidRDefault="00377F76" w:rsidP="005A3D19">
      <w:pPr>
        <w:pStyle w:val="Default"/>
        <w:jc w:val="both"/>
        <w:rPr>
          <w:sz w:val="28"/>
          <w:szCs w:val="28"/>
        </w:rPr>
      </w:pPr>
      <w:r w:rsidRPr="00377F76">
        <w:rPr>
          <w:sz w:val="28"/>
          <w:szCs w:val="28"/>
        </w:rPr>
        <w:t>В) 3</w:t>
      </w:r>
      <w:r>
        <w:rPr>
          <w:sz w:val="28"/>
          <w:szCs w:val="28"/>
        </w:rPr>
        <w:t>6</w:t>
      </w:r>
      <w:r w:rsidRPr="00377F76">
        <w:rPr>
          <w:sz w:val="28"/>
          <w:szCs w:val="28"/>
        </w:rPr>
        <w:t>-3</w:t>
      </w:r>
      <w:r>
        <w:rPr>
          <w:sz w:val="28"/>
          <w:szCs w:val="28"/>
        </w:rPr>
        <w:t>7</w:t>
      </w:r>
      <w:r w:rsidRPr="00377F76">
        <w:rPr>
          <w:sz w:val="28"/>
          <w:szCs w:val="28"/>
        </w:rPr>
        <w:t xml:space="preserve"> недель беременности</w:t>
      </w:r>
      <w:r>
        <w:rPr>
          <w:sz w:val="28"/>
          <w:szCs w:val="28"/>
        </w:rPr>
        <w:t>;</w:t>
      </w:r>
    </w:p>
    <w:p w:rsidR="00377F76" w:rsidRDefault="00377F76" w:rsidP="005A3D19">
      <w:pPr>
        <w:pStyle w:val="Default"/>
        <w:jc w:val="both"/>
        <w:rPr>
          <w:sz w:val="28"/>
          <w:szCs w:val="28"/>
        </w:rPr>
      </w:pPr>
    </w:p>
    <w:p w:rsidR="00B25C9B" w:rsidRDefault="00377F76" w:rsidP="00B25C9B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22.</w:t>
      </w:r>
      <w:r w:rsidR="00B25C9B" w:rsidRPr="005473C4">
        <w:rPr>
          <w:b/>
        </w:rPr>
        <w:t xml:space="preserve"> И</w:t>
      </w:r>
      <w:r w:rsidR="00B25C9B" w:rsidRPr="005473C4">
        <w:rPr>
          <w:b/>
          <w:sz w:val="28"/>
          <w:szCs w:val="28"/>
        </w:rPr>
        <w:t>ндукция родов у беременных с гестационной артериальной гипертензией с учетом ее тяжести и эффективности терапии рекомендована:</w:t>
      </w:r>
    </w:p>
    <w:p w:rsidR="00101664" w:rsidRPr="005473C4" w:rsidRDefault="00101664" w:rsidP="00B25C9B">
      <w:pPr>
        <w:pStyle w:val="Default"/>
        <w:jc w:val="both"/>
        <w:rPr>
          <w:b/>
          <w:sz w:val="28"/>
          <w:szCs w:val="28"/>
        </w:rPr>
      </w:pPr>
    </w:p>
    <w:p w:rsidR="00377F76" w:rsidRPr="005473C4" w:rsidRDefault="00B25C9B" w:rsidP="00B25C9B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 xml:space="preserve">А)  после  37 недель беременности и более; 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после 38 недель беременности;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после 39 недель беременности.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</w:p>
    <w:p w:rsidR="00B25C9B" w:rsidRDefault="00B25C9B" w:rsidP="00B25C9B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23. При тяжелой ПЭ в сроке 22-24 недели беременности рекомендована следующая тактика ведения беременности:</w:t>
      </w:r>
    </w:p>
    <w:p w:rsidR="00101664" w:rsidRPr="005473C4" w:rsidRDefault="00101664" w:rsidP="00B25C9B">
      <w:pPr>
        <w:pStyle w:val="Default"/>
        <w:jc w:val="both"/>
        <w:rPr>
          <w:b/>
          <w:sz w:val="28"/>
          <w:szCs w:val="28"/>
        </w:rPr>
      </w:pPr>
    </w:p>
    <w:p w:rsidR="00B25C9B" w:rsidRPr="005473C4" w:rsidRDefault="00B25C9B" w:rsidP="00B25C9B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>А) прекращение беременности или при отсутствии жизнеугрожающей ситуации - родоразрешение через естественные родовые пути;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пролонгирование беременности до срока 26 недель беременности;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прекращение беременности путем операции кесарева сечения;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C9B" w:rsidRDefault="00B25C9B" w:rsidP="00B25C9B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24. При тяжелой ПЭ в сроке 25-33 недели беременности рекомендована следующая тактика ведения беременности:</w:t>
      </w:r>
    </w:p>
    <w:p w:rsidR="00101664" w:rsidRPr="005473C4" w:rsidRDefault="00101664" w:rsidP="00B25C9B">
      <w:pPr>
        <w:pStyle w:val="Default"/>
        <w:jc w:val="both"/>
        <w:rPr>
          <w:b/>
          <w:sz w:val="28"/>
          <w:szCs w:val="28"/>
        </w:rPr>
      </w:pP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прекращение беременности путем операции кесарева сечения;</w:t>
      </w:r>
    </w:p>
    <w:p w:rsidR="00B25C9B" w:rsidRPr="005473C4" w:rsidRDefault="00B25C9B" w:rsidP="00B25C9B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 xml:space="preserve">Б) пролонгирование беременности при отсутствии неконтролируемой АГ, прогрессирования органной дисфункции у матери, дистресса-синдрома плода, профилактика РДС плода, КС – по акушерским показаниям; 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03837">
        <w:rPr>
          <w:sz w:val="28"/>
          <w:szCs w:val="28"/>
        </w:rPr>
        <w:t>начать преиндукцию родов с целью досрочного родоразрешения.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</w:p>
    <w:p w:rsidR="00203837" w:rsidRDefault="00203837" w:rsidP="00203837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 xml:space="preserve">25. . При тяжелой ПЭ в сроке в сроке </w:t>
      </w:r>
      <w:r w:rsidR="00B25C9B" w:rsidRPr="005473C4">
        <w:rPr>
          <w:b/>
          <w:sz w:val="28"/>
          <w:szCs w:val="28"/>
        </w:rPr>
        <w:t>≥ 34 недель</w:t>
      </w:r>
      <w:r w:rsidRPr="005473C4">
        <w:rPr>
          <w:b/>
          <w:sz w:val="28"/>
          <w:szCs w:val="28"/>
        </w:rPr>
        <w:t xml:space="preserve"> беременности рекомендована следующая тактика ведения беременности:</w:t>
      </w:r>
    </w:p>
    <w:p w:rsidR="00101664" w:rsidRPr="005473C4" w:rsidRDefault="00101664" w:rsidP="00203837">
      <w:pPr>
        <w:pStyle w:val="Default"/>
        <w:jc w:val="both"/>
        <w:rPr>
          <w:b/>
          <w:sz w:val="28"/>
          <w:szCs w:val="28"/>
        </w:rPr>
      </w:pPr>
    </w:p>
    <w:p w:rsidR="00203837" w:rsidRPr="005473C4" w:rsidRDefault="00203837" w:rsidP="00B25C9B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 xml:space="preserve">А) </w:t>
      </w:r>
      <w:r w:rsidR="00B25C9B" w:rsidRPr="005473C4">
        <w:rPr>
          <w:sz w:val="28"/>
          <w:szCs w:val="28"/>
        </w:rPr>
        <w:t xml:space="preserve"> лечение, подготовка, родоразрешение, КС - по акушерским показаниям</w:t>
      </w:r>
      <w:r w:rsidRPr="005473C4">
        <w:rPr>
          <w:sz w:val="28"/>
          <w:szCs w:val="28"/>
        </w:rPr>
        <w:t>;</w:t>
      </w:r>
    </w:p>
    <w:p w:rsidR="00203837" w:rsidRDefault="00203837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кесарево сечение в срочном порядке после подготовки;</w:t>
      </w:r>
    </w:p>
    <w:p w:rsidR="00B25C9B" w:rsidRPr="00203837" w:rsidRDefault="00203837" w:rsidP="00B25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пролонгирование беременности </w:t>
      </w:r>
      <w:r w:rsidR="00B25C9B">
        <w:rPr>
          <w:sz w:val="23"/>
          <w:szCs w:val="23"/>
        </w:rPr>
        <w:t xml:space="preserve"> </w:t>
      </w:r>
      <w:r w:rsidRPr="00203837">
        <w:rPr>
          <w:sz w:val="28"/>
          <w:szCs w:val="28"/>
        </w:rPr>
        <w:t>с целью</w:t>
      </w:r>
      <w:r>
        <w:rPr>
          <w:sz w:val="23"/>
          <w:szCs w:val="23"/>
        </w:rPr>
        <w:t xml:space="preserve"> </w:t>
      </w:r>
      <w:r w:rsidRPr="00203837">
        <w:rPr>
          <w:sz w:val="28"/>
          <w:szCs w:val="28"/>
        </w:rPr>
        <w:t>подготовки плода к досрочному родоразрешению.</w:t>
      </w:r>
    </w:p>
    <w:p w:rsidR="00B25C9B" w:rsidRDefault="00B25C9B" w:rsidP="00B25C9B">
      <w:pPr>
        <w:pStyle w:val="Default"/>
        <w:jc w:val="both"/>
        <w:rPr>
          <w:sz w:val="28"/>
          <w:szCs w:val="28"/>
        </w:rPr>
      </w:pPr>
    </w:p>
    <w:p w:rsidR="00203837" w:rsidRDefault="00203837" w:rsidP="00B25C9B">
      <w:pPr>
        <w:pStyle w:val="Default"/>
        <w:jc w:val="both"/>
        <w:rPr>
          <w:sz w:val="28"/>
          <w:szCs w:val="28"/>
        </w:rPr>
      </w:pPr>
    </w:p>
    <w:p w:rsidR="00203837" w:rsidRDefault="00203837" w:rsidP="00203837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 xml:space="preserve">26. При КС при отсутствии противопоказаний рекомендованы следующие  методы анестезии: </w:t>
      </w:r>
    </w:p>
    <w:p w:rsidR="00101664" w:rsidRPr="005473C4" w:rsidRDefault="00101664" w:rsidP="00203837">
      <w:pPr>
        <w:pStyle w:val="Default"/>
        <w:jc w:val="both"/>
        <w:rPr>
          <w:b/>
          <w:sz w:val="28"/>
          <w:szCs w:val="28"/>
        </w:rPr>
      </w:pPr>
    </w:p>
    <w:p w:rsidR="00203837" w:rsidRDefault="00203837" w:rsidP="002038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эпидуральная;</w:t>
      </w:r>
      <w:r w:rsidRPr="00203837">
        <w:rPr>
          <w:sz w:val="28"/>
          <w:szCs w:val="28"/>
        </w:rPr>
        <w:t xml:space="preserve"> </w:t>
      </w:r>
    </w:p>
    <w:p w:rsidR="00203837" w:rsidRDefault="00203837" w:rsidP="002038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3837">
        <w:rPr>
          <w:sz w:val="28"/>
          <w:szCs w:val="28"/>
        </w:rPr>
        <w:t>спинальная</w:t>
      </w:r>
      <w:r>
        <w:rPr>
          <w:sz w:val="28"/>
          <w:szCs w:val="28"/>
        </w:rPr>
        <w:t>;</w:t>
      </w:r>
    </w:p>
    <w:p w:rsidR="00203837" w:rsidRDefault="00203837" w:rsidP="002038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03837">
        <w:rPr>
          <w:sz w:val="28"/>
          <w:szCs w:val="28"/>
        </w:rPr>
        <w:t>комбинированная спинально-эпидуральная</w:t>
      </w:r>
      <w:r>
        <w:rPr>
          <w:sz w:val="28"/>
          <w:szCs w:val="28"/>
        </w:rPr>
        <w:t>;</w:t>
      </w:r>
      <w:r w:rsidRPr="00203837">
        <w:rPr>
          <w:sz w:val="28"/>
          <w:szCs w:val="28"/>
        </w:rPr>
        <w:t xml:space="preserve"> </w:t>
      </w:r>
    </w:p>
    <w:p w:rsidR="00203837" w:rsidRDefault="00203837" w:rsidP="002038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03837">
        <w:rPr>
          <w:sz w:val="28"/>
          <w:szCs w:val="28"/>
        </w:rPr>
        <w:t xml:space="preserve"> общая анестезия</w:t>
      </w:r>
      <w:r>
        <w:rPr>
          <w:sz w:val="28"/>
          <w:szCs w:val="28"/>
        </w:rPr>
        <w:t>;</w:t>
      </w:r>
    </w:p>
    <w:p w:rsidR="00203837" w:rsidRPr="005473C4" w:rsidRDefault="00203837" w:rsidP="00203837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>Д) все перечисленное.</w:t>
      </w:r>
    </w:p>
    <w:p w:rsidR="00203837" w:rsidRPr="00203837" w:rsidRDefault="00203837" w:rsidP="00B25C9B">
      <w:pPr>
        <w:pStyle w:val="Default"/>
        <w:jc w:val="both"/>
        <w:rPr>
          <w:sz w:val="28"/>
          <w:szCs w:val="28"/>
        </w:rPr>
      </w:pPr>
    </w:p>
    <w:p w:rsidR="00370FEE" w:rsidRDefault="00203837" w:rsidP="00370FEE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27. В случае ведения родов через естественные родовые пути с целью обезболивания родов  рекомендована</w:t>
      </w:r>
      <w:r w:rsidR="00370FEE" w:rsidRPr="005473C4">
        <w:rPr>
          <w:b/>
          <w:sz w:val="28"/>
          <w:szCs w:val="28"/>
        </w:rPr>
        <w:t>:</w:t>
      </w:r>
    </w:p>
    <w:p w:rsidR="00101664" w:rsidRPr="005473C4" w:rsidRDefault="00101664" w:rsidP="00370FEE">
      <w:pPr>
        <w:pStyle w:val="Default"/>
        <w:jc w:val="both"/>
        <w:rPr>
          <w:b/>
          <w:sz w:val="28"/>
          <w:szCs w:val="28"/>
        </w:rPr>
      </w:pPr>
    </w:p>
    <w:p w:rsidR="00203837" w:rsidRPr="005473C4" w:rsidRDefault="00370FEE" w:rsidP="00370FEE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>А)</w:t>
      </w:r>
      <w:r w:rsidR="00203837" w:rsidRPr="005473C4">
        <w:rPr>
          <w:sz w:val="28"/>
          <w:szCs w:val="28"/>
        </w:rPr>
        <w:t xml:space="preserve"> эпидуральная аналгезия </w:t>
      </w:r>
      <w:r w:rsidRPr="005473C4">
        <w:rPr>
          <w:sz w:val="28"/>
          <w:szCs w:val="28"/>
        </w:rPr>
        <w:t>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3837">
        <w:rPr>
          <w:sz w:val="28"/>
          <w:szCs w:val="28"/>
        </w:rPr>
        <w:t>спинальная</w:t>
      </w:r>
      <w:r>
        <w:rPr>
          <w:sz w:val="28"/>
          <w:szCs w:val="28"/>
        </w:rPr>
        <w:t xml:space="preserve"> аналгезия;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03837">
        <w:rPr>
          <w:sz w:val="28"/>
          <w:szCs w:val="28"/>
        </w:rPr>
        <w:t>комбинированная спинально-эпидуральная</w:t>
      </w:r>
      <w:r>
        <w:rPr>
          <w:sz w:val="28"/>
          <w:szCs w:val="28"/>
        </w:rPr>
        <w:t>.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</w:p>
    <w:p w:rsidR="00370FEE" w:rsidRDefault="00370FEE" w:rsidP="00370FEE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28. В послеродовом периоде при тяжелой АГ рекомендована антигипертензивная терапия до достижения целевых значений:</w:t>
      </w:r>
    </w:p>
    <w:p w:rsidR="00101664" w:rsidRPr="005473C4" w:rsidRDefault="00101664" w:rsidP="00370FEE">
      <w:pPr>
        <w:pStyle w:val="Default"/>
        <w:jc w:val="both"/>
        <w:rPr>
          <w:b/>
          <w:sz w:val="28"/>
          <w:szCs w:val="28"/>
        </w:rPr>
      </w:pP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70FEE">
        <w:rPr>
          <w:sz w:val="28"/>
          <w:szCs w:val="28"/>
        </w:rPr>
        <w:t xml:space="preserve"> САД &lt;1</w:t>
      </w:r>
      <w:r>
        <w:rPr>
          <w:sz w:val="28"/>
          <w:szCs w:val="28"/>
        </w:rPr>
        <w:t>4</w:t>
      </w:r>
      <w:r w:rsidRPr="00370FEE">
        <w:rPr>
          <w:sz w:val="28"/>
          <w:szCs w:val="28"/>
        </w:rPr>
        <w:t>0 мм рт. ст. и ДАД &lt;</w:t>
      </w:r>
      <w:r>
        <w:rPr>
          <w:sz w:val="28"/>
          <w:szCs w:val="28"/>
        </w:rPr>
        <w:t>90</w:t>
      </w:r>
      <w:r w:rsidRPr="00370FEE">
        <w:rPr>
          <w:sz w:val="28"/>
          <w:szCs w:val="28"/>
        </w:rPr>
        <w:t xml:space="preserve"> мм рт. ст.</w:t>
      </w:r>
      <w:r>
        <w:rPr>
          <w:sz w:val="28"/>
          <w:szCs w:val="28"/>
        </w:rPr>
        <w:t>;</w:t>
      </w:r>
    </w:p>
    <w:p w:rsidR="00370FEE" w:rsidRPr="005473C4" w:rsidRDefault="00370FEE" w:rsidP="00370FEE">
      <w:pPr>
        <w:pStyle w:val="Default"/>
        <w:jc w:val="both"/>
        <w:rPr>
          <w:sz w:val="23"/>
          <w:szCs w:val="23"/>
        </w:rPr>
      </w:pPr>
      <w:r w:rsidRPr="005473C4">
        <w:rPr>
          <w:sz w:val="28"/>
          <w:szCs w:val="28"/>
        </w:rPr>
        <w:t xml:space="preserve">Б) </w:t>
      </w:r>
      <w:r w:rsidRPr="005473C4">
        <w:rPr>
          <w:sz w:val="23"/>
          <w:szCs w:val="23"/>
        </w:rPr>
        <w:t xml:space="preserve"> </w:t>
      </w:r>
      <w:r w:rsidRPr="005473C4">
        <w:rPr>
          <w:sz w:val="28"/>
          <w:szCs w:val="28"/>
        </w:rPr>
        <w:t>САД &lt;160 мм рт. ст. и ДАД &lt;110 мм рт. ст.;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70FEE">
        <w:rPr>
          <w:sz w:val="28"/>
          <w:szCs w:val="28"/>
        </w:rPr>
        <w:t>САД &lt;1</w:t>
      </w:r>
      <w:r>
        <w:rPr>
          <w:sz w:val="28"/>
          <w:szCs w:val="28"/>
        </w:rPr>
        <w:t>2</w:t>
      </w:r>
      <w:r w:rsidRPr="00370FEE">
        <w:rPr>
          <w:sz w:val="28"/>
          <w:szCs w:val="28"/>
        </w:rPr>
        <w:t>0 мм рт. ст. и ДАД &lt;</w:t>
      </w:r>
      <w:r>
        <w:rPr>
          <w:sz w:val="28"/>
          <w:szCs w:val="28"/>
        </w:rPr>
        <w:t>8</w:t>
      </w:r>
      <w:r w:rsidRPr="00370FEE">
        <w:rPr>
          <w:sz w:val="28"/>
          <w:szCs w:val="28"/>
        </w:rPr>
        <w:t>0 мм рт. ст.</w:t>
      </w:r>
      <w:r>
        <w:rPr>
          <w:sz w:val="28"/>
          <w:szCs w:val="28"/>
        </w:rPr>
        <w:t>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</w:p>
    <w:p w:rsidR="00370FEE" w:rsidRDefault="00370FEE" w:rsidP="00370FEE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lastRenderedPageBreak/>
        <w:t>29. При тяжёлой АГ  необходимо начинать гипотензивную терапию с преимущественным применением препаратов:</w:t>
      </w:r>
    </w:p>
    <w:p w:rsidR="00101664" w:rsidRPr="005473C4" w:rsidRDefault="00101664" w:rsidP="00370FEE">
      <w:pPr>
        <w:pStyle w:val="Default"/>
        <w:jc w:val="both"/>
        <w:rPr>
          <w:b/>
          <w:sz w:val="28"/>
          <w:szCs w:val="28"/>
        </w:rPr>
      </w:pPr>
    </w:p>
    <w:p w:rsidR="00370FEE" w:rsidRPr="005473C4" w:rsidRDefault="00370FEE" w:rsidP="00370FEE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>А)  нифедипин,  нитроглицерин;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 допегид;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 магнезиальная терапия;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  все перечисленное.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</w:p>
    <w:p w:rsidR="00370FEE" w:rsidRDefault="00370FEE" w:rsidP="00370FEE">
      <w:pPr>
        <w:pStyle w:val="Default"/>
        <w:jc w:val="both"/>
        <w:rPr>
          <w:b/>
          <w:sz w:val="28"/>
          <w:szCs w:val="28"/>
        </w:rPr>
      </w:pPr>
      <w:r w:rsidRPr="005473C4">
        <w:rPr>
          <w:b/>
          <w:sz w:val="28"/>
          <w:szCs w:val="28"/>
        </w:rPr>
        <w:t>30. В период лактации в качестве антигипертензивной терапии рекомендовано назначать:</w:t>
      </w:r>
    </w:p>
    <w:p w:rsidR="00101664" w:rsidRPr="005473C4" w:rsidRDefault="00101664" w:rsidP="00370FEE">
      <w:pPr>
        <w:pStyle w:val="Default"/>
        <w:jc w:val="both"/>
        <w:rPr>
          <w:b/>
          <w:sz w:val="28"/>
          <w:szCs w:val="28"/>
        </w:rPr>
      </w:pP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70FEE">
        <w:rPr>
          <w:sz w:val="28"/>
          <w:szCs w:val="28"/>
        </w:rPr>
        <w:t>нифедипин</w:t>
      </w:r>
      <w:r>
        <w:rPr>
          <w:sz w:val="28"/>
          <w:szCs w:val="28"/>
        </w:rPr>
        <w:t>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70FEE">
        <w:rPr>
          <w:sz w:val="28"/>
          <w:szCs w:val="28"/>
        </w:rPr>
        <w:t>эналаприл</w:t>
      </w:r>
      <w:r>
        <w:rPr>
          <w:sz w:val="28"/>
          <w:szCs w:val="28"/>
        </w:rPr>
        <w:t>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370FEE">
        <w:rPr>
          <w:sz w:val="28"/>
          <w:szCs w:val="28"/>
        </w:rPr>
        <w:t>етилдоп</w:t>
      </w:r>
      <w:r>
        <w:rPr>
          <w:sz w:val="28"/>
          <w:szCs w:val="28"/>
        </w:rPr>
        <w:t>а;</w:t>
      </w:r>
    </w:p>
    <w:p w:rsidR="00370FEE" w:rsidRDefault="00370FEE" w:rsidP="00370FEE">
      <w:pPr>
        <w:pStyle w:val="Default"/>
        <w:jc w:val="both"/>
        <w:rPr>
          <w:sz w:val="28"/>
          <w:szCs w:val="28"/>
        </w:rPr>
      </w:pPr>
      <w:r w:rsidRPr="005473C4">
        <w:rPr>
          <w:sz w:val="28"/>
          <w:szCs w:val="28"/>
        </w:rPr>
        <w:t>Г) все перечисленное.</w:t>
      </w:r>
    </w:p>
    <w:p w:rsidR="005473C4" w:rsidRDefault="005473C4" w:rsidP="00370FEE">
      <w:pPr>
        <w:pStyle w:val="Default"/>
        <w:jc w:val="both"/>
        <w:rPr>
          <w:sz w:val="28"/>
          <w:szCs w:val="28"/>
        </w:rPr>
      </w:pPr>
    </w:p>
    <w:p w:rsidR="005473C4" w:rsidRDefault="005473C4" w:rsidP="00370FEE">
      <w:pPr>
        <w:pStyle w:val="Default"/>
        <w:jc w:val="both"/>
        <w:rPr>
          <w:sz w:val="28"/>
          <w:szCs w:val="28"/>
        </w:rPr>
      </w:pPr>
    </w:p>
    <w:p w:rsidR="005473C4" w:rsidRDefault="005473C4" w:rsidP="00370FEE">
      <w:pPr>
        <w:pStyle w:val="Default"/>
        <w:jc w:val="both"/>
        <w:rPr>
          <w:sz w:val="28"/>
          <w:szCs w:val="28"/>
        </w:rPr>
      </w:pPr>
    </w:p>
    <w:p w:rsidR="005473C4" w:rsidRDefault="005473C4" w:rsidP="00370FEE">
      <w:pPr>
        <w:pStyle w:val="Default"/>
        <w:jc w:val="both"/>
        <w:rPr>
          <w:sz w:val="28"/>
          <w:szCs w:val="28"/>
        </w:rPr>
      </w:pPr>
    </w:p>
    <w:p w:rsidR="005473C4" w:rsidRDefault="005473C4" w:rsidP="00370FEE">
      <w:pPr>
        <w:pStyle w:val="Default"/>
        <w:jc w:val="both"/>
        <w:rPr>
          <w:sz w:val="28"/>
          <w:szCs w:val="28"/>
        </w:rPr>
      </w:pPr>
    </w:p>
    <w:p w:rsidR="00370FEE" w:rsidRPr="00370FEE" w:rsidRDefault="00370FEE" w:rsidP="00370FEE">
      <w:pPr>
        <w:pStyle w:val="Default"/>
        <w:jc w:val="both"/>
        <w:rPr>
          <w:b/>
          <w:sz w:val="28"/>
          <w:szCs w:val="28"/>
        </w:rPr>
      </w:pPr>
    </w:p>
    <w:p w:rsidR="006A7153" w:rsidRPr="00370FEE" w:rsidRDefault="006A7153" w:rsidP="006A7153">
      <w:pPr>
        <w:pStyle w:val="Default"/>
        <w:jc w:val="both"/>
        <w:rPr>
          <w:sz w:val="28"/>
          <w:szCs w:val="28"/>
        </w:rPr>
      </w:pPr>
    </w:p>
    <w:p w:rsidR="006A7153" w:rsidRPr="006A7153" w:rsidRDefault="006A7153" w:rsidP="007C1D99">
      <w:pPr>
        <w:pStyle w:val="Default"/>
        <w:rPr>
          <w:b/>
          <w:color w:val="auto"/>
          <w:sz w:val="28"/>
          <w:szCs w:val="28"/>
        </w:rPr>
      </w:pPr>
    </w:p>
    <w:p w:rsidR="007C1D99" w:rsidRPr="007C1D99" w:rsidRDefault="007C1D99" w:rsidP="007C1D99">
      <w:pPr>
        <w:pStyle w:val="Default"/>
        <w:rPr>
          <w:sz w:val="28"/>
          <w:szCs w:val="28"/>
        </w:rPr>
      </w:pPr>
    </w:p>
    <w:p w:rsidR="007C1D99" w:rsidRPr="007C1D99" w:rsidRDefault="007C1D99" w:rsidP="007C1D99">
      <w:pPr>
        <w:pStyle w:val="Default"/>
        <w:rPr>
          <w:sz w:val="28"/>
          <w:szCs w:val="28"/>
        </w:rPr>
      </w:pPr>
    </w:p>
    <w:p w:rsidR="007C1D99" w:rsidRDefault="007C1D99" w:rsidP="007C1D99">
      <w:pPr>
        <w:pStyle w:val="Default"/>
        <w:rPr>
          <w:sz w:val="28"/>
          <w:szCs w:val="28"/>
        </w:rPr>
      </w:pPr>
    </w:p>
    <w:p w:rsidR="007C1D99" w:rsidRPr="00F2587C" w:rsidRDefault="007C1D99" w:rsidP="00F2587C">
      <w:pPr>
        <w:pStyle w:val="Default"/>
        <w:rPr>
          <w:sz w:val="28"/>
          <w:szCs w:val="28"/>
        </w:rPr>
      </w:pPr>
    </w:p>
    <w:p w:rsidR="00F2587C" w:rsidRDefault="00F2587C" w:rsidP="00F2587C">
      <w:pPr>
        <w:pStyle w:val="Default"/>
        <w:rPr>
          <w:sz w:val="28"/>
          <w:szCs w:val="28"/>
        </w:rPr>
      </w:pPr>
    </w:p>
    <w:p w:rsidR="00F2587C" w:rsidRPr="00F2587C" w:rsidRDefault="00F2587C" w:rsidP="00F2587C">
      <w:pPr>
        <w:pStyle w:val="Default"/>
        <w:rPr>
          <w:sz w:val="28"/>
          <w:szCs w:val="28"/>
        </w:rPr>
      </w:pPr>
    </w:p>
    <w:p w:rsidR="00F2587C" w:rsidRDefault="00F2587C" w:rsidP="00F2587C">
      <w:pPr>
        <w:pStyle w:val="Default"/>
        <w:rPr>
          <w:sz w:val="28"/>
          <w:szCs w:val="28"/>
        </w:rPr>
      </w:pPr>
    </w:p>
    <w:p w:rsidR="00F2587C" w:rsidRPr="00F2587C" w:rsidRDefault="00F2587C" w:rsidP="00F2587C">
      <w:pPr>
        <w:pStyle w:val="Default"/>
        <w:rPr>
          <w:sz w:val="28"/>
          <w:szCs w:val="28"/>
        </w:rPr>
      </w:pPr>
    </w:p>
    <w:p w:rsidR="00FF246B" w:rsidRPr="00AC77F9" w:rsidRDefault="00FF246B" w:rsidP="00EE4432">
      <w:pPr>
        <w:pStyle w:val="Default"/>
        <w:ind w:left="360"/>
        <w:jc w:val="both"/>
        <w:rPr>
          <w:sz w:val="28"/>
          <w:szCs w:val="28"/>
        </w:rPr>
      </w:pPr>
    </w:p>
    <w:sectPr w:rsidR="00FF246B" w:rsidRPr="00AC77F9" w:rsidSect="00E72A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A0" w:rsidRDefault="00456CA0" w:rsidP="00370FEE">
      <w:pPr>
        <w:spacing w:after="0" w:line="240" w:lineRule="auto"/>
      </w:pPr>
      <w:r>
        <w:separator/>
      </w:r>
    </w:p>
  </w:endnote>
  <w:endnote w:type="continuationSeparator" w:id="1">
    <w:p w:rsidR="00456CA0" w:rsidRDefault="00456CA0" w:rsidP="0037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7032"/>
      <w:docPartObj>
        <w:docPartGallery w:val="Page Numbers (Bottom of Page)"/>
        <w:docPartUnique/>
      </w:docPartObj>
    </w:sdtPr>
    <w:sdtContent>
      <w:p w:rsidR="00370FEE" w:rsidRDefault="00FD0394">
        <w:pPr>
          <w:pStyle w:val="a6"/>
          <w:jc w:val="right"/>
        </w:pPr>
        <w:fldSimple w:instr=" PAGE   \* MERGEFORMAT ">
          <w:r w:rsidR="002C508D">
            <w:rPr>
              <w:noProof/>
            </w:rPr>
            <w:t>8</w:t>
          </w:r>
        </w:fldSimple>
      </w:p>
    </w:sdtContent>
  </w:sdt>
  <w:p w:rsidR="00370FEE" w:rsidRDefault="00370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A0" w:rsidRDefault="00456CA0" w:rsidP="00370FEE">
      <w:pPr>
        <w:spacing w:after="0" w:line="240" w:lineRule="auto"/>
      </w:pPr>
      <w:r>
        <w:separator/>
      </w:r>
    </w:p>
  </w:footnote>
  <w:footnote w:type="continuationSeparator" w:id="1">
    <w:p w:rsidR="00456CA0" w:rsidRDefault="00456CA0" w:rsidP="0037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30B7F"/>
    <w:multiLevelType w:val="hybridMultilevel"/>
    <w:tmpl w:val="6EA35E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30BB56"/>
    <w:multiLevelType w:val="hybridMultilevel"/>
    <w:tmpl w:val="7FAA6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984F35"/>
    <w:multiLevelType w:val="hybridMultilevel"/>
    <w:tmpl w:val="97A996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ABDD27"/>
    <w:multiLevelType w:val="hybridMultilevel"/>
    <w:tmpl w:val="B663DA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45F8E3"/>
    <w:multiLevelType w:val="hybridMultilevel"/>
    <w:tmpl w:val="F3C83B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CA783E"/>
    <w:multiLevelType w:val="hybridMultilevel"/>
    <w:tmpl w:val="632DC5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028473"/>
    <w:multiLevelType w:val="hybridMultilevel"/>
    <w:tmpl w:val="89597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228A15"/>
    <w:multiLevelType w:val="hybridMultilevel"/>
    <w:tmpl w:val="5892E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73D88E"/>
    <w:multiLevelType w:val="hybridMultilevel"/>
    <w:tmpl w:val="0CCD3E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BD6FBF"/>
    <w:multiLevelType w:val="hybridMultilevel"/>
    <w:tmpl w:val="CC80AD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715E65"/>
    <w:multiLevelType w:val="hybridMultilevel"/>
    <w:tmpl w:val="18A84F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75C04A"/>
    <w:multiLevelType w:val="hybridMultilevel"/>
    <w:tmpl w:val="B5814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5B2A1B"/>
    <w:multiLevelType w:val="hybridMultilevel"/>
    <w:tmpl w:val="B376EA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6B2D36"/>
    <w:multiLevelType w:val="hybridMultilevel"/>
    <w:tmpl w:val="C1B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DB7E7"/>
    <w:multiLevelType w:val="hybridMultilevel"/>
    <w:tmpl w:val="5E7EF8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E1E584"/>
    <w:multiLevelType w:val="hybridMultilevel"/>
    <w:tmpl w:val="AB61EA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B3D1604"/>
    <w:multiLevelType w:val="hybridMultilevel"/>
    <w:tmpl w:val="87BFC8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8F3778"/>
    <w:multiLevelType w:val="hybridMultilevel"/>
    <w:tmpl w:val="AFA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29EBF"/>
    <w:multiLevelType w:val="hybridMultilevel"/>
    <w:tmpl w:val="8C24D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4323A7"/>
    <w:multiLevelType w:val="hybridMultilevel"/>
    <w:tmpl w:val="D730F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7FC64D"/>
    <w:multiLevelType w:val="hybridMultilevel"/>
    <w:tmpl w:val="93690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EE81D6"/>
    <w:multiLevelType w:val="hybridMultilevel"/>
    <w:tmpl w:val="2B42C3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E13FFA"/>
    <w:multiLevelType w:val="hybridMultilevel"/>
    <w:tmpl w:val="1E5DC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0827DAE"/>
    <w:multiLevelType w:val="hybridMultilevel"/>
    <w:tmpl w:val="B2E756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5A83AB"/>
    <w:multiLevelType w:val="hybridMultilevel"/>
    <w:tmpl w:val="BBF82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9D35D66"/>
    <w:multiLevelType w:val="hybridMultilevel"/>
    <w:tmpl w:val="2466E5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5337EE"/>
    <w:multiLevelType w:val="hybridMultilevel"/>
    <w:tmpl w:val="DCA4E0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60989A"/>
    <w:multiLevelType w:val="hybridMultilevel"/>
    <w:tmpl w:val="428E3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7"/>
  </w:num>
  <w:num w:numId="5">
    <w:abstractNumId w:val="19"/>
  </w:num>
  <w:num w:numId="6">
    <w:abstractNumId w:val="18"/>
  </w:num>
  <w:num w:numId="7">
    <w:abstractNumId w:val="10"/>
  </w:num>
  <w:num w:numId="8">
    <w:abstractNumId w:val="24"/>
  </w:num>
  <w:num w:numId="9">
    <w:abstractNumId w:val="6"/>
  </w:num>
  <w:num w:numId="10">
    <w:abstractNumId w:val="3"/>
  </w:num>
  <w:num w:numId="11">
    <w:abstractNumId w:val="26"/>
  </w:num>
  <w:num w:numId="12">
    <w:abstractNumId w:val="25"/>
  </w:num>
  <w:num w:numId="13">
    <w:abstractNumId w:val="8"/>
  </w:num>
  <w:num w:numId="14">
    <w:abstractNumId w:val="12"/>
  </w:num>
  <w:num w:numId="15">
    <w:abstractNumId w:val="15"/>
  </w:num>
  <w:num w:numId="16">
    <w:abstractNumId w:val="9"/>
  </w:num>
  <w:num w:numId="17">
    <w:abstractNumId w:val="4"/>
  </w:num>
  <w:num w:numId="18">
    <w:abstractNumId w:val="14"/>
  </w:num>
  <w:num w:numId="19">
    <w:abstractNumId w:val="0"/>
  </w:num>
  <w:num w:numId="20">
    <w:abstractNumId w:val="27"/>
  </w:num>
  <w:num w:numId="21">
    <w:abstractNumId w:val="5"/>
  </w:num>
  <w:num w:numId="22">
    <w:abstractNumId w:val="21"/>
  </w:num>
  <w:num w:numId="23">
    <w:abstractNumId w:val="16"/>
  </w:num>
  <w:num w:numId="24">
    <w:abstractNumId w:val="11"/>
  </w:num>
  <w:num w:numId="25">
    <w:abstractNumId w:val="1"/>
  </w:num>
  <w:num w:numId="26">
    <w:abstractNumId w:val="22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46B"/>
    <w:rsid w:val="00101664"/>
    <w:rsid w:val="001562EC"/>
    <w:rsid w:val="00203837"/>
    <w:rsid w:val="002C508D"/>
    <w:rsid w:val="00300DDB"/>
    <w:rsid w:val="00370FEE"/>
    <w:rsid w:val="00377F76"/>
    <w:rsid w:val="003E3FD8"/>
    <w:rsid w:val="00456CA0"/>
    <w:rsid w:val="005473C4"/>
    <w:rsid w:val="005A3D19"/>
    <w:rsid w:val="006A7153"/>
    <w:rsid w:val="007C1D99"/>
    <w:rsid w:val="00AC77F9"/>
    <w:rsid w:val="00B25C9B"/>
    <w:rsid w:val="00CD392F"/>
    <w:rsid w:val="00D01F60"/>
    <w:rsid w:val="00E72AB6"/>
    <w:rsid w:val="00E969BF"/>
    <w:rsid w:val="00EE4432"/>
    <w:rsid w:val="00F07BB0"/>
    <w:rsid w:val="00F2587C"/>
    <w:rsid w:val="00FD0394"/>
    <w:rsid w:val="00FF1B53"/>
    <w:rsid w:val="00F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44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FEE"/>
  </w:style>
  <w:style w:type="paragraph" w:styleId="a6">
    <w:name w:val="footer"/>
    <w:basedOn w:val="a"/>
    <w:link w:val="a7"/>
    <w:uiPriority w:val="99"/>
    <w:unhideWhenUsed/>
    <w:rsid w:val="0037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FEE"/>
  </w:style>
  <w:style w:type="table" w:styleId="a8">
    <w:name w:val="Table Grid"/>
    <w:basedOn w:val="a1"/>
    <w:uiPriority w:val="59"/>
    <w:rsid w:val="0054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2021-09-08T08:13:00Z</dcterms:created>
  <dcterms:modified xsi:type="dcterms:W3CDTF">2021-10-26T07:59:00Z</dcterms:modified>
</cp:coreProperties>
</file>