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10" w:rsidRPr="00B656EA" w:rsidRDefault="00B656EA" w:rsidP="00B656EA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ЛПЗ по теме 3: Система консонантизма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656EA">
        <w:rPr>
          <w:rFonts w:ascii="Times New Roman" w:hAnsi="Times New Roman" w:cs="Times New Roman"/>
          <w:sz w:val="28"/>
          <w:szCs w:val="28"/>
        </w:rPr>
        <w:t>. Выберите правильный вариант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1</w:t>
      </w:r>
      <w:r w:rsidR="003645B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.</w:t>
      </w: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</w:t>
      </w: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ри произношении воздух встречает во рту препятствие</w:t>
      </w:r>
    </w:p>
    <w:p w:rsidR="00B656EA" w:rsidRPr="00B656EA" w:rsidRDefault="00B656EA" w:rsidP="00B656EA">
      <w:pPr>
        <w:pStyle w:val="a3"/>
        <w:spacing w:after="0" w:line="240" w:lineRule="auto"/>
        <w:ind w:left="0"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() гласный</w:t>
      </w:r>
    </w:p>
    <w:p w:rsidR="00B656EA" w:rsidRDefault="00B656EA" w:rsidP="00B656EA">
      <w:pPr>
        <w:pStyle w:val="a3"/>
        <w:spacing w:after="0" w:line="240" w:lineRule="auto"/>
        <w:ind w:left="0"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(х) согласный</w:t>
      </w:r>
    </w:p>
    <w:p w:rsidR="00B656EA" w:rsidRPr="00B656EA" w:rsidRDefault="00B656EA" w:rsidP="00B656EA">
      <w:pPr>
        <w:pStyle w:val="a3"/>
        <w:spacing w:after="0" w:line="240" w:lineRule="auto"/>
        <w:ind w:left="0"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2. воздушная струя при прохождении не встречает преград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(х) гласный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B656E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() согласный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3. Из чего состоит согласный звук?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(х) из шума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(х) из шума и голоса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4. Как называются согласные, состоящие из шума и голоса?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(х) звонкие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() глухие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5. Как называются согласные, состоящие из шума?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() звонкие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(х) глухие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 xml:space="preserve">6.  Сколько в русском языке согласных </w:t>
      </w:r>
      <w:r w:rsidR="003645BE">
        <w:rPr>
          <w:rFonts w:ascii="Times New Roman" w:hAnsi="Times New Roman" w:cs="Times New Roman"/>
          <w:sz w:val="28"/>
          <w:szCs w:val="28"/>
        </w:rPr>
        <w:t>букв</w:t>
      </w:r>
      <w:r w:rsidRPr="00B656EA">
        <w:rPr>
          <w:rFonts w:ascii="Times New Roman" w:hAnsi="Times New Roman" w:cs="Times New Roman"/>
          <w:sz w:val="28"/>
          <w:szCs w:val="28"/>
        </w:rPr>
        <w:t>?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() 10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() 11</w:t>
      </w:r>
    </w:p>
    <w:p w:rsid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656EA">
        <w:rPr>
          <w:rFonts w:ascii="Times New Roman" w:hAnsi="Times New Roman" w:cs="Times New Roman"/>
          <w:sz w:val="28"/>
          <w:szCs w:val="28"/>
        </w:rPr>
        <w:t>(х) 21</w:t>
      </w: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Pr="00B656EA" w:rsidRDefault="00B656EA" w:rsidP="00B656EA">
      <w:pPr>
        <w:spacing w:after="0" w:line="240" w:lineRule="auto"/>
        <w:ind w:firstLine="17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645BE">
        <w:rPr>
          <w:rFonts w:ascii="Times New Roman" w:hAnsi="Times New Roman" w:cs="Times New Roman"/>
          <w:sz w:val="28"/>
          <w:szCs w:val="28"/>
        </w:rPr>
        <w:t>7.</w:t>
      </w:r>
      <w:r w:rsidRPr="00B6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6EA">
        <w:rPr>
          <w:rStyle w:val="a4"/>
          <w:rFonts w:ascii="Times New Roman" w:hAnsi="Times New Roman" w:cs="Times New Roman"/>
          <w:i w:val="0"/>
          <w:sz w:val="28"/>
          <w:szCs w:val="28"/>
        </w:rPr>
        <w:t>Какие согласные звуки всегда твёрдые?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</w:tblGrid>
      <w:tr w:rsidR="003645BE" w:rsidTr="003645BE">
        <w:tc>
          <w:tcPr>
            <w:tcW w:w="959" w:type="dxa"/>
          </w:tcPr>
          <w:p w:rsidR="003645BE" w:rsidRP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3645BE">
              <w:rPr>
                <w:rFonts w:ascii="Times New Roman" w:hAnsi="Times New Roman" w:cs="Times New Roman"/>
                <w:sz w:val="28"/>
              </w:rPr>
              <w:t>) ж</w:t>
            </w:r>
          </w:p>
          <w:p w:rsidR="003645BE" w:rsidRP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() щ</w:t>
            </w:r>
          </w:p>
          <w:p w:rsid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 xml:space="preserve">() й </w:t>
            </w:r>
          </w:p>
        </w:tc>
        <w:tc>
          <w:tcPr>
            <w:tcW w:w="992" w:type="dxa"/>
          </w:tcPr>
          <w:p w:rsidR="003645BE" w:rsidRP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 xml:space="preserve">() </w:t>
            </w:r>
            <w:proofErr w:type="gramStart"/>
            <w:r w:rsidRPr="003645BE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  <w:p w:rsidR="003645BE" w:rsidRP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3645BE">
              <w:rPr>
                <w:rFonts w:ascii="Times New Roman" w:hAnsi="Times New Roman" w:cs="Times New Roman"/>
                <w:sz w:val="28"/>
              </w:rPr>
              <w:t>) ш</w:t>
            </w:r>
          </w:p>
          <w:p w:rsidR="003645BE" w:rsidRDefault="003645BE" w:rsidP="003645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(х) ц</w:t>
            </w:r>
          </w:p>
        </w:tc>
      </w:tr>
    </w:tbl>
    <w:p w:rsidR="003645BE" w:rsidRDefault="003645BE" w:rsidP="003645B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3645BE" w:rsidRDefault="003645BE" w:rsidP="003645BE">
      <w:pPr>
        <w:spacing w:after="0" w:line="240" w:lineRule="auto"/>
        <w:ind w:firstLine="17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45BE">
        <w:rPr>
          <w:rFonts w:ascii="Times New Roman" w:hAnsi="Times New Roman" w:cs="Times New Roman"/>
          <w:sz w:val="28"/>
          <w:szCs w:val="28"/>
        </w:rPr>
        <w:t>.</w:t>
      </w:r>
      <w:r w:rsidRPr="00B6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6E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Какие согласные звуки всегда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мягкие</w:t>
      </w:r>
      <w:r w:rsidRPr="00B656EA">
        <w:rPr>
          <w:rStyle w:val="a4"/>
          <w:rFonts w:ascii="Times New Roman" w:hAnsi="Times New Roman" w:cs="Times New Roman"/>
          <w:i w:val="0"/>
          <w:sz w:val="28"/>
          <w:szCs w:val="28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</w:tblGrid>
      <w:tr w:rsidR="003645BE" w:rsidTr="00A64B01">
        <w:tc>
          <w:tcPr>
            <w:tcW w:w="959" w:type="dxa"/>
          </w:tcPr>
          <w:p w:rsidR="003645BE" w:rsidRP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 xml:space="preserve">() </w:t>
            </w:r>
            <w:proofErr w:type="gramStart"/>
            <w:r w:rsidRPr="003645BE"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</w:p>
          <w:p w:rsidR="003645BE" w:rsidRP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3645BE">
              <w:rPr>
                <w:rFonts w:ascii="Times New Roman" w:hAnsi="Times New Roman" w:cs="Times New Roman"/>
                <w:sz w:val="28"/>
              </w:rPr>
              <w:t>) щ</w:t>
            </w:r>
          </w:p>
          <w:p w:rsid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3645BE">
              <w:rPr>
                <w:rFonts w:ascii="Times New Roman" w:hAnsi="Times New Roman" w:cs="Times New Roman"/>
                <w:sz w:val="28"/>
              </w:rPr>
              <w:t xml:space="preserve">) й </w:t>
            </w:r>
          </w:p>
        </w:tc>
        <w:tc>
          <w:tcPr>
            <w:tcW w:w="992" w:type="dxa"/>
          </w:tcPr>
          <w:p w:rsidR="003645BE" w:rsidRP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3645BE">
              <w:rPr>
                <w:rFonts w:ascii="Times New Roman" w:hAnsi="Times New Roman" w:cs="Times New Roman"/>
                <w:sz w:val="28"/>
              </w:rPr>
              <w:t>) ч</w:t>
            </w:r>
          </w:p>
          <w:p w:rsidR="003645BE" w:rsidRP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5BE">
              <w:rPr>
                <w:rFonts w:ascii="Times New Roman" w:hAnsi="Times New Roman" w:cs="Times New Roman"/>
                <w:sz w:val="28"/>
              </w:rPr>
              <w:t>() ш</w:t>
            </w:r>
          </w:p>
          <w:p w:rsidR="003645BE" w:rsidRDefault="003645BE" w:rsidP="00A64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() ц</w:t>
            </w:r>
          </w:p>
        </w:tc>
      </w:tr>
    </w:tbl>
    <w:p w:rsidR="003645BE" w:rsidRPr="00B656EA" w:rsidRDefault="003645BE" w:rsidP="003645BE">
      <w:pPr>
        <w:spacing w:after="0" w:line="240" w:lineRule="auto"/>
        <w:ind w:firstLine="17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645BE" w:rsidRDefault="003645BE" w:rsidP="003645B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3645BE">
        <w:rPr>
          <w:rFonts w:ascii="Times New Roman" w:hAnsi="Times New Roman" w:cs="Times New Roman"/>
          <w:sz w:val="28"/>
        </w:rPr>
        <w:t>Какими буквами обозначают мягкость согласного звука?</w:t>
      </w:r>
    </w:p>
    <w:p w:rsidR="003645BE" w:rsidRDefault="003645BE" w:rsidP="003645B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(х) при помощи ь</w:t>
      </w:r>
    </w:p>
    <w:p w:rsidR="003645BE" w:rsidRPr="003645BE" w:rsidRDefault="003645BE" w:rsidP="003645B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(х) после е, ё, ю, я</w:t>
      </w:r>
      <w:r w:rsidR="00CC45FB">
        <w:rPr>
          <w:rFonts w:ascii="Times New Roman" w:hAnsi="Times New Roman" w:cs="Times New Roman"/>
          <w:sz w:val="28"/>
        </w:rPr>
        <w:t>, и</w:t>
      </w:r>
      <w:bookmarkStart w:id="0" w:name="_GoBack"/>
      <w:bookmarkEnd w:id="0"/>
    </w:p>
    <w:sectPr w:rsidR="003645BE" w:rsidRPr="003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84A"/>
    <w:multiLevelType w:val="hybridMultilevel"/>
    <w:tmpl w:val="EE40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EA"/>
    <w:rsid w:val="003645BE"/>
    <w:rsid w:val="00B656EA"/>
    <w:rsid w:val="00C44610"/>
    <w:rsid w:val="00C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EA"/>
    <w:pPr>
      <w:ind w:left="720"/>
      <w:contextualSpacing/>
    </w:pPr>
  </w:style>
  <w:style w:type="character" w:styleId="a4">
    <w:name w:val="Emphasis"/>
    <w:basedOn w:val="a0"/>
    <w:uiPriority w:val="20"/>
    <w:qFormat/>
    <w:rsid w:val="00B656EA"/>
    <w:rPr>
      <w:i/>
      <w:iCs/>
    </w:rPr>
  </w:style>
  <w:style w:type="table" w:styleId="a5">
    <w:name w:val="Table Grid"/>
    <w:basedOn w:val="a1"/>
    <w:uiPriority w:val="59"/>
    <w:rsid w:val="0036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EA"/>
    <w:pPr>
      <w:ind w:left="720"/>
      <w:contextualSpacing/>
    </w:pPr>
  </w:style>
  <w:style w:type="character" w:styleId="a4">
    <w:name w:val="Emphasis"/>
    <w:basedOn w:val="a0"/>
    <w:uiPriority w:val="20"/>
    <w:qFormat/>
    <w:rsid w:val="00B656EA"/>
    <w:rPr>
      <w:i/>
      <w:iCs/>
    </w:rPr>
  </w:style>
  <w:style w:type="table" w:styleId="a5">
    <w:name w:val="Table Grid"/>
    <w:basedOn w:val="a1"/>
    <w:uiPriority w:val="59"/>
    <w:rsid w:val="0036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2020-09-14T04:17:00Z</dcterms:created>
  <dcterms:modified xsi:type="dcterms:W3CDTF">2020-09-14T12:33:00Z</dcterms:modified>
</cp:coreProperties>
</file>