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26"/>
        <w:tblW w:w="16040" w:type="dxa"/>
        <w:tblLayout w:type="fixed"/>
        <w:tblLook w:val="0000"/>
      </w:tblPr>
      <w:tblGrid>
        <w:gridCol w:w="3815"/>
        <w:gridCol w:w="1225"/>
        <w:gridCol w:w="1250"/>
        <w:gridCol w:w="1185"/>
        <w:gridCol w:w="1177"/>
        <w:gridCol w:w="1233"/>
        <w:gridCol w:w="709"/>
        <w:gridCol w:w="283"/>
        <w:gridCol w:w="284"/>
        <w:gridCol w:w="567"/>
        <w:gridCol w:w="283"/>
        <w:gridCol w:w="997"/>
        <w:gridCol w:w="2790"/>
        <w:gridCol w:w="6"/>
        <w:gridCol w:w="39"/>
        <w:gridCol w:w="197"/>
      </w:tblGrid>
      <w:tr w:rsidR="00120BE2" w:rsidRPr="006D623B" w:rsidTr="005A590F">
        <w:trPr>
          <w:gridAfter w:val="2"/>
          <w:wAfter w:w="236" w:type="dxa"/>
          <w:trHeight w:val="285"/>
        </w:trPr>
        <w:tc>
          <w:tcPr>
            <w:tcW w:w="1580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BE2" w:rsidRPr="006D623B" w:rsidRDefault="00120BE2" w:rsidP="005A590F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D623B">
              <w:rPr>
                <w:rFonts w:ascii="Times New Roman" w:hAnsi="Times New Roman"/>
                <w:b/>
                <w:sz w:val="18"/>
                <w:szCs w:val="18"/>
              </w:rPr>
              <w:t>Учебно-тематический план дисциплины по выбору «Бесплодие. Вспомогательные репродуктивные технологии» (в академических часах) и матрица компетенций</w:t>
            </w:r>
          </w:p>
        </w:tc>
      </w:tr>
      <w:tr w:rsidR="00120BE2" w:rsidRPr="006D623B" w:rsidTr="005A590F">
        <w:trPr>
          <w:gridAfter w:val="2"/>
          <w:wAfter w:w="236" w:type="dxa"/>
          <w:trHeight w:val="285"/>
        </w:trPr>
        <w:tc>
          <w:tcPr>
            <w:tcW w:w="3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BE2" w:rsidRPr="006D623B" w:rsidRDefault="00120BE2" w:rsidP="005A590F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D623B">
              <w:rPr>
                <w:rFonts w:ascii="Times New Roman" w:hAnsi="Times New Roman"/>
                <w:b/>
                <w:sz w:val="18"/>
                <w:szCs w:val="18"/>
              </w:rPr>
              <w:t>Наименование раздела дисциплины</w:t>
            </w:r>
          </w:p>
        </w:tc>
        <w:tc>
          <w:tcPr>
            <w:tcW w:w="3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BE2" w:rsidRPr="006D623B" w:rsidRDefault="00120BE2" w:rsidP="005A590F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D623B">
              <w:rPr>
                <w:rFonts w:ascii="Times New Roman" w:hAnsi="Times New Roman"/>
                <w:b/>
                <w:sz w:val="18"/>
                <w:szCs w:val="18"/>
              </w:rPr>
              <w:t>Аудиторные занятия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BE2" w:rsidRPr="006D623B" w:rsidRDefault="00120BE2" w:rsidP="005A590F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D623B">
              <w:rPr>
                <w:rFonts w:ascii="Times New Roman" w:hAnsi="Times New Roman"/>
                <w:b/>
                <w:sz w:val="18"/>
                <w:szCs w:val="18"/>
              </w:rPr>
              <w:t>Сам</w:t>
            </w:r>
            <w:proofErr w:type="gramStart"/>
            <w:r w:rsidRPr="006D623B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 w:rsidRPr="006D623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6D623B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6D623B">
              <w:rPr>
                <w:rFonts w:ascii="Times New Roman" w:hAnsi="Times New Roman"/>
                <w:b/>
                <w:sz w:val="18"/>
                <w:szCs w:val="18"/>
              </w:rPr>
              <w:t>абота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BE2" w:rsidRPr="006D623B" w:rsidRDefault="00120BE2" w:rsidP="005A590F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D623B">
              <w:rPr>
                <w:rFonts w:ascii="Times New Roman" w:hAnsi="Times New Roman"/>
                <w:b/>
                <w:sz w:val="18"/>
                <w:szCs w:val="18"/>
              </w:rPr>
              <w:t>Итого часов</w:t>
            </w:r>
          </w:p>
        </w:tc>
        <w:tc>
          <w:tcPr>
            <w:tcW w:w="312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BE2" w:rsidRPr="006D623B" w:rsidRDefault="00120BE2" w:rsidP="005A590F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D623B">
              <w:rPr>
                <w:rFonts w:ascii="Times New Roman" w:hAnsi="Times New Roman"/>
                <w:b/>
                <w:sz w:val="18"/>
                <w:szCs w:val="18"/>
              </w:rPr>
              <w:t>Формируемые компетенции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BE2" w:rsidRPr="006D623B" w:rsidRDefault="00120BE2" w:rsidP="005A590F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623B">
              <w:rPr>
                <w:rFonts w:ascii="Times New Roman" w:hAnsi="Times New Roman"/>
                <w:b/>
                <w:sz w:val="18"/>
                <w:szCs w:val="18"/>
              </w:rPr>
              <w:t>Используемые образовательные технологии, способы и методы обучения</w:t>
            </w:r>
          </w:p>
        </w:tc>
      </w:tr>
      <w:tr w:rsidR="00120BE2" w:rsidRPr="006D623B" w:rsidTr="005A590F">
        <w:trPr>
          <w:gridAfter w:val="2"/>
          <w:wAfter w:w="236" w:type="dxa"/>
          <w:trHeight w:val="733"/>
        </w:trPr>
        <w:tc>
          <w:tcPr>
            <w:tcW w:w="3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BE2" w:rsidRPr="006D623B" w:rsidRDefault="00120BE2" w:rsidP="005A590F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BE2" w:rsidRPr="006D623B" w:rsidRDefault="00120BE2" w:rsidP="005A590F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D623B">
              <w:rPr>
                <w:rFonts w:ascii="Times New Roman" w:hAnsi="Times New Roman"/>
                <w:b/>
                <w:sz w:val="18"/>
                <w:szCs w:val="18"/>
              </w:rPr>
              <w:t>Лекции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BE2" w:rsidRPr="006D623B" w:rsidRDefault="00120BE2" w:rsidP="005A590F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D623B">
              <w:rPr>
                <w:rFonts w:ascii="Times New Roman" w:hAnsi="Times New Roman"/>
                <w:b/>
                <w:sz w:val="18"/>
                <w:szCs w:val="18"/>
              </w:rPr>
              <w:t>Семинары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BE2" w:rsidRPr="006D623B" w:rsidRDefault="00120BE2" w:rsidP="005A590F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623B">
              <w:rPr>
                <w:rFonts w:ascii="Times New Roman" w:hAnsi="Times New Roman"/>
                <w:b/>
                <w:sz w:val="18"/>
                <w:szCs w:val="18"/>
              </w:rPr>
              <w:t>Всего часов  на ауд. Раб.</w:t>
            </w: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BE2" w:rsidRPr="006D623B" w:rsidRDefault="00120BE2" w:rsidP="005A590F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BE2" w:rsidRPr="006D623B" w:rsidRDefault="00120BE2" w:rsidP="005A590F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BE2" w:rsidRPr="006D623B" w:rsidRDefault="00120BE2" w:rsidP="005A590F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D623B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К</w:t>
            </w:r>
          </w:p>
        </w:tc>
        <w:tc>
          <w:tcPr>
            <w:tcW w:w="24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BE2" w:rsidRPr="006D623B" w:rsidRDefault="00120BE2" w:rsidP="005A590F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D623B">
              <w:rPr>
                <w:rFonts w:ascii="Times New Roman" w:hAnsi="Times New Roman"/>
                <w:b/>
                <w:sz w:val="18"/>
                <w:szCs w:val="18"/>
              </w:rPr>
              <w:t>ПК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BE2" w:rsidRPr="006D623B" w:rsidRDefault="00120BE2" w:rsidP="005A590F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20BE2" w:rsidRPr="006D623B" w:rsidTr="005A590F">
        <w:trPr>
          <w:trHeight w:val="720"/>
        </w:trPr>
        <w:tc>
          <w:tcPr>
            <w:tcW w:w="3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BE2" w:rsidRPr="006D623B" w:rsidRDefault="00120BE2" w:rsidP="005A590F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BE2" w:rsidRPr="006D623B" w:rsidRDefault="00120BE2" w:rsidP="005A590F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BE2" w:rsidRPr="006D623B" w:rsidRDefault="00120BE2" w:rsidP="005A590F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BE2" w:rsidRPr="006D623B" w:rsidRDefault="00120BE2" w:rsidP="005A590F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BE2" w:rsidRPr="006D623B" w:rsidRDefault="00120BE2" w:rsidP="005A590F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BE2" w:rsidRPr="006D623B" w:rsidRDefault="00120BE2" w:rsidP="005A590F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BE2" w:rsidRPr="006D623B" w:rsidRDefault="00120BE2" w:rsidP="005A590F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D623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BE2" w:rsidRPr="006D623B" w:rsidRDefault="00120BE2" w:rsidP="005A590F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BE2" w:rsidRPr="006D623B" w:rsidRDefault="00120BE2" w:rsidP="005A590F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BE2" w:rsidRPr="006D623B" w:rsidRDefault="00120BE2" w:rsidP="005A590F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D623B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BE2" w:rsidRPr="006D623B" w:rsidRDefault="00120BE2" w:rsidP="005A590F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D623B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BE2" w:rsidRPr="006D623B" w:rsidRDefault="00120BE2" w:rsidP="005A590F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8 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20BE2" w:rsidRPr="006D623B" w:rsidRDefault="00120BE2" w:rsidP="005A590F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20BE2" w:rsidRPr="006D623B" w:rsidRDefault="00120BE2" w:rsidP="005A590F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0BE2" w:rsidRPr="006D623B" w:rsidTr="005A590F">
        <w:trPr>
          <w:gridAfter w:val="1"/>
          <w:wAfter w:w="197" w:type="dxa"/>
          <w:trHeight w:val="465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BE2" w:rsidRPr="006D623B" w:rsidRDefault="00120BE2" w:rsidP="00120BE2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right="567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623B">
              <w:rPr>
                <w:rFonts w:ascii="Times New Roman" w:hAnsi="Times New Roman"/>
                <w:sz w:val="18"/>
                <w:szCs w:val="18"/>
              </w:rPr>
              <w:t>Основы охраны здоровья и организации акушерско-гинекологической помощи при бесплодии</w:t>
            </w:r>
          </w:p>
          <w:p w:rsidR="00120BE2" w:rsidRPr="006D623B" w:rsidRDefault="00120BE2" w:rsidP="00120BE2">
            <w:pPr>
              <w:pStyle w:val="1"/>
              <w:numPr>
                <w:ilvl w:val="1"/>
                <w:numId w:val="2"/>
              </w:numPr>
              <w:spacing w:after="0" w:line="240" w:lineRule="auto"/>
              <w:ind w:left="0" w:right="567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623B">
              <w:rPr>
                <w:rFonts w:ascii="Times New Roman" w:hAnsi="Times New Roman"/>
                <w:sz w:val="18"/>
                <w:szCs w:val="18"/>
              </w:rPr>
              <w:t>Организация амбулаторной помощи пациенткам с бесплодием</w:t>
            </w:r>
          </w:p>
          <w:p w:rsidR="00120BE2" w:rsidRPr="006D623B" w:rsidRDefault="00120BE2" w:rsidP="005A590F">
            <w:pPr>
              <w:pStyle w:val="1"/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D623B">
              <w:rPr>
                <w:rFonts w:ascii="Times New Roman" w:hAnsi="Times New Roman"/>
                <w:sz w:val="18"/>
                <w:szCs w:val="18"/>
              </w:rPr>
              <w:t>1.2 Организация стационарной акушерско-гинекологической помощи пациенткам с бесплодием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BE2" w:rsidRPr="006D623B" w:rsidRDefault="00120BE2" w:rsidP="005A590F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D623B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BE2" w:rsidRPr="006D623B" w:rsidRDefault="00120BE2" w:rsidP="005A590F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D623B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BE2" w:rsidRPr="006D623B" w:rsidRDefault="00120BE2" w:rsidP="005A590F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D623B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BE2" w:rsidRPr="006D623B" w:rsidRDefault="00120BE2" w:rsidP="005A590F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D623B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BE2" w:rsidRPr="006D623B" w:rsidRDefault="00120BE2" w:rsidP="005A590F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D623B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BE2" w:rsidRPr="006D623B" w:rsidRDefault="00120BE2" w:rsidP="005A590F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D623B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BE2" w:rsidRPr="006D623B" w:rsidRDefault="00120BE2" w:rsidP="005A590F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BE2" w:rsidRPr="006D623B" w:rsidRDefault="00120BE2" w:rsidP="005A590F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BE2" w:rsidRPr="006D623B" w:rsidRDefault="00120BE2" w:rsidP="005A590F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BE2" w:rsidRPr="006D623B" w:rsidRDefault="00120BE2" w:rsidP="005A590F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BE2" w:rsidRPr="006D623B" w:rsidRDefault="00120BE2" w:rsidP="005A590F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BE2" w:rsidRPr="006D623B" w:rsidRDefault="00120BE2" w:rsidP="005A590F">
            <w:pPr>
              <w:shd w:val="clear" w:color="auto" w:fill="FFFFFF"/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С, 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, КР</w:t>
            </w:r>
          </w:p>
        </w:tc>
      </w:tr>
      <w:tr w:rsidR="00120BE2" w:rsidRPr="006D623B" w:rsidTr="005A590F">
        <w:trPr>
          <w:gridAfter w:val="1"/>
          <w:wAfter w:w="197" w:type="dxa"/>
          <w:trHeight w:val="360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BE2" w:rsidRPr="006D623B" w:rsidRDefault="00120BE2" w:rsidP="005A590F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623B">
              <w:rPr>
                <w:rFonts w:ascii="Times New Roman" w:hAnsi="Times New Roman"/>
                <w:sz w:val="18"/>
                <w:szCs w:val="18"/>
              </w:rPr>
              <w:t>2. Бесплодие нейроэндокринного генеза. Методы диагностики. Принципы терапии.</w:t>
            </w:r>
          </w:p>
          <w:p w:rsidR="00120BE2" w:rsidRPr="006D623B" w:rsidRDefault="00120BE2" w:rsidP="005A590F">
            <w:pPr>
              <w:pStyle w:val="1"/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623B">
              <w:rPr>
                <w:rFonts w:ascii="Times New Roman" w:hAnsi="Times New Roman"/>
                <w:sz w:val="18"/>
                <w:szCs w:val="18"/>
              </w:rPr>
              <w:t xml:space="preserve">2.1Бесплодие </w:t>
            </w:r>
            <w:proofErr w:type="spellStart"/>
            <w:r w:rsidRPr="006D623B">
              <w:rPr>
                <w:rFonts w:ascii="Times New Roman" w:hAnsi="Times New Roman"/>
                <w:sz w:val="18"/>
                <w:szCs w:val="18"/>
              </w:rPr>
              <w:t>ГГ-генеза</w:t>
            </w:r>
            <w:proofErr w:type="spellEnd"/>
          </w:p>
          <w:p w:rsidR="00120BE2" w:rsidRPr="006D623B" w:rsidRDefault="00120BE2" w:rsidP="00120BE2">
            <w:pPr>
              <w:pStyle w:val="1"/>
              <w:numPr>
                <w:ilvl w:val="1"/>
                <w:numId w:val="1"/>
              </w:numPr>
              <w:spacing w:after="0" w:line="240" w:lineRule="auto"/>
              <w:ind w:left="0" w:right="567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623B">
              <w:rPr>
                <w:rFonts w:ascii="Times New Roman" w:hAnsi="Times New Roman"/>
                <w:sz w:val="18"/>
                <w:szCs w:val="18"/>
              </w:rPr>
              <w:t xml:space="preserve">Бесплодие, связанное с нарушением функции периферических эндокринных желез </w:t>
            </w:r>
          </w:p>
          <w:p w:rsidR="00120BE2" w:rsidRPr="006D623B" w:rsidRDefault="00120BE2" w:rsidP="005A590F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BE2" w:rsidRPr="006D623B" w:rsidRDefault="00120BE2" w:rsidP="005A590F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D623B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BE2" w:rsidRPr="006D623B" w:rsidRDefault="00120BE2" w:rsidP="005A590F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D623B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BE2" w:rsidRPr="006D623B" w:rsidRDefault="00120BE2" w:rsidP="005A590F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D623B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BE2" w:rsidRPr="006D623B" w:rsidRDefault="00120BE2" w:rsidP="005A590F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D623B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BE2" w:rsidRPr="006D623B" w:rsidRDefault="00120BE2" w:rsidP="005A590F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D623B"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BE2" w:rsidRPr="006D623B" w:rsidRDefault="00120BE2" w:rsidP="005A590F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D623B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BE2" w:rsidRPr="006D623B" w:rsidRDefault="00120BE2" w:rsidP="005A590F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D623B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BE2" w:rsidRPr="006D623B" w:rsidRDefault="00120BE2" w:rsidP="005A590F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BE2" w:rsidRPr="006D623B" w:rsidRDefault="00120BE2" w:rsidP="005A590F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BE2" w:rsidRPr="006D623B" w:rsidRDefault="00120BE2" w:rsidP="005A590F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D623B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BE2" w:rsidRPr="006D623B" w:rsidRDefault="00120BE2" w:rsidP="005A590F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D623B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BE2" w:rsidRPr="006D623B" w:rsidRDefault="00120BE2" w:rsidP="005A590F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С, РКС,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, КР</w:t>
            </w:r>
          </w:p>
        </w:tc>
      </w:tr>
      <w:tr w:rsidR="00120BE2" w:rsidRPr="006D623B" w:rsidTr="005A590F">
        <w:trPr>
          <w:gridAfter w:val="2"/>
          <w:wAfter w:w="236" w:type="dxa"/>
          <w:trHeight w:val="240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BE2" w:rsidRPr="006D623B" w:rsidRDefault="00120BE2" w:rsidP="005A590F">
            <w:pPr>
              <w:pStyle w:val="1"/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D623B">
              <w:rPr>
                <w:rFonts w:ascii="Times New Roman" w:hAnsi="Times New Roman"/>
                <w:sz w:val="18"/>
                <w:szCs w:val="18"/>
              </w:rPr>
              <w:t xml:space="preserve">3.Бесплодие </w:t>
            </w:r>
            <w:proofErr w:type="spellStart"/>
            <w:r w:rsidRPr="006D623B">
              <w:rPr>
                <w:rFonts w:ascii="Times New Roman" w:hAnsi="Times New Roman"/>
                <w:sz w:val="18"/>
                <w:szCs w:val="18"/>
              </w:rPr>
              <w:t>трубно-перитонеального</w:t>
            </w:r>
            <w:proofErr w:type="spellEnd"/>
            <w:r w:rsidRPr="006D623B">
              <w:rPr>
                <w:rFonts w:ascii="Times New Roman" w:hAnsi="Times New Roman"/>
                <w:sz w:val="18"/>
                <w:szCs w:val="18"/>
              </w:rPr>
              <w:t xml:space="preserve"> генеза. Методы диагностики.  Возможности хирургической коррекции.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BE2" w:rsidRPr="006D623B" w:rsidRDefault="00120BE2" w:rsidP="005A590F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D623B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  <w:p w:rsidR="00120BE2" w:rsidRPr="006D623B" w:rsidRDefault="00120BE2" w:rsidP="005A590F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20BE2" w:rsidRPr="006D623B" w:rsidRDefault="00120BE2" w:rsidP="005A590F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BE2" w:rsidRPr="006D623B" w:rsidRDefault="00120BE2" w:rsidP="005A590F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D623B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BE2" w:rsidRPr="006D623B" w:rsidRDefault="00120BE2" w:rsidP="005A590F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D623B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  <w:p w:rsidR="00120BE2" w:rsidRPr="006D623B" w:rsidRDefault="00120BE2" w:rsidP="005A590F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BE2" w:rsidRPr="006D623B" w:rsidRDefault="00120BE2" w:rsidP="005A590F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D623B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BE2" w:rsidRPr="006D623B" w:rsidRDefault="00120BE2" w:rsidP="005A590F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D623B"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BE2" w:rsidRPr="006D623B" w:rsidRDefault="00120BE2" w:rsidP="005A590F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D623B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BE2" w:rsidRPr="006D623B" w:rsidRDefault="00120BE2" w:rsidP="005A590F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D623B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BE2" w:rsidRPr="006D623B" w:rsidRDefault="00120BE2" w:rsidP="005A590F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BE2" w:rsidRPr="006D623B" w:rsidRDefault="00120BE2" w:rsidP="005A590F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D623B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BE2" w:rsidRPr="006D623B" w:rsidRDefault="00120BE2" w:rsidP="005A590F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D623B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BE2" w:rsidRPr="006D623B" w:rsidRDefault="00120BE2" w:rsidP="005A590F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BE2" w:rsidRPr="006D623B" w:rsidRDefault="00120BE2" w:rsidP="005A590F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С, РКС,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, КР</w:t>
            </w:r>
          </w:p>
        </w:tc>
      </w:tr>
      <w:tr w:rsidR="00120BE2" w:rsidRPr="006D623B" w:rsidTr="005A590F">
        <w:trPr>
          <w:gridAfter w:val="2"/>
          <w:wAfter w:w="236" w:type="dxa"/>
          <w:trHeight w:val="270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BE2" w:rsidRPr="006D623B" w:rsidRDefault="00120BE2" w:rsidP="005A590F">
            <w:pPr>
              <w:pStyle w:val="1"/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623B">
              <w:rPr>
                <w:rFonts w:ascii="Times New Roman" w:hAnsi="Times New Roman"/>
                <w:sz w:val="18"/>
                <w:szCs w:val="18"/>
              </w:rPr>
              <w:t>4.Другие формы бесплодия</w:t>
            </w:r>
          </w:p>
          <w:p w:rsidR="00120BE2" w:rsidRPr="006D623B" w:rsidRDefault="00120BE2" w:rsidP="005A590F">
            <w:pPr>
              <w:pStyle w:val="1"/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623B">
              <w:rPr>
                <w:rFonts w:ascii="Times New Roman" w:hAnsi="Times New Roman"/>
                <w:sz w:val="18"/>
                <w:szCs w:val="18"/>
              </w:rPr>
              <w:t>4.1Пороки развития женских половых органов</w:t>
            </w:r>
          </w:p>
          <w:p w:rsidR="00120BE2" w:rsidRPr="006D623B" w:rsidRDefault="00120BE2" w:rsidP="005A590F">
            <w:pPr>
              <w:pStyle w:val="1"/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623B">
              <w:rPr>
                <w:rFonts w:ascii="Times New Roman" w:hAnsi="Times New Roman"/>
                <w:sz w:val="18"/>
                <w:szCs w:val="18"/>
              </w:rPr>
              <w:t>4.2Сочетанные гиперпластические процессы репродуктивных органов</w:t>
            </w:r>
          </w:p>
          <w:p w:rsidR="00120BE2" w:rsidRPr="006D623B" w:rsidRDefault="00120BE2" w:rsidP="005A590F">
            <w:pPr>
              <w:pStyle w:val="1"/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623B">
              <w:rPr>
                <w:rFonts w:ascii="Times New Roman" w:hAnsi="Times New Roman"/>
                <w:sz w:val="18"/>
                <w:szCs w:val="18"/>
              </w:rPr>
              <w:t>4.3Проблема тонкого эндометрия</w:t>
            </w:r>
          </w:p>
          <w:p w:rsidR="00120BE2" w:rsidRPr="006D623B" w:rsidRDefault="00120BE2" w:rsidP="005A590F">
            <w:pPr>
              <w:pStyle w:val="1"/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D623B">
              <w:rPr>
                <w:rFonts w:ascii="Times New Roman" w:hAnsi="Times New Roman"/>
                <w:sz w:val="18"/>
                <w:szCs w:val="18"/>
              </w:rPr>
              <w:t>4.4Мужской фактор бесплодия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BE2" w:rsidRPr="006D623B" w:rsidRDefault="00120BE2" w:rsidP="005A590F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D623B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BE2" w:rsidRPr="006D623B" w:rsidRDefault="00120BE2" w:rsidP="005A590F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D623B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BE2" w:rsidRPr="006D623B" w:rsidRDefault="00120BE2" w:rsidP="005A590F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D623B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BE2" w:rsidRPr="006D623B" w:rsidRDefault="00120BE2" w:rsidP="005A590F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D623B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BE2" w:rsidRPr="006D623B" w:rsidRDefault="00120BE2" w:rsidP="005A590F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D623B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  <w:p w:rsidR="00120BE2" w:rsidRPr="006D623B" w:rsidRDefault="00120BE2" w:rsidP="005A590F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BE2" w:rsidRPr="006D623B" w:rsidRDefault="00120BE2" w:rsidP="005A590F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D623B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BE2" w:rsidRPr="006D623B" w:rsidRDefault="00120BE2" w:rsidP="005A590F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D623B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BE2" w:rsidRPr="006D623B" w:rsidRDefault="00120BE2" w:rsidP="005A590F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D623B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BE2" w:rsidRPr="006D623B" w:rsidRDefault="00120BE2" w:rsidP="005A590F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D623B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BE2" w:rsidRPr="006D623B" w:rsidRDefault="00120BE2" w:rsidP="005A590F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BE2" w:rsidRPr="006D623B" w:rsidRDefault="00120BE2" w:rsidP="005A590F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BE2" w:rsidRPr="006D623B" w:rsidRDefault="00120BE2" w:rsidP="005A590F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С, РКС,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, КР</w:t>
            </w:r>
          </w:p>
        </w:tc>
      </w:tr>
      <w:tr w:rsidR="00120BE2" w:rsidTr="005A590F">
        <w:trPr>
          <w:gridAfter w:val="2"/>
          <w:wAfter w:w="236" w:type="dxa"/>
          <w:trHeight w:val="270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BE2" w:rsidRPr="006D623B" w:rsidRDefault="00120BE2" w:rsidP="005A590F">
            <w:pPr>
              <w:pStyle w:val="1"/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BE2" w:rsidRPr="006D623B" w:rsidRDefault="00120BE2" w:rsidP="005A590F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BE2" w:rsidRPr="006D623B" w:rsidRDefault="00120BE2" w:rsidP="005A590F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BE2" w:rsidRPr="006D623B" w:rsidRDefault="00120BE2" w:rsidP="005A590F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BE2" w:rsidRPr="006D623B" w:rsidRDefault="00120BE2" w:rsidP="005A590F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BE2" w:rsidRPr="006D623B" w:rsidRDefault="00120BE2" w:rsidP="005A590F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BE2" w:rsidRPr="006D623B" w:rsidRDefault="00120BE2" w:rsidP="005A590F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BE2" w:rsidRPr="006D623B" w:rsidRDefault="00120BE2" w:rsidP="005A590F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BE2" w:rsidRPr="006D623B" w:rsidRDefault="00120BE2" w:rsidP="005A590F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BE2" w:rsidRPr="006D623B" w:rsidRDefault="00120BE2" w:rsidP="005A590F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BE2" w:rsidRPr="006D623B" w:rsidRDefault="00120BE2" w:rsidP="005A590F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BE2" w:rsidRPr="006D623B" w:rsidRDefault="00120BE2" w:rsidP="005A590F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BE2" w:rsidRDefault="00120BE2" w:rsidP="005A590F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20BE2" w:rsidRPr="006D623B" w:rsidTr="005A590F">
        <w:trPr>
          <w:gridAfter w:val="2"/>
          <w:wAfter w:w="236" w:type="dxa"/>
          <w:trHeight w:val="240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BE2" w:rsidRPr="006D623B" w:rsidRDefault="00120BE2" w:rsidP="00120BE2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567" w:right="567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623B">
              <w:rPr>
                <w:rFonts w:ascii="Times New Roman" w:hAnsi="Times New Roman"/>
                <w:sz w:val="18"/>
                <w:szCs w:val="18"/>
              </w:rPr>
              <w:t>Современные методы восстановления фертильности</w:t>
            </w:r>
          </w:p>
          <w:p w:rsidR="00120BE2" w:rsidRPr="006D623B" w:rsidRDefault="00120BE2" w:rsidP="005A590F">
            <w:pPr>
              <w:pStyle w:val="1"/>
              <w:spacing w:after="0" w:line="240" w:lineRule="auto"/>
              <w:ind w:left="567" w:right="567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623B">
              <w:rPr>
                <w:rFonts w:ascii="Times New Roman" w:hAnsi="Times New Roman"/>
                <w:sz w:val="18"/>
                <w:szCs w:val="18"/>
              </w:rPr>
              <w:lastRenderedPageBreak/>
              <w:t>5.1Индукция овуляции</w:t>
            </w:r>
          </w:p>
          <w:p w:rsidR="00120BE2" w:rsidRPr="006D623B" w:rsidRDefault="00120BE2" w:rsidP="005A590F">
            <w:pPr>
              <w:pStyle w:val="1"/>
              <w:spacing w:after="0" w:line="240" w:lineRule="auto"/>
              <w:ind w:left="567" w:right="567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623B">
              <w:rPr>
                <w:rFonts w:ascii="Times New Roman" w:hAnsi="Times New Roman"/>
                <w:sz w:val="18"/>
                <w:szCs w:val="18"/>
              </w:rPr>
              <w:t>5.2Хирургические методы лечения</w:t>
            </w:r>
          </w:p>
          <w:p w:rsidR="00120BE2" w:rsidRPr="006D623B" w:rsidRDefault="00120BE2" w:rsidP="005A590F">
            <w:pPr>
              <w:pStyle w:val="1"/>
              <w:spacing w:after="0" w:line="240" w:lineRule="auto"/>
              <w:ind w:left="567" w:right="567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D623B">
              <w:rPr>
                <w:rFonts w:ascii="Times New Roman" w:hAnsi="Times New Roman"/>
                <w:sz w:val="18"/>
                <w:szCs w:val="18"/>
              </w:rPr>
              <w:t>5.3ВРТ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BE2" w:rsidRPr="006D623B" w:rsidRDefault="00120BE2" w:rsidP="005A590F">
            <w:pPr>
              <w:spacing w:after="0" w:line="240" w:lineRule="auto"/>
              <w:ind w:left="567" w:right="567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D623B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BE2" w:rsidRPr="006D623B" w:rsidRDefault="00120BE2" w:rsidP="005A590F">
            <w:pPr>
              <w:spacing w:after="0" w:line="240" w:lineRule="auto"/>
              <w:ind w:left="567" w:right="567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D623B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BE2" w:rsidRPr="006D623B" w:rsidRDefault="00120BE2" w:rsidP="005A590F">
            <w:pPr>
              <w:spacing w:after="0" w:line="240" w:lineRule="auto"/>
              <w:ind w:left="567" w:right="567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D623B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BE2" w:rsidRPr="006D623B" w:rsidRDefault="00120BE2" w:rsidP="005A590F">
            <w:pPr>
              <w:spacing w:after="0" w:line="240" w:lineRule="auto"/>
              <w:ind w:left="567" w:right="567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D623B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BE2" w:rsidRPr="006D623B" w:rsidRDefault="00120BE2" w:rsidP="005A590F">
            <w:pPr>
              <w:spacing w:after="0" w:line="240" w:lineRule="auto"/>
              <w:ind w:left="567" w:right="567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D623B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BE2" w:rsidRPr="006D623B" w:rsidRDefault="00120BE2" w:rsidP="005A590F">
            <w:pPr>
              <w:spacing w:after="0" w:line="240" w:lineRule="auto"/>
              <w:ind w:left="567" w:right="567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D623B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BE2" w:rsidRDefault="00120BE2" w:rsidP="005A590F">
            <w:pPr>
              <w:spacing w:after="0" w:line="240" w:lineRule="auto"/>
              <w:ind w:left="567" w:right="567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D623B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  <w:p w:rsidR="00120BE2" w:rsidRPr="00555890" w:rsidRDefault="00120BE2" w:rsidP="005A59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BE2" w:rsidRDefault="00120BE2" w:rsidP="005A590F">
            <w:pPr>
              <w:spacing w:after="0" w:line="240" w:lineRule="auto"/>
              <w:ind w:left="567" w:right="567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D623B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+</w:t>
            </w:r>
          </w:p>
          <w:p w:rsidR="00120BE2" w:rsidRPr="00555890" w:rsidRDefault="00120BE2" w:rsidP="005A59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BE2" w:rsidRDefault="00120BE2" w:rsidP="005A590F">
            <w:pPr>
              <w:spacing w:after="0" w:line="240" w:lineRule="auto"/>
              <w:ind w:left="567" w:right="567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20BE2" w:rsidRPr="00555890" w:rsidRDefault="00120BE2" w:rsidP="005A59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+</w:t>
            </w:r>
          </w:p>
          <w:p w:rsidR="00120BE2" w:rsidRPr="006D623B" w:rsidRDefault="00120BE2" w:rsidP="005A590F">
            <w:pPr>
              <w:spacing w:after="0" w:line="240" w:lineRule="auto"/>
              <w:ind w:left="567" w:right="567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D623B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BE2" w:rsidRDefault="00120BE2" w:rsidP="005A590F">
            <w:pPr>
              <w:spacing w:after="0" w:line="240" w:lineRule="auto"/>
              <w:ind w:left="567" w:right="567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D623B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+</w:t>
            </w:r>
          </w:p>
          <w:p w:rsidR="00120BE2" w:rsidRPr="00555890" w:rsidRDefault="00120BE2" w:rsidP="005A59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+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BE2" w:rsidRDefault="00120BE2" w:rsidP="005A590F">
            <w:pPr>
              <w:spacing w:after="0" w:line="240" w:lineRule="auto"/>
              <w:ind w:left="567" w:right="567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20BE2" w:rsidRPr="006D623B" w:rsidRDefault="00120BE2" w:rsidP="005A590F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D623B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BE2" w:rsidRPr="006D623B" w:rsidRDefault="00120BE2" w:rsidP="005A590F">
            <w:pPr>
              <w:spacing w:after="0" w:line="240" w:lineRule="auto"/>
              <w:ind w:left="567" w:right="567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С, РКС,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, КР</w:t>
            </w:r>
          </w:p>
        </w:tc>
      </w:tr>
      <w:tr w:rsidR="00120BE2" w:rsidRPr="00440E8F" w:rsidTr="005A590F">
        <w:trPr>
          <w:gridAfter w:val="2"/>
          <w:wAfter w:w="236" w:type="dxa"/>
          <w:trHeight w:val="315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BE2" w:rsidRPr="006D623B" w:rsidRDefault="00120BE2" w:rsidP="005A590F">
            <w:pPr>
              <w:spacing w:after="0" w:line="240" w:lineRule="auto"/>
              <w:ind w:left="567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D623B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BE2" w:rsidRPr="006D623B" w:rsidRDefault="00120BE2" w:rsidP="005A590F">
            <w:pPr>
              <w:spacing w:after="0" w:line="240" w:lineRule="auto"/>
              <w:ind w:left="567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D623B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BE2" w:rsidRPr="006D623B" w:rsidRDefault="00120BE2" w:rsidP="005A590F">
            <w:pPr>
              <w:spacing w:after="0" w:line="240" w:lineRule="auto"/>
              <w:ind w:left="567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D623B">
              <w:rPr>
                <w:rFonts w:ascii="Times New Roman" w:hAnsi="Times New Roman"/>
                <w:b/>
                <w:sz w:val="18"/>
                <w:szCs w:val="18"/>
              </w:rPr>
              <w:t>72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BE2" w:rsidRPr="006D623B" w:rsidRDefault="00120BE2" w:rsidP="005A590F">
            <w:pPr>
              <w:spacing w:after="0" w:line="240" w:lineRule="auto"/>
              <w:ind w:left="567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D623B">
              <w:rPr>
                <w:rFonts w:ascii="Times New Roman" w:hAnsi="Times New Roman"/>
                <w:b/>
                <w:sz w:val="18"/>
                <w:szCs w:val="18"/>
              </w:rPr>
              <w:t>72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BE2" w:rsidRPr="006D623B" w:rsidRDefault="00120BE2" w:rsidP="005A590F">
            <w:pPr>
              <w:spacing w:after="0" w:line="240" w:lineRule="auto"/>
              <w:ind w:left="567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D623B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BE2" w:rsidRPr="006D623B" w:rsidRDefault="00120BE2" w:rsidP="005A590F">
            <w:pPr>
              <w:spacing w:after="0" w:line="240" w:lineRule="auto"/>
              <w:ind w:left="567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D623B">
              <w:rPr>
                <w:rFonts w:ascii="Times New Roman" w:hAnsi="Times New Roman"/>
                <w:b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BE2" w:rsidRPr="006D623B" w:rsidRDefault="00120BE2" w:rsidP="005A590F">
            <w:pPr>
              <w:spacing w:after="0" w:line="240" w:lineRule="auto"/>
              <w:ind w:left="567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+</w:t>
            </w:r>
            <w:r w:rsidRPr="006D623B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BE2" w:rsidRDefault="00120BE2" w:rsidP="005A590F">
            <w:pPr>
              <w:spacing w:after="0" w:line="240" w:lineRule="auto"/>
              <w:ind w:left="567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  <w:p w:rsidR="00120BE2" w:rsidRPr="00555890" w:rsidRDefault="00120BE2" w:rsidP="005A59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BE2" w:rsidRDefault="00120BE2" w:rsidP="005A590F">
            <w:pPr>
              <w:spacing w:after="0" w:line="240" w:lineRule="auto"/>
              <w:ind w:left="567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D623B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  <w:p w:rsidR="00120BE2" w:rsidRPr="00555890" w:rsidRDefault="00120BE2" w:rsidP="005A59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BE2" w:rsidRDefault="00120BE2" w:rsidP="005A590F">
            <w:pPr>
              <w:spacing w:after="0" w:line="240" w:lineRule="auto"/>
              <w:ind w:left="567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  <w:p w:rsidR="00120BE2" w:rsidRPr="00555890" w:rsidRDefault="00120BE2" w:rsidP="005A59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  <w:p w:rsidR="00120BE2" w:rsidRDefault="00120BE2" w:rsidP="005A590F">
            <w:pPr>
              <w:spacing w:after="0" w:line="240" w:lineRule="auto"/>
              <w:ind w:left="567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  <w:p w:rsidR="00120BE2" w:rsidRPr="00555890" w:rsidRDefault="00120BE2" w:rsidP="005A59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BE2" w:rsidRDefault="00120BE2" w:rsidP="005A590F">
            <w:pPr>
              <w:spacing w:after="0" w:line="240" w:lineRule="auto"/>
              <w:ind w:left="567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  <w:p w:rsidR="00120BE2" w:rsidRPr="00555890" w:rsidRDefault="00120BE2" w:rsidP="005A59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BE2" w:rsidRDefault="00120BE2" w:rsidP="005A59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20BE2" w:rsidRPr="00555890" w:rsidRDefault="00120BE2" w:rsidP="005A59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  <w:p w:rsidR="00120BE2" w:rsidRDefault="00120BE2" w:rsidP="005A590F">
            <w:pPr>
              <w:spacing w:after="0" w:line="240" w:lineRule="auto"/>
              <w:ind w:left="567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20BE2" w:rsidRPr="00555890" w:rsidRDefault="00120BE2" w:rsidP="005A59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BE2" w:rsidRPr="00440E8F" w:rsidRDefault="00120BE2" w:rsidP="005A590F">
            <w:pPr>
              <w:spacing w:after="0" w:line="240" w:lineRule="auto"/>
              <w:ind w:left="567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40E8F">
              <w:rPr>
                <w:rFonts w:ascii="Times New Roman" w:hAnsi="Times New Roman"/>
                <w:sz w:val="18"/>
                <w:szCs w:val="18"/>
              </w:rPr>
              <w:t>Аттестация в форме  «зачет с оценкой»,  состоит из  тестирования, решения ситуационных задач и собеседования</w:t>
            </w:r>
          </w:p>
        </w:tc>
      </w:tr>
    </w:tbl>
    <w:p w:rsidR="00120BE2" w:rsidRPr="00C324BD" w:rsidRDefault="00120BE2" w:rsidP="00120BE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324BD">
        <w:rPr>
          <w:rFonts w:ascii="Times New Roman" w:hAnsi="Times New Roman"/>
          <w:b/>
          <w:sz w:val="24"/>
          <w:szCs w:val="24"/>
        </w:rPr>
        <w:t>Список сокращений:</w:t>
      </w:r>
    </w:p>
    <w:p w:rsidR="00120BE2" w:rsidRPr="00C324BD" w:rsidRDefault="00120BE2" w:rsidP="00120BE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20BE2" w:rsidRPr="00C324BD" w:rsidRDefault="00120BE2" w:rsidP="00120BE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324BD">
        <w:rPr>
          <w:rFonts w:ascii="Times New Roman" w:hAnsi="Times New Roman"/>
          <w:b/>
          <w:sz w:val="24"/>
          <w:szCs w:val="24"/>
        </w:rPr>
        <w:t>Образовательные технологии, способы и методы обучения</w:t>
      </w:r>
      <w:r w:rsidRPr="00C324BD">
        <w:rPr>
          <w:rFonts w:ascii="Times New Roman" w:hAnsi="Times New Roman"/>
          <w:sz w:val="24"/>
          <w:szCs w:val="24"/>
        </w:rPr>
        <w:t xml:space="preserve">: </w:t>
      </w:r>
    </w:p>
    <w:p w:rsidR="00120BE2" w:rsidRPr="00C324BD" w:rsidRDefault="00120BE2" w:rsidP="00120BE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  <w:r w:rsidRPr="00C324BD">
        <w:rPr>
          <w:rFonts w:ascii="Times New Roman" w:hAnsi="Times New Roman"/>
          <w:b/>
          <w:sz w:val="24"/>
          <w:szCs w:val="24"/>
        </w:rPr>
        <w:t>Л</w:t>
      </w:r>
      <w:r w:rsidRPr="00C324BD">
        <w:rPr>
          <w:rFonts w:ascii="Times New Roman" w:hAnsi="Times New Roman"/>
          <w:sz w:val="24"/>
          <w:szCs w:val="24"/>
        </w:rPr>
        <w:t xml:space="preserve"> - традиционная лекция,</w:t>
      </w:r>
    </w:p>
    <w:p w:rsidR="00120BE2" w:rsidRPr="00C324BD" w:rsidRDefault="00120BE2" w:rsidP="00120BE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  <w:r w:rsidRPr="00C324BD">
        <w:rPr>
          <w:rFonts w:ascii="Times New Roman" w:hAnsi="Times New Roman"/>
          <w:b/>
          <w:iCs/>
          <w:sz w:val="24"/>
          <w:szCs w:val="24"/>
        </w:rPr>
        <w:t>РКС</w:t>
      </w:r>
      <w:r w:rsidRPr="00C324BD">
        <w:rPr>
          <w:rFonts w:ascii="Times New Roman" w:hAnsi="Times New Roman"/>
          <w:iCs/>
          <w:sz w:val="24"/>
          <w:szCs w:val="24"/>
        </w:rPr>
        <w:t xml:space="preserve"> - разбор клинических случаев, </w:t>
      </w:r>
    </w:p>
    <w:p w:rsidR="00120BE2" w:rsidRPr="00C324BD" w:rsidRDefault="00120BE2" w:rsidP="00120BE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C324BD">
        <w:rPr>
          <w:rFonts w:ascii="Times New Roman" w:hAnsi="Times New Roman"/>
          <w:b/>
          <w:iCs/>
          <w:sz w:val="24"/>
          <w:szCs w:val="24"/>
        </w:rPr>
        <w:t>Р</w:t>
      </w:r>
      <w:proofErr w:type="gramEnd"/>
      <w:r w:rsidRPr="00C324BD">
        <w:rPr>
          <w:rFonts w:ascii="Times New Roman" w:hAnsi="Times New Roman"/>
          <w:iCs/>
          <w:sz w:val="24"/>
          <w:szCs w:val="24"/>
        </w:rPr>
        <w:t xml:space="preserve"> - подготовка и защита рефератов, </w:t>
      </w:r>
    </w:p>
    <w:p w:rsidR="00120BE2" w:rsidRPr="00C324BD" w:rsidRDefault="00120BE2" w:rsidP="00120BE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324BD">
        <w:rPr>
          <w:rFonts w:ascii="Times New Roman" w:hAnsi="Times New Roman"/>
          <w:b/>
          <w:sz w:val="24"/>
          <w:szCs w:val="24"/>
        </w:rPr>
        <w:t xml:space="preserve">С - </w:t>
      </w:r>
      <w:r w:rsidRPr="00C324BD">
        <w:rPr>
          <w:rFonts w:ascii="Times New Roman" w:hAnsi="Times New Roman"/>
          <w:sz w:val="24"/>
          <w:szCs w:val="24"/>
        </w:rPr>
        <w:t>семинар</w:t>
      </w:r>
    </w:p>
    <w:p w:rsidR="00120BE2" w:rsidRPr="00C324BD" w:rsidRDefault="00120BE2" w:rsidP="00120BE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20BE2" w:rsidRPr="00C324BD" w:rsidRDefault="00120BE2" w:rsidP="00120BE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324BD">
        <w:rPr>
          <w:rFonts w:ascii="Times New Roman" w:hAnsi="Times New Roman"/>
          <w:b/>
          <w:sz w:val="24"/>
          <w:szCs w:val="24"/>
        </w:rPr>
        <w:t>Формы текущего и рубежного контроля успеваемости</w:t>
      </w:r>
      <w:r w:rsidRPr="00C324BD">
        <w:rPr>
          <w:rFonts w:ascii="Times New Roman" w:hAnsi="Times New Roman"/>
          <w:sz w:val="24"/>
          <w:szCs w:val="24"/>
        </w:rPr>
        <w:t xml:space="preserve">: </w:t>
      </w:r>
    </w:p>
    <w:p w:rsidR="00120BE2" w:rsidRPr="00C324BD" w:rsidRDefault="00120BE2" w:rsidP="00120BE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324BD">
        <w:rPr>
          <w:rFonts w:ascii="Times New Roman" w:hAnsi="Times New Roman"/>
          <w:b/>
          <w:sz w:val="24"/>
          <w:szCs w:val="24"/>
        </w:rPr>
        <w:t>Т</w:t>
      </w:r>
      <w:r w:rsidRPr="00C324BD">
        <w:rPr>
          <w:rFonts w:ascii="Times New Roman" w:hAnsi="Times New Roman"/>
          <w:sz w:val="24"/>
          <w:szCs w:val="24"/>
        </w:rPr>
        <w:t xml:space="preserve"> – тестирование, </w:t>
      </w:r>
    </w:p>
    <w:p w:rsidR="00120BE2" w:rsidRPr="00C324BD" w:rsidRDefault="00120BE2" w:rsidP="00120BE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324BD">
        <w:rPr>
          <w:rFonts w:ascii="Times New Roman" w:hAnsi="Times New Roman"/>
          <w:b/>
          <w:sz w:val="24"/>
          <w:szCs w:val="24"/>
        </w:rPr>
        <w:t>ЗС</w:t>
      </w:r>
      <w:r w:rsidRPr="00C324BD">
        <w:rPr>
          <w:rFonts w:ascii="Times New Roman" w:hAnsi="Times New Roman"/>
          <w:sz w:val="24"/>
          <w:szCs w:val="24"/>
        </w:rPr>
        <w:t xml:space="preserve"> – решение ситуационных задач, </w:t>
      </w:r>
    </w:p>
    <w:p w:rsidR="00120BE2" w:rsidRPr="00C324BD" w:rsidRDefault="00120BE2" w:rsidP="00120BE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324BD">
        <w:rPr>
          <w:rFonts w:ascii="Times New Roman" w:hAnsi="Times New Roman"/>
          <w:b/>
          <w:sz w:val="24"/>
          <w:szCs w:val="24"/>
        </w:rPr>
        <w:t>КР</w:t>
      </w:r>
      <w:r w:rsidRPr="00C324BD">
        <w:rPr>
          <w:rFonts w:ascii="Times New Roman" w:hAnsi="Times New Roman"/>
          <w:sz w:val="24"/>
          <w:szCs w:val="24"/>
        </w:rPr>
        <w:t xml:space="preserve"> – контрольная работа, </w:t>
      </w:r>
    </w:p>
    <w:p w:rsidR="00120BE2" w:rsidRDefault="00120BE2" w:rsidP="00120BE2">
      <w:pPr>
        <w:pStyle w:val="a3"/>
        <w:spacing w:before="0" w:beforeAutospacing="0" w:after="0" w:afterAutospacing="0"/>
        <w:contextualSpacing/>
        <w:jc w:val="both"/>
        <w:rPr>
          <w:color w:val="000000"/>
          <w:sz w:val="27"/>
          <w:szCs w:val="27"/>
        </w:rPr>
      </w:pPr>
      <w:r w:rsidRPr="00C324BD">
        <w:rPr>
          <w:b/>
        </w:rPr>
        <w:t>С</w:t>
      </w:r>
      <w:r w:rsidRPr="00C324BD">
        <w:t xml:space="preserve"> – собеседование по контрольным вопросам</w:t>
      </w:r>
    </w:p>
    <w:p w:rsidR="008F0969" w:rsidRDefault="008F0969"/>
    <w:sectPr w:rsidR="008F0969" w:rsidSect="00120B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21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3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1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9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18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0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0" w:hanging="1440"/>
      </w:p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80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24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6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2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0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1440"/>
      </w:pPr>
    </w:lvl>
  </w:abstractNum>
  <w:abstractNum w:abstractNumId="2">
    <w:nsid w:val="00000003"/>
    <w:multiLevelType w:val="multilevel"/>
    <w:tmpl w:val="00000003"/>
    <w:name w:val="WWNum5"/>
    <w:lvl w:ilvl="0">
      <w:start w:val="5"/>
      <w:numFmt w:val="decimal"/>
      <w:lvlText w:val="%1.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0BE2"/>
    <w:rsid w:val="00120BE2"/>
    <w:rsid w:val="008F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20BE2"/>
    <w:pPr>
      <w:suppressAutoHyphens/>
    </w:pPr>
    <w:rPr>
      <w:rFonts w:ascii="Calibri" w:eastAsia="Arial Unicode MS" w:hAnsi="Calibri" w:cs="Times New Roman"/>
      <w:kern w:val="1"/>
      <w:lang w:eastAsia="ar-SA"/>
    </w:rPr>
  </w:style>
  <w:style w:type="paragraph" w:styleId="a3">
    <w:name w:val="Normal (Web)"/>
    <w:basedOn w:val="a"/>
    <w:uiPriority w:val="99"/>
    <w:rsid w:val="00120BE2"/>
    <w:pPr>
      <w:tabs>
        <w:tab w:val="num" w:pos="720"/>
      </w:tabs>
      <w:spacing w:before="100" w:beforeAutospacing="1" w:after="100" w:afterAutospacing="1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igritcenko</dc:creator>
  <cp:keywords/>
  <dc:description/>
  <cp:lastModifiedBy>igritcenko</cp:lastModifiedBy>
  <cp:revision>2</cp:revision>
  <dcterms:created xsi:type="dcterms:W3CDTF">2023-06-29T07:11:00Z</dcterms:created>
  <dcterms:modified xsi:type="dcterms:W3CDTF">2023-06-29T07:11:00Z</dcterms:modified>
</cp:coreProperties>
</file>