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23" w:type="dxa"/>
        <w:tblInd w:w="-366" w:type="dxa"/>
        <w:tblLayout w:type="fixed"/>
        <w:tblLook w:val="0000"/>
      </w:tblPr>
      <w:tblGrid>
        <w:gridCol w:w="3829"/>
        <w:gridCol w:w="1229"/>
        <w:gridCol w:w="1250"/>
        <w:gridCol w:w="1185"/>
        <w:gridCol w:w="1177"/>
        <w:gridCol w:w="876"/>
        <w:gridCol w:w="567"/>
        <w:gridCol w:w="345"/>
        <w:gridCol w:w="789"/>
        <w:gridCol w:w="426"/>
        <w:gridCol w:w="425"/>
        <w:gridCol w:w="1679"/>
        <w:gridCol w:w="7"/>
        <w:gridCol w:w="2032"/>
        <w:gridCol w:w="7"/>
      </w:tblGrid>
      <w:tr w:rsidR="00C2523C" w:rsidRPr="00A629A9" w:rsidTr="005A590F">
        <w:trPr>
          <w:gridAfter w:val="1"/>
          <w:wAfter w:w="7" w:type="dxa"/>
          <w:trHeight w:val="558"/>
        </w:trPr>
        <w:tc>
          <w:tcPr>
            <w:tcW w:w="158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A629A9">
              <w:rPr>
                <w:b/>
                <w:color w:val="000000"/>
              </w:rPr>
              <w:t>Учебно-тематический план дисциплины (в академических часах) и матрица компетенций</w:t>
            </w:r>
          </w:p>
        </w:tc>
      </w:tr>
      <w:tr w:rsidR="00C2523C" w:rsidRPr="00A629A9" w:rsidTr="005A590F">
        <w:trPr>
          <w:gridAfter w:val="1"/>
          <w:wAfter w:w="7" w:type="dxa"/>
          <w:trHeight w:val="558"/>
        </w:trPr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 занятия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Сам</w:t>
            </w:r>
            <w:proofErr w:type="gramStart"/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абота</w:t>
            </w: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42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образовательные технологии, способы и методы обучения</w:t>
            </w:r>
          </w:p>
        </w:tc>
      </w:tr>
      <w:tr w:rsidR="00C2523C" w:rsidRPr="00A629A9" w:rsidTr="005A590F">
        <w:trPr>
          <w:gridAfter w:val="1"/>
          <w:wAfter w:w="7" w:type="dxa"/>
          <w:trHeight w:val="304"/>
        </w:trPr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 на ауд. Раб.</w:t>
            </w: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УК</w:t>
            </w:r>
          </w:p>
        </w:tc>
        <w:tc>
          <w:tcPr>
            <w:tcW w:w="3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23C" w:rsidRPr="00E220C4" w:rsidTr="005A590F">
        <w:trPr>
          <w:trHeight w:val="720"/>
        </w:trPr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E220C4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23C" w:rsidRPr="00A629A9" w:rsidTr="005A590F">
        <w:trPr>
          <w:trHeight w:val="465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C2523C">
            <w:pPr>
              <w:pStyle w:val="2"/>
              <w:numPr>
                <w:ilvl w:val="0"/>
                <w:numId w:val="1"/>
              </w:numPr>
              <w:spacing w:after="0" w:line="200" w:lineRule="exact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9A9">
              <w:rPr>
                <w:rFonts w:ascii="Times New Roman" w:hAnsi="Times New Roman"/>
                <w:sz w:val="24"/>
                <w:szCs w:val="24"/>
              </w:rPr>
              <w:t xml:space="preserve">Организация службы детей и подростков. </w:t>
            </w:r>
          </w:p>
          <w:p w:rsidR="00C2523C" w:rsidRPr="00A629A9" w:rsidRDefault="00C2523C" w:rsidP="005A590F">
            <w:pPr>
              <w:pStyle w:val="2"/>
              <w:spacing w:after="0" w:line="2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9A9">
              <w:rPr>
                <w:rFonts w:ascii="Times New Roman" w:hAnsi="Times New Roman"/>
                <w:sz w:val="24"/>
                <w:szCs w:val="24"/>
              </w:rPr>
              <w:t>1.1.Организация амбулаторно-поликлинической службы</w:t>
            </w:r>
          </w:p>
          <w:p w:rsidR="00C2523C" w:rsidRPr="00A629A9" w:rsidRDefault="00C2523C" w:rsidP="005A590F">
            <w:pPr>
              <w:pStyle w:val="2"/>
              <w:spacing w:after="0" w:line="20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/>
                <w:sz w:val="24"/>
                <w:szCs w:val="24"/>
              </w:rPr>
              <w:t>1.2 Организация стационарной службы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E220C4">
              <w:rPr>
                <w:rFonts w:ascii="Times New Roman" w:hAnsi="Times New Roman" w:cs="Times New Roman"/>
                <w:b/>
                <w:sz w:val="24"/>
                <w:szCs w:val="24"/>
              </w:rPr>
              <w:t>,Р</w:t>
            </w:r>
            <w:proofErr w:type="gramEnd"/>
            <w:r w:rsidRPr="00E220C4">
              <w:rPr>
                <w:rFonts w:ascii="Times New Roman" w:hAnsi="Times New Roman" w:cs="Times New Roman"/>
                <w:b/>
                <w:sz w:val="24"/>
                <w:szCs w:val="24"/>
              </w:rPr>
              <w:t>КС,Р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КР</w:t>
            </w:r>
          </w:p>
        </w:tc>
      </w:tr>
      <w:tr w:rsidR="00C2523C" w:rsidRPr="00A629A9" w:rsidTr="005A590F">
        <w:trPr>
          <w:trHeight w:val="360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C2523C">
            <w:pPr>
              <w:pStyle w:val="2"/>
              <w:numPr>
                <w:ilvl w:val="0"/>
                <w:numId w:val="1"/>
              </w:numPr>
              <w:spacing w:after="0" w:line="200" w:lineRule="exact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9A9">
              <w:rPr>
                <w:rFonts w:ascii="Times New Roman" w:hAnsi="Times New Roman"/>
                <w:sz w:val="24"/>
                <w:szCs w:val="24"/>
              </w:rPr>
              <w:t>Особенности организма девушек-подростков</w:t>
            </w:r>
          </w:p>
          <w:p w:rsidR="00C2523C" w:rsidRPr="00A629A9" w:rsidRDefault="00C2523C" w:rsidP="00C2523C">
            <w:pPr>
              <w:pStyle w:val="2"/>
              <w:numPr>
                <w:ilvl w:val="1"/>
                <w:numId w:val="1"/>
              </w:numPr>
              <w:spacing w:after="0" w:line="200" w:lineRule="exact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9A9">
              <w:rPr>
                <w:rFonts w:ascii="Times New Roman" w:hAnsi="Times New Roman"/>
                <w:sz w:val="24"/>
                <w:szCs w:val="24"/>
              </w:rPr>
              <w:t>Факторы риска нарушения развития репродуктивной системы.</w:t>
            </w:r>
          </w:p>
          <w:p w:rsidR="00C2523C" w:rsidRPr="00A629A9" w:rsidRDefault="00C2523C" w:rsidP="00C2523C">
            <w:pPr>
              <w:pStyle w:val="2"/>
              <w:numPr>
                <w:ilvl w:val="1"/>
                <w:numId w:val="1"/>
              </w:numPr>
              <w:spacing w:after="0" w:line="200" w:lineRule="exact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9A9">
              <w:rPr>
                <w:rFonts w:ascii="Times New Roman" w:hAnsi="Times New Roman"/>
                <w:sz w:val="24"/>
                <w:szCs w:val="24"/>
              </w:rPr>
              <w:t>Показатели здоровья подростков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E220C4">
              <w:rPr>
                <w:rFonts w:ascii="Times New Roman" w:hAnsi="Times New Roman" w:cs="Times New Roman"/>
                <w:b/>
                <w:sz w:val="24"/>
                <w:szCs w:val="24"/>
              </w:rPr>
              <w:t>,Р</w:t>
            </w:r>
            <w:proofErr w:type="gramEnd"/>
            <w:r w:rsidRPr="00E220C4">
              <w:rPr>
                <w:rFonts w:ascii="Times New Roman" w:hAnsi="Times New Roman" w:cs="Times New Roman"/>
                <w:b/>
                <w:sz w:val="24"/>
                <w:szCs w:val="24"/>
              </w:rPr>
              <w:t>КС,Р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КР</w:t>
            </w:r>
          </w:p>
        </w:tc>
      </w:tr>
      <w:tr w:rsidR="00C2523C" w:rsidRPr="00A629A9" w:rsidTr="005A590F">
        <w:trPr>
          <w:trHeight w:val="240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C2523C">
            <w:pPr>
              <w:pStyle w:val="2"/>
              <w:numPr>
                <w:ilvl w:val="0"/>
                <w:numId w:val="1"/>
              </w:numPr>
              <w:spacing w:after="0" w:line="200" w:lineRule="exact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/>
                <w:sz w:val="24"/>
                <w:szCs w:val="24"/>
              </w:rPr>
              <w:t>Основные методы обследования девочек-подростков:</w:t>
            </w:r>
          </w:p>
          <w:p w:rsidR="00C2523C" w:rsidRPr="00A629A9" w:rsidRDefault="00C2523C" w:rsidP="00C2523C">
            <w:pPr>
              <w:pStyle w:val="2"/>
              <w:numPr>
                <w:ilvl w:val="1"/>
                <w:numId w:val="1"/>
              </w:numPr>
              <w:spacing w:after="0" w:line="200" w:lineRule="exact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9A9">
              <w:rPr>
                <w:rFonts w:ascii="Times New Roman" w:hAnsi="Times New Roman"/>
                <w:sz w:val="24"/>
                <w:szCs w:val="24"/>
              </w:rPr>
              <w:t>Физикальные</w:t>
            </w:r>
            <w:proofErr w:type="spellEnd"/>
            <w:r w:rsidRPr="00A629A9">
              <w:rPr>
                <w:rFonts w:ascii="Times New Roman" w:hAnsi="Times New Roman"/>
                <w:sz w:val="24"/>
                <w:szCs w:val="24"/>
              </w:rPr>
              <w:t xml:space="preserve"> методы</w:t>
            </w:r>
          </w:p>
          <w:p w:rsidR="00C2523C" w:rsidRPr="00A629A9" w:rsidRDefault="00C2523C" w:rsidP="00C2523C">
            <w:pPr>
              <w:pStyle w:val="2"/>
              <w:numPr>
                <w:ilvl w:val="1"/>
                <w:numId w:val="1"/>
              </w:numPr>
              <w:spacing w:after="0" w:line="200" w:lineRule="exact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9A9">
              <w:rPr>
                <w:rFonts w:ascii="Times New Roman" w:hAnsi="Times New Roman"/>
                <w:sz w:val="24"/>
                <w:szCs w:val="24"/>
              </w:rPr>
              <w:t>Гормональные методы исследования</w:t>
            </w:r>
          </w:p>
          <w:p w:rsidR="00C2523C" w:rsidRPr="00A629A9" w:rsidRDefault="00C2523C" w:rsidP="00C2523C">
            <w:pPr>
              <w:pStyle w:val="2"/>
              <w:numPr>
                <w:ilvl w:val="1"/>
                <w:numId w:val="1"/>
              </w:numPr>
              <w:spacing w:after="0" w:line="200" w:lineRule="exact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9A9">
              <w:rPr>
                <w:rFonts w:ascii="Times New Roman" w:hAnsi="Times New Roman"/>
                <w:sz w:val="24"/>
                <w:szCs w:val="24"/>
              </w:rPr>
              <w:t>УЗИ</w:t>
            </w:r>
          </w:p>
          <w:p w:rsidR="00C2523C" w:rsidRPr="00A629A9" w:rsidRDefault="00C2523C" w:rsidP="005A590F">
            <w:pPr>
              <w:pStyle w:val="2"/>
              <w:spacing w:after="0" w:line="20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/>
                <w:sz w:val="24"/>
                <w:szCs w:val="24"/>
              </w:rPr>
              <w:t xml:space="preserve">3.4 Эндоскопические методы исследования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E220C4">
              <w:rPr>
                <w:rFonts w:ascii="Times New Roman" w:hAnsi="Times New Roman" w:cs="Times New Roman"/>
                <w:b/>
                <w:sz w:val="24"/>
                <w:szCs w:val="24"/>
              </w:rPr>
              <w:t>,Р</w:t>
            </w:r>
            <w:proofErr w:type="gramEnd"/>
            <w:r w:rsidRPr="00E220C4">
              <w:rPr>
                <w:rFonts w:ascii="Times New Roman" w:hAnsi="Times New Roman" w:cs="Times New Roman"/>
                <w:b/>
                <w:sz w:val="24"/>
                <w:szCs w:val="24"/>
              </w:rPr>
              <w:t>КС,Р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КР</w:t>
            </w:r>
          </w:p>
        </w:tc>
      </w:tr>
      <w:tr w:rsidR="00C2523C" w:rsidRPr="00A629A9" w:rsidTr="005A590F">
        <w:trPr>
          <w:trHeight w:val="240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C2523C">
            <w:pPr>
              <w:pStyle w:val="2"/>
              <w:numPr>
                <w:ilvl w:val="0"/>
                <w:numId w:val="2"/>
              </w:numPr>
              <w:spacing w:after="0" w:line="200" w:lineRule="exact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/>
                <w:sz w:val="24"/>
                <w:szCs w:val="24"/>
              </w:rPr>
              <w:t>Аномалии развития матки и влагалища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E220C4">
              <w:rPr>
                <w:rFonts w:ascii="Times New Roman" w:hAnsi="Times New Roman" w:cs="Times New Roman"/>
                <w:b/>
                <w:sz w:val="24"/>
                <w:szCs w:val="24"/>
              </w:rPr>
              <w:t>,Р</w:t>
            </w:r>
            <w:proofErr w:type="gramEnd"/>
            <w:r w:rsidRPr="00E220C4">
              <w:rPr>
                <w:rFonts w:ascii="Times New Roman" w:hAnsi="Times New Roman" w:cs="Times New Roman"/>
                <w:b/>
                <w:sz w:val="24"/>
                <w:szCs w:val="24"/>
              </w:rPr>
              <w:t>КС,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Р, КР</w:t>
            </w:r>
          </w:p>
        </w:tc>
      </w:tr>
      <w:tr w:rsidR="00C2523C" w:rsidRPr="00A629A9" w:rsidTr="005A590F">
        <w:trPr>
          <w:trHeight w:val="270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C2523C">
            <w:pPr>
              <w:pStyle w:val="2"/>
              <w:numPr>
                <w:ilvl w:val="0"/>
                <w:numId w:val="2"/>
              </w:numPr>
              <w:spacing w:after="0" w:line="200" w:lineRule="exact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9A9">
              <w:rPr>
                <w:rFonts w:ascii="Times New Roman" w:hAnsi="Times New Roman"/>
                <w:sz w:val="24"/>
                <w:szCs w:val="24"/>
              </w:rPr>
              <w:t>Нарушения полового развития:</w:t>
            </w:r>
          </w:p>
          <w:p w:rsidR="00C2523C" w:rsidRPr="00A629A9" w:rsidRDefault="00C2523C" w:rsidP="00C2523C">
            <w:pPr>
              <w:pStyle w:val="2"/>
              <w:numPr>
                <w:ilvl w:val="1"/>
                <w:numId w:val="3"/>
              </w:numPr>
              <w:spacing w:after="0" w:line="200" w:lineRule="exact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9A9">
              <w:rPr>
                <w:rFonts w:ascii="Times New Roman" w:hAnsi="Times New Roman"/>
                <w:sz w:val="24"/>
                <w:szCs w:val="24"/>
              </w:rPr>
              <w:t>Задержка полового развития</w:t>
            </w:r>
          </w:p>
          <w:p w:rsidR="00C2523C" w:rsidRPr="00A629A9" w:rsidRDefault="00C2523C" w:rsidP="00C2523C">
            <w:pPr>
              <w:pStyle w:val="2"/>
              <w:numPr>
                <w:ilvl w:val="1"/>
                <w:numId w:val="3"/>
              </w:numPr>
              <w:spacing w:after="0" w:line="200" w:lineRule="exact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9A9">
              <w:rPr>
                <w:rFonts w:ascii="Times New Roman" w:hAnsi="Times New Roman"/>
                <w:sz w:val="24"/>
                <w:szCs w:val="24"/>
              </w:rPr>
              <w:t xml:space="preserve">Типичная форма </w:t>
            </w:r>
            <w:proofErr w:type="spellStart"/>
            <w:r w:rsidRPr="00A629A9">
              <w:rPr>
                <w:rFonts w:ascii="Times New Roman" w:hAnsi="Times New Roman"/>
                <w:sz w:val="24"/>
                <w:szCs w:val="24"/>
              </w:rPr>
              <w:t>дисгенезии</w:t>
            </w:r>
            <w:proofErr w:type="spellEnd"/>
            <w:r w:rsidRPr="00A629A9">
              <w:rPr>
                <w:rFonts w:ascii="Times New Roman" w:hAnsi="Times New Roman"/>
                <w:sz w:val="24"/>
                <w:szCs w:val="24"/>
              </w:rPr>
              <w:t xml:space="preserve"> гонад</w:t>
            </w:r>
          </w:p>
          <w:p w:rsidR="00C2523C" w:rsidRPr="00A629A9" w:rsidRDefault="00C2523C" w:rsidP="00C2523C">
            <w:pPr>
              <w:pStyle w:val="2"/>
              <w:numPr>
                <w:ilvl w:val="1"/>
                <w:numId w:val="3"/>
              </w:numPr>
              <w:spacing w:after="0" w:line="200" w:lineRule="exact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9A9">
              <w:rPr>
                <w:rFonts w:ascii="Times New Roman" w:hAnsi="Times New Roman"/>
                <w:sz w:val="24"/>
                <w:szCs w:val="24"/>
              </w:rPr>
              <w:t xml:space="preserve">«Чистая» форма </w:t>
            </w:r>
            <w:proofErr w:type="spellStart"/>
            <w:r w:rsidRPr="00A629A9">
              <w:rPr>
                <w:rFonts w:ascii="Times New Roman" w:hAnsi="Times New Roman"/>
                <w:sz w:val="24"/>
                <w:szCs w:val="24"/>
              </w:rPr>
              <w:t>дисгенезии</w:t>
            </w:r>
            <w:proofErr w:type="spellEnd"/>
            <w:r w:rsidRPr="00A629A9">
              <w:rPr>
                <w:rFonts w:ascii="Times New Roman" w:hAnsi="Times New Roman"/>
                <w:sz w:val="24"/>
                <w:szCs w:val="24"/>
              </w:rPr>
              <w:t xml:space="preserve"> гонад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E220C4">
              <w:rPr>
                <w:rFonts w:ascii="Times New Roman" w:hAnsi="Times New Roman" w:cs="Times New Roman"/>
                <w:b/>
                <w:sz w:val="24"/>
                <w:szCs w:val="24"/>
              </w:rPr>
              <w:t>,Р</w:t>
            </w:r>
            <w:proofErr w:type="gramEnd"/>
            <w:r w:rsidRPr="00E220C4">
              <w:rPr>
                <w:rFonts w:ascii="Times New Roman" w:hAnsi="Times New Roman" w:cs="Times New Roman"/>
                <w:b/>
                <w:sz w:val="24"/>
                <w:szCs w:val="24"/>
              </w:rPr>
              <w:t>КС,Р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КР</w:t>
            </w:r>
          </w:p>
        </w:tc>
      </w:tr>
      <w:tr w:rsidR="00C2523C" w:rsidRPr="00A629A9" w:rsidTr="005A590F">
        <w:trPr>
          <w:trHeight w:val="210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C2523C">
            <w:pPr>
              <w:pStyle w:val="2"/>
              <w:numPr>
                <w:ilvl w:val="0"/>
                <w:numId w:val="3"/>
              </w:numPr>
              <w:spacing w:after="0" w:line="200" w:lineRule="exact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9A9">
              <w:rPr>
                <w:rFonts w:ascii="Times New Roman" w:hAnsi="Times New Roman"/>
                <w:sz w:val="24"/>
                <w:szCs w:val="24"/>
              </w:rPr>
              <w:t>Гиперандрогении</w:t>
            </w:r>
            <w:proofErr w:type="spellEnd"/>
            <w:r w:rsidRPr="00A629A9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r w:rsidRPr="00A629A9">
              <w:rPr>
                <w:rFonts w:ascii="Times New Roman" w:hAnsi="Times New Roman"/>
                <w:sz w:val="24"/>
                <w:szCs w:val="24"/>
              </w:rPr>
              <w:lastRenderedPageBreak/>
              <w:t>подростков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E220C4">
              <w:rPr>
                <w:rFonts w:ascii="Times New Roman" w:hAnsi="Times New Roman" w:cs="Times New Roman"/>
                <w:b/>
                <w:sz w:val="24"/>
                <w:szCs w:val="24"/>
              </w:rPr>
              <w:t>,Р</w:t>
            </w:r>
            <w:proofErr w:type="gramEnd"/>
            <w:r w:rsidRPr="00E220C4">
              <w:rPr>
                <w:rFonts w:ascii="Times New Roman" w:hAnsi="Times New Roman" w:cs="Times New Roman"/>
                <w:b/>
                <w:sz w:val="24"/>
                <w:szCs w:val="24"/>
              </w:rPr>
              <w:t>КС,Р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КР</w:t>
            </w:r>
          </w:p>
        </w:tc>
      </w:tr>
      <w:tr w:rsidR="00C2523C" w:rsidRPr="00A629A9" w:rsidTr="005A590F">
        <w:trPr>
          <w:trHeight w:val="345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C2523C">
            <w:pPr>
              <w:pStyle w:val="2"/>
              <w:numPr>
                <w:ilvl w:val="0"/>
                <w:numId w:val="3"/>
              </w:numPr>
              <w:spacing w:after="0" w:line="200" w:lineRule="exact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9A9">
              <w:rPr>
                <w:rFonts w:ascii="Times New Roman" w:hAnsi="Times New Roman"/>
                <w:sz w:val="24"/>
                <w:szCs w:val="24"/>
              </w:rPr>
              <w:lastRenderedPageBreak/>
              <w:t>Нарушения менструального цикла у подростков:</w:t>
            </w:r>
          </w:p>
          <w:p w:rsidR="00C2523C" w:rsidRPr="00A629A9" w:rsidRDefault="00C2523C" w:rsidP="00C2523C">
            <w:pPr>
              <w:pStyle w:val="2"/>
              <w:numPr>
                <w:ilvl w:val="1"/>
                <w:numId w:val="3"/>
              </w:numPr>
              <w:spacing w:after="0" w:line="200" w:lineRule="exact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9A9">
              <w:rPr>
                <w:rFonts w:ascii="Times New Roman" w:hAnsi="Times New Roman"/>
                <w:sz w:val="24"/>
                <w:szCs w:val="24"/>
              </w:rPr>
              <w:t>Аменорея</w:t>
            </w:r>
          </w:p>
          <w:p w:rsidR="00C2523C" w:rsidRPr="00A629A9" w:rsidRDefault="00C2523C" w:rsidP="00C2523C">
            <w:pPr>
              <w:pStyle w:val="2"/>
              <w:numPr>
                <w:ilvl w:val="1"/>
                <w:numId w:val="3"/>
              </w:numPr>
              <w:spacing w:after="0" w:line="200" w:lineRule="exact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9A9">
              <w:rPr>
                <w:rFonts w:ascii="Times New Roman" w:hAnsi="Times New Roman"/>
                <w:sz w:val="24"/>
                <w:szCs w:val="24"/>
              </w:rPr>
              <w:t>Маточные кровотечения пубертатного периода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E220C4">
              <w:rPr>
                <w:rFonts w:ascii="Times New Roman" w:hAnsi="Times New Roman" w:cs="Times New Roman"/>
                <w:b/>
                <w:sz w:val="24"/>
                <w:szCs w:val="24"/>
              </w:rPr>
              <w:t>,Р</w:t>
            </w:r>
            <w:proofErr w:type="gramEnd"/>
            <w:r w:rsidRPr="00E220C4">
              <w:rPr>
                <w:rFonts w:ascii="Times New Roman" w:hAnsi="Times New Roman" w:cs="Times New Roman"/>
                <w:b/>
                <w:sz w:val="24"/>
                <w:szCs w:val="24"/>
              </w:rPr>
              <w:t>КС,Р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КР</w:t>
            </w:r>
          </w:p>
        </w:tc>
      </w:tr>
      <w:tr w:rsidR="00C2523C" w:rsidRPr="00A629A9" w:rsidTr="005A590F">
        <w:trPr>
          <w:trHeight w:val="765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C2523C">
            <w:pPr>
              <w:pStyle w:val="2"/>
              <w:numPr>
                <w:ilvl w:val="0"/>
                <w:numId w:val="3"/>
              </w:numPr>
              <w:spacing w:after="0" w:line="200" w:lineRule="exact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/>
                <w:sz w:val="24"/>
                <w:szCs w:val="24"/>
              </w:rPr>
              <w:t>Воспалительные заболевания у подростков. Инородные тела.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E220C4">
              <w:rPr>
                <w:rFonts w:ascii="Times New Roman" w:hAnsi="Times New Roman" w:cs="Times New Roman"/>
                <w:b/>
                <w:sz w:val="24"/>
                <w:szCs w:val="24"/>
              </w:rPr>
              <w:t>,Р</w:t>
            </w:r>
            <w:proofErr w:type="gramEnd"/>
            <w:r w:rsidRPr="00E220C4">
              <w:rPr>
                <w:rFonts w:ascii="Times New Roman" w:hAnsi="Times New Roman" w:cs="Times New Roman"/>
                <w:b/>
                <w:sz w:val="24"/>
                <w:szCs w:val="24"/>
              </w:rPr>
              <w:t>КС,Р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КР</w:t>
            </w:r>
          </w:p>
        </w:tc>
      </w:tr>
      <w:tr w:rsidR="00C2523C" w:rsidRPr="00A629A9" w:rsidTr="005A590F">
        <w:trPr>
          <w:trHeight w:val="315"/>
        </w:trPr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C2523C">
            <w:pPr>
              <w:pStyle w:val="2"/>
              <w:numPr>
                <w:ilvl w:val="0"/>
                <w:numId w:val="3"/>
              </w:numPr>
              <w:spacing w:after="0" w:line="200" w:lineRule="exact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9A9">
              <w:rPr>
                <w:rFonts w:ascii="Times New Roman" w:hAnsi="Times New Roman"/>
                <w:sz w:val="24"/>
                <w:szCs w:val="24"/>
              </w:rPr>
              <w:t>Опухоли половых органов у подростков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E220C4">
              <w:rPr>
                <w:rFonts w:ascii="Times New Roman" w:hAnsi="Times New Roman" w:cs="Times New Roman"/>
                <w:b/>
                <w:sz w:val="24"/>
                <w:szCs w:val="24"/>
              </w:rPr>
              <w:t>,Р</w:t>
            </w:r>
            <w:proofErr w:type="gramEnd"/>
            <w:r w:rsidRPr="00E220C4">
              <w:rPr>
                <w:rFonts w:ascii="Times New Roman" w:hAnsi="Times New Roman" w:cs="Times New Roman"/>
                <w:b/>
                <w:sz w:val="24"/>
                <w:szCs w:val="24"/>
              </w:rPr>
              <w:t>КС,Р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КР</w:t>
            </w:r>
          </w:p>
        </w:tc>
      </w:tr>
      <w:tr w:rsidR="00C2523C" w:rsidRPr="00A629A9" w:rsidTr="005A590F">
        <w:trPr>
          <w:trHeight w:val="270"/>
        </w:trPr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C2523C">
            <w:pPr>
              <w:pStyle w:val="2"/>
              <w:numPr>
                <w:ilvl w:val="0"/>
                <w:numId w:val="3"/>
              </w:numPr>
              <w:spacing w:after="0" w:line="200" w:lineRule="exact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9A9">
              <w:rPr>
                <w:rFonts w:ascii="Times New Roman" w:hAnsi="Times New Roman"/>
                <w:sz w:val="24"/>
                <w:szCs w:val="24"/>
              </w:rPr>
              <w:t>Острый живот в детской гинекологии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E220C4">
              <w:rPr>
                <w:rFonts w:ascii="Times New Roman" w:hAnsi="Times New Roman" w:cs="Times New Roman"/>
                <w:b/>
                <w:sz w:val="24"/>
                <w:szCs w:val="24"/>
              </w:rPr>
              <w:t>,Р</w:t>
            </w:r>
            <w:proofErr w:type="gramEnd"/>
            <w:r w:rsidRPr="00E220C4">
              <w:rPr>
                <w:rFonts w:ascii="Times New Roman" w:hAnsi="Times New Roman" w:cs="Times New Roman"/>
                <w:b/>
                <w:sz w:val="24"/>
                <w:szCs w:val="24"/>
              </w:rPr>
              <w:t>КС,Р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КР</w:t>
            </w:r>
          </w:p>
        </w:tc>
      </w:tr>
      <w:tr w:rsidR="00C2523C" w:rsidRPr="00A629A9" w:rsidTr="005A590F">
        <w:trPr>
          <w:trHeight w:val="315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A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3C" w:rsidRPr="00A629A9" w:rsidRDefault="00C2523C" w:rsidP="005A590F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E8F">
              <w:rPr>
                <w:rFonts w:ascii="Times New Roman" w:hAnsi="Times New Roman" w:cs="Times New Roman"/>
                <w:sz w:val="18"/>
                <w:szCs w:val="18"/>
              </w:rPr>
              <w:t>Аттестация в форме  «зачет с оценкой»,  состоит из  тестирования, решения ситуационных задач и собеседования</w:t>
            </w:r>
          </w:p>
        </w:tc>
      </w:tr>
    </w:tbl>
    <w:p w:rsidR="00C2523C" w:rsidRPr="00FD4BFC" w:rsidRDefault="00C2523C" w:rsidP="00C2523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4BFC">
        <w:rPr>
          <w:rFonts w:ascii="Times New Roman" w:hAnsi="Times New Roman" w:cs="Times New Roman"/>
          <w:b/>
          <w:sz w:val="24"/>
          <w:szCs w:val="24"/>
        </w:rPr>
        <w:t>Список сокращений:</w:t>
      </w:r>
    </w:p>
    <w:p w:rsidR="00C2523C" w:rsidRPr="00FD4BFC" w:rsidRDefault="00C2523C" w:rsidP="00C2523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523C" w:rsidRPr="00FD4BFC" w:rsidRDefault="00C2523C" w:rsidP="00C2523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4BFC">
        <w:rPr>
          <w:rFonts w:ascii="Times New Roman" w:hAnsi="Times New Roman" w:cs="Times New Roman"/>
          <w:b/>
          <w:sz w:val="24"/>
          <w:szCs w:val="24"/>
        </w:rPr>
        <w:t>Образовательные технологии, способы и методы обучения</w:t>
      </w:r>
      <w:r w:rsidRPr="00FD4BF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2523C" w:rsidRPr="00FD4BFC" w:rsidRDefault="00C2523C" w:rsidP="00C2523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D4BFC">
        <w:rPr>
          <w:rFonts w:ascii="Times New Roman" w:hAnsi="Times New Roman" w:cs="Times New Roman"/>
          <w:b/>
          <w:sz w:val="24"/>
          <w:szCs w:val="24"/>
        </w:rPr>
        <w:t>Л</w:t>
      </w:r>
      <w:r w:rsidRPr="00FD4BFC">
        <w:rPr>
          <w:rFonts w:ascii="Times New Roman" w:hAnsi="Times New Roman" w:cs="Times New Roman"/>
          <w:sz w:val="24"/>
          <w:szCs w:val="24"/>
        </w:rPr>
        <w:t xml:space="preserve"> - традиционная лекция,</w:t>
      </w:r>
    </w:p>
    <w:p w:rsidR="00C2523C" w:rsidRPr="00FD4BFC" w:rsidRDefault="00C2523C" w:rsidP="00C2523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D4BFC">
        <w:rPr>
          <w:rFonts w:ascii="Times New Roman" w:hAnsi="Times New Roman" w:cs="Times New Roman"/>
          <w:b/>
          <w:iCs/>
          <w:sz w:val="24"/>
          <w:szCs w:val="24"/>
        </w:rPr>
        <w:t>РКС</w:t>
      </w:r>
      <w:r w:rsidRPr="00FD4BFC">
        <w:rPr>
          <w:rFonts w:ascii="Times New Roman" w:hAnsi="Times New Roman" w:cs="Times New Roman"/>
          <w:iCs/>
          <w:sz w:val="24"/>
          <w:szCs w:val="24"/>
        </w:rPr>
        <w:t xml:space="preserve"> - разбор клинических случаев, </w:t>
      </w:r>
    </w:p>
    <w:p w:rsidR="00C2523C" w:rsidRPr="00FD4BFC" w:rsidRDefault="00C2523C" w:rsidP="00C2523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D4BFC">
        <w:rPr>
          <w:rFonts w:ascii="Times New Roman" w:hAnsi="Times New Roman" w:cs="Times New Roman"/>
          <w:b/>
          <w:iCs/>
          <w:sz w:val="24"/>
          <w:szCs w:val="24"/>
        </w:rPr>
        <w:t>Р</w:t>
      </w:r>
      <w:proofErr w:type="gramEnd"/>
      <w:r w:rsidRPr="00FD4BFC">
        <w:rPr>
          <w:rFonts w:ascii="Times New Roman" w:hAnsi="Times New Roman" w:cs="Times New Roman"/>
          <w:iCs/>
          <w:sz w:val="24"/>
          <w:szCs w:val="24"/>
        </w:rPr>
        <w:t xml:space="preserve"> - подготовка и защита рефератов, </w:t>
      </w:r>
    </w:p>
    <w:p w:rsidR="00C2523C" w:rsidRPr="00FD4BFC" w:rsidRDefault="00C2523C" w:rsidP="00C2523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4BFC">
        <w:rPr>
          <w:rFonts w:ascii="Times New Roman" w:hAnsi="Times New Roman" w:cs="Times New Roman"/>
          <w:b/>
          <w:sz w:val="24"/>
          <w:szCs w:val="24"/>
        </w:rPr>
        <w:t xml:space="preserve">С - </w:t>
      </w:r>
      <w:r w:rsidRPr="00FD4BFC">
        <w:rPr>
          <w:rFonts w:ascii="Times New Roman" w:hAnsi="Times New Roman" w:cs="Times New Roman"/>
          <w:sz w:val="24"/>
          <w:szCs w:val="24"/>
        </w:rPr>
        <w:t>семинар</w:t>
      </w:r>
    </w:p>
    <w:p w:rsidR="00C2523C" w:rsidRPr="00FD4BFC" w:rsidRDefault="00C2523C" w:rsidP="00C2523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523C" w:rsidRPr="00FD4BFC" w:rsidRDefault="00C2523C" w:rsidP="00C2523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4BFC">
        <w:rPr>
          <w:rFonts w:ascii="Times New Roman" w:hAnsi="Times New Roman" w:cs="Times New Roman"/>
          <w:b/>
          <w:sz w:val="24"/>
          <w:szCs w:val="24"/>
        </w:rPr>
        <w:t>Формы текущего и рубежного контроля успеваемости</w:t>
      </w:r>
      <w:r w:rsidRPr="00FD4BF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2523C" w:rsidRPr="00FD4BFC" w:rsidRDefault="00C2523C" w:rsidP="00C2523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4BFC">
        <w:rPr>
          <w:rFonts w:ascii="Times New Roman" w:hAnsi="Times New Roman" w:cs="Times New Roman"/>
          <w:b/>
          <w:sz w:val="24"/>
          <w:szCs w:val="24"/>
        </w:rPr>
        <w:t>Т</w:t>
      </w:r>
      <w:r w:rsidRPr="00FD4BFC">
        <w:rPr>
          <w:rFonts w:ascii="Times New Roman" w:hAnsi="Times New Roman" w:cs="Times New Roman"/>
          <w:sz w:val="24"/>
          <w:szCs w:val="24"/>
        </w:rPr>
        <w:t xml:space="preserve"> – тестирование, </w:t>
      </w:r>
    </w:p>
    <w:p w:rsidR="00C2523C" w:rsidRPr="00FD4BFC" w:rsidRDefault="00C2523C" w:rsidP="00C2523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4BFC">
        <w:rPr>
          <w:rFonts w:ascii="Times New Roman" w:hAnsi="Times New Roman" w:cs="Times New Roman"/>
          <w:b/>
          <w:sz w:val="24"/>
          <w:szCs w:val="24"/>
        </w:rPr>
        <w:t>ЗС</w:t>
      </w:r>
      <w:r w:rsidRPr="00FD4BFC">
        <w:rPr>
          <w:rFonts w:ascii="Times New Roman" w:hAnsi="Times New Roman" w:cs="Times New Roman"/>
          <w:sz w:val="24"/>
          <w:szCs w:val="24"/>
        </w:rPr>
        <w:t xml:space="preserve"> – решение ситуационных задач, </w:t>
      </w:r>
    </w:p>
    <w:p w:rsidR="00C2523C" w:rsidRPr="00FD4BFC" w:rsidRDefault="00C2523C" w:rsidP="00C2523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4BFC">
        <w:rPr>
          <w:rFonts w:ascii="Times New Roman" w:hAnsi="Times New Roman" w:cs="Times New Roman"/>
          <w:b/>
          <w:sz w:val="24"/>
          <w:szCs w:val="24"/>
        </w:rPr>
        <w:t>КР</w:t>
      </w:r>
      <w:r w:rsidRPr="00FD4BFC">
        <w:rPr>
          <w:rFonts w:ascii="Times New Roman" w:hAnsi="Times New Roman" w:cs="Times New Roman"/>
          <w:sz w:val="24"/>
          <w:szCs w:val="24"/>
        </w:rPr>
        <w:t xml:space="preserve"> – контрольная работа, </w:t>
      </w:r>
    </w:p>
    <w:p w:rsidR="00C2523C" w:rsidRPr="00FD4BFC" w:rsidRDefault="00C2523C" w:rsidP="00C2523C">
      <w:pPr>
        <w:pStyle w:val="a3"/>
        <w:spacing w:before="0" w:beforeAutospacing="0" w:after="0" w:afterAutospacing="0"/>
        <w:contextualSpacing/>
        <w:rPr>
          <w:b/>
          <w:color w:val="000000"/>
        </w:rPr>
        <w:sectPr w:rsidR="00C2523C" w:rsidRPr="00FD4BFC" w:rsidSect="001C04F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FD4BFC">
        <w:rPr>
          <w:b/>
        </w:rPr>
        <w:t>С</w:t>
      </w:r>
      <w:r w:rsidRPr="00FD4BFC">
        <w:t xml:space="preserve"> – собесе</w:t>
      </w:r>
      <w:r>
        <w:t>дование по контрольным вопросам</w:t>
      </w:r>
    </w:p>
    <w:p w:rsidR="00F81C9A" w:rsidRDefault="00F81C9A" w:rsidP="00C2523C"/>
    <w:sectPr w:rsidR="00F81C9A" w:rsidSect="00C252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1">
    <w:nsid w:val="2775682E"/>
    <w:multiLevelType w:val="hybridMultilevel"/>
    <w:tmpl w:val="87FAE1AA"/>
    <w:lvl w:ilvl="0" w:tplc="C94AA30C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574107"/>
    <w:multiLevelType w:val="multilevel"/>
    <w:tmpl w:val="BC185D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523C"/>
    <w:rsid w:val="00C2523C"/>
    <w:rsid w:val="00F81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5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C2523C"/>
    <w:pPr>
      <w:suppressAutoHyphens/>
    </w:pPr>
    <w:rPr>
      <w:rFonts w:ascii="Calibri" w:eastAsia="Arial Unicode MS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igritcenko</dc:creator>
  <cp:keywords/>
  <dc:description/>
  <cp:lastModifiedBy>igritcenko</cp:lastModifiedBy>
  <cp:revision>2</cp:revision>
  <dcterms:created xsi:type="dcterms:W3CDTF">2023-06-29T07:08:00Z</dcterms:created>
  <dcterms:modified xsi:type="dcterms:W3CDTF">2023-06-29T07:08:00Z</dcterms:modified>
</cp:coreProperties>
</file>