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51" w:rsidRPr="00F37051" w:rsidRDefault="00F37051" w:rsidP="00F3705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F37051">
        <w:rPr>
          <w:rFonts w:ascii="Times New Roman" w:hAnsi="Times New Roman" w:cs="Times New Roman"/>
          <w:b/>
        </w:rPr>
        <w:t>Тестирование по дисциплине «Фтизиатрия» ОПОП ординатуры 31.08.49 Терапия</w:t>
      </w:r>
    </w:p>
    <w:bookmarkEnd w:id="0"/>
    <w:p w:rsidR="00F37051" w:rsidRDefault="00F37051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1.</w:t>
      </w:r>
      <w:r w:rsidRPr="00053F5B">
        <w:rPr>
          <w:rFonts w:ascii="Times New Roman" w:hAnsi="Times New Roman" w:cs="Times New Roman"/>
        </w:rPr>
        <w:tab/>
        <w:t xml:space="preserve">К основным группам детей, подверженных риску заразиться туберкулезом, относятся все перечисленные, </w:t>
      </w:r>
      <w:proofErr w:type="gramStart"/>
      <w:r w:rsidRPr="00053F5B">
        <w:rPr>
          <w:rFonts w:ascii="Times New Roman" w:hAnsi="Times New Roman" w:cs="Times New Roman"/>
        </w:rPr>
        <w:t>кроме</w:t>
      </w:r>
      <w:proofErr w:type="gramEnd"/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</w:r>
      <w:proofErr w:type="spellStart"/>
      <w:r w:rsidRPr="00053F5B">
        <w:rPr>
          <w:rFonts w:ascii="Times New Roman" w:hAnsi="Times New Roman" w:cs="Times New Roman"/>
        </w:rPr>
        <w:t>невакцинированных</w:t>
      </w:r>
      <w:proofErr w:type="spellEnd"/>
      <w:r w:rsidRPr="00053F5B">
        <w:rPr>
          <w:rFonts w:ascii="Times New Roman" w:hAnsi="Times New Roman" w:cs="Times New Roman"/>
        </w:rPr>
        <w:t xml:space="preserve"> БЦЖ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>недоношенных, часто и длительно болеющих детей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proofErr w:type="gramStart"/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>живущих в очагах туберкулезной инфекции</w:t>
      </w:r>
      <w:proofErr w:type="gramEnd"/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 xml:space="preserve">не </w:t>
      </w:r>
      <w:proofErr w:type="gramStart"/>
      <w:r w:rsidRPr="00053F5B">
        <w:rPr>
          <w:rFonts w:ascii="Times New Roman" w:hAnsi="Times New Roman" w:cs="Times New Roman"/>
        </w:rPr>
        <w:t>имеющих</w:t>
      </w:r>
      <w:proofErr w:type="gramEnd"/>
      <w:r w:rsidRPr="00053F5B">
        <w:rPr>
          <w:rFonts w:ascii="Times New Roman" w:hAnsi="Times New Roman" w:cs="Times New Roman"/>
        </w:rPr>
        <w:t xml:space="preserve"> </w:t>
      </w:r>
      <w:proofErr w:type="spellStart"/>
      <w:r w:rsidRPr="00053F5B">
        <w:rPr>
          <w:rFonts w:ascii="Times New Roman" w:hAnsi="Times New Roman" w:cs="Times New Roman"/>
        </w:rPr>
        <w:t>послевакцинального</w:t>
      </w:r>
      <w:proofErr w:type="spellEnd"/>
      <w:r w:rsidRPr="00053F5B">
        <w:rPr>
          <w:rFonts w:ascii="Times New Roman" w:hAnsi="Times New Roman" w:cs="Times New Roman"/>
        </w:rPr>
        <w:t xml:space="preserve"> знака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5)</w:t>
      </w:r>
      <w:r w:rsidRPr="00053F5B">
        <w:rPr>
          <w:rFonts w:ascii="Times New Roman" w:hAnsi="Times New Roman" w:cs="Times New Roman"/>
        </w:rPr>
        <w:tab/>
      </w:r>
      <w:proofErr w:type="gramStart"/>
      <w:r w:rsidRPr="00053F5B">
        <w:rPr>
          <w:rFonts w:ascii="Times New Roman" w:hAnsi="Times New Roman" w:cs="Times New Roman"/>
        </w:rPr>
        <w:t>перенесших</w:t>
      </w:r>
      <w:proofErr w:type="gramEnd"/>
      <w:r w:rsidRPr="00053F5B">
        <w:rPr>
          <w:rFonts w:ascii="Times New Roman" w:hAnsi="Times New Roman" w:cs="Times New Roman"/>
        </w:rPr>
        <w:t xml:space="preserve"> туберкулез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2.</w:t>
      </w:r>
      <w:r w:rsidRPr="00053F5B">
        <w:rPr>
          <w:rFonts w:ascii="Times New Roman" w:hAnsi="Times New Roman" w:cs="Times New Roman"/>
        </w:rPr>
        <w:tab/>
        <w:t xml:space="preserve">Группами "риска" по туберкулезу для подростков являются все перечисленные, </w:t>
      </w:r>
      <w:proofErr w:type="gramStart"/>
      <w:r w:rsidRPr="00053F5B">
        <w:rPr>
          <w:rFonts w:ascii="Times New Roman" w:hAnsi="Times New Roman" w:cs="Times New Roman"/>
        </w:rPr>
        <w:t>кроме</w:t>
      </w:r>
      <w:proofErr w:type="gramEnd"/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</w:r>
      <w:proofErr w:type="gramStart"/>
      <w:r w:rsidRPr="00053F5B">
        <w:rPr>
          <w:rFonts w:ascii="Times New Roman" w:hAnsi="Times New Roman" w:cs="Times New Roman"/>
        </w:rPr>
        <w:t>перенесших</w:t>
      </w:r>
      <w:proofErr w:type="gramEnd"/>
      <w:r w:rsidRPr="00053F5B">
        <w:rPr>
          <w:rFonts w:ascii="Times New Roman" w:hAnsi="Times New Roman" w:cs="Times New Roman"/>
        </w:rPr>
        <w:t xml:space="preserve"> ранее локальный туберкулез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>давно инфицированных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>из очагов туберкулезной инфекции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>курящих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5)</w:t>
      </w:r>
      <w:r w:rsidRPr="00053F5B">
        <w:rPr>
          <w:rFonts w:ascii="Times New Roman" w:hAnsi="Times New Roman" w:cs="Times New Roman"/>
        </w:rPr>
        <w:tab/>
      </w:r>
      <w:proofErr w:type="gramStart"/>
      <w:r w:rsidRPr="00053F5B">
        <w:rPr>
          <w:rFonts w:ascii="Times New Roman" w:hAnsi="Times New Roman" w:cs="Times New Roman"/>
        </w:rPr>
        <w:t>работающих</w:t>
      </w:r>
      <w:proofErr w:type="gramEnd"/>
      <w:r w:rsidRPr="00053F5B">
        <w:rPr>
          <w:rFonts w:ascii="Times New Roman" w:hAnsi="Times New Roman" w:cs="Times New Roman"/>
        </w:rPr>
        <w:t xml:space="preserve"> и занимающихся спортом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3.</w:t>
      </w:r>
      <w:r w:rsidRPr="00053F5B">
        <w:rPr>
          <w:rFonts w:ascii="Times New Roman" w:hAnsi="Times New Roman" w:cs="Times New Roman"/>
        </w:rPr>
        <w:tab/>
        <w:t xml:space="preserve">"Суперинфекция" </w:t>
      </w:r>
      <w:proofErr w:type="gramStart"/>
      <w:r w:rsidRPr="00053F5B">
        <w:rPr>
          <w:rFonts w:ascii="Times New Roman" w:hAnsi="Times New Roman" w:cs="Times New Roman"/>
        </w:rPr>
        <w:t>при</w:t>
      </w:r>
      <w:proofErr w:type="gramEnd"/>
      <w:r w:rsidRPr="00053F5B">
        <w:rPr>
          <w:rFonts w:ascii="Times New Roman" w:hAnsi="Times New Roman" w:cs="Times New Roman"/>
        </w:rPr>
        <w:t xml:space="preserve"> туберкулеза - это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>заболевание вследствие поступления инфекции извне в уже инфицированный организм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>заболевание, возникшее вследствие экзогенного инфицирования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заболевание, наступившее вследствие длительного контакта с </w:t>
      </w:r>
      <w:proofErr w:type="spellStart"/>
      <w:r w:rsidRPr="00053F5B">
        <w:rPr>
          <w:rFonts w:ascii="Times New Roman" w:hAnsi="Times New Roman" w:cs="Times New Roman"/>
        </w:rPr>
        <w:t>бактериовыделителем</w:t>
      </w:r>
      <w:proofErr w:type="spellEnd"/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4.</w:t>
      </w:r>
      <w:r w:rsidRPr="00053F5B">
        <w:rPr>
          <w:rFonts w:ascii="Times New Roman" w:hAnsi="Times New Roman" w:cs="Times New Roman"/>
        </w:rPr>
        <w:tab/>
        <w:t>"Эндогенная реинфекция" - это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>активация ранее скрыто протекающего в организме очага туберкулезной инфекции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>возникновение очага туберкулезной инфекции во внутренних органах вследствие поступления инфекции в организм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>активация скрыто протекающего в организме очага туберкулезной инфекции вследствие нового поступления инфекции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5.</w:t>
      </w:r>
      <w:r w:rsidRPr="00053F5B">
        <w:rPr>
          <w:rFonts w:ascii="Times New Roman" w:hAnsi="Times New Roman" w:cs="Times New Roman"/>
        </w:rPr>
        <w:tab/>
        <w:t>Причинами несвоевременного выявления туберкулеза являются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>дефекты в профилактической работе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>неполноценное обследование в поликлинике и стационаре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>небрежное отношение больного к своему здоровью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>незнание врачами общей сети "масок" туберкулеза (врачебные ошибки)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5)</w:t>
      </w:r>
      <w:r w:rsidRPr="00053F5B">
        <w:rPr>
          <w:rFonts w:ascii="Times New Roman" w:hAnsi="Times New Roman" w:cs="Times New Roman"/>
        </w:rPr>
        <w:tab/>
        <w:t>все перечисленное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6.</w:t>
      </w:r>
      <w:r w:rsidRPr="00053F5B">
        <w:rPr>
          <w:rFonts w:ascii="Times New Roman" w:hAnsi="Times New Roman" w:cs="Times New Roman"/>
        </w:rPr>
        <w:tab/>
        <w:t>"Случай туберкулеза", по критериям ВОЗ - это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>хроническое заболевание, сопровождающееся рецидивирующими кашлем с выделением мокроты и изменениями на рентгенограмме, специфичными для него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заболевание, сопровождающееся изменениями на рентгенограмме в области верхних отделов легких, а также </w:t>
      </w:r>
      <w:proofErr w:type="gramStart"/>
      <w:r w:rsidRPr="00053F5B">
        <w:rPr>
          <w:rFonts w:ascii="Times New Roman" w:hAnsi="Times New Roman" w:cs="Times New Roman"/>
        </w:rPr>
        <w:t>в</w:t>
      </w:r>
      <w:proofErr w:type="gramEnd"/>
      <w:r w:rsidRPr="00053F5B">
        <w:rPr>
          <w:rFonts w:ascii="Times New Roman" w:hAnsi="Times New Roman" w:cs="Times New Roman"/>
        </w:rPr>
        <w:t xml:space="preserve"> прикорневых лимфоузлах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>заболевание, подтвержденное специфическими изменениями на рентгенограмме или морфологическими изменениями в виде гигантоклеточной гранулемы с казеозным некрозом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>заболевание, подтвержденное обнаружением микобактерий туберкулеза, выделенных из очага поражения (с мокротой, мочой и т.д.) или полученных из тканей путем биопсии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7.</w:t>
      </w:r>
      <w:r w:rsidRPr="00053F5B">
        <w:rPr>
          <w:rFonts w:ascii="Times New Roman" w:hAnsi="Times New Roman" w:cs="Times New Roman"/>
        </w:rPr>
        <w:tab/>
      </w:r>
      <w:proofErr w:type="spellStart"/>
      <w:r w:rsidRPr="00053F5B">
        <w:rPr>
          <w:rFonts w:ascii="Times New Roman" w:hAnsi="Times New Roman" w:cs="Times New Roman"/>
        </w:rPr>
        <w:t>Бактериовыделитель</w:t>
      </w:r>
      <w:proofErr w:type="spellEnd"/>
      <w:r w:rsidRPr="00053F5B">
        <w:rPr>
          <w:rFonts w:ascii="Times New Roman" w:hAnsi="Times New Roman" w:cs="Times New Roman"/>
        </w:rPr>
        <w:t xml:space="preserve"> - это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>больной активным туберкулезом, у которого микобактерии туберкулеза были обнаружены хотя бы один раз любым методом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>больной, выделявший микобактерии туберкулеза не менее 2 раз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lastRenderedPageBreak/>
        <w:t>3)</w:t>
      </w:r>
      <w:r w:rsidRPr="00053F5B">
        <w:rPr>
          <w:rFonts w:ascii="Times New Roman" w:hAnsi="Times New Roman" w:cs="Times New Roman"/>
        </w:rPr>
        <w:tab/>
        <w:t>больной туберкулезом, выделяющий микобактерии всеми лабораторными методами исследования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>все перечисленные варианты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8.</w:t>
      </w:r>
      <w:r w:rsidRPr="00053F5B">
        <w:rPr>
          <w:rFonts w:ascii="Times New Roman" w:hAnsi="Times New Roman" w:cs="Times New Roman"/>
        </w:rPr>
        <w:tab/>
        <w:t>Жалобы больного туберкулезом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>специфичны для этого заболевания и позволяют по ним провести дифференциальную диагностику с другой легочной патологией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>имеют черты специфичности  и позволяют заподозрить туберкулез органов дыхания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>неспецифичны и не позволяют с уверенностью судить о природе заболевания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9.</w:t>
      </w:r>
      <w:r w:rsidRPr="00053F5B">
        <w:rPr>
          <w:rFonts w:ascii="Times New Roman" w:hAnsi="Times New Roman" w:cs="Times New Roman"/>
        </w:rPr>
        <w:tab/>
        <w:t>Условия жизни больного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>не оказывают существенного влияния на риск заболеть туберкулезом и на последующее течение инфекционного процесса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>оказывают существенное влияние на риск заболеть туберкулезом и на последующее течение инфекционного процесса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>оказывают только некоторое влияние на риск заболеть туберкулезом и совсем мало влияют на его течение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10.</w:t>
      </w:r>
      <w:r w:rsidRPr="00053F5B">
        <w:rPr>
          <w:rFonts w:ascii="Times New Roman" w:hAnsi="Times New Roman" w:cs="Times New Roman"/>
        </w:rPr>
        <w:tab/>
        <w:t>Семейный анамнез представляет для фтизиатра интерес с точки зрения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>наличия или отсутствия контакта с родственниками, больными заразной формой туберкулеза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>семейной предрасположенностью к данному инфекционному заболеванию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>как контакта с родственником, больным туберкулезом, так и семейной предрасположенностью к бронхолегочным заболеваниям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11.</w:t>
      </w:r>
      <w:r w:rsidRPr="00053F5B">
        <w:rPr>
          <w:rFonts w:ascii="Times New Roman" w:hAnsi="Times New Roman" w:cs="Times New Roman"/>
        </w:rPr>
        <w:tab/>
        <w:t>Формы туберкулеза легких, протекающие с массивным размножением микобактерий туберкулеза в тканях и выраженной экссудативной реакцией в очаге (очагах) поражения выявляются с помощью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клинических методов исследования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флюорографических методов исследования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лабораторных методов исследования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12.</w:t>
      </w:r>
      <w:r w:rsidRPr="00053F5B">
        <w:rPr>
          <w:rFonts w:ascii="Times New Roman" w:hAnsi="Times New Roman" w:cs="Times New Roman"/>
        </w:rPr>
        <w:tab/>
        <w:t>Формы туберкулеза, протекающие с малым накоплением микобактерий туберкулеза в очаге (очагах) поражения и характеризующиеся преимущественно продуктивной воспалительной реакцией выявляются обычно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клиническим методом исследования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флюорографическим методом исследования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лабораторным методом исследования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13.</w:t>
      </w:r>
      <w:r w:rsidRPr="00053F5B">
        <w:rPr>
          <w:rFonts w:ascii="Times New Roman" w:hAnsi="Times New Roman" w:cs="Times New Roman"/>
        </w:rPr>
        <w:tab/>
        <w:t>Туберкулезу органов дыхания более свойственно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 xml:space="preserve">острое начало заболевания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 xml:space="preserve">подострое начало заболевания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 xml:space="preserve">бессимптомное начало заболевания 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14.</w:t>
      </w:r>
      <w:r w:rsidRPr="00053F5B">
        <w:rPr>
          <w:rFonts w:ascii="Times New Roman" w:hAnsi="Times New Roman" w:cs="Times New Roman"/>
        </w:rPr>
        <w:tab/>
        <w:t>Флюорографическое обследование подростков должно проводиться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>1 раз в 1 год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>1 раз в 2 года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>2 раза в 1 год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 xml:space="preserve">в зависимости от </w:t>
      </w:r>
      <w:proofErr w:type="spellStart"/>
      <w:r w:rsidRPr="00053F5B">
        <w:rPr>
          <w:rFonts w:ascii="Times New Roman" w:hAnsi="Times New Roman" w:cs="Times New Roman"/>
        </w:rPr>
        <w:t>эпид</w:t>
      </w:r>
      <w:proofErr w:type="gramStart"/>
      <w:r w:rsidR="00F37051">
        <w:rPr>
          <w:rFonts w:ascii="Times New Roman" w:hAnsi="Times New Roman" w:cs="Times New Roman"/>
        </w:rPr>
        <w:t>.</w:t>
      </w:r>
      <w:r w:rsidRPr="00053F5B">
        <w:rPr>
          <w:rFonts w:ascii="Times New Roman" w:hAnsi="Times New Roman" w:cs="Times New Roman"/>
        </w:rPr>
        <w:t>с</w:t>
      </w:r>
      <w:proofErr w:type="gramEnd"/>
      <w:r w:rsidRPr="00053F5B">
        <w:rPr>
          <w:rFonts w:ascii="Times New Roman" w:hAnsi="Times New Roman" w:cs="Times New Roman"/>
        </w:rPr>
        <w:t>итуации</w:t>
      </w:r>
      <w:proofErr w:type="spellEnd"/>
      <w:r w:rsidRPr="00053F5B">
        <w:rPr>
          <w:rFonts w:ascii="Times New Roman" w:hAnsi="Times New Roman" w:cs="Times New Roman"/>
        </w:rPr>
        <w:t xml:space="preserve"> и профориентации подростка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lastRenderedPageBreak/>
        <w:t>15.</w:t>
      </w:r>
      <w:r w:rsidRPr="00053F5B">
        <w:rPr>
          <w:rFonts w:ascii="Times New Roman" w:hAnsi="Times New Roman" w:cs="Times New Roman"/>
        </w:rPr>
        <w:tab/>
        <w:t>Систематическое флюорографическое обследование населения на туберкулез проводится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1)</w:t>
      </w:r>
      <w:r w:rsidRPr="00053F5B">
        <w:rPr>
          <w:rFonts w:ascii="Times New Roman" w:hAnsi="Times New Roman" w:cs="Times New Roman"/>
        </w:rPr>
        <w:tab/>
        <w:t>с 10-летнего возраста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2)</w:t>
      </w:r>
      <w:r w:rsidRPr="00053F5B">
        <w:rPr>
          <w:rFonts w:ascii="Times New Roman" w:hAnsi="Times New Roman" w:cs="Times New Roman"/>
        </w:rPr>
        <w:tab/>
        <w:t>с 12-летнего возраста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3)</w:t>
      </w:r>
      <w:r w:rsidRPr="00053F5B">
        <w:rPr>
          <w:rFonts w:ascii="Times New Roman" w:hAnsi="Times New Roman" w:cs="Times New Roman"/>
        </w:rPr>
        <w:tab/>
        <w:t>с 15-летнего возраста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4)</w:t>
      </w:r>
      <w:r w:rsidRPr="00053F5B">
        <w:rPr>
          <w:rFonts w:ascii="Times New Roman" w:hAnsi="Times New Roman" w:cs="Times New Roman"/>
        </w:rPr>
        <w:tab/>
        <w:t>с 18-летнего возраста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  <w:r w:rsidRPr="00053F5B">
        <w:rPr>
          <w:rFonts w:ascii="Times New Roman" w:hAnsi="Times New Roman" w:cs="Times New Roman"/>
        </w:rPr>
        <w:t>5)</w:t>
      </w:r>
      <w:r w:rsidRPr="00053F5B">
        <w:rPr>
          <w:rFonts w:ascii="Times New Roman" w:hAnsi="Times New Roman" w:cs="Times New Roman"/>
        </w:rPr>
        <w:tab/>
        <w:t>выбор возраста определяется эпидемической ситуацией</w:t>
      </w: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p w:rsidR="00053F5B" w:rsidRPr="00053F5B" w:rsidRDefault="00053F5B" w:rsidP="00053F5B">
      <w:pPr>
        <w:spacing w:after="0"/>
        <w:rPr>
          <w:rFonts w:ascii="Times New Roman" w:hAnsi="Times New Roman" w:cs="Times New Roman"/>
        </w:rPr>
      </w:pPr>
    </w:p>
    <w:sectPr w:rsidR="00053F5B" w:rsidRPr="0005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8"/>
    <w:rsid w:val="00053F5B"/>
    <w:rsid w:val="000C1978"/>
    <w:rsid w:val="005877E4"/>
    <w:rsid w:val="00C2486E"/>
    <w:rsid w:val="00CF1557"/>
    <w:rsid w:val="00CF7F98"/>
    <w:rsid w:val="00F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ФСБ</dc:creator>
  <cp:keywords/>
  <dc:description/>
  <cp:lastModifiedBy>ФСБ</cp:lastModifiedBy>
  <cp:revision>4</cp:revision>
  <dcterms:created xsi:type="dcterms:W3CDTF">2023-09-15T08:17:00Z</dcterms:created>
  <dcterms:modified xsi:type="dcterms:W3CDTF">2023-09-15T08:50:00Z</dcterms:modified>
</cp:coreProperties>
</file>