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A634" w14:textId="77777777" w:rsidR="008D2A6A" w:rsidRPr="00A37990" w:rsidRDefault="008D2A6A" w:rsidP="009C63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430601" w14:textId="77777777" w:rsidR="00714CEC" w:rsidRPr="00190946" w:rsidRDefault="00714CEC" w:rsidP="00714CEC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054A462F" w14:textId="77777777" w:rsidR="00714CEC" w:rsidRPr="00190946" w:rsidRDefault="00714CEC" w:rsidP="00714CEC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14:paraId="0D732942" w14:textId="77777777" w:rsidR="00714CEC" w:rsidRPr="00190946" w:rsidRDefault="00714CEC" w:rsidP="00714CEC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«Волгоградский государственный медицинский университет»</w:t>
      </w:r>
    </w:p>
    <w:p w14:paraId="16027496" w14:textId="77777777" w:rsidR="00714CEC" w:rsidRPr="00190946" w:rsidRDefault="00714CEC" w:rsidP="00714CEC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Министерства здравоохранения</w:t>
      </w:r>
    </w:p>
    <w:p w14:paraId="773F6D63" w14:textId="77777777" w:rsidR="00714CEC" w:rsidRPr="00190946" w:rsidRDefault="00714CEC" w:rsidP="00714CEC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Российской Федерации</w:t>
      </w:r>
    </w:p>
    <w:p w14:paraId="5754796E" w14:textId="77777777" w:rsidR="00714CEC" w:rsidRPr="00190946" w:rsidRDefault="00714CEC" w:rsidP="00714CEC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14:paraId="5EC36493" w14:textId="77777777" w:rsidR="00714CEC" w:rsidRPr="00190946" w:rsidRDefault="00714CEC" w:rsidP="00714C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094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5FAB81" wp14:editId="72435963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762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97EBD" w14:textId="77777777" w:rsidR="00714CEC" w:rsidRDefault="00714CEC" w:rsidP="00714CEC">
                            <w:pPr>
                              <w:pStyle w:val="6"/>
                              <w:widowControl w:val="0"/>
                              <w:spacing w:before="0" w:after="0"/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39CFEA2F" w14:textId="77777777" w:rsidR="00714CEC" w:rsidRDefault="00714CEC" w:rsidP="00714CEC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7857D886" w14:textId="77777777" w:rsidR="00714CEC" w:rsidRDefault="00714CEC" w:rsidP="00714CEC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D1A8982" w14:textId="77777777" w:rsidR="00714CEC" w:rsidRDefault="00714CEC" w:rsidP="00714CEC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5E1A31BE" w14:textId="77777777" w:rsidR="00714CEC" w:rsidRDefault="00714CEC" w:rsidP="00714CEC">
                            <w:pPr>
                              <w:widowControl w:val="0"/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 »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________________ 2025 г.</w:t>
                            </w:r>
                          </w:p>
                          <w:p w14:paraId="2DF326FB" w14:textId="77777777" w:rsidR="00714CEC" w:rsidRDefault="00714CEC" w:rsidP="00714CE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FAB8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8.2pt;margin-top:9.7pt;width:207.9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A3&#10;aGrPEwIAAAM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54897EBD" w14:textId="77777777" w:rsidR="00714CEC" w:rsidRDefault="00714CEC" w:rsidP="00714CEC">
                      <w:pPr>
                        <w:pStyle w:val="6"/>
                        <w:widowControl w:val="0"/>
                        <w:spacing w:before="0" w:after="0"/>
                        <w:rPr>
                          <w:rFonts w:eastAsia="Calibri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УТВЕРЖДАЮ</w:t>
                      </w:r>
                    </w:p>
                    <w:p w14:paraId="39CFEA2F" w14:textId="77777777" w:rsidR="00714CEC" w:rsidRDefault="00714CEC" w:rsidP="00714CEC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Института НМФО</w:t>
                      </w:r>
                    </w:p>
                    <w:p w14:paraId="7857D886" w14:textId="77777777" w:rsidR="00714CEC" w:rsidRDefault="00714CEC" w:rsidP="00714CEC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D1A8982" w14:textId="77777777" w:rsidR="00714CEC" w:rsidRDefault="00714CEC" w:rsidP="00714CEC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_______________Н.И. Свиридова</w:t>
                      </w:r>
                    </w:p>
                    <w:p w14:paraId="5E1A31BE" w14:textId="77777777" w:rsidR="00714CEC" w:rsidRDefault="00714CEC" w:rsidP="00714CEC">
                      <w:pPr>
                        <w:widowControl w:val="0"/>
                        <w:shd w:val="clear" w:color="auto" w:fill="FFFFFF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«  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  »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 ________________ 2025 г.</w:t>
                      </w:r>
                    </w:p>
                    <w:p w14:paraId="2DF326FB" w14:textId="77777777" w:rsidR="00714CEC" w:rsidRDefault="00714CEC" w:rsidP="00714CE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F63FA9" w14:textId="77777777" w:rsidR="00714CEC" w:rsidRPr="00190946" w:rsidRDefault="00714CEC" w:rsidP="00714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F4EB37" w14:textId="77777777" w:rsidR="00714CEC" w:rsidRPr="00190946" w:rsidRDefault="00714CEC" w:rsidP="00714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F09F5A" w14:textId="77777777" w:rsidR="00714CEC" w:rsidRPr="00190946" w:rsidRDefault="00714CEC" w:rsidP="00714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1E41FE" w14:textId="77777777" w:rsidR="00714CEC" w:rsidRPr="00190946" w:rsidRDefault="00714CEC" w:rsidP="00714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A8AE" w14:textId="77777777" w:rsidR="00714CEC" w:rsidRPr="00190946" w:rsidRDefault="00714CEC" w:rsidP="00714CEC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</w:p>
    <w:p w14:paraId="3611FB58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6AE43A87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50A64BE5" w14:textId="77777777" w:rsidR="00714CEC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ОСВОЕНИЮ ДИСЦИПЛИНЫ «НАРКОЛОГИЯ»</w:t>
      </w:r>
    </w:p>
    <w:p w14:paraId="16BA7DF7" w14:textId="77777777" w:rsidR="00714CEC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0B7F242E" w14:textId="77777777" w:rsidR="00714CEC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ДИСЦИПЛИНЫ: НАРКОЛОГИЯ</w:t>
      </w:r>
    </w:p>
    <w:p w14:paraId="279BBC13" w14:textId="77777777" w:rsidR="00714CEC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1C8AE3B2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</w:t>
      </w:r>
      <w:r w:rsidRPr="00190946">
        <w:rPr>
          <w:rFonts w:ascii="Times New Roman" w:hAnsi="Times New Roman"/>
          <w:sz w:val="28"/>
          <w:szCs w:val="28"/>
        </w:rPr>
        <w:t xml:space="preserve"> ВЫСШЕГО ОБРАЗОВАНИЯ</w:t>
      </w:r>
    </w:p>
    <w:p w14:paraId="174DDF62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— ПРОГРАММА ОРДИНАТУРЫ</w:t>
      </w:r>
    </w:p>
    <w:p w14:paraId="217F8387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(УРОВЕНЬ ПОДГОТОВКИ КАДРОВ ВЫСШЕЙ КВАЛИФИКАЦИИ)</w:t>
      </w:r>
    </w:p>
    <w:p w14:paraId="33E58C1D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083D059C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Наименование укрупненной группы специальности</w:t>
      </w:r>
    </w:p>
    <w:p w14:paraId="280CF9AE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31.00.00 Клиническая медицина</w:t>
      </w:r>
    </w:p>
    <w:p w14:paraId="14D3510B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09D8DBC1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Наименование специальности</w:t>
      </w:r>
    </w:p>
    <w:p w14:paraId="5F733CE6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bookmarkStart w:id="0" w:name="_Hlk105328247"/>
      <w:r w:rsidRPr="00190946">
        <w:rPr>
          <w:rFonts w:ascii="Times New Roman" w:hAnsi="Times New Roman"/>
          <w:sz w:val="28"/>
          <w:szCs w:val="28"/>
        </w:rPr>
        <w:t>31.08.20 Психиатрия</w:t>
      </w:r>
    </w:p>
    <w:bookmarkEnd w:id="0"/>
    <w:p w14:paraId="62F42FD3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4CDB9D8C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Квалификация выпускника: врач-психиатр</w:t>
      </w:r>
    </w:p>
    <w:p w14:paraId="2037F348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1D7CC875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Форма обучения: очная</w:t>
      </w:r>
    </w:p>
    <w:p w14:paraId="5722E5ED" w14:textId="77777777" w:rsidR="00714CEC" w:rsidRPr="00190946" w:rsidRDefault="00714CEC" w:rsidP="00714CE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Срок обучения: 2 года</w:t>
      </w:r>
    </w:p>
    <w:p w14:paraId="70DBA27E" w14:textId="77777777" w:rsidR="00714CEC" w:rsidRPr="00190946" w:rsidRDefault="00714CEC" w:rsidP="00714CE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4F59D1B" w14:textId="77777777" w:rsidR="00714CEC" w:rsidRPr="00190946" w:rsidRDefault="00714CEC" w:rsidP="00714CE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4D98ECD9" w14:textId="77777777" w:rsidR="00714CEC" w:rsidRPr="00190946" w:rsidRDefault="00714CEC" w:rsidP="00714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Для обучающихся 2024, 2025 годов поступления</w:t>
      </w:r>
    </w:p>
    <w:p w14:paraId="7EC32B14" w14:textId="77777777" w:rsidR="00714CEC" w:rsidRPr="00190946" w:rsidRDefault="00714CEC" w:rsidP="00714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(актуализированная редакция)</w:t>
      </w:r>
    </w:p>
    <w:p w14:paraId="20588DD6" w14:textId="77777777" w:rsidR="00714CEC" w:rsidRPr="00190946" w:rsidRDefault="00714CEC" w:rsidP="00714CE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046100E" w14:textId="77777777" w:rsidR="00714CEC" w:rsidRPr="00190946" w:rsidRDefault="00714CEC" w:rsidP="00714CE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1AE29D3D" w14:textId="77777777" w:rsidR="00714CEC" w:rsidRPr="00190946" w:rsidRDefault="00714CEC" w:rsidP="00714CE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2B6F0D3" w14:textId="77777777" w:rsidR="00714CEC" w:rsidRPr="00190946" w:rsidRDefault="00714CEC" w:rsidP="00714CE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F419157" w14:textId="77777777" w:rsidR="00714CEC" w:rsidRPr="00190946" w:rsidRDefault="00714CEC" w:rsidP="00714CEC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51718369" w14:textId="77777777" w:rsidR="00714CEC" w:rsidRPr="00A37990" w:rsidRDefault="00714CEC" w:rsidP="00714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lastRenderedPageBreak/>
        <w:t>Волгоград, 2025</w:t>
      </w:r>
    </w:p>
    <w:p w14:paraId="0ACB2498" w14:textId="77777777" w:rsidR="00714CEC" w:rsidRPr="00A37990" w:rsidRDefault="00714CEC" w:rsidP="00714CEC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479FB4" w14:textId="77777777" w:rsidR="00714CEC" w:rsidRPr="00A37990" w:rsidRDefault="00714CEC" w:rsidP="00714CEC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Методические рекомендации согласованы с библиотекой</w:t>
      </w:r>
    </w:p>
    <w:p w14:paraId="0CC696FB" w14:textId="77777777" w:rsidR="00714CEC" w:rsidRPr="00A37990" w:rsidRDefault="00714CEC" w:rsidP="00714CE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9AE5D0" w14:textId="77777777" w:rsidR="00714CEC" w:rsidRPr="00A37990" w:rsidRDefault="00714CEC" w:rsidP="00714CE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Заведующая библиотекой ______________________</w:t>
      </w:r>
      <w:r w:rsidRPr="00A37990">
        <w:rPr>
          <w:rFonts w:ascii="Times New Roman" w:hAnsi="Times New Roman"/>
          <w:sz w:val="28"/>
          <w:szCs w:val="28"/>
        </w:rPr>
        <w:tab/>
      </w:r>
      <w:r w:rsidRPr="00A37990">
        <w:rPr>
          <w:rFonts w:ascii="Times New Roman" w:hAnsi="Times New Roman"/>
          <w:sz w:val="28"/>
          <w:szCs w:val="28"/>
        </w:rPr>
        <w:tab/>
        <w:t xml:space="preserve">      В.В. Долгова</w:t>
      </w:r>
    </w:p>
    <w:p w14:paraId="066F331C" w14:textId="77777777" w:rsidR="00714CEC" w:rsidRPr="00A37990" w:rsidRDefault="00714CEC" w:rsidP="00714CEC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30864C7" w14:textId="77777777" w:rsidR="00714CEC" w:rsidRDefault="00714CEC" w:rsidP="00714CE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Методические рекомендации рассмотрены учебно-методической комиссией Института НМФО ФГБОУ ВО ВолгГМУ Минздрава России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0946">
        <w:rPr>
          <w:rFonts w:ascii="Times New Roman" w:hAnsi="Times New Roman"/>
          <w:sz w:val="28"/>
          <w:szCs w:val="28"/>
        </w:rPr>
        <w:t>протокол № 12 от 26.06.2025 года</w:t>
      </w:r>
    </w:p>
    <w:p w14:paraId="240F1B8F" w14:textId="77777777" w:rsidR="00714CEC" w:rsidRPr="00A37990" w:rsidRDefault="00714CEC" w:rsidP="0071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Председатель УМК                                         _______________           </w:t>
      </w:r>
      <w:r w:rsidRPr="00190946">
        <w:rPr>
          <w:rFonts w:ascii="Times New Roman" w:hAnsi="Times New Roman"/>
          <w:sz w:val="28"/>
          <w:szCs w:val="28"/>
        </w:rPr>
        <w:t>Н.И. Свиридова</w:t>
      </w:r>
    </w:p>
    <w:p w14:paraId="72A0FAC3" w14:textId="77777777" w:rsidR="00714CEC" w:rsidRPr="00A37990" w:rsidRDefault="00714CEC" w:rsidP="0071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C1056D" w14:textId="77777777" w:rsidR="00714CEC" w:rsidRPr="00A37990" w:rsidRDefault="00714CEC" w:rsidP="0071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Начальник отдела учебно-методического сопровождения и производственной</w:t>
      </w:r>
    </w:p>
    <w:p w14:paraId="1BF9E05F" w14:textId="77777777" w:rsidR="00714CEC" w:rsidRPr="00A37990" w:rsidRDefault="00714CEC" w:rsidP="0071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 практики </w:t>
      </w:r>
      <w:r w:rsidRPr="00A37990">
        <w:rPr>
          <w:rFonts w:ascii="Times New Roman" w:hAnsi="Times New Roman"/>
          <w:sz w:val="28"/>
          <w:szCs w:val="28"/>
        </w:rPr>
        <w:tab/>
      </w:r>
      <w:r w:rsidRPr="00A37990">
        <w:rPr>
          <w:rFonts w:ascii="Times New Roman" w:hAnsi="Times New Roman"/>
          <w:sz w:val="28"/>
          <w:szCs w:val="28"/>
        </w:rPr>
        <w:tab/>
      </w:r>
      <w:r w:rsidRPr="00A37990">
        <w:rPr>
          <w:rFonts w:ascii="Times New Roman" w:hAnsi="Times New Roman"/>
          <w:sz w:val="28"/>
          <w:szCs w:val="28"/>
        </w:rPr>
        <w:tab/>
        <w:t xml:space="preserve">                       __________________</w:t>
      </w:r>
      <w:r w:rsidRPr="00A37990">
        <w:rPr>
          <w:rFonts w:ascii="Times New Roman" w:hAnsi="Times New Roman"/>
          <w:sz w:val="28"/>
          <w:szCs w:val="28"/>
        </w:rPr>
        <w:tab/>
      </w:r>
      <w:r w:rsidRPr="00A37990">
        <w:rPr>
          <w:rFonts w:ascii="Times New Roman" w:hAnsi="Times New Roman"/>
          <w:sz w:val="28"/>
          <w:szCs w:val="28"/>
        </w:rPr>
        <w:tab/>
        <w:t>М.Л. Науменко</w:t>
      </w:r>
    </w:p>
    <w:p w14:paraId="5C2151B6" w14:textId="77777777" w:rsidR="00714CEC" w:rsidRPr="00A37990" w:rsidRDefault="00714CEC" w:rsidP="00714C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488B9D" w14:textId="77777777" w:rsidR="00714CEC" w:rsidRPr="00A37990" w:rsidRDefault="00714CEC" w:rsidP="0071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b/>
          <w:sz w:val="28"/>
          <w:szCs w:val="28"/>
        </w:rPr>
        <w:t>Методические рекомендации утверждены</w:t>
      </w:r>
      <w:r w:rsidRPr="00A37990">
        <w:rPr>
          <w:rFonts w:ascii="Times New Roman" w:hAnsi="Times New Roman"/>
          <w:sz w:val="28"/>
          <w:szCs w:val="28"/>
        </w:rPr>
        <w:t xml:space="preserve"> на заседании Ученого совета института НМФО </w:t>
      </w:r>
    </w:p>
    <w:p w14:paraId="4B20A701" w14:textId="77777777" w:rsidR="00714CEC" w:rsidRPr="00A37990" w:rsidRDefault="00714CEC" w:rsidP="0071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протокол № 18 от 2</w:t>
      </w:r>
      <w:r>
        <w:rPr>
          <w:rFonts w:ascii="Times New Roman" w:hAnsi="Times New Roman"/>
          <w:sz w:val="28"/>
          <w:szCs w:val="28"/>
        </w:rPr>
        <w:t>7.06.2025</w:t>
      </w:r>
      <w:r w:rsidRPr="00A37990">
        <w:rPr>
          <w:rFonts w:ascii="Times New Roman" w:hAnsi="Times New Roman"/>
          <w:sz w:val="28"/>
          <w:szCs w:val="28"/>
        </w:rPr>
        <w:t xml:space="preserve"> года</w:t>
      </w:r>
    </w:p>
    <w:p w14:paraId="3EB3A835" w14:textId="77777777" w:rsidR="00714CEC" w:rsidRPr="00A37990" w:rsidRDefault="00714CEC" w:rsidP="0071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48C0BD" w14:textId="77777777" w:rsidR="00714CEC" w:rsidRPr="00A37990" w:rsidRDefault="00714CEC" w:rsidP="0071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Секретарь </w:t>
      </w:r>
    </w:p>
    <w:p w14:paraId="3B16D113" w14:textId="77777777" w:rsidR="00714CEC" w:rsidRPr="00A37990" w:rsidRDefault="00714CEC" w:rsidP="00714C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Ученого совета                                                         ______________   М.В. </w:t>
      </w:r>
      <w:proofErr w:type="spellStart"/>
      <w:r w:rsidRPr="00A37990">
        <w:rPr>
          <w:rFonts w:ascii="Times New Roman" w:hAnsi="Times New Roman"/>
          <w:sz w:val="28"/>
          <w:szCs w:val="28"/>
        </w:rPr>
        <w:t>Кабытова</w:t>
      </w:r>
      <w:proofErr w:type="spellEnd"/>
    </w:p>
    <w:p w14:paraId="2145E064" w14:textId="77777777" w:rsidR="00591F13" w:rsidRPr="00A37990" w:rsidRDefault="00591F13" w:rsidP="00591F13">
      <w:pPr>
        <w:tabs>
          <w:tab w:val="left" w:pos="21"/>
        </w:tabs>
        <w:spacing w:after="0" w:line="240" w:lineRule="auto"/>
        <w:ind w:left="21" w:right="5385"/>
        <w:jc w:val="center"/>
        <w:rPr>
          <w:rFonts w:ascii="Times New Roman" w:hAnsi="Times New Roman"/>
          <w:sz w:val="24"/>
          <w:szCs w:val="24"/>
        </w:rPr>
      </w:pPr>
    </w:p>
    <w:p w14:paraId="10BE0DDC" w14:textId="77777777" w:rsidR="0042742F" w:rsidRPr="00A37990" w:rsidRDefault="0042742F" w:rsidP="006A5190">
      <w:pPr>
        <w:jc w:val="both"/>
        <w:rPr>
          <w:rFonts w:ascii="Times New Roman" w:hAnsi="Times New Roman"/>
          <w:sz w:val="28"/>
          <w:szCs w:val="28"/>
        </w:rPr>
      </w:pPr>
    </w:p>
    <w:p w14:paraId="662666DE" w14:textId="77777777" w:rsidR="0042742F" w:rsidRPr="00A37990" w:rsidRDefault="0042742F" w:rsidP="006A5190">
      <w:pPr>
        <w:jc w:val="both"/>
        <w:rPr>
          <w:rFonts w:ascii="Times New Roman" w:hAnsi="Times New Roman"/>
          <w:sz w:val="28"/>
          <w:szCs w:val="28"/>
        </w:rPr>
      </w:pPr>
    </w:p>
    <w:p w14:paraId="6A454A75" w14:textId="77777777" w:rsidR="0042742F" w:rsidRPr="00A37990" w:rsidRDefault="0042742F" w:rsidP="006A5190">
      <w:pPr>
        <w:jc w:val="both"/>
        <w:rPr>
          <w:rFonts w:ascii="Times New Roman" w:hAnsi="Times New Roman"/>
          <w:sz w:val="28"/>
          <w:szCs w:val="28"/>
        </w:rPr>
      </w:pPr>
    </w:p>
    <w:p w14:paraId="7F465559" w14:textId="77777777" w:rsidR="0042742F" w:rsidRPr="00A37990" w:rsidRDefault="0042742F" w:rsidP="006A5190">
      <w:pPr>
        <w:jc w:val="both"/>
        <w:rPr>
          <w:rFonts w:ascii="Times New Roman" w:hAnsi="Times New Roman"/>
          <w:sz w:val="28"/>
          <w:szCs w:val="28"/>
        </w:rPr>
      </w:pPr>
    </w:p>
    <w:p w14:paraId="48453849" w14:textId="77777777" w:rsidR="0042742F" w:rsidRPr="00A37990" w:rsidRDefault="0042742F" w:rsidP="006A5190">
      <w:pPr>
        <w:jc w:val="both"/>
        <w:rPr>
          <w:rFonts w:ascii="Times New Roman" w:hAnsi="Times New Roman"/>
          <w:sz w:val="28"/>
          <w:szCs w:val="28"/>
        </w:rPr>
      </w:pPr>
    </w:p>
    <w:p w14:paraId="228D133A" w14:textId="77777777" w:rsidR="0042742F" w:rsidRPr="00A37990" w:rsidRDefault="0042742F" w:rsidP="006A5190">
      <w:pPr>
        <w:jc w:val="both"/>
        <w:rPr>
          <w:rFonts w:ascii="Times New Roman" w:hAnsi="Times New Roman"/>
          <w:sz w:val="28"/>
          <w:szCs w:val="28"/>
        </w:rPr>
      </w:pPr>
    </w:p>
    <w:p w14:paraId="19274F38" w14:textId="77777777" w:rsidR="0042742F" w:rsidRPr="00A37990" w:rsidRDefault="0042742F" w:rsidP="006A5190">
      <w:pPr>
        <w:jc w:val="both"/>
        <w:rPr>
          <w:rFonts w:ascii="Times New Roman" w:hAnsi="Times New Roman"/>
          <w:sz w:val="28"/>
          <w:szCs w:val="28"/>
        </w:rPr>
      </w:pPr>
    </w:p>
    <w:p w14:paraId="1416E532" w14:textId="77777777" w:rsidR="0042742F" w:rsidRPr="00A37990" w:rsidRDefault="0042742F" w:rsidP="006A5190">
      <w:pPr>
        <w:jc w:val="both"/>
        <w:rPr>
          <w:rFonts w:ascii="Times New Roman" w:hAnsi="Times New Roman"/>
          <w:sz w:val="28"/>
          <w:szCs w:val="28"/>
        </w:rPr>
      </w:pPr>
    </w:p>
    <w:p w14:paraId="4D637E70" w14:textId="77777777" w:rsidR="00150798" w:rsidRPr="00A37990" w:rsidRDefault="00150798" w:rsidP="006A5190">
      <w:pPr>
        <w:jc w:val="both"/>
        <w:rPr>
          <w:rFonts w:ascii="Times New Roman" w:hAnsi="Times New Roman"/>
          <w:sz w:val="28"/>
          <w:szCs w:val="28"/>
        </w:rPr>
      </w:pPr>
    </w:p>
    <w:p w14:paraId="7CF66F44" w14:textId="77777777" w:rsidR="00150798" w:rsidRPr="00A37990" w:rsidRDefault="00150798" w:rsidP="006A5190">
      <w:pPr>
        <w:jc w:val="both"/>
        <w:rPr>
          <w:rFonts w:ascii="Times New Roman" w:hAnsi="Times New Roman"/>
          <w:sz w:val="28"/>
          <w:szCs w:val="28"/>
        </w:rPr>
      </w:pPr>
    </w:p>
    <w:p w14:paraId="15178914" w14:textId="77777777" w:rsidR="00150798" w:rsidRPr="00A37990" w:rsidRDefault="00150798" w:rsidP="006A5190">
      <w:pPr>
        <w:jc w:val="both"/>
        <w:rPr>
          <w:rFonts w:ascii="Times New Roman" w:hAnsi="Times New Roman"/>
          <w:sz w:val="28"/>
          <w:szCs w:val="28"/>
        </w:rPr>
      </w:pPr>
    </w:p>
    <w:p w14:paraId="42F28408" w14:textId="77777777" w:rsidR="001471D9" w:rsidRPr="00A37990" w:rsidRDefault="001471D9" w:rsidP="006A5190">
      <w:pPr>
        <w:jc w:val="both"/>
        <w:rPr>
          <w:rFonts w:ascii="Times New Roman" w:hAnsi="Times New Roman"/>
          <w:sz w:val="28"/>
          <w:szCs w:val="28"/>
        </w:rPr>
      </w:pPr>
    </w:p>
    <w:p w14:paraId="6CBFF07C" w14:textId="77777777" w:rsidR="00150798" w:rsidRPr="00A37990" w:rsidRDefault="00150798" w:rsidP="006A5190">
      <w:pPr>
        <w:jc w:val="both"/>
        <w:rPr>
          <w:rFonts w:ascii="Times New Roman" w:hAnsi="Times New Roman"/>
          <w:sz w:val="28"/>
          <w:szCs w:val="28"/>
        </w:rPr>
      </w:pPr>
    </w:p>
    <w:p w14:paraId="1A79AD20" w14:textId="77777777" w:rsidR="008D2A6A" w:rsidRPr="00A37990" w:rsidRDefault="008D2A6A" w:rsidP="008D2A6A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8F363A4" w14:textId="77777777" w:rsidR="00047037" w:rsidRPr="00A37990" w:rsidRDefault="008D2A6A" w:rsidP="008D2A6A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1. </w:t>
      </w:r>
      <w:r w:rsidR="00047037" w:rsidRPr="00A37990">
        <w:rPr>
          <w:rFonts w:ascii="Times New Roman" w:hAnsi="Times New Roman"/>
          <w:sz w:val="28"/>
          <w:szCs w:val="28"/>
        </w:rPr>
        <w:t>Общие положения</w:t>
      </w:r>
    </w:p>
    <w:p w14:paraId="3C425B34" w14:textId="77777777" w:rsidR="009C6330" w:rsidRPr="00A37990" w:rsidRDefault="00047037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1.1 </w:t>
      </w:r>
      <w:r w:rsidR="009C6330" w:rsidRPr="00A37990">
        <w:rPr>
          <w:rFonts w:ascii="Times New Roman" w:hAnsi="Times New Roman"/>
          <w:sz w:val="28"/>
          <w:szCs w:val="28"/>
        </w:rPr>
        <w:t xml:space="preserve">Целью освоения дисциплины </w:t>
      </w:r>
      <w:r w:rsidR="009C6330" w:rsidRPr="00A37990">
        <w:rPr>
          <w:rFonts w:ascii="Times New Roman" w:hAnsi="Times New Roman"/>
          <w:sz w:val="28"/>
          <w:szCs w:val="28"/>
          <w:u w:val="single"/>
        </w:rPr>
        <w:t>«</w:t>
      </w:r>
      <w:r w:rsidR="009A4BDA" w:rsidRPr="00A37990">
        <w:rPr>
          <w:rFonts w:ascii="Times New Roman" w:hAnsi="Times New Roman"/>
          <w:sz w:val="28"/>
          <w:szCs w:val="28"/>
          <w:u w:val="single"/>
        </w:rPr>
        <w:t>Наркология</w:t>
      </w:r>
      <w:r w:rsidR="009C6330" w:rsidRPr="00A37990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9C6330" w:rsidRPr="00A37990">
        <w:rPr>
          <w:rFonts w:ascii="Times New Roman" w:hAnsi="Times New Roman"/>
          <w:sz w:val="28"/>
          <w:szCs w:val="28"/>
        </w:rPr>
        <w:t>Блока 1 (вариативная часть) является формирование компетенций выпускника- врача-псих</w:t>
      </w:r>
      <w:r w:rsidR="009A4BDA" w:rsidRPr="00A37990">
        <w:rPr>
          <w:rFonts w:ascii="Times New Roman" w:hAnsi="Times New Roman"/>
          <w:sz w:val="28"/>
          <w:szCs w:val="28"/>
        </w:rPr>
        <w:t>иатра</w:t>
      </w:r>
      <w:r w:rsidR="009C6330" w:rsidRPr="00A37990">
        <w:rPr>
          <w:rFonts w:ascii="Times New Roman" w:hAnsi="Times New Roman"/>
          <w:sz w:val="28"/>
          <w:szCs w:val="28"/>
        </w:rPr>
        <w:t xml:space="preserve"> по направлению подготовки </w:t>
      </w:r>
      <w:r w:rsidR="009C6330" w:rsidRPr="00A37990">
        <w:rPr>
          <w:rFonts w:ascii="Times New Roman" w:hAnsi="Times New Roman"/>
          <w:sz w:val="28"/>
          <w:szCs w:val="28"/>
          <w:u w:val="single"/>
        </w:rPr>
        <w:t>31.08.2</w:t>
      </w:r>
      <w:r w:rsidR="006A5190" w:rsidRPr="00A37990">
        <w:rPr>
          <w:rFonts w:ascii="Times New Roman" w:hAnsi="Times New Roman"/>
          <w:sz w:val="28"/>
          <w:szCs w:val="28"/>
          <w:u w:val="single"/>
        </w:rPr>
        <w:t>0</w:t>
      </w:r>
      <w:r w:rsidR="009C6330" w:rsidRPr="00A37990">
        <w:rPr>
          <w:rFonts w:ascii="Times New Roman" w:hAnsi="Times New Roman"/>
          <w:sz w:val="28"/>
          <w:szCs w:val="28"/>
        </w:rPr>
        <w:t xml:space="preserve"> </w:t>
      </w:r>
      <w:r w:rsidR="009C6330" w:rsidRPr="00A37990">
        <w:rPr>
          <w:rFonts w:ascii="Times New Roman" w:hAnsi="Times New Roman"/>
          <w:sz w:val="28"/>
          <w:szCs w:val="28"/>
          <w:u w:val="single"/>
        </w:rPr>
        <w:t>«Псих</w:t>
      </w:r>
      <w:r w:rsidR="006A5190" w:rsidRPr="00A37990">
        <w:rPr>
          <w:rFonts w:ascii="Times New Roman" w:hAnsi="Times New Roman"/>
          <w:sz w:val="28"/>
          <w:szCs w:val="28"/>
          <w:u w:val="single"/>
        </w:rPr>
        <w:t>иатрия</w:t>
      </w:r>
      <w:r w:rsidR="009C6330" w:rsidRPr="00A37990">
        <w:rPr>
          <w:rFonts w:ascii="Times New Roman" w:hAnsi="Times New Roman"/>
          <w:sz w:val="28"/>
          <w:szCs w:val="28"/>
          <w:u w:val="single"/>
        </w:rPr>
        <w:t>»</w:t>
      </w:r>
      <w:r w:rsidR="009C6330" w:rsidRPr="00A37990">
        <w:rPr>
          <w:rFonts w:ascii="Times New Roman" w:hAnsi="Times New Roman"/>
          <w:sz w:val="28"/>
          <w:szCs w:val="28"/>
        </w:rPr>
        <w:t xml:space="preserve"> обеспечивающих их готовность и способность к самостоятельной профессиональной деятельности, владению теоретическими знаниями и практическими навыками диагностики и лечения наркологических заболеваний в условиях учреждений службы здравоохранения.</w:t>
      </w:r>
    </w:p>
    <w:p w14:paraId="58B19E73" w14:textId="77777777" w:rsidR="009C6330" w:rsidRPr="00A37990" w:rsidRDefault="009C6330" w:rsidP="009C6330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31188356" w14:textId="76B68CAC" w:rsidR="009C6330" w:rsidRPr="00A37990" w:rsidRDefault="009C6330" w:rsidP="009C6330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37990">
        <w:rPr>
          <w:rFonts w:ascii="Times New Roman" w:eastAsia="Calibri" w:hAnsi="Times New Roman"/>
          <w:b/>
          <w:sz w:val="28"/>
          <w:szCs w:val="28"/>
          <w:lang w:eastAsia="en-US"/>
        </w:rPr>
        <w:t>Задачи изучения дисциплины «</w:t>
      </w:r>
      <w:r w:rsidR="00CF6D2E"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 w:rsidRPr="00A37990">
        <w:rPr>
          <w:rFonts w:ascii="Times New Roman" w:eastAsia="Calibri" w:hAnsi="Times New Roman"/>
          <w:b/>
          <w:sz w:val="28"/>
          <w:szCs w:val="28"/>
          <w:lang w:eastAsia="en-US"/>
        </w:rPr>
        <w:t>аркология»:</w:t>
      </w:r>
    </w:p>
    <w:p w14:paraId="147340C1" w14:textId="77777777" w:rsidR="009C6330" w:rsidRPr="00A37990" w:rsidRDefault="009C6330" w:rsidP="009C6330">
      <w:pPr>
        <w:pStyle w:val="a3"/>
        <w:numPr>
          <w:ilvl w:val="0"/>
          <w:numId w:val="7"/>
        </w:numPr>
        <w:ind w:left="0"/>
        <w:rPr>
          <w:rFonts w:ascii="Times New Roman" w:eastAsia="Calibri" w:hAnsi="Times New Roman"/>
          <w:sz w:val="28"/>
          <w:szCs w:val="28"/>
          <w:lang w:eastAsia="en-US"/>
        </w:rPr>
      </w:pPr>
      <w:r w:rsidRPr="00A37990">
        <w:rPr>
          <w:rFonts w:ascii="Times New Roman" w:hAnsi="Times New Roman"/>
          <w:sz w:val="28"/>
          <w:szCs w:val="28"/>
        </w:rPr>
        <w:t>овладение теорией и практикой наркологии;</w:t>
      </w:r>
    </w:p>
    <w:p w14:paraId="2487DCAB" w14:textId="77777777" w:rsidR="009C6330" w:rsidRPr="00A37990" w:rsidRDefault="009C6330" w:rsidP="009C6330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9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освоение методов обследования наркологических больных и построения диагноза на основании анализа и синтеза данных, полученных при обследовании;</w:t>
      </w:r>
    </w:p>
    <w:p w14:paraId="0B295A93" w14:textId="77777777" w:rsidR="009C6330" w:rsidRPr="00A37990" w:rsidRDefault="009C6330" w:rsidP="009C6330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9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изучение принципов медицинской деонтологии в наркологии;</w:t>
      </w:r>
    </w:p>
    <w:p w14:paraId="4C8473B2" w14:textId="77777777" w:rsidR="009C6330" w:rsidRPr="00A37990" w:rsidRDefault="009C6330" w:rsidP="009C6330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9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освоение основных принципов организации наркологической помощи;</w:t>
      </w:r>
    </w:p>
    <w:p w14:paraId="105759A5" w14:textId="77777777" w:rsidR="009C6330" w:rsidRPr="00A37990" w:rsidRDefault="009C6330" w:rsidP="009C6330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9"/>
        </w:tabs>
        <w:ind w:left="0"/>
        <w:jc w:val="both"/>
        <w:rPr>
          <w:rStyle w:val="s10"/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изучение врачом психиатром вопросов профилактики, лечения, психосоциальной реабилитации и экспертизы больных с наркологической патологией.</w:t>
      </w:r>
    </w:p>
    <w:p w14:paraId="0216CA97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rPr>
          <w:rFonts w:ascii="Times New Roman" w:hAnsi="Times New Roman"/>
          <w:bCs/>
          <w:sz w:val="28"/>
          <w:szCs w:val="28"/>
        </w:rPr>
      </w:pPr>
    </w:p>
    <w:p w14:paraId="3F66A672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A37990">
        <w:rPr>
          <w:rFonts w:ascii="Times New Roman" w:hAnsi="Times New Roman"/>
          <w:b/>
          <w:bCs/>
          <w:sz w:val="28"/>
          <w:szCs w:val="28"/>
        </w:rPr>
        <w:t>Профилактическая деятельность:</w:t>
      </w:r>
    </w:p>
    <w:p w14:paraId="600C47F8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14:paraId="5231DCCB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проведение профилактических медицинских осмотров, диспансеризации, диспансерного наблюдения;</w:t>
      </w:r>
    </w:p>
    <w:p w14:paraId="5DF04092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14:paraId="64E9FF4C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A37990">
        <w:rPr>
          <w:rFonts w:ascii="Times New Roman" w:hAnsi="Times New Roman"/>
          <w:b/>
          <w:bCs/>
          <w:sz w:val="28"/>
          <w:szCs w:val="28"/>
        </w:rPr>
        <w:t>Диагностическая деятельность:</w:t>
      </w:r>
    </w:p>
    <w:p w14:paraId="7FF3F3C7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4CDC0C15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диагностика неотложных состояний;</w:t>
      </w:r>
    </w:p>
    <w:p w14:paraId="30C865F6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диагностика беременности;</w:t>
      </w:r>
    </w:p>
    <w:p w14:paraId="12FC4A2A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проведение медицинской экспертизы;</w:t>
      </w:r>
    </w:p>
    <w:p w14:paraId="73B5DEC8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A37990">
        <w:rPr>
          <w:rFonts w:ascii="Times New Roman" w:hAnsi="Times New Roman"/>
          <w:b/>
          <w:bCs/>
          <w:sz w:val="28"/>
          <w:szCs w:val="28"/>
        </w:rPr>
        <w:t>Лечебная деятельность:</w:t>
      </w:r>
    </w:p>
    <w:p w14:paraId="2330A155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оказание специализированной медицинской помощи;</w:t>
      </w:r>
    </w:p>
    <w:p w14:paraId="1BAA0B54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участие в оказании скорой медицинской помощи при состояниях, требующих срочного медицинского вмешательства;</w:t>
      </w:r>
    </w:p>
    <w:p w14:paraId="65815A00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оказание медицинской помощи при чрезвычайных ситуациях, в том числе участие в медицинской эвакуации;</w:t>
      </w:r>
    </w:p>
    <w:p w14:paraId="2E668C97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A37990">
        <w:rPr>
          <w:rFonts w:ascii="Times New Roman" w:hAnsi="Times New Roman"/>
          <w:b/>
          <w:bCs/>
          <w:sz w:val="28"/>
          <w:szCs w:val="28"/>
        </w:rPr>
        <w:t>Реабилитационная деятельность:</w:t>
      </w:r>
    </w:p>
    <w:p w14:paraId="2F2C477C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проведение медицинской реабилитации;</w:t>
      </w:r>
    </w:p>
    <w:p w14:paraId="50BF3697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A37990">
        <w:rPr>
          <w:rFonts w:ascii="Times New Roman" w:hAnsi="Times New Roman"/>
          <w:b/>
          <w:bCs/>
          <w:sz w:val="28"/>
          <w:szCs w:val="28"/>
        </w:rPr>
        <w:t>Психолого-педагогическая деятельность:</w:t>
      </w:r>
    </w:p>
    <w:p w14:paraId="529E10D4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14F863EB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A37990">
        <w:rPr>
          <w:rFonts w:ascii="Times New Roman" w:hAnsi="Times New Roman"/>
          <w:b/>
          <w:bCs/>
          <w:sz w:val="28"/>
          <w:szCs w:val="28"/>
        </w:rPr>
        <w:t>Организационно-управленческая деятельность:</w:t>
      </w:r>
    </w:p>
    <w:p w14:paraId="181DEC1D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lastRenderedPageBreak/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4EF7E1C9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организация и управление деятельностью медицинских организаций и их структурных подразделений;</w:t>
      </w:r>
    </w:p>
    <w:p w14:paraId="169DC047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организация проведения медицинской экспертизы;</w:t>
      </w:r>
    </w:p>
    <w:p w14:paraId="3CE6189E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организация оценки качества оказания медицинской помощи пациентам;</w:t>
      </w:r>
    </w:p>
    <w:p w14:paraId="624B4169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ведение учетно-отчетной документации в медицинской организации и ее структурных подразделениях;</w:t>
      </w:r>
    </w:p>
    <w:p w14:paraId="7C193514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6E163B98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соблюдение основных требований информационной безопасности.</w:t>
      </w:r>
    </w:p>
    <w:p w14:paraId="65F935D2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firstLine="540"/>
        <w:rPr>
          <w:rFonts w:ascii="Times New Roman" w:hAnsi="Times New Roman"/>
          <w:bCs/>
          <w:sz w:val="28"/>
          <w:szCs w:val="28"/>
        </w:rPr>
      </w:pPr>
    </w:p>
    <w:p w14:paraId="2492A005" w14:textId="77777777" w:rsidR="009C6330" w:rsidRPr="00A37990" w:rsidRDefault="009C6330" w:rsidP="009C6330">
      <w:pPr>
        <w:widowControl w:val="0"/>
        <w:shd w:val="clear" w:color="auto" w:fill="FFFFFF"/>
        <w:tabs>
          <w:tab w:val="left" w:pos="539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7990">
        <w:rPr>
          <w:rFonts w:ascii="Times New Roman" w:hAnsi="Times New Roman"/>
          <w:b/>
          <w:bCs/>
          <w:sz w:val="28"/>
          <w:szCs w:val="28"/>
        </w:rPr>
        <w:t>2.Результаты обучения</w:t>
      </w:r>
    </w:p>
    <w:p w14:paraId="2811946B" w14:textId="77777777" w:rsidR="009C6330" w:rsidRPr="00A37990" w:rsidRDefault="009C6330" w:rsidP="009C6330">
      <w:pPr>
        <w:widowControl w:val="0"/>
        <w:shd w:val="clear" w:color="auto" w:fill="FFFFFF"/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7990">
        <w:rPr>
          <w:rFonts w:ascii="Times New Roman" w:hAnsi="Times New Roman"/>
          <w:bCs/>
          <w:iCs/>
          <w:sz w:val="28"/>
          <w:szCs w:val="28"/>
        </w:rPr>
        <w:t xml:space="preserve">В результате освоения программы ординатуры у выпускника должны быть сформированы универсальные и профессиональные компетенции. </w:t>
      </w:r>
    </w:p>
    <w:p w14:paraId="5BB86E0A" w14:textId="4994725F" w:rsidR="00B67297" w:rsidRPr="00A37990" w:rsidRDefault="00B67297" w:rsidP="00B67297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8"/>
        </w:rPr>
      </w:pPr>
      <w:bookmarkStart w:id="1" w:name="_Hlk137504133"/>
      <w:r w:rsidRPr="00A37990">
        <w:rPr>
          <w:rFonts w:ascii="Times New Roman" w:hAnsi="Times New Roman"/>
          <w:b/>
          <w:sz w:val="28"/>
        </w:rPr>
        <w:t xml:space="preserve">универсальные компетенции </w:t>
      </w:r>
    </w:p>
    <w:bookmarkEnd w:id="1"/>
    <w:p w14:paraId="0B150BE5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ind w:firstLine="540"/>
        <w:jc w:val="both"/>
        <w:rPr>
          <w:rFonts w:ascii="Times New Roman" w:hAnsi="Times New Roman"/>
          <w:bCs/>
          <w:sz w:val="28"/>
        </w:rPr>
      </w:pPr>
      <w:r w:rsidRPr="00A37990">
        <w:rPr>
          <w:rFonts w:ascii="Times New Roman" w:hAnsi="Times New Roman"/>
          <w:bCs/>
          <w:sz w:val="28"/>
        </w:rPr>
        <w:t xml:space="preserve">В результате освоения дисциплины </w:t>
      </w:r>
      <w:r w:rsidRPr="00A37990">
        <w:rPr>
          <w:rFonts w:ascii="Times New Roman" w:hAnsi="Times New Roman"/>
          <w:b/>
          <w:sz w:val="28"/>
        </w:rPr>
        <w:t xml:space="preserve">«Наркология» </w:t>
      </w:r>
      <w:r w:rsidRPr="00A37990">
        <w:rPr>
          <w:rFonts w:ascii="Times New Roman" w:hAnsi="Times New Roman"/>
          <w:bCs/>
          <w:sz w:val="28"/>
        </w:rPr>
        <w:t>обучающийся должен сформировать следующие компетенции:</w:t>
      </w:r>
    </w:p>
    <w:p w14:paraId="41760CE2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8"/>
        </w:rPr>
      </w:pPr>
      <w:r w:rsidRPr="00A37990">
        <w:rPr>
          <w:rFonts w:ascii="Times New Roman" w:hAnsi="Times New Roman"/>
          <w:b/>
          <w:sz w:val="28"/>
        </w:rPr>
        <w:t>универсальные компетенции (УК)</w:t>
      </w:r>
    </w:p>
    <w:p w14:paraId="68D918E2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8"/>
          <w:u w:val="single"/>
        </w:rPr>
      </w:pPr>
      <w:r w:rsidRPr="00A37990">
        <w:rPr>
          <w:rFonts w:ascii="Times New Roman" w:hAnsi="Times New Roman"/>
          <w:bCs/>
          <w:sz w:val="28"/>
          <w:u w:val="single"/>
        </w:rPr>
        <w:t>Системное и критическое мышление:</w:t>
      </w:r>
    </w:p>
    <w:p w14:paraId="6B9C8DAF" w14:textId="77777777" w:rsidR="00FF24E3" w:rsidRPr="00A37990" w:rsidRDefault="00FF24E3" w:rsidP="00FF24E3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39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 xml:space="preserve">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6FF46EE1" w14:textId="77777777" w:rsidR="00FF24E3" w:rsidRPr="00A37990" w:rsidRDefault="00FF24E3" w:rsidP="00FF24E3">
      <w:pPr>
        <w:widowControl w:val="0"/>
        <w:shd w:val="clear" w:color="auto" w:fill="FFFFFF"/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sz w:val="28"/>
        </w:rPr>
      </w:pPr>
      <w:r w:rsidRPr="00A37990">
        <w:rPr>
          <w:rFonts w:ascii="Times New Roman" w:hAnsi="Times New Roman"/>
          <w:b/>
          <w:sz w:val="28"/>
        </w:rPr>
        <w:t>общепрофессиональные компетенции (ОПК):</w:t>
      </w:r>
    </w:p>
    <w:p w14:paraId="0F4E94C5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  <w:u w:val="single"/>
        </w:rPr>
        <w:t>Организационно управленческая деятельность:</w:t>
      </w:r>
    </w:p>
    <w:p w14:paraId="54ADF3C0" w14:textId="77777777" w:rsidR="00FF24E3" w:rsidRPr="00A37990" w:rsidRDefault="00FF24E3" w:rsidP="00FF24E3">
      <w:pPr>
        <w:pStyle w:val="Standard"/>
        <w:shd w:val="clear" w:color="auto" w:fill="FFFFFF"/>
        <w:tabs>
          <w:tab w:val="left" w:pos="539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A37990">
        <w:rPr>
          <w:rFonts w:cs="Times New Roman"/>
          <w:sz w:val="28"/>
        </w:rPr>
        <w:t>-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 (УК-1, ПК-1)</w:t>
      </w:r>
      <w:r w:rsidRPr="00A37990">
        <w:rPr>
          <w:rFonts w:cs="Times New Roman"/>
          <w:sz w:val="28"/>
          <w:szCs w:val="28"/>
        </w:rPr>
        <w:t>;</w:t>
      </w:r>
    </w:p>
    <w:p w14:paraId="306CF0B5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  <w:u w:val="single"/>
        </w:rPr>
      </w:pPr>
      <w:r w:rsidRPr="00A37990">
        <w:rPr>
          <w:rFonts w:ascii="Times New Roman" w:hAnsi="Times New Roman"/>
          <w:sz w:val="28"/>
          <w:u w:val="single"/>
        </w:rPr>
        <w:t>Педагогическая деятельность:</w:t>
      </w:r>
    </w:p>
    <w:p w14:paraId="5E5B0F11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Способен осуществлять педагогическую деятельность (ОПК-3</w:t>
      </w:r>
      <w:proofErr w:type="gramStart"/>
      <w:r w:rsidRPr="00A37990">
        <w:rPr>
          <w:rFonts w:ascii="Times New Roman" w:hAnsi="Times New Roman"/>
          <w:sz w:val="28"/>
        </w:rPr>
        <w:t>) ;</w:t>
      </w:r>
      <w:proofErr w:type="gramEnd"/>
    </w:p>
    <w:p w14:paraId="665DEBAC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  <w:u w:val="single"/>
        </w:rPr>
      </w:pPr>
      <w:r w:rsidRPr="00A37990">
        <w:rPr>
          <w:rFonts w:ascii="Times New Roman" w:hAnsi="Times New Roman"/>
          <w:sz w:val="28"/>
          <w:u w:val="single"/>
        </w:rPr>
        <w:t xml:space="preserve">Медицинская </w:t>
      </w:r>
      <w:proofErr w:type="gramStart"/>
      <w:r w:rsidRPr="00A37990">
        <w:rPr>
          <w:rFonts w:ascii="Times New Roman" w:hAnsi="Times New Roman"/>
          <w:sz w:val="28"/>
          <w:u w:val="single"/>
        </w:rPr>
        <w:t>деятельность :</w:t>
      </w:r>
      <w:proofErr w:type="gramEnd"/>
    </w:p>
    <w:p w14:paraId="3C26FFEC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lastRenderedPageBreak/>
        <w:t>- Способен проводить клиническую диагностику, направлять на обследования пациентов с целью выявления наркологических заболеваний (ПК-1);</w:t>
      </w:r>
    </w:p>
    <w:p w14:paraId="3F34E3CA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Способен назначать и проводить лечение и контроль его эффективности и безопасности у пациентов с наркологическими заболеваниями (ПК-1)</w:t>
      </w:r>
    </w:p>
    <w:p w14:paraId="6B139B2A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Способен проводить и контролировать эффективность санитарно- противоэпидемических и иных профилактических мероприятий по охране здоровья населения (ОПК-6, ПК-1);</w:t>
      </w:r>
    </w:p>
    <w:p w14:paraId="6A3491D7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Способен проводить мероприятия по формированию здорового образа жизни, санитарно-гигиеническому просвещению населения с целью профилактики наркологических заболеваний (ОПК-6, ПК-1);</w:t>
      </w:r>
    </w:p>
    <w:p w14:paraId="7DCBE168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Способен вести медицинскую документацию, проводить анализ ме-дико-статистической информации. Организационно-управленческая деятельность (ОПК-6, ПК-1);</w:t>
      </w:r>
    </w:p>
    <w:p w14:paraId="11936019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7990">
        <w:rPr>
          <w:rFonts w:ascii="Times New Roman" w:hAnsi="Times New Roman"/>
          <w:sz w:val="28"/>
        </w:rPr>
        <w:t>- Способен участвовать в оказании неотложной медицинской помощи при состояниях, требующих срочного медицинского вмешательства</w:t>
      </w:r>
      <w:r w:rsidRPr="00A37990">
        <w:rPr>
          <w:rFonts w:ascii="Times New Roman" w:hAnsi="Times New Roman"/>
          <w:b/>
          <w:bCs/>
          <w:sz w:val="28"/>
        </w:rPr>
        <w:t xml:space="preserve"> </w:t>
      </w:r>
      <w:r w:rsidRPr="00A37990">
        <w:rPr>
          <w:rFonts w:ascii="Times New Roman" w:hAnsi="Times New Roman"/>
          <w:sz w:val="28"/>
        </w:rPr>
        <w:t>(ПК-1);</w:t>
      </w:r>
    </w:p>
    <w:p w14:paraId="5DDA68BC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8"/>
        </w:rPr>
      </w:pPr>
      <w:r w:rsidRPr="00A37990">
        <w:rPr>
          <w:rFonts w:ascii="Times New Roman" w:hAnsi="Times New Roman"/>
          <w:b/>
          <w:sz w:val="28"/>
        </w:rPr>
        <w:t>профессиональные компетенции (ПК):</w:t>
      </w:r>
    </w:p>
    <w:p w14:paraId="1EF0E358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8"/>
        </w:rPr>
      </w:pPr>
      <w:r w:rsidRPr="00A37990">
        <w:rPr>
          <w:rFonts w:ascii="Times New Roman" w:hAnsi="Times New Roman"/>
          <w:bCs/>
          <w:sz w:val="28"/>
        </w:rPr>
        <w:t>- Готовность к определению тактики ведения, ведению и лечению пациентов, нуждающихся наркологической помощи (ПК-1);</w:t>
      </w:r>
    </w:p>
    <w:p w14:paraId="1A4E61CA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8"/>
        </w:rPr>
      </w:pPr>
    </w:p>
    <w:p w14:paraId="4C0A4C69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 w:rsidRPr="00A37990">
        <w:rPr>
          <w:rFonts w:ascii="Times New Roman" w:hAnsi="Times New Roman"/>
          <w:bCs/>
          <w:sz w:val="28"/>
        </w:rPr>
        <w:tab/>
      </w:r>
      <w:r w:rsidRPr="00A37990">
        <w:rPr>
          <w:rFonts w:ascii="Times New Roman" w:hAnsi="Times New Roman"/>
          <w:b/>
          <w:bCs/>
          <w:sz w:val="28"/>
        </w:rPr>
        <w:t xml:space="preserve">Формирование вышеперечисленных универсальных, общепрофессиональных и </w:t>
      </w:r>
      <w:r w:rsidRPr="00A37990">
        <w:rPr>
          <w:rFonts w:ascii="Times New Roman" w:hAnsi="Times New Roman"/>
          <w:b/>
          <w:sz w:val="28"/>
        </w:rPr>
        <w:t>профессиональные</w:t>
      </w:r>
      <w:r w:rsidRPr="00A37990">
        <w:rPr>
          <w:rFonts w:ascii="Times New Roman" w:hAnsi="Times New Roman"/>
          <w:b/>
          <w:bCs/>
          <w:sz w:val="28"/>
        </w:rPr>
        <w:t xml:space="preserve"> компетенций врача-стоматолога предполагает овладение ординатором системой следующих знаний, умений и владений.</w:t>
      </w:r>
    </w:p>
    <w:p w14:paraId="422243AB" w14:textId="77777777" w:rsidR="00FF24E3" w:rsidRPr="00A37990" w:rsidRDefault="00FF24E3" w:rsidP="00FF24E3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A37990">
        <w:rPr>
          <w:rFonts w:ascii="Times New Roman" w:hAnsi="Times New Roman"/>
          <w:b/>
          <w:sz w:val="28"/>
          <w:u w:val="single"/>
        </w:rPr>
        <w:t>Знания:</w:t>
      </w:r>
    </w:p>
    <w:p w14:paraId="378AC3B3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эпидемиология наркологических заболеваний в РФ и в данном конкретном регионе, где работает врач (УК-1, ПК-1);</w:t>
      </w:r>
    </w:p>
    <w:p w14:paraId="618275EE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lastRenderedPageBreak/>
        <w:t>- теоретические основы наркологии (</w:t>
      </w:r>
      <w:r w:rsidRPr="00A37990">
        <w:rPr>
          <w:rFonts w:ascii="Times New Roman" w:hAnsi="Times New Roman"/>
          <w:sz w:val="28"/>
          <w:szCs w:val="28"/>
        </w:rPr>
        <w:t>ОПК-3, УК-1, ПК-1</w:t>
      </w:r>
      <w:r w:rsidRPr="00A37990">
        <w:rPr>
          <w:rFonts w:ascii="Times New Roman" w:hAnsi="Times New Roman"/>
          <w:sz w:val="28"/>
        </w:rPr>
        <w:t>);</w:t>
      </w:r>
    </w:p>
    <w:p w14:paraId="64F3055F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этиологические факторы, патогенетические механизмы и клинические проявления основных   наркологических заболеваний (</w:t>
      </w:r>
      <w:r w:rsidRPr="00A37990">
        <w:rPr>
          <w:rFonts w:ascii="Times New Roman" w:hAnsi="Times New Roman"/>
          <w:sz w:val="28"/>
          <w:szCs w:val="28"/>
        </w:rPr>
        <w:t>ОПК-3, ОПК-6, УК-1</w:t>
      </w:r>
      <w:r w:rsidRPr="00A37990">
        <w:rPr>
          <w:rFonts w:ascii="Times New Roman" w:hAnsi="Times New Roman"/>
          <w:sz w:val="28"/>
        </w:rPr>
        <w:t>);</w:t>
      </w:r>
    </w:p>
    <w:p w14:paraId="5A220C84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основы проведения профилактических медицинских осмотров, диспансеризации, диспансерного наблюдения (ОПК-6, ПК-1);</w:t>
      </w:r>
    </w:p>
    <w:p w14:paraId="6746F938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- </w:t>
      </w:r>
      <w:r w:rsidRPr="00A37990" w:rsidDel="00DB0C10">
        <w:rPr>
          <w:rFonts w:ascii="Times New Roman" w:hAnsi="Times New Roman"/>
          <w:sz w:val="28"/>
          <w:szCs w:val="28"/>
        </w:rPr>
        <w:t>контингенты, подлежащие диспансерному наблюдению</w:t>
      </w:r>
      <w:r w:rsidRPr="00A37990">
        <w:rPr>
          <w:rFonts w:ascii="Times New Roman" w:hAnsi="Times New Roman"/>
          <w:sz w:val="28"/>
          <w:szCs w:val="28"/>
        </w:rPr>
        <w:t xml:space="preserve">, </w:t>
      </w:r>
      <w:r w:rsidRPr="00A37990" w:rsidDel="00DB0C10">
        <w:rPr>
          <w:rFonts w:ascii="Times New Roman" w:hAnsi="Times New Roman"/>
          <w:sz w:val="28"/>
          <w:szCs w:val="28"/>
        </w:rPr>
        <w:t>нормативы при диспансеризации, диспансерные группы учета</w:t>
      </w:r>
      <w:r w:rsidRPr="00A37990">
        <w:rPr>
          <w:rFonts w:ascii="Times New Roman" w:hAnsi="Times New Roman"/>
          <w:sz w:val="28"/>
          <w:szCs w:val="28"/>
        </w:rPr>
        <w:t xml:space="preserve"> (</w:t>
      </w:r>
      <w:r w:rsidRPr="00A37990">
        <w:rPr>
          <w:rFonts w:ascii="Times New Roman" w:hAnsi="Times New Roman"/>
          <w:sz w:val="28"/>
        </w:rPr>
        <w:t>ОПК-6, ПК-1</w:t>
      </w:r>
      <w:r w:rsidRPr="00A37990">
        <w:rPr>
          <w:rFonts w:ascii="Times New Roman" w:hAnsi="Times New Roman"/>
          <w:sz w:val="28"/>
          <w:szCs w:val="28"/>
        </w:rPr>
        <w:t>);</w:t>
      </w:r>
    </w:p>
    <w:p w14:paraId="28D3CE4F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- </w:t>
      </w:r>
      <w:r w:rsidRPr="00A37990">
        <w:rPr>
          <w:rFonts w:ascii="Times New Roman" w:hAnsi="Times New Roman"/>
          <w:sz w:val="28"/>
        </w:rPr>
        <w:t xml:space="preserve">современная классификация </w:t>
      </w:r>
      <w:proofErr w:type="gramStart"/>
      <w:r w:rsidRPr="00A37990">
        <w:rPr>
          <w:rFonts w:ascii="Times New Roman" w:hAnsi="Times New Roman"/>
          <w:sz w:val="28"/>
        </w:rPr>
        <w:t>наркологических  заболеваний</w:t>
      </w:r>
      <w:proofErr w:type="gramEnd"/>
      <w:r w:rsidRPr="00A37990">
        <w:rPr>
          <w:rFonts w:ascii="Times New Roman" w:hAnsi="Times New Roman"/>
          <w:sz w:val="28"/>
        </w:rPr>
        <w:t xml:space="preserve"> (РК-1);</w:t>
      </w:r>
    </w:p>
    <w:p w14:paraId="609E74EE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функциональные методы исследования в наркологии (</w:t>
      </w:r>
      <w:r w:rsidRPr="00A37990">
        <w:rPr>
          <w:rFonts w:ascii="Times New Roman" w:hAnsi="Times New Roman"/>
          <w:sz w:val="28"/>
        </w:rPr>
        <w:t>ПК-1</w:t>
      </w:r>
      <w:r w:rsidRPr="00A37990">
        <w:rPr>
          <w:rFonts w:ascii="Times New Roman" w:hAnsi="Times New Roman"/>
          <w:sz w:val="28"/>
          <w:szCs w:val="28"/>
        </w:rPr>
        <w:t>);</w:t>
      </w:r>
    </w:p>
    <w:p w14:paraId="39F8AC32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дифференциальная диагностика основных наркологических заболеваний</w:t>
      </w:r>
    </w:p>
    <w:p w14:paraId="13F2DCEC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(УК-1, ПК-1);</w:t>
      </w:r>
    </w:p>
    <w:p w14:paraId="67120CA5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методы обследования, диагностики, профилактики и лечения пациентов с 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 (</w:t>
      </w:r>
      <w:r w:rsidRPr="00A37990">
        <w:rPr>
          <w:rFonts w:ascii="Times New Roman" w:hAnsi="Times New Roman"/>
          <w:sz w:val="28"/>
        </w:rPr>
        <w:t>ОПК-6, УК-1, ПК-1</w:t>
      </w:r>
      <w:r w:rsidRPr="00A37990">
        <w:rPr>
          <w:rFonts w:ascii="Times New Roman" w:hAnsi="Times New Roman"/>
          <w:sz w:val="28"/>
          <w:szCs w:val="28"/>
        </w:rPr>
        <w:t>);</w:t>
      </w:r>
    </w:p>
    <w:p w14:paraId="3A7BF7A6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причины осложнений при лечении пациентов с наркологической патологией (</w:t>
      </w:r>
      <w:r w:rsidRPr="00A37990">
        <w:rPr>
          <w:rFonts w:ascii="Times New Roman" w:hAnsi="Times New Roman"/>
          <w:sz w:val="28"/>
        </w:rPr>
        <w:t>ОПК-6, ПК-1</w:t>
      </w:r>
      <w:r w:rsidRPr="00A37990">
        <w:rPr>
          <w:rFonts w:ascii="Times New Roman" w:hAnsi="Times New Roman"/>
          <w:sz w:val="28"/>
          <w:szCs w:val="28"/>
        </w:rPr>
        <w:t>);</w:t>
      </w:r>
    </w:p>
    <w:p w14:paraId="40D86FC0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ошибки, возникающие при лечении пациентов с наркологической патологией и методы их профилактики и устранения (</w:t>
      </w:r>
      <w:r w:rsidRPr="00A37990">
        <w:rPr>
          <w:rFonts w:ascii="Times New Roman" w:hAnsi="Times New Roman"/>
          <w:sz w:val="28"/>
        </w:rPr>
        <w:t>ПК-1</w:t>
      </w:r>
      <w:r w:rsidRPr="00A37990">
        <w:rPr>
          <w:rFonts w:ascii="Times New Roman" w:hAnsi="Times New Roman"/>
          <w:sz w:val="28"/>
          <w:szCs w:val="28"/>
        </w:rPr>
        <w:t>);</w:t>
      </w:r>
    </w:p>
    <w:p w14:paraId="4A43E76D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принципы и методы комплексного амбулаторного лечения наркологических расстройств (ПК-1);</w:t>
      </w:r>
    </w:p>
    <w:p w14:paraId="2A120FCC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последовательность клинико-лабораторных обследований пациентов наркологического профиля (ПК-1);</w:t>
      </w:r>
    </w:p>
    <w:p w14:paraId="11F4DEBA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 xml:space="preserve">- принципы медико-социальной экспертизы и реабилитации </w:t>
      </w:r>
      <w:proofErr w:type="gramStart"/>
      <w:r w:rsidRPr="00A37990">
        <w:rPr>
          <w:rFonts w:ascii="Times New Roman" w:hAnsi="Times New Roman"/>
          <w:sz w:val="28"/>
        </w:rPr>
        <w:t>больных  с</w:t>
      </w:r>
      <w:proofErr w:type="gramEnd"/>
      <w:r w:rsidRPr="00A37990">
        <w:rPr>
          <w:rFonts w:ascii="Times New Roman" w:hAnsi="Times New Roman"/>
          <w:sz w:val="28"/>
        </w:rPr>
        <w:t xml:space="preserve"> основными </w:t>
      </w:r>
      <w:r w:rsidRPr="00A37990">
        <w:rPr>
          <w:rFonts w:ascii="Times New Roman" w:hAnsi="Times New Roman"/>
          <w:sz w:val="28"/>
        </w:rPr>
        <w:lastRenderedPageBreak/>
        <w:t>наркологическими заболеваниями (ОПК-6, ПК-1);</w:t>
      </w:r>
    </w:p>
    <w:p w14:paraId="7A114255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проведение медицинской реабилитации и санаторно-курортного лечения пациентов со психическими заболеваниями (ОПК-6, ПК-1);</w:t>
      </w:r>
    </w:p>
    <w:p w14:paraId="032AC300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формы и методы санитарно-просветительной работы (</w:t>
      </w:r>
      <w:r w:rsidRPr="00A37990">
        <w:rPr>
          <w:rFonts w:ascii="Times New Roman" w:hAnsi="Times New Roman"/>
          <w:sz w:val="28"/>
          <w:szCs w:val="28"/>
        </w:rPr>
        <w:t>ОПК-3, ОПК-6, ПК-1</w:t>
      </w:r>
      <w:r w:rsidRPr="00A37990">
        <w:rPr>
          <w:rFonts w:ascii="Times New Roman" w:hAnsi="Times New Roman"/>
          <w:sz w:val="28"/>
        </w:rPr>
        <w:t>);</w:t>
      </w:r>
    </w:p>
    <w:p w14:paraId="1A877DE4" w14:textId="77777777" w:rsidR="00FF24E3" w:rsidRPr="00A37990" w:rsidRDefault="00FF24E3" w:rsidP="00FF24E3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- критерии оценки качества медицинской помощи </w:t>
      </w:r>
      <w:r w:rsidRPr="00A37990">
        <w:rPr>
          <w:rFonts w:ascii="Times New Roman" w:hAnsi="Times New Roman"/>
          <w:sz w:val="28"/>
        </w:rPr>
        <w:t>(ОПК-6, ПК-1);</w:t>
      </w:r>
    </w:p>
    <w:p w14:paraId="5AF551B8" w14:textId="77777777" w:rsidR="00FF24E3" w:rsidRPr="00A37990" w:rsidRDefault="00FF24E3" w:rsidP="00FF24E3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- стандарты и системы управления качеством медицинских (психиатрических) услуг </w:t>
      </w:r>
      <w:r w:rsidRPr="00A37990">
        <w:rPr>
          <w:rFonts w:ascii="Times New Roman" w:hAnsi="Times New Roman"/>
          <w:sz w:val="28"/>
        </w:rPr>
        <w:t>(</w:t>
      </w:r>
      <w:r w:rsidRPr="00A37990">
        <w:rPr>
          <w:rFonts w:ascii="Times New Roman" w:hAnsi="Times New Roman"/>
          <w:sz w:val="28"/>
          <w:szCs w:val="28"/>
        </w:rPr>
        <w:t>ОПК-3, ОПК-6, ПК-1</w:t>
      </w:r>
      <w:r w:rsidRPr="00A37990">
        <w:rPr>
          <w:rFonts w:ascii="Times New Roman" w:hAnsi="Times New Roman"/>
          <w:sz w:val="28"/>
        </w:rPr>
        <w:t>);</w:t>
      </w:r>
    </w:p>
    <w:p w14:paraId="104CF20A" w14:textId="77777777" w:rsidR="00FF24E3" w:rsidRPr="00A37990" w:rsidRDefault="00FF24E3" w:rsidP="00FF24E3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- законодательство Российской Федерации в сфере охраны здоровья и нормативные правовые акты, определяющие деятельность медицинских организаций </w:t>
      </w:r>
      <w:r w:rsidRPr="00A37990">
        <w:rPr>
          <w:rFonts w:ascii="Times New Roman" w:hAnsi="Times New Roman"/>
          <w:sz w:val="28"/>
        </w:rPr>
        <w:t>(</w:t>
      </w:r>
      <w:r w:rsidRPr="00A37990">
        <w:rPr>
          <w:rFonts w:ascii="Times New Roman" w:hAnsi="Times New Roman"/>
          <w:sz w:val="28"/>
          <w:szCs w:val="28"/>
        </w:rPr>
        <w:t>ОПК-3, ОПК-6</w:t>
      </w:r>
      <w:r w:rsidRPr="00A37990">
        <w:rPr>
          <w:rFonts w:ascii="Times New Roman" w:hAnsi="Times New Roman"/>
          <w:sz w:val="28"/>
        </w:rPr>
        <w:t>);</w:t>
      </w:r>
    </w:p>
    <w:p w14:paraId="72EE1636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</w:rPr>
      </w:pPr>
      <w:r w:rsidRPr="00A37990">
        <w:rPr>
          <w:rFonts w:ascii="Times New Roman" w:hAnsi="Times New Roman"/>
        </w:rPr>
        <w:t xml:space="preserve">- </w:t>
      </w:r>
      <w:r w:rsidRPr="00A37990">
        <w:rPr>
          <w:rFonts w:ascii="Times New Roman" w:hAnsi="Times New Roman"/>
          <w:sz w:val="28"/>
          <w:szCs w:val="28"/>
        </w:rPr>
        <w:t>проведение сбора и медико-статистического анализа информации о показателях наркологической заболеваемости различных возрастно-половых групп и ее влияния на состояние их здоровья (УК-1, ОПК-3, ОПК-6).</w:t>
      </w:r>
    </w:p>
    <w:p w14:paraId="32D718BE" w14:textId="77777777" w:rsidR="00FF24E3" w:rsidRPr="00A37990" w:rsidRDefault="00FF24E3" w:rsidP="00FF24E3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A37990">
        <w:rPr>
          <w:rFonts w:ascii="Times New Roman" w:hAnsi="Times New Roman"/>
          <w:b/>
          <w:sz w:val="28"/>
          <w:u w:val="single"/>
        </w:rPr>
        <w:t>Умения:</w:t>
      </w:r>
    </w:p>
    <w:p w14:paraId="00DD0612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 xml:space="preserve">–  получать исчерпывающую информацию о заболевании (УК-1, </w:t>
      </w:r>
      <w:r w:rsidRPr="00A37990">
        <w:rPr>
          <w:rFonts w:ascii="Times New Roman" w:hAnsi="Times New Roman"/>
          <w:sz w:val="28"/>
          <w:szCs w:val="28"/>
        </w:rPr>
        <w:t>ОПК-3, ОПК-6, ПК-1</w:t>
      </w:r>
      <w:r w:rsidRPr="00A37990">
        <w:rPr>
          <w:rFonts w:ascii="Times New Roman" w:hAnsi="Times New Roman"/>
          <w:sz w:val="28"/>
        </w:rPr>
        <w:t>);</w:t>
      </w:r>
    </w:p>
    <w:p w14:paraId="3A3E9A3C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</w:rPr>
        <w:t xml:space="preserve">– выявлять возможные причины наркологического заболевания: применять объективные методы обследования больного, выявлять характерные признаки </w:t>
      </w:r>
      <w:r w:rsidRPr="00A37990">
        <w:rPr>
          <w:rFonts w:ascii="Times New Roman" w:hAnsi="Times New Roman"/>
          <w:sz w:val="28"/>
          <w:szCs w:val="28"/>
        </w:rPr>
        <w:t>заболевания, особенно в случаях, требующих неотложной помощи и интенсивной терапии (ОПК-3, ПК-1);</w:t>
      </w:r>
    </w:p>
    <w:p w14:paraId="0EAFC465" w14:textId="77777777" w:rsidR="00FF24E3" w:rsidRPr="00A37990" w:rsidRDefault="00FF24E3" w:rsidP="00FF24E3">
      <w:pPr>
        <w:spacing w:line="360" w:lineRule="auto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провести опрос и осмотр пациента с психическим расстройством и выявить основные объективные данные, подтверждающие диагноз (ПК-1);</w:t>
      </w:r>
    </w:p>
    <w:p w14:paraId="080E1868" w14:textId="77777777" w:rsidR="00FF24E3" w:rsidRPr="00A37990" w:rsidRDefault="00FF24E3" w:rsidP="00FF24E3">
      <w:pPr>
        <w:spacing w:line="360" w:lineRule="auto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проводить профилактические мероприятия и просветительскую работу у пациентов с наркологическими расстройствами (ОПК-3, ОПК-6);</w:t>
      </w:r>
    </w:p>
    <w:p w14:paraId="1FCB0CB9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– оценивать тяжесть состояния больного, определять объем и последовательность необходимых мероприятий для оказания помощи (ПК-1);</w:t>
      </w:r>
    </w:p>
    <w:p w14:paraId="4BB3DEDC" w14:textId="77777777" w:rsidR="00FF24E3" w:rsidRPr="00A37990" w:rsidRDefault="00FF24E3" w:rsidP="00FF24E3">
      <w:pPr>
        <w:spacing w:line="360" w:lineRule="auto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lastRenderedPageBreak/>
        <w:t>- определять этиологические факторы, приводящие к развитию наркологических расстройств (ОПК-3, ПК-1);</w:t>
      </w:r>
    </w:p>
    <w:p w14:paraId="4E798CF7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– вырабатывать план ведения больного в амбулаторно-поликлинических учреждениях, определять необходимость применения специальных методов обследования (ПК-1);</w:t>
      </w:r>
    </w:p>
    <w:p w14:paraId="2821C0EA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– интерпретировать результаты лабораторно-клинических методов исследования, (ПК-1);</w:t>
      </w:r>
    </w:p>
    <w:p w14:paraId="31F29B0A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– давать оценку результатам обследования, в том числе с учетом возрастных особенностей (ПК-1);</w:t>
      </w:r>
    </w:p>
    <w:p w14:paraId="433293CB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– интерпретировать результаты специальных методов исследования (ультразвуковые, лабораторные, рентгенологические и др.) (ПК-1);</w:t>
      </w:r>
    </w:p>
    <w:p w14:paraId="065C9F54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– проводить дифференциальную диагностику, обосновывать клинический диагноз, схему, план, тактику ведения больного (ОПК-6, ПК-1);</w:t>
      </w:r>
    </w:p>
    <w:p w14:paraId="2A58FF0E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– определять вопросы трудоспособности больного (временной) (ОПК-6, ПК-1);</w:t>
      </w:r>
    </w:p>
    <w:p w14:paraId="333D9600" w14:textId="77777777" w:rsidR="00FF24E3" w:rsidRPr="00A37990" w:rsidRDefault="00FF24E3" w:rsidP="00FF24E3">
      <w:pPr>
        <w:widowControl w:val="0"/>
        <w:shd w:val="clear" w:color="auto" w:fill="FFFFFF"/>
        <w:tabs>
          <w:tab w:val="left" w:pos="176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наблюдение за ходом реабилитации пациента (ОПК-6);</w:t>
      </w:r>
    </w:p>
    <w:p w14:paraId="5CB056A4" w14:textId="77777777" w:rsidR="00FF24E3" w:rsidRPr="00A37990" w:rsidRDefault="00FF24E3" w:rsidP="00FF24E3">
      <w:pPr>
        <w:widowControl w:val="0"/>
        <w:shd w:val="clear" w:color="auto" w:fill="FFFFFF"/>
        <w:tabs>
          <w:tab w:val="left" w:pos="17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подбор лекарственных препаратов для реабилитации (ОПК-6);</w:t>
      </w:r>
    </w:p>
    <w:p w14:paraId="73F8A6D8" w14:textId="77777777" w:rsidR="00FF24E3" w:rsidRPr="00A37990" w:rsidRDefault="00FF24E3" w:rsidP="00FF24E3">
      <w:pPr>
        <w:widowControl w:val="0"/>
        <w:shd w:val="clear" w:color="auto" w:fill="FFFFFF"/>
        <w:tabs>
          <w:tab w:val="left" w:pos="1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проводить санитарно-гигиеническое просвещение среди пациентов и медицинских работников с целью формирования здорового образа жизни (ОПК-6, ОПК-3);</w:t>
      </w:r>
    </w:p>
    <w:p w14:paraId="2525A16F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 xml:space="preserve">- </w:t>
      </w:r>
      <w:r w:rsidRPr="00A37990">
        <w:rPr>
          <w:rFonts w:ascii="Times New Roman" w:hAnsi="Times New Roman"/>
          <w:sz w:val="28"/>
          <w:szCs w:val="28"/>
        </w:rPr>
        <w:t xml:space="preserve">анализировать качество оказания медицинской помощи </w:t>
      </w:r>
      <w:r w:rsidRPr="00A37990">
        <w:rPr>
          <w:rFonts w:ascii="Times New Roman" w:hAnsi="Times New Roman"/>
          <w:sz w:val="28"/>
        </w:rPr>
        <w:t>(ОПК-3, ОПК-6, ПК-1);</w:t>
      </w:r>
    </w:p>
    <w:p w14:paraId="2FAEE7A2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 xml:space="preserve">- </w:t>
      </w:r>
      <w:r w:rsidRPr="00A37990">
        <w:rPr>
          <w:rFonts w:ascii="Times New Roman" w:hAnsi="Times New Roman"/>
          <w:sz w:val="28"/>
          <w:szCs w:val="28"/>
        </w:rPr>
        <w:t xml:space="preserve">анализировать показатели заболеваемости, инвалидности и смертности населения обслуживаемой </w:t>
      </w:r>
      <w:proofErr w:type="gramStart"/>
      <w:r w:rsidRPr="00A37990">
        <w:rPr>
          <w:rFonts w:ascii="Times New Roman" w:hAnsi="Times New Roman"/>
          <w:sz w:val="28"/>
          <w:szCs w:val="28"/>
        </w:rPr>
        <w:t>территории</w:t>
      </w:r>
      <w:r w:rsidRPr="00A37990">
        <w:rPr>
          <w:rFonts w:ascii="Times New Roman" w:hAnsi="Times New Roman"/>
          <w:sz w:val="28"/>
        </w:rPr>
        <w:t>(</w:t>
      </w:r>
      <w:proofErr w:type="gramEnd"/>
      <w:r w:rsidRPr="00A37990">
        <w:rPr>
          <w:rFonts w:ascii="Times New Roman" w:hAnsi="Times New Roman"/>
          <w:sz w:val="28"/>
          <w:szCs w:val="28"/>
        </w:rPr>
        <w:t>ОПК-6, ПК-1</w:t>
      </w:r>
      <w:r w:rsidRPr="00A37990">
        <w:rPr>
          <w:rFonts w:ascii="Times New Roman" w:hAnsi="Times New Roman"/>
          <w:sz w:val="28"/>
        </w:rPr>
        <w:t>);</w:t>
      </w:r>
    </w:p>
    <w:p w14:paraId="63F8F031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– оформлять необходимую медицинскую документацию, предусмотренную законодательством по здравоохранению (ОПК-6, ПК-1);</w:t>
      </w:r>
    </w:p>
    <w:p w14:paraId="6023666F" w14:textId="77777777" w:rsidR="00FF24E3" w:rsidRPr="00A37990" w:rsidRDefault="00FF24E3" w:rsidP="00FF24E3">
      <w:pPr>
        <w:pStyle w:val="Default"/>
        <w:rPr>
          <w:b/>
          <w:bCs/>
          <w:sz w:val="28"/>
          <w:szCs w:val="28"/>
          <w:u w:val="single"/>
        </w:rPr>
      </w:pPr>
      <w:r w:rsidRPr="00A37990">
        <w:rPr>
          <w:b/>
          <w:bCs/>
          <w:sz w:val="28"/>
          <w:szCs w:val="28"/>
          <w:u w:val="single"/>
        </w:rPr>
        <w:t xml:space="preserve">Владения: </w:t>
      </w:r>
    </w:p>
    <w:p w14:paraId="491D99F9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bookmarkStart w:id="2" w:name="_Hlk9197390"/>
      <w:r w:rsidRPr="00A37990">
        <w:rPr>
          <w:rFonts w:ascii="Times New Roman" w:hAnsi="Times New Roman"/>
          <w:sz w:val="28"/>
        </w:rPr>
        <w:lastRenderedPageBreak/>
        <w:t>− навыком проведения наркологического освидетельствования, в том числе в рамках профилактических медицинских осмотров, диспансерного наблюдения (ПК-1, ОПК-6).</w:t>
      </w:r>
    </w:p>
    <w:p w14:paraId="0FA8C3A5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bookmarkStart w:id="3" w:name="_Hlk9197505"/>
      <w:bookmarkEnd w:id="2"/>
      <w:r w:rsidRPr="00A37990">
        <w:rPr>
          <w:rFonts w:ascii="Times New Roman" w:hAnsi="Times New Roman"/>
          <w:sz w:val="28"/>
        </w:rPr>
        <w:t>– методикой сбора и анализа жалоб, анамнеза, в том числе субъективного (со слов больного) и объективного (со слов родственников и ближайшего окружения, из характеристик и др. документов), катамнеза (ПК-1);</w:t>
      </w:r>
    </w:p>
    <w:p w14:paraId="586650C7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– методикой объективного обследования больного (психический статус, осмотр, пальпация, перкуссия, аускультация) (ПК-1);</w:t>
      </w:r>
    </w:p>
    <w:p w14:paraId="6835D934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– проведения дифференциальной диагностики на основании анамнеза, объективных данных, клинико-функциональных, лабораторных анализов (ПК-1)</w:t>
      </w:r>
    </w:p>
    <w:p w14:paraId="74DA83D8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– техникой медицинской фиксации и транспортировки возбужденного больного (ПК-1);</w:t>
      </w:r>
    </w:p>
    <w:p w14:paraId="7E00DB25" w14:textId="77777777" w:rsidR="00FF24E3" w:rsidRPr="00A37990" w:rsidRDefault="00FF24E3" w:rsidP="00FF24E3">
      <w:pPr>
        <w:pStyle w:val="aa"/>
        <w:spacing w:line="360" w:lineRule="auto"/>
        <w:jc w:val="both"/>
        <w:rPr>
          <w:szCs w:val="28"/>
        </w:rPr>
      </w:pPr>
      <w:bookmarkStart w:id="4" w:name="_Hlk9197551"/>
      <w:bookmarkEnd w:id="3"/>
      <w:r w:rsidRPr="00A37990">
        <w:t>− навыком</w:t>
      </w:r>
      <w:r w:rsidRPr="00A37990">
        <w:rPr>
          <w:szCs w:val="28"/>
        </w:rPr>
        <w:t xml:space="preserve"> формулировать и обосновывать диагноз наркологического расстройства в соответствии с клинической классификацией, с МКБ-10, определять его форму, тип и фазу течения (ПК-1).</w:t>
      </w:r>
    </w:p>
    <w:p w14:paraId="01E40704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− навыком проводить оценку результатов специальных методов обследования (ультразвуковые, рентгенологические, магнитно-резонансной и компьютерной томографии)</w:t>
      </w:r>
      <w:r w:rsidRPr="00A37990">
        <w:rPr>
          <w:rFonts w:ascii="Times New Roman" w:hAnsi="Times New Roman"/>
          <w:sz w:val="28"/>
        </w:rPr>
        <w:t xml:space="preserve"> </w:t>
      </w:r>
      <w:r w:rsidRPr="00A37990">
        <w:rPr>
          <w:rFonts w:ascii="Times New Roman" w:hAnsi="Times New Roman"/>
          <w:sz w:val="28"/>
          <w:szCs w:val="28"/>
        </w:rPr>
        <w:t>(ПК-1).</w:t>
      </w:r>
    </w:p>
    <w:bookmarkEnd w:id="4"/>
    <w:p w14:paraId="23EDDF93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− навыком назначать и проводить необходимое лечение наркологических расстройств (ПК-1).</w:t>
      </w:r>
    </w:p>
    <w:p w14:paraId="77A6C9F1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  <w:szCs w:val="28"/>
        </w:rPr>
        <w:t>− навыком организовывать госпитализацию больных с психическими расстройствами</w:t>
      </w:r>
      <w:r w:rsidRPr="00A37990">
        <w:rPr>
          <w:rFonts w:ascii="Times New Roman" w:hAnsi="Times New Roman"/>
          <w:iCs/>
          <w:sz w:val="28"/>
          <w:szCs w:val="28"/>
        </w:rPr>
        <w:t>, требующих стационарного обследования и лечения, в том числе недобровольную (ПК-1).</w:t>
      </w:r>
    </w:p>
    <w:p w14:paraId="549E1497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 xml:space="preserve">− методикой организации искусственного </w:t>
      </w:r>
      <w:proofErr w:type="spellStart"/>
      <w:r w:rsidRPr="00A37990">
        <w:rPr>
          <w:rFonts w:ascii="Times New Roman" w:hAnsi="Times New Roman"/>
          <w:sz w:val="28"/>
        </w:rPr>
        <w:t>энтерального</w:t>
      </w:r>
      <w:proofErr w:type="spellEnd"/>
      <w:r w:rsidRPr="00A37990">
        <w:rPr>
          <w:rFonts w:ascii="Times New Roman" w:hAnsi="Times New Roman"/>
          <w:sz w:val="28"/>
        </w:rPr>
        <w:t xml:space="preserve"> питания, постановки </w:t>
      </w:r>
      <w:proofErr w:type="spellStart"/>
      <w:r w:rsidRPr="00A37990">
        <w:rPr>
          <w:rFonts w:ascii="Times New Roman" w:hAnsi="Times New Roman"/>
          <w:sz w:val="28"/>
        </w:rPr>
        <w:t>назогастрального</w:t>
      </w:r>
      <w:proofErr w:type="spellEnd"/>
      <w:r w:rsidRPr="00A37990">
        <w:rPr>
          <w:rFonts w:ascii="Times New Roman" w:hAnsi="Times New Roman"/>
          <w:sz w:val="28"/>
        </w:rPr>
        <w:t xml:space="preserve"> зонда (ПК-1);</w:t>
      </w:r>
    </w:p>
    <w:p w14:paraId="4F88D060" w14:textId="77777777" w:rsidR="00FF24E3" w:rsidRPr="00A37990" w:rsidRDefault="00FF24E3" w:rsidP="00FF24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− навыком проведения неотложных мероприятий при наркологических расстройствах (психомоторное возбуждение, суицидальные тенденции, состояния </w:t>
      </w:r>
      <w:r w:rsidRPr="00A37990">
        <w:rPr>
          <w:rFonts w:ascii="Times New Roman" w:hAnsi="Times New Roman"/>
          <w:sz w:val="28"/>
          <w:szCs w:val="28"/>
        </w:rPr>
        <w:lastRenderedPageBreak/>
        <w:t xml:space="preserve">помраченного сознания, </w:t>
      </w:r>
      <w:proofErr w:type="spellStart"/>
      <w:r w:rsidRPr="00A37990">
        <w:rPr>
          <w:rFonts w:ascii="Times New Roman" w:hAnsi="Times New Roman"/>
          <w:sz w:val="28"/>
          <w:szCs w:val="28"/>
        </w:rPr>
        <w:t>эпистатуса</w:t>
      </w:r>
      <w:proofErr w:type="spellEnd"/>
      <w:r w:rsidRPr="00A37990">
        <w:rPr>
          <w:rFonts w:ascii="Times New Roman" w:hAnsi="Times New Roman"/>
          <w:sz w:val="28"/>
          <w:szCs w:val="28"/>
        </w:rPr>
        <w:t xml:space="preserve">, тяжелые формы алкогольного делирия, острых алкогольных энцефалопатий, алкогольной интоксикации и абстиненции, алкогольно-антабусной реакции, острая интоксикация и абстиненция при наркоманиях и токсикоманиях) и соматических заболеваниях (анафилактический шок, тяжелое обострение астмы, </w:t>
      </w:r>
      <w:proofErr w:type="spellStart"/>
      <w:r w:rsidRPr="00A37990">
        <w:rPr>
          <w:rFonts w:ascii="Times New Roman" w:hAnsi="Times New Roman"/>
          <w:sz w:val="28"/>
          <w:szCs w:val="28"/>
        </w:rPr>
        <w:t>ангиоотек</w:t>
      </w:r>
      <w:proofErr w:type="spellEnd"/>
      <w:r w:rsidRPr="00A37990">
        <w:rPr>
          <w:rFonts w:ascii="Times New Roman" w:hAnsi="Times New Roman"/>
          <w:sz w:val="28"/>
          <w:szCs w:val="28"/>
        </w:rPr>
        <w:t>, инфаркт миокарда, инсульт, черепно-мозговая травма, «острый живот», внематочная беременность, гипогликемическая и гипергликемическая кома, клиническая смерть) (ПК-1).</w:t>
      </w:r>
    </w:p>
    <w:p w14:paraId="4EAEE5D0" w14:textId="77777777" w:rsidR="00FF24E3" w:rsidRPr="00A37990" w:rsidRDefault="00FF24E3" w:rsidP="00FF24E3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− навыком оказывать первую врачебную помощь больному с наркологическими расстройствами с социально-опасными действиями (ПК-1).</w:t>
      </w:r>
    </w:p>
    <w:p w14:paraId="26B34ED4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– навыком применения положений нормативно-правовой документации, регулирующей оказание наркологической помощи в практике врача психиатра-нарколога (УК-1, ОПК-3).</w:t>
      </w:r>
    </w:p>
    <w:p w14:paraId="47E3F4EE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A37990">
        <w:rPr>
          <w:rFonts w:ascii="Times New Roman" w:hAnsi="Times New Roman"/>
          <w:sz w:val="28"/>
        </w:rPr>
        <w:t xml:space="preserve">− навыком </w:t>
      </w:r>
      <w:r w:rsidRPr="00A37990">
        <w:rPr>
          <w:rFonts w:ascii="Times New Roman" w:hAnsi="Times New Roman"/>
          <w:sz w:val="28"/>
          <w:szCs w:val="28"/>
        </w:rPr>
        <w:t>логически мыслить, проводить аргументированный анализ, участвовать в дискуссии, редактировать тексты профессионального содержания по специальности психиатрия-наркология (УК-1; ОПК-3).</w:t>
      </w:r>
    </w:p>
    <w:p w14:paraId="0F38271B" w14:textId="77777777" w:rsidR="00FF24E3" w:rsidRPr="00A37990" w:rsidRDefault="00FF24E3" w:rsidP="00FF24E3">
      <w:pPr>
        <w:widowControl w:val="0"/>
        <w:shd w:val="clear" w:color="auto" w:fill="FFFFFF"/>
        <w:tabs>
          <w:tab w:val="num" w:pos="142"/>
          <w:tab w:val="left" w:pos="540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 xml:space="preserve">- методами оказания неотложной помощи при острых аллергических реакциях (анафилактический шок, тяжелое обострение астмы, </w:t>
      </w:r>
      <w:proofErr w:type="spellStart"/>
      <w:r w:rsidRPr="00A37990">
        <w:rPr>
          <w:rFonts w:ascii="Times New Roman" w:hAnsi="Times New Roman"/>
          <w:sz w:val="28"/>
        </w:rPr>
        <w:t>ангиоотек</w:t>
      </w:r>
      <w:proofErr w:type="spellEnd"/>
      <w:r w:rsidRPr="00A37990">
        <w:rPr>
          <w:rFonts w:ascii="Times New Roman" w:hAnsi="Times New Roman"/>
          <w:sz w:val="28"/>
        </w:rPr>
        <w:t xml:space="preserve"> и др.) (ПК-1);</w:t>
      </w:r>
    </w:p>
    <w:p w14:paraId="7840E5B6" w14:textId="77777777" w:rsidR="00FF24E3" w:rsidRPr="00A37990" w:rsidRDefault="00FF24E3" w:rsidP="00FF24E3">
      <w:pPr>
        <w:widowControl w:val="0"/>
        <w:shd w:val="clear" w:color="auto" w:fill="FFFFFF"/>
        <w:tabs>
          <w:tab w:val="num" w:pos="142"/>
          <w:tab w:val="left" w:pos="540"/>
        </w:tabs>
        <w:spacing w:line="360" w:lineRule="auto"/>
        <w:jc w:val="both"/>
        <w:rPr>
          <w:rFonts w:ascii="Times New Roman" w:hAnsi="Times New Roman"/>
          <w:sz w:val="28"/>
        </w:rPr>
      </w:pPr>
      <w:r w:rsidRPr="00A37990">
        <w:rPr>
          <w:rFonts w:ascii="Times New Roman" w:hAnsi="Times New Roman"/>
          <w:sz w:val="28"/>
        </w:rPr>
        <w:t>- методами лечения основных нозологий, встречающихся в практике врача-психиатра (ПК-1);</w:t>
      </w:r>
    </w:p>
    <w:p w14:paraId="6CB96C14" w14:textId="77777777" w:rsidR="00FF24E3" w:rsidRPr="00A37990" w:rsidRDefault="00FF24E3" w:rsidP="00FF24E3">
      <w:pPr>
        <w:widowControl w:val="0"/>
        <w:shd w:val="clear" w:color="auto" w:fill="FFFFFF"/>
        <w:tabs>
          <w:tab w:val="left" w:pos="1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способами формирования у пациентов мотивации к ведению здорового образа жизни и отказу от вредных привычек (ОПК-3, ОПК-6);</w:t>
      </w:r>
    </w:p>
    <w:p w14:paraId="207429F0" w14:textId="77777777" w:rsidR="00FF24E3" w:rsidRPr="00A37990" w:rsidRDefault="00FF24E3" w:rsidP="00FF24E3">
      <w:pPr>
        <w:widowControl w:val="0"/>
        <w:tabs>
          <w:tab w:val="left" w:pos="176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- особенностями ведения медицинской документации (ПК-1).</w:t>
      </w:r>
    </w:p>
    <w:p w14:paraId="23799A9B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</w:rPr>
        <w:sectPr w:rsidR="00FF24E3" w:rsidRPr="00A37990" w:rsidSect="00FF24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1" w:h="16840"/>
          <w:pgMar w:top="992" w:right="1134" w:bottom="851" w:left="851" w:header="709" w:footer="0" w:gutter="0"/>
          <w:cols w:space="708"/>
          <w:titlePg/>
          <w:docGrid w:linePitch="360"/>
        </w:sectPr>
      </w:pPr>
    </w:p>
    <w:p w14:paraId="0B2CEB8D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3799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 и структура компетенций</w:t>
      </w:r>
    </w:p>
    <w:p w14:paraId="55553F63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2858"/>
        <w:gridCol w:w="2524"/>
        <w:gridCol w:w="4501"/>
        <w:gridCol w:w="3437"/>
        <w:gridCol w:w="68"/>
      </w:tblGrid>
      <w:tr w:rsidR="00FF24E3" w:rsidRPr="00A37990" w14:paraId="1444F5BB" w14:textId="77777777" w:rsidTr="0010192B">
        <w:trPr>
          <w:trHeight w:val="414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D9786" w14:textId="77777777" w:rsidR="00FF24E3" w:rsidRPr="00A37990" w:rsidRDefault="00FF24E3" w:rsidP="0010192B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iCs/>
              </w:rPr>
            </w:pPr>
            <w:r w:rsidRPr="00A37990">
              <w:rPr>
                <w:rFonts w:ascii="Times New Roman" w:hAnsi="Times New Roman"/>
                <w:b/>
                <w:iCs/>
              </w:rPr>
              <w:t xml:space="preserve">4.1.1. </w:t>
            </w:r>
            <w:bookmarkStart w:id="5" w:name="_Hlk137205601"/>
            <w:r w:rsidRPr="00A37990">
              <w:rPr>
                <w:rFonts w:ascii="Times New Roman" w:hAnsi="Times New Roman"/>
                <w:b/>
                <w:iCs/>
              </w:rPr>
              <w:t>Перечень универсальных, общепрофессиональных и профессиональных компетенции выпускников и индикаторы их достижения</w:t>
            </w:r>
            <w:bookmarkEnd w:id="5"/>
          </w:p>
          <w:p w14:paraId="015AD25D" w14:textId="77777777" w:rsidR="00FF24E3" w:rsidRPr="00A37990" w:rsidRDefault="00FF24E3" w:rsidP="0010192B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iCs/>
              </w:rPr>
            </w:pPr>
          </w:p>
        </w:tc>
      </w:tr>
      <w:tr w:rsidR="00FF24E3" w:rsidRPr="00A37990" w14:paraId="1CBC2873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3C666" w14:textId="77777777" w:rsidR="00FF24E3" w:rsidRPr="00A37990" w:rsidRDefault="00FF24E3" w:rsidP="0010192B">
            <w:pPr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 xml:space="preserve">Виды  </w:t>
            </w:r>
          </w:p>
          <w:p w14:paraId="242F16A1" w14:textId="77777777" w:rsidR="00FF24E3" w:rsidRPr="00A37990" w:rsidRDefault="00FF24E3" w:rsidP="0010192B">
            <w:pPr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компетенции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3D8F8" w14:textId="77777777" w:rsidR="00FF24E3" w:rsidRPr="00A37990" w:rsidRDefault="00FF24E3" w:rsidP="0010192B">
            <w:pPr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Название</w:t>
            </w:r>
          </w:p>
          <w:p w14:paraId="06278650" w14:textId="77777777" w:rsidR="00FF24E3" w:rsidRPr="00A37990" w:rsidRDefault="00FF24E3" w:rsidP="0010192B">
            <w:pPr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компетенции</w:t>
            </w:r>
          </w:p>
        </w:tc>
        <w:tc>
          <w:tcPr>
            <w:tcW w:w="10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6F8C" w14:textId="77777777" w:rsidR="00FF24E3" w:rsidRPr="00A37990" w:rsidRDefault="00FF24E3" w:rsidP="0010192B">
            <w:pPr>
              <w:ind w:right="-191"/>
              <w:jc w:val="center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Код и наименование индикатора достижения универсальной компетенции (ИУК)</w:t>
            </w:r>
          </w:p>
        </w:tc>
      </w:tr>
      <w:tr w:rsidR="00FF24E3" w:rsidRPr="00A37990" w14:paraId="708F2A79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8E67" w14:textId="77777777" w:rsidR="00FF24E3" w:rsidRPr="00A37990" w:rsidRDefault="00FF24E3" w:rsidP="0010192B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C0253" w14:textId="77777777" w:rsidR="00FF24E3" w:rsidRPr="00A37990" w:rsidRDefault="00FF24E3" w:rsidP="0010192B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1FC33" w14:textId="77777777" w:rsidR="00FF24E3" w:rsidRPr="00A37990" w:rsidRDefault="00FF24E3" w:rsidP="0010192B">
            <w:pPr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 xml:space="preserve">ИУК-1 </w:t>
            </w:r>
            <w:r w:rsidRPr="00A37990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50666" w14:textId="77777777" w:rsidR="00FF24E3" w:rsidRPr="00A37990" w:rsidRDefault="00FF24E3" w:rsidP="0010192B">
            <w:pPr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ИУК-2 Уметь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30AC" w14:textId="77777777" w:rsidR="00FF24E3" w:rsidRPr="00A37990" w:rsidRDefault="00FF24E3" w:rsidP="0010192B">
            <w:pPr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ИУК-3 Владеть</w:t>
            </w:r>
          </w:p>
        </w:tc>
      </w:tr>
      <w:tr w:rsidR="00FF24E3" w:rsidRPr="00A37990" w14:paraId="34A5B168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D44B1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УК-1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100F4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E9BDC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Основные понятия, используемые в наркологии, общей психопатологии, взаимосвязь наркологических расстройств с иными заболеваниями, научные идеи и тенденции развития наркологии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E0D4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Критически оценивать поступающую информацию вне зависимости от ее источника, избегать автоматического применения стандартных приемов при решении профессиональных задач, управлять информацией (поиск, интерпретация, анализ информации, в т. Ч. Из множественных источников, использовать системный комплексный подход при постановке диагноза и назначении необходимой терапии.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4C24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Навыками сбора, обработки, критического анализа и систематизации профессиональной</w:t>
            </w:r>
            <w:r w:rsidRPr="00A37990">
              <w:rPr>
                <w:rFonts w:ascii="Times New Roman" w:hAnsi="Times New Roman"/>
                <w:lang w:eastAsia="en-US"/>
              </w:rPr>
              <w:br/>
              <w:t>информации, навыками выбора методов и средств решения профессиональных задач, навыками управления информацией (поиск, интерпретация, анализ информации, в т.ч. Из множественных источников, владеть компьютерной техникой, получать информацию из различных источников работать с информацией в глобальных компьютерных сетях.</w:t>
            </w:r>
          </w:p>
        </w:tc>
      </w:tr>
      <w:tr w:rsidR="00FF24E3" w:rsidRPr="00A37990" w14:paraId="7024EA76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3C2B0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УК-2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0C6F5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Способен разрабатывать, реализовывать проект и управлять им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D89DC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 xml:space="preserve">Знать основы проектного менеджмента, методы и инструменты </w:t>
            </w:r>
            <w:r w:rsidRPr="00A37990">
              <w:rPr>
                <w:rFonts w:ascii="Times New Roman" w:hAnsi="Times New Roman"/>
                <w:lang w:eastAsia="en-US"/>
              </w:rPr>
              <w:lastRenderedPageBreak/>
              <w:t>планирования и управления проектами,</w:t>
            </w:r>
          </w:p>
          <w:p w14:paraId="599E8321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Иметь представление о жизненном цикле проекта и его ключевых этапах,</w:t>
            </w:r>
          </w:p>
          <w:p w14:paraId="31196A65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383A0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Уметь разрабатывать проектные задачи, цели и планы, а также определять необходимые ресурсы,</w:t>
            </w:r>
          </w:p>
          <w:p w14:paraId="02AD704A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Уметь оценивать риски и разрабатывать стратегии и планы управления ими,</w:t>
            </w:r>
          </w:p>
          <w:p w14:paraId="52B96E38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Уметь организовывать работу в рамках проекта, распределять задачи и координировать деятельность команды.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420C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Владеть навыками мониторинга и контроля выполнения проекта, анализа результатов и корректировки планов,</w:t>
            </w:r>
          </w:p>
          <w:p w14:paraId="06E09FD4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Владеть навыками управления временем,</w:t>
            </w:r>
          </w:p>
          <w:p w14:paraId="726036D8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Владеть навыками анализа проектных результатов, оценки эффективности и формулирования рекомендаций</w:t>
            </w:r>
          </w:p>
        </w:tc>
      </w:tr>
      <w:tr w:rsidR="00FF24E3" w:rsidRPr="00A37990" w14:paraId="61771A1B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3A395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lastRenderedPageBreak/>
              <w:t>УК-3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76890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3498F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Морально-этические нормы, правила и принципы профессионального врачебного поведения, права пациента и врача, основные этические документы международных и отечественных профессиональных медицинских ассоциаций и организаций.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9C658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 xml:space="preserve">Ориентироваться в нормативно- правовых актах о труде, применять нормы трудового законодательства в конкретных практических ситуациях. Защищать гражданские права </w:t>
            </w:r>
            <w:proofErr w:type="spellStart"/>
            <w:r w:rsidRPr="00A37990">
              <w:rPr>
                <w:rFonts w:ascii="Times New Roman" w:hAnsi="Times New Roman"/>
                <w:lang w:eastAsia="en-US"/>
              </w:rPr>
              <w:t>врачеи</w:t>
            </w:r>
            <w:proofErr w:type="spellEnd"/>
            <w:r w:rsidRPr="00A37990">
              <w:rPr>
                <w:rFonts w:ascii="Times New Roman" w:hAnsi="Times New Roman"/>
                <w:lang w:eastAsia="en-US"/>
              </w:rPr>
              <w:t>̆ и пациентов. Выстраивать и поддерживать рабочие отношения с членами коллектива.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FE2E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  <w:lang w:eastAsia="en-US"/>
              </w:rPr>
              <w:t>Знаниями организационной̆ структуры, управленческой̆ и экономической̆ деятельности медицинских организаций, анализировать показатели работы структурных подразделений</w:t>
            </w:r>
          </w:p>
          <w:p w14:paraId="3405E6E1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F24E3" w:rsidRPr="00A37990" w14:paraId="36BEB402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16BE1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УК-4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46A0F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Способен выстраивать взаимодействие в рамках своей профессиональной деятельности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59AB0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Знать принципы эффективной коммуникации и межличностного взаимодействия в контексте наркологии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C389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Внимательно, проявлять интерес и эмпатию к пациентам,</w:t>
            </w:r>
          </w:p>
          <w:p w14:paraId="7943CCD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Уметь задавать вопросы, чтобы получить полную и точную информацию от пациентов,</w:t>
            </w:r>
          </w:p>
          <w:p w14:paraId="3916926D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Уметь общаться с пациентами с различными психологическими и эмоциональными состояниями,</w:t>
            </w:r>
          </w:p>
          <w:p w14:paraId="31FC212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Уметь адаптировать свой стиль коммуникации в зависимости от потребностей и характера собеседника,</w:t>
            </w:r>
          </w:p>
          <w:p w14:paraId="3090F943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Работать с конфликтными ситуациями и эффективно решать проблемы в команде,</w:t>
            </w:r>
          </w:p>
          <w:p w14:paraId="44B7513D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 xml:space="preserve">Уметь использовать </w:t>
            </w:r>
            <w:proofErr w:type="spellStart"/>
            <w:r w:rsidRPr="00A37990">
              <w:rPr>
                <w:rFonts w:ascii="Times New Roman" w:hAnsi="Times New Roman"/>
                <w:lang w:eastAsia="en-US"/>
              </w:rPr>
              <w:t>неконфронтационные</w:t>
            </w:r>
            <w:proofErr w:type="spellEnd"/>
            <w:r w:rsidRPr="00A37990">
              <w:rPr>
                <w:rFonts w:ascii="Times New Roman" w:hAnsi="Times New Roman"/>
                <w:lang w:eastAsia="en-US"/>
              </w:rPr>
              <w:t xml:space="preserve"> методы разрешения конфликтов с пациентами и коллегами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591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Владеть навыками эмпатии, умением установления доверительных отношений с пациентами и коллегами,</w:t>
            </w:r>
          </w:p>
          <w:p w14:paraId="6CCAAF94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Владеть навыками межличностного влияния и умением мотивировать пациентов к соблюдению рекомендаций.</w:t>
            </w:r>
          </w:p>
        </w:tc>
      </w:tr>
      <w:tr w:rsidR="00FF24E3" w:rsidRPr="00A37990" w14:paraId="797ACA3D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C724A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УК-5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9583F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B6126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Знать основные принципы развития профессиональных навыков и компетенций в наркологии,</w:t>
            </w:r>
          </w:p>
          <w:p w14:paraId="789AB6CF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Иметь представление о возможных карьерных путях в наркологии и связанных с ними требованиях.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41264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Уметь определять свои профессиональные цели и задачи развития,</w:t>
            </w:r>
          </w:p>
          <w:p w14:paraId="34227573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Уметь планировать шаги и ресурсы, необходимые для достижения поставленных целей,</w:t>
            </w:r>
          </w:p>
          <w:p w14:paraId="29007E91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Уметь оценивать свои сильные и слабые стороны,</w:t>
            </w:r>
          </w:p>
          <w:p w14:paraId="13044696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Уметь разрабатывать и реализовывать планы профессионального и личностного развития, осуществлять самообучение и самосовершенствование.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AE0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Владеть навыками самоорганизации и уметь ставить приоритеты в своей профессиональной деятельности,</w:t>
            </w:r>
          </w:p>
          <w:p w14:paraId="02650B9A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Владеть навыками планирования карьеры, включая способность принимать решения о изменении карьерной траектории.</w:t>
            </w:r>
          </w:p>
        </w:tc>
      </w:tr>
      <w:tr w:rsidR="00FF24E3" w:rsidRPr="00A37990" w14:paraId="67648511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AD884F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534318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EE6C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Код и наименование индикатора достижения общепрофессиональной компетенции (ИОПК)</w:t>
            </w:r>
          </w:p>
        </w:tc>
      </w:tr>
      <w:tr w:rsidR="00FF24E3" w:rsidRPr="00A37990" w14:paraId="0B3DED76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1C33B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BB710B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C9F32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 xml:space="preserve">ИОПК-1 </w:t>
            </w:r>
            <w:r w:rsidRPr="00A37990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FFBB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 xml:space="preserve">ИОПК-1 </w:t>
            </w:r>
            <w:r w:rsidRPr="00A37990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761C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 xml:space="preserve">ИОПК-1 </w:t>
            </w:r>
            <w:r w:rsidRPr="00A37990">
              <w:rPr>
                <w:rFonts w:ascii="Times New Roman" w:hAnsi="Times New Roman"/>
                <w:lang w:eastAsia="en-US"/>
              </w:rPr>
              <w:t>Знать</w:t>
            </w:r>
          </w:p>
        </w:tc>
      </w:tr>
      <w:tr w:rsidR="00FF24E3" w:rsidRPr="00A37990" w14:paraId="7111CB60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B80D0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ОПК-1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8733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 xml:space="preserve">Способен использовать информационно-коммуникационные технологии в профессиональной деятельности и соблюдать </w:t>
            </w:r>
            <w:r w:rsidRPr="00A37990">
              <w:rPr>
                <w:rFonts w:ascii="Times New Roman" w:hAnsi="Times New Roman"/>
                <w:lang w:eastAsia="en-US"/>
              </w:rPr>
              <w:lastRenderedPageBreak/>
              <w:t>правила информационной безопасности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48EFD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Знать основные информационно-коммуникационные технологии, используемые в наркологии,</w:t>
            </w:r>
          </w:p>
          <w:p w14:paraId="71CE431E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Иметь представление о принципах информационной безопасности и соблюдении конфиденциальности данных пациентов.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1D37B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Уметь работать с электронным медицинским документооборотом и другими информационными системами, используемыми в наркологии,</w:t>
            </w:r>
          </w:p>
          <w:p w14:paraId="284AD9A5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Уметь эффективно использовать программное обеспечение для планирования, диагностики и лечения в наркологии,</w:t>
            </w:r>
          </w:p>
          <w:p w14:paraId="5A8C5F1D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Уметь использовать электронные ресурсы и базы данных для получения актуальной информации в своей профессиональной области.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C303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Владеть навыками обработки и анализа данных с использованием специализированного программного обеспечения,</w:t>
            </w:r>
          </w:p>
          <w:p w14:paraId="1B2B1E03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 xml:space="preserve">Владеть навыками защиты информации, обеспечения </w:t>
            </w:r>
            <w:r w:rsidRPr="00A37990">
              <w:rPr>
                <w:rFonts w:ascii="Times New Roman" w:hAnsi="Times New Roman"/>
                <w:lang w:eastAsia="en-US"/>
              </w:rPr>
              <w:lastRenderedPageBreak/>
              <w:t>безопасности данных пациентов и соблюдения этических норм в использовании информационных технологий,</w:t>
            </w:r>
          </w:p>
          <w:p w14:paraId="602B1D5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Владеть навыками обучения и самообучения в области информационно-коммуникационных технологий</w:t>
            </w:r>
          </w:p>
        </w:tc>
      </w:tr>
      <w:tr w:rsidR="00FF24E3" w:rsidRPr="00A37990" w14:paraId="3C311A72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1F3B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lastRenderedPageBreak/>
              <w:t>ОПК-2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EEFED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3A9A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color w:val="000000"/>
              </w:rPr>
              <w:t>Основные нормативные  документы, регламентирующие работу  врача-психиатра-</w:t>
            </w:r>
            <w:proofErr w:type="spellStart"/>
            <w:r w:rsidRPr="00A37990">
              <w:rPr>
                <w:rFonts w:ascii="Times New Roman" w:hAnsi="Times New Roman"/>
                <w:color w:val="000000"/>
              </w:rPr>
              <w:t>наролога</w:t>
            </w:r>
            <w:proofErr w:type="spellEnd"/>
            <w:r w:rsidRPr="00A37990">
              <w:rPr>
                <w:rFonts w:ascii="Times New Roman" w:hAnsi="Times New Roman"/>
                <w:color w:val="000000"/>
              </w:rPr>
              <w:t xml:space="preserve"> в стационаре и диспансерной службе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0082E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color w:val="000000"/>
              </w:rPr>
              <w:t>Организовать работу психиатрического кабинета и отделения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535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color w:val="000000"/>
              </w:rPr>
              <w:t>Навыками  организации работы психиатрического кабинета и отделения с учетом нормативной  документации  принятой  в  здравоохранении  РФ  по наркологической службе</w:t>
            </w:r>
          </w:p>
        </w:tc>
      </w:tr>
      <w:tr w:rsidR="00FF24E3" w:rsidRPr="00A37990" w14:paraId="624A0711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0593C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ОПК-3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3A1F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Способен осуществлять педагогическую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A39B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Цели, принципы, формы, методы обучения и воспитания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7642C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  <w:lang w:eastAsia="en-US"/>
              </w:rPr>
              <w:t>Отбирать адекватные целям и содержанию технологии, формы, методы и средства обучения и воспитания</w:t>
            </w:r>
          </w:p>
          <w:p w14:paraId="1EFAD74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C332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  <w:lang w:eastAsia="en-US"/>
              </w:rPr>
              <w:t>Планировать цели и содержание обучения и воспитания в соответствии с государственным образовательным стандартом, учебным планом и программой̆</w:t>
            </w:r>
          </w:p>
        </w:tc>
      </w:tr>
      <w:tr w:rsidR="00FF24E3" w:rsidRPr="00A37990" w14:paraId="5C04106F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DEFF7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ОПК-4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BB9F0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Способен проводить клиническую диагностику, направлять на обследования пациентов с целью выявления наркологических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8F28C" w14:textId="77777777" w:rsidR="00FF24E3" w:rsidRPr="00A37990" w:rsidRDefault="00FF24E3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A37990">
              <w:rPr>
                <w:rFonts w:cs="Times New Roman"/>
                <w:color w:val="000000"/>
                <w:sz w:val="22"/>
                <w:szCs w:val="22"/>
              </w:rPr>
              <w:t>Общие закономерности патогенеза наиболее распространенных наркологических заболеваний,</w:t>
            </w:r>
          </w:p>
          <w:p w14:paraId="638DADD6" w14:textId="77777777" w:rsidR="00FF24E3" w:rsidRPr="00A37990" w:rsidRDefault="00FF24E3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A37990">
              <w:rPr>
                <w:rFonts w:cs="Times New Roman"/>
                <w:color w:val="000000"/>
                <w:sz w:val="22"/>
                <w:szCs w:val="22"/>
              </w:rPr>
              <w:t xml:space="preserve">Этиологию, патогенез, ведущие клинические проявления, методы диагностики, лабораторные </w:t>
            </w:r>
            <w:r w:rsidRPr="00A37990">
              <w:rPr>
                <w:rFonts w:cs="Times New Roman"/>
                <w:color w:val="000000"/>
                <w:sz w:val="22"/>
                <w:szCs w:val="22"/>
              </w:rPr>
              <w:lastRenderedPageBreak/>
              <w:t>показатели и исходы основных наркологических расстройств,</w:t>
            </w:r>
          </w:p>
          <w:p w14:paraId="4D52E7CC" w14:textId="77777777" w:rsidR="00FF24E3" w:rsidRPr="00A37990" w:rsidRDefault="00FF24E3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A37990">
              <w:rPr>
                <w:rFonts w:cs="Times New Roman"/>
                <w:color w:val="000000"/>
                <w:sz w:val="22"/>
                <w:szCs w:val="22"/>
              </w:rPr>
              <w:t>Виды медико-социальной экспертизы,</w:t>
            </w:r>
          </w:p>
          <w:p w14:paraId="00935D06" w14:textId="77777777" w:rsidR="00FF24E3" w:rsidRPr="00A37990" w:rsidRDefault="00FF24E3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A37990">
              <w:rPr>
                <w:rFonts w:cs="Times New Roman"/>
                <w:color w:val="000000"/>
                <w:sz w:val="22"/>
                <w:szCs w:val="22"/>
              </w:rPr>
              <w:t>Понятие временной нетрудоспособности,</w:t>
            </w:r>
          </w:p>
          <w:p w14:paraId="30644F7A" w14:textId="77777777" w:rsidR="00FF24E3" w:rsidRPr="00A37990" w:rsidRDefault="00FF24E3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A37990">
              <w:rPr>
                <w:rFonts w:cs="Times New Roman"/>
                <w:color w:val="000000"/>
                <w:sz w:val="22"/>
                <w:szCs w:val="22"/>
              </w:rPr>
              <w:t>Понятие стойкой нетрудоспособности,</w:t>
            </w:r>
          </w:p>
          <w:p w14:paraId="1349B9D1" w14:textId="77777777" w:rsidR="00FF24E3" w:rsidRPr="00A37990" w:rsidRDefault="00FF24E3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A37990">
              <w:rPr>
                <w:rFonts w:cs="Times New Roman"/>
                <w:color w:val="000000"/>
                <w:sz w:val="22"/>
                <w:szCs w:val="22"/>
              </w:rPr>
              <w:t xml:space="preserve">Ориентировочные сроки временной нетрудоспособности при основных наркологических заболеваниях 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3246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</w:rPr>
              <w:lastRenderedPageBreak/>
              <w:t>Установить эмоционально-психологический контакт с пациентом, мотивировать его к обследованию,</w:t>
            </w:r>
          </w:p>
          <w:p w14:paraId="1B177120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Планировать лечение пациентов с психическими расстройствами,</w:t>
            </w:r>
          </w:p>
          <w:p w14:paraId="6D5B919B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lastRenderedPageBreak/>
              <w:t>Анализировать и оценивать качество медицинской помощи  населению, вести медицинскую документацию.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D99C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lastRenderedPageBreak/>
              <w:t>Владеть принципами и методами ведения основных наркологических заболеваний на клиническом приеме,</w:t>
            </w:r>
          </w:p>
          <w:p w14:paraId="7BC2264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</w:rPr>
              <w:t xml:space="preserve">Выявлять необходимость привлечения врачей иных или смежных специальностей для </w:t>
            </w:r>
            <w:r w:rsidRPr="00A37990">
              <w:rPr>
                <w:rFonts w:ascii="Times New Roman" w:hAnsi="Times New Roman"/>
              </w:rPr>
              <w:lastRenderedPageBreak/>
              <w:t>диагностики и лечении пациентов,</w:t>
            </w:r>
          </w:p>
          <w:p w14:paraId="6243BF05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Владеть методами ведения медицинской учетно-отчетной документации в медицинских учреждениях</w:t>
            </w:r>
          </w:p>
        </w:tc>
      </w:tr>
      <w:tr w:rsidR="00FF24E3" w:rsidRPr="00A37990" w14:paraId="5D0EA1DA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76890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lastRenderedPageBreak/>
              <w:t>ОПК-5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327EB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Способен назначать и проводить лечение и контроль его эффективности и безопасности у пациентов с психическими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F206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 xml:space="preserve">Основы законодательства по охране здоровья населения, </w:t>
            </w:r>
          </w:p>
          <w:p w14:paraId="591B4545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Причины возникновения наркологических заболеваний,</w:t>
            </w:r>
          </w:p>
          <w:p w14:paraId="063D3BD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Патогенез, ведущие клинические проявления, методы диагностики, лабораторные показатели и исходы наркологических заболеваний,</w:t>
            </w:r>
          </w:p>
          <w:p w14:paraId="762D5D6D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Методы профилактики наркологических заболеваний,</w:t>
            </w:r>
          </w:p>
          <w:p w14:paraId="456612E3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Методы ранней диагностики и скрининга наркологической патологии,</w:t>
            </w:r>
          </w:p>
          <w:p w14:paraId="77EF64B4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  <w:lang w:eastAsia="en-US"/>
              </w:rPr>
              <w:t>Группы риска по развитию различных наркологических заболеваний у взрослого населения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503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lastRenderedPageBreak/>
              <w:t>Проводить консультации с больными по вопросам заболевания и проводимого лечения,</w:t>
            </w:r>
          </w:p>
          <w:p w14:paraId="6BCD2D83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Проводить беседы с пациентами по вопросам первично и вторичной профилактики наркологических заболеваний,</w:t>
            </w:r>
          </w:p>
          <w:p w14:paraId="3957EB22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color w:val="000000"/>
              </w:rPr>
              <w:t>Осуществлять профилактические и лечебные мероприятия с учетом психического статуса.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4A98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color w:val="000000"/>
              </w:rPr>
              <w:t>Обосновывать выбор профилактических мероприятий Владеть медикаментозными и психотерапевтическими методами лечения основных наркологических заболеваний.</w:t>
            </w:r>
          </w:p>
        </w:tc>
      </w:tr>
      <w:tr w:rsidR="00FF24E3" w:rsidRPr="00A37990" w14:paraId="671033D5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4131F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ОПК-6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E4775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Способен проводить и контролировать эффективность санитарно- противоэпидемических и иных профилактических мероприятий по охране здоровья населения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81A03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Этиологию, патогенез, ведущие клинические проявления, методы диагностики, лабораторные показатели и исходы основных наркологических заболеваний,</w:t>
            </w:r>
          </w:p>
          <w:p w14:paraId="6C1ABC01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Методы и средства диспансеризации пациентов с психическими заболеваниями,</w:t>
            </w:r>
          </w:p>
          <w:p w14:paraId="58AB672D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lastRenderedPageBreak/>
              <w:t>Основные понятия качества медицинской помощи,</w:t>
            </w:r>
          </w:p>
          <w:p w14:paraId="42A20A15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Организацию внутреннего контроля качества медицинской помощи в психиатрическом учреждении.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98E36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lastRenderedPageBreak/>
              <w:t>Проводить беседы с пациентами по вопросам первично и вторичной профилактики наркологических заболеваний,</w:t>
            </w:r>
          </w:p>
          <w:p w14:paraId="35818B81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color w:val="000000"/>
              </w:rPr>
              <w:t xml:space="preserve">Осуществлять профилактические и лечебные мероприятия с учетом психического состояния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9E31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Владеть методами профилактических мероприятий и использования средств профилактики,</w:t>
            </w:r>
          </w:p>
          <w:p w14:paraId="15AE9ED6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Владеть навыками формирования диспансерных групп  лиц с психическими заболеваниями.</w:t>
            </w:r>
          </w:p>
        </w:tc>
      </w:tr>
      <w:tr w:rsidR="00FF24E3" w:rsidRPr="00A37990" w14:paraId="32428620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16624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ОПК-7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86546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Способен проводить мероприятия по формированию здорового образа жизни, санитарно-гигиеническому просвещению населения с целью профилактики наркологических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1DB03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Санитарно-эпидемиологические требования,</w:t>
            </w:r>
          </w:p>
          <w:p w14:paraId="032BDEDB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</w:rPr>
              <w:t>Т</w:t>
            </w:r>
            <w:r w:rsidRPr="00A37990">
              <w:rPr>
                <w:rFonts w:ascii="Times New Roman" w:hAnsi="Times New Roman"/>
                <w:color w:val="000000"/>
              </w:rPr>
              <w:t>ребования охраны труда, пожарной безопасности, порядок действий при чрезвычайных ситуациях,</w:t>
            </w:r>
          </w:p>
          <w:p w14:paraId="4511261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Правила применения средств индивидуальной защиты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F127B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color w:val="000000"/>
              </w:rPr>
              <w:t>Применять средства индивидуальной защиты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C62A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Оказывать медицинскую помощь в экстренной и неотложной формах,</w:t>
            </w:r>
          </w:p>
          <w:p w14:paraId="2752E5B1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color w:val="000000"/>
              </w:rPr>
              <w:t>Проведение мероприятий по снижению заболеваемости, включая инфекционные заболевания, инвалидизации, смертности, летальности</w:t>
            </w:r>
          </w:p>
        </w:tc>
      </w:tr>
      <w:tr w:rsidR="00FF24E3" w:rsidRPr="00A37990" w14:paraId="26F98EB4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056C3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ОПК-8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D483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Способен вести медицинскую документацию, проводить анализ ме-дико-статистической информации. Организационно-</w:t>
            </w:r>
            <w:r w:rsidRPr="00A37990">
              <w:rPr>
                <w:rFonts w:ascii="Times New Roman" w:hAnsi="Times New Roman"/>
              </w:rPr>
              <w:lastRenderedPageBreak/>
              <w:t>управленческая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237F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lastRenderedPageBreak/>
              <w:t>Типовую учетно-отчетную медицинскую документацию медицинских учреждений,</w:t>
            </w:r>
          </w:p>
          <w:p w14:paraId="39369DD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Экспертизу трудоспособности,</w:t>
            </w:r>
          </w:p>
          <w:p w14:paraId="7F525815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lastRenderedPageBreak/>
              <w:t>Основные и дополнительные методы диагностики основных наркологических заболеваний,</w:t>
            </w:r>
          </w:p>
          <w:p w14:paraId="150A1E0F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color w:val="000000"/>
              </w:rPr>
              <w:t>Этиологию, патогенез, ведущие клинические проявления основных наркологических заболеваний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FE5D0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lastRenderedPageBreak/>
              <w:t>Анализировать и оценивать качество медицинской помощи населению, вести медицинскую документацию,</w:t>
            </w:r>
          </w:p>
          <w:p w14:paraId="0890378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Оценивать результаты деятельности и качество оказания медицинской помощи,</w:t>
            </w:r>
          </w:p>
          <w:p w14:paraId="1FAEFD2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 xml:space="preserve">Грамотно оформлять необходимую медицинскую документацию, </w:t>
            </w:r>
            <w:r w:rsidRPr="00A37990">
              <w:rPr>
                <w:rFonts w:ascii="Times New Roman" w:hAnsi="Times New Roman"/>
                <w:lang w:eastAsia="en-US"/>
              </w:rPr>
              <w:lastRenderedPageBreak/>
              <w:t>предусмотренную законодательством по здравоохранению (медицинскую карту больного форма 003/у, форму 025у-04 и др.)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831C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lastRenderedPageBreak/>
              <w:t>Владеть методами ведения медицинской учетно-отчетной документации в медицинских учреждениях,</w:t>
            </w:r>
          </w:p>
          <w:p w14:paraId="07DC76A8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 xml:space="preserve">Алгоритмом постановки предварительного и </w:t>
            </w:r>
            <w:r w:rsidRPr="00A37990">
              <w:rPr>
                <w:rFonts w:ascii="Times New Roman" w:hAnsi="Times New Roman"/>
                <w:color w:val="000000"/>
              </w:rPr>
              <w:lastRenderedPageBreak/>
              <w:t>окончательного клинического диагноза,</w:t>
            </w:r>
          </w:p>
          <w:p w14:paraId="2FC0C853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Методами оценки качества медицинской помощи,</w:t>
            </w:r>
          </w:p>
          <w:p w14:paraId="11D1E1F6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  <w:lang w:eastAsia="en-US"/>
              </w:rPr>
              <w:t>Методами изучения катамнеза, оформлением медицинской документации.</w:t>
            </w:r>
          </w:p>
          <w:p w14:paraId="3BD64A9F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F24E3" w:rsidRPr="00A37990" w14:paraId="07BC75E9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45A2B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lastRenderedPageBreak/>
              <w:t>ОПК-10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4081A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7972C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Возрастные особенности наркологических расстройств</w:t>
            </w:r>
          </w:p>
          <w:p w14:paraId="3B8F68FF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BDBC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Интерпретировать результаты оценки психического статуса для постановки диагноза,</w:t>
            </w:r>
          </w:p>
          <w:p w14:paraId="4CEB0C4D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Интерпретировать клинические признаки наркологических заболеваний с учетом МКБ-10,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C9D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Дифференциальной диагностикой основных наркологических заболеваний,</w:t>
            </w:r>
          </w:p>
          <w:p w14:paraId="73A38EE7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Методикой сбора анамнеза, в том числе аллергологического</w:t>
            </w:r>
          </w:p>
          <w:p w14:paraId="64AE248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F24E3" w:rsidRPr="00A37990" w14:paraId="6CD4C713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  <w:trHeight w:val="280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432D3" w14:textId="77777777" w:rsidR="00FF24E3" w:rsidRPr="00A37990" w:rsidRDefault="00FF24E3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37990">
              <w:rPr>
                <w:rFonts w:ascii="Times New Roman" w:hAnsi="Times New Roman"/>
                <w:b/>
                <w:lang w:eastAsia="en-US"/>
              </w:rPr>
              <w:t>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EB7ED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</w:rPr>
              <w:t>Готовность к определению тактики ведения, ведению и лечению пациентов, нуждающихся наркологической помощи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2A876" w14:textId="77777777" w:rsidR="00FF24E3" w:rsidRPr="00A37990" w:rsidRDefault="00FF24E3" w:rsidP="0010192B">
            <w:pPr>
              <w:pStyle w:val="Standard"/>
              <w:rPr>
                <w:rFonts w:cs="Times New Roman"/>
                <w:color w:val="000000"/>
                <w:sz w:val="22"/>
                <w:szCs w:val="22"/>
              </w:rPr>
            </w:pPr>
            <w:r w:rsidRPr="00A37990">
              <w:rPr>
                <w:rFonts w:cs="Times New Roman"/>
                <w:color w:val="000000"/>
                <w:sz w:val="22"/>
                <w:szCs w:val="22"/>
              </w:rPr>
              <w:t xml:space="preserve">Возрастные особенности наркологических </w:t>
            </w:r>
            <w:proofErr w:type="spellStart"/>
            <w:r w:rsidRPr="00A37990">
              <w:rPr>
                <w:rFonts w:cs="Times New Roman"/>
                <w:color w:val="000000"/>
                <w:sz w:val="22"/>
                <w:szCs w:val="22"/>
              </w:rPr>
              <w:t>расстройсвт</w:t>
            </w:r>
            <w:proofErr w:type="spellEnd"/>
            <w:r w:rsidRPr="00A37990"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0085748A" w14:textId="77777777" w:rsidR="00FF24E3" w:rsidRPr="00A37990" w:rsidRDefault="00FF24E3" w:rsidP="0010192B">
            <w:pPr>
              <w:pStyle w:val="Standard"/>
              <w:rPr>
                <w:rFonts w:cs="Times New Roman"/>
                <w:color w:val="000000"/>
                <w:sz w:val="22"/>
                <w:szCs w:val="22"/>
              </w:rPr>
            </w:pPr>
            <w:r w:rsidRPr="00A37990">
              <w:rPr>
                <w:rFonts w:cs="Times New Roman"/>
                <w:color w:val="000000"/>
                <w:sz w:val="22"/>
                <w:szCs w:val="22"/>
              </w:rPr>
              <w:t>Виды и показания к лечению наркологических заболеваний.</w:t>
            </w:r>
          </w:p>
          <w:p w14:paraId="1AD4720E" w14:textId="77777777" w:rsidR="00FF24E3" w:rsidRPr="00A37990" w:rsidRDefault="00FF24E3" w:rsidP="0010192B">
            <w:pPr>
              <w:pStyle w:val="a3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84519" w14:textId="77777777" w:rsidR="00FF24E3" w:rsidRPr="00A37990" w:rsidRDefault="00FF24E3" w:rsidP="0010192B">
            <w:pPr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</w:rPr>
              <w:t xml:space="preserve">Мотивировать к </w:t>
            </w:r>
            <w:proofErr w:type="spellStart"/>
            <w:r w:rsidRPr="00A37990">
              <w:rPr>
                <w:rFonts w:ascii="Times New Roman" w:hAnsi="Times New Roman"/>
              </w:rPr>
              <w:t>псмхопрофилактике</w:t>
            </w:r>
            <w:proofErr w:type="spellEnd"/>
          </w:p>
          <w:p w14:paraId="1AEFB666" w14:textId="77777777" w:rsidR="00FF24E3" w:rsidRPr="00A37990" w:rsidRDefault="00FF24E3" w:rsidP="0010192B">
            <w:pPr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Планировать лечение пациентов с психическими расстройствами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2ED5" w14:textId="77777777" w:rsidR="00FF24E3" w:rsidRPr="00A37990" w:rsidRDefault="00FF24E3" w:rsidP="0010192B">
            <w:pPr>
              <w:rPr>
                <w:rFonts w:ascii="Times New Roman" w:hAnsi="Times New Roman"/>
                <w:color w:val="000000"/>
              </w:rPr>
            </w:pPr>
            <w:r w:rsidRPr="00A37990">
              <w:rPr>
                <w:rFonts w:ascii="Times New Roman" w:hAnsi="Times New Roman"/>
                <w:color w:val="000000"/>
              </w:rPr>
              <w:t>Владеть методами и принципами ведения консервативного лечения основных наркологических заболеваний.</w:t>
            </w:r>
          </w:p>
          <w:p w14:paraId="0852A209" w14:textId="77777777" w:rsidR="00FF24E3" w:rsidRPr="00A37990" w:rsidRDefault="00FF24E3" w:rsidP="0010192B">
            <w:pPr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</w:rPr>
              <w:t>Оценить необходимость участия врачей смежных специальностей в комплексном лечении пациентов со наркологической патологией.</w:t>
            </w:r>
          </w:p>
          <w:p w14:paraId="651EE219" w14:textId="77777777" w:rsidR="00FF24E3" w:rsidRPr="00A37990" w:rsidRDefault="00FF24E3" w:rsidP="0010192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39E6169E" w14:textId="77777777" w:rsidR="00FF24E3" w:rsidRPr="00A37990" w:rsidRDefault="00FF24E3" w:rsidP="00FF24E3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sz w:val="28"/>
        </w:rPr>
        <w:sectPr w:rsidR="00FF24E3" w:rsidRPr="00A37990" w:rsidSect="00FF24E3">
          <w:pgSz w:w="16840" w:h="11901" w:orient="landscape"/>
          <w:pgMar w:top="851" w:right="992" w:bottom="1134" w:left="851" w:header="709" w:footer="0" w:gutter="0"/>
          <w:cols w:space="708"/>
          <w:titlePg/>
          <w:docGrid w:linePitch="360"/>
        </w:sectPr>
      </w:pPr>
    </w:p>
    <w:p w14:paraId="243D524B" w14:textId="77777777" w:rsidR="00B67297" w:rsidRPr="00A37990" w:rsidRDefault="00B672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lastRenderedPageBreak/>
        <w:br w:type="page"/>
      </w:r>
    </w:p>
    <w:p w14:paraId="018D84A2" w14:textId="77777777" w:rsidR="00B67297" w:rsidRPr="00A37990" w:rsidRDefault="00B67297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BB1D914" w14:textId="3F3ECE3B" w:rsidR="00047037" w:rsidRPr="00A37990" w:rsidRDefault="00047037" w:rsidP="009C6330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2. Рекомендации к занятиям лекционного типа</w:t>
      </w:r>
    </w:p>
    <w:p w14:paraId="70E1CD7F" w14:textId="77777777" w:rsidR="00047037" w:rsidRPr="00A37990" w:rsidRDefault="00047037" w:rsidP="00047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ab/>
        <w:t>Эффективность усвоения лекционного материала зависит от уровня мотивации ординатора к овладению конкретными знаниями, а также наличия навыка работы на лекциях.</w:t>
      </w:r>
    </w:p>
    <w:p w14:paraId="21957D72" w14:textId="77777777" w:rsidR="00047037" w:rsidRPr="00A37990" w:rsidRDefault="00047037" w:rsidP="0004703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Результатом освоения лекционного курса должна быть систематизация и структурирование нового учебного материала, включение его в уже имеющуюся у ординатора систему знаний, использование его в качестве базы для дальнейшего изучения темы.</w:t>
      </w:r>
    </w:p>
    <w:p w14:paraId="7EFA3F13" w14:textId="77777777" w:rsidR="00047037" w:rsidRPr="00A37990" w:rsidRDefault="00047037" w:rsidP="00047037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Для успешного освоения лекционного курса дисциплины рекомендовано:</w:t>
      </w:r>
    </w:p>
    <w:p w14:paraId="6152B2BD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лекций, размещенным в электронной информационно-образовательной среде ВолгГМУ;</w:t>
      </w:r>
    </w:p>
    <w:p w14:paraId="3C9FD9CC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перед очередной лекцией просмотреть по конспекту материал предыдущей лекции, а также хотя бы бегло ознакомиться с содержанием очередной лекции по основным источникам литературы в соответствии с рабочей программой дисциплины;</w:t>
      </w:r>
    </w:p>
    <w:p w14:paraId="5B73387B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в ходе лекции вести конспектирование учебного материала;</w:t>
      </w:r>
    </w:p>
    <w:p w14:paraId="6E4AAA8F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вслед за лектором внимательно и детально выполнять необходимые рисунки, чертежи, графики, схемы;</w:t>
      </w:r>
    </w:p>
    <w:p w14:paraId="417E3506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задавать преподавателю уточняющие вопросы с целью лучшего уяснения рассматриваемых вопросов.</w:t>
      </w:r>
    </w:p>
    <w:p w14:paraId="21C4F170" w14:textId="77777777" w:rsidR="00047037" w:rsidRPr="00A37990" w:rsidRDefault="00047037" w:rsidP="0004703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6F0964" w14:textId="77777777" w:rsidR="00047037" w:rsidRPr="00A37990" w:rsidRDefault="00047037" w:rsidP="000470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3. Рекомендации к занятиям семинарского типа</w:t>
      </w:r>
    </w:p>
    <w:p w14:paraId="0DC8018C" w14:textId="362A0C5C" w:rsidR="00047037" w:rsidRPr="00A37990" w:rsidRDefault="00047037" w:rsidP="000470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lastRenderedPageBreak/>
        <w:t xml:space="preserve">Семинарское занятие - вид учебных занятий, при котором в результате предварительной работы над учебным материалом преподавателя и ординатора, в обстановке их контактной работы решаются задачи познавательного и воспитательного характера. Цель такой формы обучения – углубленное изучение дисциплины, закрепление полученного теоретического материала в форме внеаудиторной самостоятельной работы, овладение методологией научного познания и формирования базовых умений </w:t>
      </w:r>
      <w:r w:rsidRPr="00A37990">
        <w:rPr>
          <w:rFonts w:ascii="Times New Roman" w:hAnsi="Times New Roman"/>
          <w:sz w:val="28"/>
          <w:szCs w:val="28"/>
        </w:rPr>
        <w:t>формирование мотивационной и практической готовности к профессиональной деятельности врача-</w:t>
      </w:r>
      <w:r w:rsidR="00085448">
        <w:rPr>
          <w:rFonts w:ascii="Times New Roman" w:hAnsi="Times New Roman"/>
          <w:sz w:val="28"/>
          <w:szCs w:val="28"/>
        </w:rPr>
        <w:t>психиатра.</w:t>
      </w:r>
    </w:p>
    <w:p w14:paraId="4CEFFE86" w14:textId="77777777" w:rsidR="00047037" w:rsidRPr="00A37990" w:rsidRDefault="00047037" w:rsidP="00047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ab/>
        <w:t>Эффективность освоения темы на занятиях зависит от уровня мотивации ординатора к овладению конкретными знаниями и умениями, а также наличия навыка аудиторной работы на занятиях.</w:t>
      </w:r>
    </w:p>
    <w:p w14:paraId="2E042A08" w14:textId="77777777" w:rsidR="00047037" w:rsidRPr="00A37990" w:rsidRDefault="00047037" w:rsidP="0004703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Результатом освоения курса дисциплины в рамках занятий должна быть систематизация и структурирование учебного материала по изучаемой теме, включение его в уже имеющуюся у ординатора систему знаний, освоение необходимых практических навыков.</w:t>
      </w:r>
    </w:p>
    <w:p w14:paraId="70CD3617" w14:textId="77777777" w:rsidR="00047037" w:rsidRPr="00A37990" w:rsidRDefault="00047037" w:rsidP="000470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Задачи практических занятий:</w:t>
      </w:r>
    </w:p>
    <w:p w14:paraId="0BA1119C" w14:textId="77777777" w:rsidR="00047037" w:rsidRPr="00A37990" w:rsidRDefault="00047037" w:rsidP="00047037">
      <w:pPr>
        <w:pStyle w:val="1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мотивация к регулярному изучению теоретического учебного материала, основной, дополнительной литературы;</w:t>
      </w:r>
    </w:p>
    <w:p w14:paraId="3D2D4DE3" w14:textId="77777777" w:rsidR="00047037" w:rsidRPr="00A37990" w:rsidRDefault="00047037" w:rsidP="00047037">
      <w:pPr>
        <w:pStyle w:val="1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закрепление теоретических прослушивании лекций и во время внеаудиторной самостоятельной работы;</w:t>
      </w:r>
    </w:p>
    <w:p w14:paraId="0E11CA7F" w14:textId="77777777" w:rsidR="00047037" w:rsidRPr="00A37990" w:rsidRDefault="00047037" w:rsidP="00047037">
      <w:pPr>
        <w:pStyle w:val="1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получение навыков устного и публичного выступления по теоретическим вопросам, включая навыки по свободному оперированию организационными и управленческими понятиями и категориями;</w:t>
      </w:r>
    </w:p>
    <w:p w14:paraId="5B92131F" w14:textId="77777777" w:rsidR="00047037" w:rsidRPr="00A37990" w:rsidRDefault="00047037" w:rsidP="00047037">
      <w:pPr>
        <w:pStyle w:val="1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формирование навыков по универсальным и профессиональным компетенциям;</w:t>
      </w:r>
    </w:p>
    <w:p w14:paraId="0DF473D1" w14:textId="77777777" w:rsidR="00047037" w:rsidRPr="00A37990" w:rsidRDefault="00047037" w:rsidP="00047037">
      <w:pPr>
        <w:pStyle w:val="1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lastRenderedPageBreak/>
        <w:t>возможность преподавателю систематически контролировать как самостоятельную работу ординаторов, так и свою работу.</w:t>
      </w:r>
    </w:p>
    <w:p w14:paraId="760BCD73" w14:textId="77777777" w:rsidR="00047037" w:rsidRPr="00A37990" w:rsidRDefault="00047037" w:rsidP="000470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Для эффективного освоения материалов дисциплины на занятиях рекомендовано:</w:t>
      </w:r>
    </w:p>
    <w:p w14:paraId="3DD59B48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руководствоваться при подготовке к занятиям тематическим планом занятий, размещенным в электронной информационно-образовательной среде ВолгГМУ;</w:t>
      </w:r>
    </w:p>
    <w:p w14:paraId="46B2DF37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использовать рекомендованную литературу;</w:t>
      </w:r>
    </w:p>
    <w:p w14:paraId="572A1473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до очередного занятия проработать теоретический материал, соответствующий теме занятия, по конспекту лекции и/или литературе;</w:t>
      </w:r>
    </w:p>
    <w:p w14:paraId="045F66F5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для повышения качества подготовки к занятию составлять планы, схемы, таблицы, конспекты по материалам изучаемой темы, поскольку ведение записей превращает чтение в активный процесс и мобилизует, наряду со зрительной, моторную память;</w:t>
      </w:r>
    </w:p>
    <w:p w14:paraId="5AFD7D0D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в начале занятия задать преподавателю вопросы по материалу, вызвавшему затруднения в понимании и освоении.</w:t>
      </w:r>
    </w:p>
    <w:p w14:paraId="49B33077" w14:textId="77777777" w:rsidR="00047037" w:rsidRPr="00A37990" w:rsidRDefault="00047037" w:rsidP="00047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572FC6" w14:textId="77777777" w:rsidR="00047037" w:rsidRPr="00A37990" w:rsidRDefault="00047037" w:rsidP="0004703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4. Рекомендации к выполнению самостоятельной работы ординаторов</w:t>
      </w:r>
    </w:p>
    <w:p w14:paraId="7DD0CA5E" w14:textId="77777777" w:rsidR="00047037" w:rsidRPr="00A37990" w:rsidRDefault="00047037" w:rsidP="000470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Самостоятельная работа ординаторов по дисциплине является обязательным элементом федеральных государственных образовательных стандартов по программам высшего образования – программам подготовки кадров высшей квалификации в ординатуре.</w:t>
      </w:r>
    </w:p>
    <w:p w14:paraId="4DF079B3" w14:textId="77777777" w:rsidR="00047037" w:rsidRPr="00A37990" w:rsidRDefault="00047037" w:rsidP="000470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Самостоятельная работа обучающихся является специфическим педагогическим средством организации и сопровождения самостоятельной деятельности ординаторов в учебном процессе,</w:t>
      </w:r>
      <w:r w:rsidRPr="00A37990">
        <w:rPr>
          <w:rFonts w:ascii="Times New Roman" w:hAnsi="Times New Roman"/>
          <w:sz w:val="28"/>
        </w:rPr>
        <w:t xml:space="preserve"> формирования эффективной коммуникативной компетентности ординаторов.</w:t>
      </w:r>
    </w:p>
    <w:p w14:paraId="1D79A41E" w14:textId="77777777" w:rsidR="00047037" w:rsidRPr="00A37990" w:rsidRDefault="00047037" w:rsidP="000470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Выполнение ординатором самостоятельной работы нацелено на:</w:t>
      </w:r>
    </w:p>
    <w:p w14:paraId="5E99CF70" w14:textId="77777777" w:rsidR="00047037" w:rsidRPr="00A37990" w:rsidRDefault="00047037" w:rsidP="00047037">
      <w:pPr>
        <w:pStyle w:val="1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формирование способностей у обучающегося к саморазвитию, самосовершенствованию и самореализации;</w:t>
      </w:r>
    </w:p>
    <w:p w14:paraId="4DB7F2E6" w14:textId="77777777" w:rsidR="00047037" w:rsidRPr="00A37990" w:rsidRDefault="00047037" w:rsidP="00047037">
      <w:pPr>
        <w:pStyle w:val="1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развитие исследовательских умений.</w:t>
      </w:r>
    </w:p>
    <w:p w14:paraId="24EE3B05" w14:textId="77777777" w:rsidR="00047037" w:rsidRPr="00A37990" w:rsidRDefault="00047037" w:rsidP="00047037">
      <w:pPr>
        <w:pStyle w:val="1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фиксирование и систематизирование полученных теоретических познаний и практического опыта; формирование умений использовать научную, правовую, справочную и специальную литературу; развитие познавательных способностей и инициативности ординаров, ответственность, организованность, стремление к саморазвитию;</w:t>
      </w:r>
    </w:p>
    <w:p w14:paraId="625B0402" w14:textId="77777777" w:rsidR="00047037" w:rsidRPr="00A37990" w:rsidRDefault="00047037" w:rsidP="00047037">
      <w:pPr>
        <w:pStyle w:val="1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формирование умения правильно пользоваться полученным ранее материалом, собранным в процессе самостоятельного наблюдения, выполнения заданий различного характера.</w:t>
      </w:r>
    </w:p>
    <w:p w14:paraId="58B5AEB8" w14:textId="77777777" w:rsidR="00047037" w:rsidRPr="00A37990" w:rsidRDefault="00047037" w:rsidP="00047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Эффективность самостоятельной работы зависит от уровня мотивации ординатора к овладению конкретными знаниями и умениями, наличия навыка самостоятельной работы, сформированного на предыдущих этапах обучения, а также от наличия четких ориентиров выполнения самостоятельной работы.</w:t>
      </w:r>
    </w:p>
    <w:p w14:paraId="4CFCBB8F" w14:textId="77777777" w:rsidR="00047037" w:rsidRPr="00A37990" w:rsidRDefault="00047037" w:rsidP="0004703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ординатора систему знаний. </w:t>
      </w:r>
    </w:p>
    <w:p w14:paraId="16B43A50" w14:textId="77777777" w:rsidR="00047037" w:rsidRPr="00A37990" w:rsidRDefault="00047037" w:rsidP="0004703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Для повышения эффективности выполнения самостоятельной работы ординаторов рекомендовано:</w:t>
      </w:r>
    </w:p>
    <w:p w14:paraId="1B2DCEFB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lastRenderedPageBreak/>
        <w:t>руководствоваться тематическим планом самостоятельной работы ординатора, размещенным в электронной информационно-образовательной среде ВолгГМУ;</w:t>
      </w:r>
    </w:p>
    <w:p w14:paraId="476A2456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придерживаться часовой нагрузки, отведенной согласно рабочей программе для самостоятельной работы;</w:t>
      </w:r>
    </w:p>
    <w:p w14:paraId="4E00D713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37990">
        <w:rPr>
          <w:rFonts w:ascii="Times New Roman" w:hAnsi="Times New Roman"/>
          <w:color w:val="000000"/>
          <w:sz w:val="28"/>
          <w:szCs w:val="28"/>
        </w:rPr>
        <w:t>строго придерживаться установленных форм отчетности и сроков сдачи результатов самостоятельных работ;</w:t>
      </w:r>
    </w:p>
    <w:p w14:paraId="1147D9F5" w14:textId="77777777" w:rsidR="00047037" w:rsidRPr="00A37990" w:rsidRDefault="00047037" w:rsidP="00047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814E9E" w14:textId="77777777" w:rsidR="00047037" w:rsidRPr="00A37990" w:rsidRDefault="00047037" w:rsidP="000470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5. Рекомендации по подготовке к промежуточной аттестации</w:t>
      </w:r>
    </w:p>
    <w:p w14:paraId="57B1C93B" w14:textId="77777777" w:rsidR="00047037" w:rsidRPr="00A37990" w:rsidRDefault="00047037" w:rsidP="00047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bCs/>
          <w:sz w:val="28"/>
          <w:szCs w:val="28"/>
        </w:rPr>
        <w:t>Для успешного прохождения промежуточной аттестации по дисциплине необходимо:</w:t>
      </w:r>
    </w:p>
    <w:p w14:paraId="5A81C15C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iCs/>
          <w:sz w:val="28"/>
          <w:szCs w:val="28"/>
        </w:rPr>
        <w:t>регулярно</w:t>
      </w:r>
      <w:r w:rsidRPr="00A37990">
        <w:rPr>
          <w:rFonts w:ascii="Times New Roman" w:hAnsi="Times New Roman"/>
          <w:sz w:val="28"/>
          <w:szCs w:val="28"/>
        </w:rPr>
        <w:t xml:space="preserve"> повторять и прорабатывать материал лекций и учебной литературы в течение всего срока обучения по дисциплине;</w:t>
      </w:r>
    </w:p>
    <w:p w14:paraId="3EE3D9F6" w14:textId="77777777" w:rsidR="00047037" w:rsidRPr="00A37990" w:rsidRDefault="00047037" w:rsidP="0004703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iCs/>
          <w:sz w:val="28"/>
          <w:szCs w:val="28"/>
        </w:rPr>
        <w:t>регулярно отрабатывать приобретённые практические навыки</w:t>
      </w:r>
      <w:r w:rsidRPr="00A37990">
        <w:rPr>
          <w:rFonts w:ascii="Times New Roman" w:hAnsi="Times New Roman"/>
          <w:sz w:val="28"/>
          <w:szCs w:val="28"/>
        </w:rPr>
        <w:t xml:space="preserve"> в течение всего срока обучения по дисциплине.</w:t>
      </w:r>
    </w:p>
    <w:p w14:paraId="462D8FA7" w14:textId="77777777" w:rsidR="00047037" w:rsidRPr="00A37990" w:rsidRDefault="00047037" w:rsidP="00047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37990">
        <w:rPr>
          <w:rFonts w:ascii="Times New Roman" w:hAnsi="Times New Roman"/>
          <w:sz w:val="24"/>
          <w:szCs w:val="24"/>
        </w:rPr>
        <w:tab/>
      </w:r>
    </w:p>
    <w:p w14:paraId="5CECD8FA" w14:textId="77777777" w:rsidR="00047037" w:rsidRPr="00A37990" w:rsidRDefault="00047037" w:rsidP="00047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54CCA76" w14:textId="77777777" w:rsidR="00047037" w:rsidRPr="00A37990" w:rsidRDefault="00047037" w:rsidP="000470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6. Перечень рекомендуемой литературы, включая электронные учебные издания </w:t>
      </w:r>
    </w:p>
    <w:p w14:paraId="6DFFC9F6" w14:textId="77777777" w:rsidR="009C6330" w:rsidRPr="00A37990" w:rsidRDefault="009C6330" w:rsidP="000470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8F3CBF2" w14:textId="77777777" w:rsidR="004E1D74" w:rsidRPr="00A37990" w:rsidRDefault="004E1D74" w:rsidP="004E1D74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pacing w:val="-7"/>
          <w:sz w:val="28"/>
        </w:rPr>
      </w:pPr>
      <w:r w:rsidRPr="00A37990">
        <w:rPr>
          <w:rFonts w:ascii="Times New Roman" w:hAnsi="Times New Roman"/>
          <w:b/>
          <w:bCs/>
          <w:spacing w:val="-7"/>
          <w:sz w:val="28"/>
        </w:rPr>
        <w:t>а) Основная литература:</w:t>
      </w:r>
    </w:p>
    <w:p w14:paraId="0BE3B3D9" w14:textId="77777777" w:rsidR="004E1D74" w:rsidRPr="00A37990" w:rsidRDefault="004E1D74" w:rsidP="004E1D74">
      <w:pPr>
        <w:pStyle w:val="Style1"/>
        <w:widowControl/>
        <w:spacing w:line="360" w:lineRule="auto"/>
        <w:rPr>
          <w:rStyle w:val="FontStyle11"/>
          <w:sz w:val="28"/>
          <w:szCs w:val="28"/>
        </w:rPr>
      </w:pPr>
      <w:r w:rsidRPr="00A37990">
        <w:rPr>
          <w:rStyle w:val="FontStyle11"/>
          <w:sz w:val="28"/>
          <w:szCs w:val="28"/>
        </w:rPr>
        <w:t>Основная литература:</w:t>
      </w: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12921"/>
      </w:tblGrid>
      <w:tr w:rsidR="004E1D74" w:rsidRPr="00A37990" w14:paraId="0C6744AA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73066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</w:rPr>
              <w:t> Основная литература</w:t>
            </w: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8851C" w14:textId="77777777" w:rsidR="004E1D74" w:rsidRPr="00A37990" w:rsidRDefault="004E1D74" w:rsidP="00383F3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E1D74" w:rsidRPr="00A37990" w14:paraId="727392C2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1D7CA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05CC3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 w:rsidRPr="00A37990">
              <w:rPr>
                <w:rFonts w:ascii="Times New Roman" w:eastAsia="Calibri" w:hAnsi="Times New Roman"/>
                <w:lang w:eastAsia="en-US"/>
              </w:rPr>
              <w:t xml:space="preserve">1. Цыганков, Б. Д. Психиатрия. Основы клинической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психопатологии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учебник / Цыганков Б.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Д. ,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Овсянников С. А. - 3-е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изд. ,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стер. -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Москва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ГЭОТАР-Медиа, 2021. - 384 с. - ISBN 978-5-9704-5876-1. -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Текст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электронный // ЭБС "Консультант студента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"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[сайт]. - URL : </w:t>
            </w:r>
            <w:hyperlink r:id="rId13" w:history="1">
              <w:r w:rsidRPr="00A37990">
                <w:rPr>
                  <w:rStyle w:val="a5"/>
                  <w:rFonts w:ascii="Times New Roman" w:eastAsia="Calibri" w:hAnsi="Times New Roman"/>
                  <w:lang w:eastAsia="en-US"/>
                </w:rPr>
                <w:t>https://www.studentlibrary.ru/book/ISBN9785970458761.html</w:t>
              </w:r>
            </w:hyperlink>
            <w:r w:rsidRPr="00A37990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  <w:tr w:rsidR="004E1D74" w:rsidRPr="00A37990" w14:paraId="52BA5B15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20839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5456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E1D74" w:rsidRPr="00A37990" w14:paraId="0F689F60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076D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AAF6C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A37990">
              <w:rPr>
                <w:rFonts w:ascii="Times New Roman" w:hAnsi="Times New Roman"/>
              </w:rPr>
              <w:t xml:space="preserve">2. Кошкина, Е. А. Организация наркологической помощи / Е. А. Кошкина, А. З. Шамота - </w:t>
            </w:r>
            <w:proofErr w:type="gramStart"/>
            <w:r w:rsidRPr="00A37990">
              <w:rPr>
                <w:rFonts w:ascii="Times New Roman" w:hAnsi="Times New Roman"/>
              </w:rPr>
              <w:t>Москва :</w:t>
            </w:r>
            <w:proofErr w:type="gramEnd"/>
            <w:r w:rsidRPr="00A37990">
              <w:rPr>
                <w:rFonts w:ascii="Times New Roman" w:hAnsi="Times New Roman"/>
              </w:rPr>
              <w:t xml:space="preserve"> ГЭОТАР-Медиа, 2011. - </w:t>
            </w:r>
            <w:proofErr w:type="gramStart"/>
            <w:r w:rsidRPr="00A37990">
              <w:rPr>
                <w:rFonts w:ascii="Times New Roman" w:hAnsi="Times New Roman"/>
              </w:rPr>
              <w:t>Текст :</w:t>
            </w:r>
            <w:proofErr w:type="gramEnd"/>
            <w:r w:rsidRPr="00A37990">
              <w:rPr>
                <w:rFonts w:ascii="Times New Roman" w:hAnsi="Times New Roman"/>
              </w:rPr>
              <w:t xml:space="preserve"> электронный // ЭБС "Консультант студента</w:t>
            </w:r>
            <w:proofErr w:type="gramStart"/>
            <w:r w:rsidRPr="00A37990">
              <w:rPr>
                <w:rFonts w:ascii="Times New Roman" w:hAnsi="Times New Roman"/>
              </w:rPr>
              <w:t>" :</w:t>
            </w:r>
            <w:proofErr w:type="gramEnd"/>
            <w:r w:rsidRPr="00A37990">
              <w:rPr>
                <w:rFonts w:ascii="Times New Roman" w:hAnsi="Times New Roman"/>
              </w:rPr>
              <w:t xml:space="preserve"> [сайт]. - URL : https://www.studentlibrary.ru/book/970408872V0001.html</w:t>
            </w:r>
            <w:r w:rsidRPr="00A37990">
              <w:rPr>
                <w:rFonts w:ascii="Times New Roman" w:hAnsi="Times New Roman"/>
                <w:color w:val="333333"/>
                <w:sz w:val="15"/>
                <w:szCs w:val="15"/>
                <w:shd w:val="clear" w:color="auto" w:fill="F7F7F7"/>
              </w:rPr>
              <w:t> </w:t>
            </w:r>
          </w:p>
        </w:tc>
      </w:tr>
      <w:tr w:rsidR="004E1D74" w:rsidRPr="00A37990" w14:paraId="75EDE8E4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6D0E2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851FA" w14:textId="2F144454" w:rsidR="004E1D74" w:rsidRPr="00A37990" w:rsidRDefault="00714CEC" w:rsidP="00383F3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</w:rPr>
              <w:t xml:space="preserve">3. </w:t>
            </w:r>
            <w:proofErr w:type="gramStart"/>
            <w:r w:rsidRPr="00595D5B">
              <w:rPr>
                <w:rFonts w:ascii="Times New Roman" w:hAnsi="Times New Roman"/>
              </w:rPr>
              <w:t>Наркология :</w:t>
            </w:r>
            <w:proofErr w:type="gramEnd"/>
            <w:r w:rsidRPr="00595D5B">
              <w:rPr>
                <w:rFonts w:ascii="Times New Roman" w:hAnsi="Times New Roman"/>
              </w:rPr>
              <w:t xml:space="preserve"> национальное руководство / под ред. Н. Н. Иванца, М. А. Винниковой. - 3-е изд., </w:t>
            </w:r>
            <w:proofErr w:type="spellStart"/>
            <w:r w:rsidRPr="00595D5B">
              <w:rPr>
                <w:rFonts w:ascii="Times New Roman" w:hAnsi="Times New Roman"/>
              </w:rPr>
              <w:t>перераб</w:t>
            </w:r>
            <w:proofErr w:type="spellEnd"/>
            <w:proofErr w:type="gramStart"/>
            <w:r w:rsidRPr="00595D5B">
              <w:rPr>
                <w:rFonts w:ascii="Times New Roman" w:hAnsi="Times New Roman"/>
              </w:rPr>
              <w:t>.</w:t>
            </w:r>
            <w:proofErr w:type="gramEnd"/>
            <w:r w:rsidRPr="00595D5B">
              <w:rPr>
                <w:rFonts w:ascii="Times New Roman" w:hAnsi="Times New Roman"/>
              </w:rPr>
              <w:t xml:space="preserve"> и доп. - </w:t>
            </w:r>
            <w:proofErr w:type="gramStart"/>
            <w:r w:rsidRPr="00595D5B">
              <w:rPr>
                <w:rFonts w:ascii="Times New Roman" w:hAnsi="Times New Roman"/>
              </w:rPr>
              <w:t>Москва :</w:t>
            </w:r>
            <w:proofErr w:type="gramEnd"/>
            <w:r w:rsidRPr="00595D5B">
              <w:rPr>
                <w:rFonts w:ascii="Times New Roman" w:hAnsi="Times New Roman"/>
              </w:rPr>
              <w:t xml:space="preserve"> ГЭОТАР-Медиа, 2024. - 848 с. - ISBN 978-5-9704-8363-3, DOI: 10.33029/9704-8363-3-NNG-2024-1-848. - Электронная версия доступна на сайте ЭБС "Консультант студента</w:t>
            </w:r>
            <w:proofErr w:type="gramStart"/>
            <w:r w:rsidRPr="00595D5B">
              <w:rPr>
                <w:rFonts w:ascii="Times New Roman" w:hAnsi="Times New Roman"/>
              </w:rPr>
              <w:t>" :</w:t>
            </w:r>
            <w:proofErr w:type="gramEnd"/>
            <w:r w:rsidRPr="00595D5B">
              <w:rPr>
                <w:rFonts w:ascii="Times New Roman" w:hAnsi="Times New Roman"/>
              </w:rPr>
              <w:t xml:space="preserve"> [сайт]. URL: https://www.studentlibrary.ru/book/ISBN9785970483633.html 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4E1D74" w:rsidRPr="00A37990" w14:paraId="0D4C9CC5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C6372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FE68D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A37990">
              <w:rPr>
                <w:rFonts w:ascii="Times New Roman" w:hAnsi="Times New Roman"/>
              </w:rPr>
              <w:t xml:space="preserve">4. Психиатрия и наркология : учебное пособие / С. В. Гречаный, А. Б. Ильичев, В. В. </w:t>
            </w:r>
            <w:proofErr w:type="spellStart"/>
            <w:r w:rsidRPr="00A37990">
              <w:rPr>
                <w:rFonts w:ascii="Times New Roman" w:hAnsi="Times New Roman"/>
              </w:rPr>
              <w:t>Поздняк</w:t>
            </w:r>
            <w:proofErr w:type="spellEnd"/>
            <w:r w:rsidRPr="00A37990">
              <w:rPr>
                <w:rFonts w:ascii="Times New Roman" w:hAnsi="Times New Roman"/>
              </w:rPr>
              <w:t xml:space="preserve"> [и др.]. — Санкт-</w:t>
            </w:r>
            <w:proofErr w:type="gramStart"/>
            <w:r w:rsidRPr="00A37990">
              <w:rPr>
                <w:rFonts w:ascii="Times New Roman" w:hAnsi="Times New Roman"/>
              </w:rPr>
              <w:t>Петербург :</w:t>
            </w:r>
            <w:proofErr w:type="gramEnd"/>
            <w:r w:rsidRPr="00A37990">
              <w:rPr>
                <w:rFonts w:ascii="Times New Roman" w:hAnsi="Times New Roman"/>
              </w:rPr>
              <w:t xml:space="preserve"> </w:t>
            </w:r>
            <w:proofErr w:type="spellStart"/>
            <w:r w:rsidRPr="00A37990">
              <w:rPr>
                <w:rFonts w:ascii="Times New Roman" w:hAnsi="Times New Roman"/>
              </w:rPr>
              <w:t>СПбГПМУ</w:t>
            </w:r>
            <w:proofErr w:type="spellEnd"/>
            <w:r w:rsidRPr="00A37990">
              <w:rPr>
                <w:rFonts w:ascii="Times New Roman" w:hAnsi="Times New Roman"/>
              </w:rPr>
              <w:t xml:space="preserve">, 2020. — 80 с. — ISBN 978-5-907184-94-7. — </w:t>
            </w:r>
            <w:proofErr w:type="gramStart"/>
            <w:r w:rsidRPr="00A37990">
              <w:rPr>
                <w:rFonts w:ascii="Times New Roman" w:hAnsi="Times New Roman"/>
              </w:rPr>
              <w:t>Текст :</w:t>
            </w:r>
            <w:proofErr w:type="gramEnd"/>
            <w:r w:rsidRPr="00A37990">
              <w:rPr>
                <w:rFonts w:ascii="Times New Roman" w:hAnsi="Times New Roman"/>
              </w:rPr>
              <w:t xml:space="preserve"> электронный // </w:t>
            </w:r>
            <w:proofErr w:type="gramStart"/>
            <w:r w:rsidRPr="00A37990">
              <w:rPr>
                <w:rFonts w:ascii="Times New Roman" w:hAnsi="Times New Roman"/>
              </w:rPr>
              <w:t>Лань :</w:t>
            </w:r>
            <w:proofErr w:type="gramEnd"/>
            <w:r w:rsidRPr="00A37990">
              <w:rPr>
                <w:rFonts w:ascii="Times New Roman" w:hAnsi="Times New Roman"/>
              </w:rPr>
              <w:t xml:space="preserve"> электронно-библиотечная система. — URL: </w:t>
            </w:r>
            <w:hyperlink r:id="rId14" w:history="1">
              <w:r w:rsidRPr="00A37990">
                <w:rPr>
                  <w:rStyle w:val="a5"/>
                  <w:rFonts w:ascii="Times New Roman" w:hAnsi="Times New Roman"/>
                </w:rPr>
                <w:t>https://e.lanbook.com/book/174523</w:t>
              </w:r>
            </w:hyperlink>
            <w:r w:rsidRPr="00A37990">
              <w:rPr>
                <w:rFonts w:ascii="Times New Roman" w:hAnsi="Times New Roman"/>
              </w:rPr>
              <w:t xml:space="preserve"> </w:t>
            </w:r>
          </w:p>
        </w:tc>
      </w:tr>
      <w:tr w:rsidR="004E1D74" w:rsidRPr="00A37990" w14:paraId="7F56CE3D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6FA79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3C3AF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A37990">
              <w:rPr>
                <w:rFonts w:ascii="Times New Roman" w:hAnsi="Times New Roman"/>
              </w:rPr>
              <w:t xml:space="preserve">5. Психиатрия и наркология : учебное пособие / С. В. Гречаный, А. Б. Ильичев, В. В. </w:t>
            </w:r>
            <w:proofErr w:type="spellStart"/>
            <w:r w:rsidRPr="00A37990">
              <w:rPr>
                <w:rFonts w:ascii="Times New Roman" w:hAnsi="Times New Roman"/>
              </w:rPr>
              <w:t>Поздняк</w:t>
            </w:r>
            <w:proofErr w:type="spellEnd"/>
            <w:r w:rsidRPr="00A37990">
              <w:rPr>
                <w:rFonts w:ascii="Times New Roman" w:hAnsi="Times New Roman"/>
              </w:rPr>
              <w:t xml:space="preserve"> [и др.]. — Санкт-</w:t>
            </w:r>
            <w:proofErr w:type="gramStart"/>
            <w:r w:rsidRPr="00A37990">
              <w:rPr>
                <w:rFonts w:ascii="Times New Roman" w:hAnsi="Times New Roman"/>
              </w:rPr>
              <w:t>Петербург :</w:t>
            </w:r>
            <w:proofErr w:type="gramEnd"/>
            <w:r w:rsidRPr="00A37990">
              <w:rPr>
                <w:rFonts w:ascii="Times New Roman" w:hAnsi="Times New Roman"/>
              </w:rPr>
              <w:t xml:space="preserve"> </w:t>
            </w:r>
            <w:proofErr w:type="spellStart"/>
            <w:r w:rsidRPr="00A37990">
              <w:rPr>
                <w:rFonts w:ascii="Times New Roman" w:hAnsi="Times New Roman"/>
              </w:rPr>
              <w:t>СПбГПМУ</w:t>
            </w:r>
            <w:proofErr w:type="spellEnd"/>
            <w:r w:rsidRPr="00A37990">
              <w:rPr>
                <w:rFonts w:ascii="Times New Roman" w:hAnsi="Times New Roman"/>
              </w:rPr>
              <w:t xml:space="preserve">, 2020. — 80 с. — ISBN 978-5-907184-94-7. — </w:t>
            </w:r>
            <w:proofErr w:type="gramStart"/>
            <w:r w:rsidRPr="00A37990">
              <w:rPr>
                <w:rFonts w:ascii="Times New Roman" w:hAnsi="Times New Roman"/>
              </w:rPr>
              <w:t>Текст :</w:t>
            </w:r>
            <w:proofErr w:type="gramEnd"/>
            <w:r w:rsidRPr="00A37990">
              <w:rPr>
                <w:rFonts w:ascii="Times New Roman" w:hAnsi="Times New Roman"/>
              </w:rPr>
              <w:t xml:space="preserve"> электронный // </w:t>
            </w:r>
            <w:proofErr w:type="gramStart"/>
            <w:r w:rsidRPr="00A37990">
              <w:rPr>
                <w:rFonts w:ascii="Times New Roman" w:hAnsi="Times New Roman"/>
              </w:rPr>
              <w:t>Лань :</w:t>
            </w:r>
            <w:proofErr w:type="gramEnd"/>
            <w:r w:rsidRPr="00A37990">
              <w:rPr>
                <w:rFonts w:ascii="Times New Roman" w:hAnsi="Times New Roman"/>
              </w:rPr>
              <w:t xml:space="preserve"> электронно-библиотечная система. — URL: </w:t>
            </w:r>
            <w:hyperlink r:id="rId15" w:history="1">
              <w:r w:rsidRPr="00A37990">
                <w:rPr>
                  <w:rStyle w:val="a5"/>
                  <w:rFonts w:ascii="Times New Roman" w:hAnsi="Times New Roman"/>
                </w:rPr>
                <w:t>https://e.lanbook.com/book/174523</w:t>
              </w:r>
            </w:hyperlink>
            <w:r w:rsidRPr="00A37990">
              <w:rPr>
                <w:rFonts w:ascii="Times New Roman" w:hAnsi="Times New Roman"/>
              </w:rPr>
              <w:t xml:space="preserve"> </w:t>
            </w:r>
          </w:p>
        </w:tc>
      </w:tr>
      <w:tr w:rsidR="004E1D74" w:rsidRPr="00A37990" w14:paraId="0F50932D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2E6CE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D555C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A37990">
              <w:rPr>
                <w:rFonts w:ascii="Times New Roman" w:hAnsi="Times New Roman"/>
              </w:rPr>
              <w:t xml:space="preserve">6. Шабанов, П. Д. </w:t>
            </w:r>
            <w:proofErr w:type="gramStart"/>
            <w:r w:rsidRPr="00A37990">
              <w:rPr>
                <w:rFonts w:ascii="Times New Roman" w:hAnsi="Times New Roman"/>
              </w:rPr>
              <w:t>Наркология :</w:t>
            </w:r>
            <w:proofErr w:type="gramEnd"/>
            <w:r w:rsidRPr="00A37990">
              <w:rPr>
                <w:rFonts w:ascii="Times New Roman" w:hAnsi="Times New Roman"/>
              </w:rPr>
              <w:t xml:space="preserve"> руководство / Шабанов П. Д. - 2-е </w:t>
            </w:r>
            <w:proofErr w:type="gramStart"/>
            <w:r w:rsidRPr="00A37990">
              <w:rPr>
                <w:rFonts w:ascii="Times New Roman" w:hAnsi="Times New Roman"/>
              </w:rPr>
              <w:t>изд. ,</w:t>
            </w:r>
            <w:proofErr w:type="gramEnd"/>
            <w:r w:rsidRPr="00A37990">
              <w:rPr>
                <w:rFonts w:ascii="Times New Roman" w:hAnsi="Times New Roman"/>
              </w:rPr>
              <w:t xml:space="preserve"> </w:t>
            </w:r>
            <w:proofErr w:type="spellStart"/>
            <w:r w:rsidRPr="00A37990">
              <w:rPr>
                <w:rFonts w:ascii="Times New Roman" w:hAnsi="Times New Roman"/>
              </w:rPr>
              <w:t>перераб</w:t>
            </w:r>
            <w:proofErr w:type="spellEnd"/>
            <w:proofErr w:type="gramStart"/>
            <w:r w:rsidRPr="00A37990">
              <w:rPr>
                <w:rFonts w:ascii="Times New Roman" w:hAnsi="Times New Roman"/>
              </w:rPr>
              <w:t>.</w:t>
            </w:r>
            <w:proofErr w:type="gramEnd"/>
            <w:r w:rsidRPr="00A37990">
              <w:rPr>
                <w:rFonts w:ascii="Times New Roman" w:hAnsi="Times New Roman"/>
              </w:rPr>
              <w:t xml:space="preserve"> и доп. - </w:t>
            </w:r>
            <w:proofErr w:type="gramStart"/>
            <w:r w:rsidRPr="00A37990">
              <w:rPr>
                <w:rFonts w:ascii="Times New Roman" w:hAnsi="Times New Roman"/>
              </w:rPr>
              <w:t>Москва :</w:t>
            </w:r>
            <w:proofErr w:type="gramEnd"/>
            <w:r w:rsidRPr="00A37990">
              <w:rPr>
                <w:rFonts w:ascii="Times New Roman" w:hAnsi="Times New Roman"/>
              </w:rPr>
              <w:t xml:space="preserve"> ГЭОТАР-Медиа, 2015. - 832 с. (Серия "Библиотека врача-специалиста") - ISBN 978-5-9704-3187-0. - </w:t>
            </w:r>
            <w:proofErr w:type="gramStart"/>
            <w:r w:rsidRPr="00A37990">
              <w:rPr>
                <w:rFonts w:ascii="Times New Roman" w:hAnsi="Times New Roman"/>
              </w:rPr>
              <w:t>Текст :</w:t>
            </w:r>
            <w:proofErr w:type="gramEnd"/>
            <w:r w:rsidRPr="00A37990">
              <w:rPr>
                <w:rFonts w:ascii="Times New Roman" w:hAnsi="Times New Roman"/>
              </w:rPr>
              <w:t xml:space="preserve"> электронный // ЭБС "Консультант студента</w:t>
            </w:r>
            <w:proofErr w:type="gramStart"/>
            <w:r w:rsidRPr="00A37990">
              <w:rPr>
                <w:rFonts w:ascii="Times New Roman" w:hAnsi="Times New Roman"/>
              </w:rPr>
              <w:t>" :</w:t>
            </w:r>
            <w:proofErr w:type="gramEnd"/>
            <w:r w:rsidRPr="00A37990">
              <w:rPr>
                <w:rFonts w:ascii="Times New Roman" w:hAnsi="Times New Roman"/>
              </w:rPr>
              <w:t xml:space="preserve"> [сайт]. - </w:t>
            </w:r>
            <w:proofErr w:type="gramStart"/>
            <w:r w:rsidRPr="00A37990">
              <w:rPr>
                <w:rFonts w:ascii="Times New Roman" w:hAnsi="Times New Roman"/>
              </w:rPr>
              <w:t>URL :</w:t>
            </w:r>
            <w:proofErr w:type="gramEnd"/>
            <w:r w:rsidRPr="00A37990">
              <w:rPr>
                <w:rFonts w:ascii="Times New Roman" w:hAnsi="Times New Roman"/>
              </w:rPr>
              <w:t xml:space="preserve"> </w:t>
            </w:r>
            <w:hyperlink r:id="rId16" w:history="1">
              <w:r w:rsidRPr="00A37990">
                <w:rPr>
                  <w:rStyle w:val="a5"/>
                  <w:rFonts w:ascii="Times New Roman" w:hAnsi="Times New Roman"/>
                </w:rPr>
                <w:t>https://www.studentlibrary.ru/book/ISBN9785970431870.html</w:t>
              </w:r>
            </w:hyperlink>
            <w:r w:rsidRPr="00A37990">
              <w:rPr>
                <w:rFonts w:ascii="Times New Roman" w:hAnsi="Times New Roman"/>
              </w:rPr>
              <w:t xml:space="preserve"> </w:t>
            </w:r>
          </w:p>
        </w:tc>
      </w:tr>
      <w:tr w:rsidR="004E1D74" w:rsidRPr="00A37990" w14:paraId="1E2C550B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D66E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</w:rPr>
              <w:t>Дополнительная литература</w:t>
            </w: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0EC77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E1D74" w:rsidRPr="00A37990" w14:paraId="6EE34756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7493C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14C26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7990">
              <w:rPr>
                <w:rFonts w:ascii="Times New Roman" w:eastAsia="Calibri" w:hAnsi="Times New Roman"/>
                <w:lang w:eastAsia="en-US"/>
              </w:rPr>
              <w:t>1</w:t>
            </w:r>
            <w:r w:rsidRPr="00A37990">
              <w:rPr>
                <w:rFonts w:ascii="Times New Roman" w:hAnsi="Times New Roman"/>
                <w:b/>
                <w:bCs/>
              </w:rPr>
              <w:t xml:space="preserve"> </w:t>
            </w:r>
            <w:r w:rsidRPr="00A37990">
              <w:rPr>
                <w:rFonts w:ascii="Times New Roman" w:hAnsi="Times New Roman"/>
                <w:bCs/>
              </w:rPr>
              <w:t xml:space="preserve">Бурно, М. Е. Терапия творческим самовыражением (отечественный клинический психотерапевтический метод) / Бурно М. Е. - </w:t>
            </w:r>
            <w:proofErr w:type="gramStart"/>
            <w:r w:rsidRPr="00A37990">
              <w:rPr>
                <w:rFonts w:ascii="Times New Roman" w:hAnsi="Times New Roman"/>
                <w:bCs/>
              </w:rPr>
              <w:t>Москва :</w:t>
            </w:r>
            <w:proofErr w:type="gramEnd"/>
            <w:r w:rsidRPr="00A37990">
              <w:rPr>
                <w:rFonts w:ascii="Times New Roman" w:hAnsi="Times New Roman"/>
                <w:bCs/>
              </w:rPr>
              <w:t xml:space="preserve"> Академический Проект, 2020. - 487 с. (Психотерапевтические технологии) - ISBN 978-5-8291-2564-6. - </w:t>
            </w:r>
            <w:proofErr w:type="gramStart"/>
            <w:r w:rsidRPr="00A37990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A37990">
              <w:rPr>
                <w:rFonts w:ascii="Times New Roman" w:hAnsi="Times New Roman"/>
                <w:bCs/>
              </w:rPr>
              <w:t xml:space="preserve"> электронный // ЭБС "Консультант студента</w:t>
            </w:r>
            <w:proofErr w:type="gramStart"/>
            <w:r w:rsidRPr="00A37990">
              <w:rPr>
                <w:rFonts w:ascii="Times New Roman" w:hAnsi="Times New Roman"/>
                <w:bCs/>
              </w:rPr>
              <w:t>" :</w:t>
            </w:r>
            <w:proofErr w:type="gramEnd"/>
            <w:r w:rsidRPr="00A37990">
              <w:rPr>
                <w:rFonts w:ascii="Times New Roman" w:hAnsi="Times New Roman"/>
                <w:bCs/>
              </w:rPr>
              <w:t xml:space="preserve"> [сайт]. - URL : </w:t>
            </w:r>
            <w:hyperlink r:id="rId17" w:history="1">
              <w:r w:rsidRPr="00A37990">
                <w:rPr>
                  <w:rStyle w:val="a5"/>
                  <w:rFonts w:ascii="Times New Roman" w:hAnsi="Times New Roman"/>
                  <w:bCs/>
                </w:rPr>
                <w:t>https://www.studentlibrary.ru/book/ISBN9785829125646.html</w:t>
              </w:r>
            </w:hyperlink>
            <w:r w:rsidRPr="00A37990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E1D74" w:rsidRPr="00A37990" w14:paraId="53B04F76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9FE9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77641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 w:rsidRPr="00A37990">
              <w:rPr>
                <w:rFonts w:ascii="Times New Roman" w:eastAsia="Calibri" w:hAnsi="Times New Roman"/>
                <w:lang w:eastAsia="en-US"/>
              </w:rPr>
              <w:t xml:space="preserve">2. Павлов, И. С. Психотерапия в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практике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технология психотерапевтического процесса / Павлов И. С. -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Москва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Текст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электронный // ЭБС "Консультант студента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"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[сайт]. - URL : https://www.studentlibrary.ru/book/ISBN9785829128098.html   </w:t>
            </w:r>
          </w:p>
        </w:tc>
      </w:tr>
      <w:tr w:rsidR="004E1D74" w:rsidRPr="00A37990" w14:paraId="0ADB5011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5662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B263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 w:rsidRPr="00A37990">
              <w:rPr>
                <w:rFonts w:ascii="Times New Roman" w:eastAsia="Calibri" w:hAnsi="Times New Roman"/>
                <w:lang w:eastAsia="en-US"/>
              </w:rPr>
              <w:t xml:space="preserve">3. Современный взгляд на вопросы этиологии и патогенеза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шизофрении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учебно-методическое пособие / А. Э. Гареева, И. Ф. Тимербулатов, Е. М. Евтушенко, М. Ф. Тимербулатова. —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Уфа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БГМУ, 2020. — 71 с. —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Текст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электронный // </w:t>
            </w:r>
            <w:proofErr w:type="gramStart"/>
            <w:r w:rsidRPr="00A37990">
              <w:rPr>
                <w:rFonts w:ascii="Times New Roman" w:eastAsia="Calibri" w:hAnsi="Times New Roman"/>
                <w:lang w:eastAsia="en-US"/>
              </w:rPr>
              <w:t>Лань :</w:t>
            </w:r>
            <w:proofErr w:type="gramEnd"/>
            <w:r w:rsidRPr="00A37990">
              <w:rPr>
                <w:rFonts w:ascii="Times New Roman" w:eastAsia="Calibri" w:hAnsi="Times New Roman"/>
                <w:lang w:eastAsia="en-US"/>
              </w:rPr>
              <w:t xml:space="preserve"> электронно-библиотечная система. — URL: </w:t>
            </w:r>
            <w:hyperlink r:id="rId18" w:history="1">
              <w:r w:rsidRPr="00A37990">
                <w:rPr>
                  <w:rStyle w:val="a5"/>
                  <w:rFonts w:ascii="Times New Roman" w:eastAsia="Calibri" w:hAnsi="Times New Roman"/>
                  <w:lang w:eastAsia="en-US"/>
                </w:rPr>
                <w:t>https://e.lanbook.com/book/174058</w:t>
              </w:r>
            </w:hyperlink>
            <w:r w:rsidRPr="00A37990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  <w:tr w:rsidR="004E1D74" w:rsidRPr="00A37990" w14:paraId="6AA83243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B5653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5FD4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A37990">
              <w:rPr>
                <w:rFonts w:ascii="Times New Roman" w:hAnsi="Times New Roman"/>
              </w:rPr>
              <w:t xml:space="preserve">4. Станько Э. П. Социальное функционирование ВИЧ-инфицированных потребителей </w:t>
            </w:r>
            <w:proofErr w:type="gramStart"/>
            <w:r w:rsidRPr="00A37990">
              <w:rPr>
                <w:rFonts w:ascii="Times New Roman" w:hAnsi="Times New Roman"/>
              </w:rPr>
              <w:t>наркотиков :</w:t>
            </w:r>
            <w:proofErr w:type="gramEnd"/>
            <w:r w:rsidRPr="00A37990">
              <w:rPr>
                <w:rFonts w:ascii="Times New Roman" w:hAnsi="Times New Roman"/>
              </w:rPr>
              <w:t xml:space="preserve"> монография / Э. П. Станько. - </w:t>
            </w:r>
            <w:proofErr w:type="gramStart"/>
            <w:r w:rsidRPr="00A37990">
              <w:rPr>
                <w:rFonts w:ascii="Times New Roman" w:hAnsi="Times New Roman"/>
              </w:rPr>
              <w:t>Гродно :</w:t>
            </w:r>
            <w:proofErr w:type="gramEnd"/>
            <w:r w:rsidRPr="00A37990">
              <w:rPr>
                <w:rFonts w:ascii="Times New Roman" w:hAnsi="Times New Roman"/>
              </w:rPr>
              <w:t xml:space="preserve"> </w:t>
            </w:r>
            <w:proofErr w:type="spellStart"/>
            <w:r w:rsidRPr="00A37990">
              <w:rPr>
                <w:rFonts w:ascii="Times New Roman" w:hAnsi="Times New Roman"/>
              </w:rPr>
              <w:t>ГрГМУ</w:t>
            </w:r>
            <w:proofErr w:type="spellEnd"/>
            <w:r w:rsidRPr="00A37990">
              <w:rPr>
                <w:rFonts w:ascii="Times New Roman" w:hAnsi="Times New Roman"/>
              </w:rPr>
              <w:t xml:space="preserve">, 2018. - 316 c. - ISBN 9789855589366. - </w:t>
            </w:r>
            <w:proofErr w:type="gramStart"/>
            <w:r w:rsidRPr="00A37990">
              <w:rPr>
                <w:rFonts w:ascii="Times New Roman" w:hAnsi="Times New Roman"/>
              </w:rPr>
              <w:t>Текст :</w:t>
            </w:r>
            <w:proofErr w:type="gramEnd"/>
            <w:r w:rsidRPr="00A37990">
              <w:rPr>
                <w:rFonts w:ascii="Times New Roman" w:hAnsi="Times New Roman"/>
              </w:rPr>
              <w:t xml:space="preserve"> электронный // ЭБС "</w:t>
            </w:r>
            <w:proofErr w:type="spellStart"/>
            <w:r w:rsidRPr="00A37990">
              <w:rPr>
                <w:rFonts w:ascii="Times New Roman" w:hAnsi="Times New Roman"/>
              </w:rPr>
              <w:t>Букап</w:t>
            </w:r>
            <w:proofErr w:type="spellEnd"/>
            <w:proofErr w:type="gramStart"/>
            <w:r w:rsidRPr="00A37990">
              <w:rPr>
                <w:rFonts w:ascii="Times New Roman" w:hAnsi="Times New Roman"/>
              </w:rPr>
              <w:t>" :</w:t>
            </w:r>
            <w:proofErr w:type="gramEnd"/>
            <w:r w:rsidRPr="00A37990">
              <w:rPr>
                <w:rFonts w:ascii="Times New Roman" w:hAnsi="Times New Roman"/>
              </w:rPr>
              <w:t xml:space="preserve"> [сайт]. - URL : </w:t>
            </w:r>
            <w:hyperlink r:id="rId19" w:history="1">
              <w:r w:rsidRPr="00A37990">
                <w:rPr>
                  <w:rStyle w:val="a5"/>
                  <w:rFonts w:ascii="Times New Roman" w:hAnsi="Times New Roman"/>
                </w:rPr>
                <w:t>https://www.books-up.ru/ru/book/socialnoe-funkcionirovanie-vich-inficirovannyh-potrebitelej-narkotikov-12203421/</w:t>
              </w:r>
            </w:hyperlink>
          </w:p>
        </w:tc>
      </w:tr>
      <w:tr w:rsidR="004E1D74" w:rsidRPr="00A37990" w14:paraId="43B29949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D23E8" w14:textId="77777777" w:rsidR="004E1D74" w:rsidRPr="00A37990" w:rsidRDefault="004E1D74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766E2" w14:textId="77777777" w:rsidR="004E1D74" w:rsidRPr="00A37990" w:rsidRDefault="004E1D74" w:rsidP="00383F30">
            <w:pPr>
              <w:spacing w:line="36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A37990">
              <w:rPr>
                <w:rFonts w:ascii="Times New Roman" w:hAnsi="Times New Roman"/>
              </w:rPr>
              <w:t xml:space="preserve">5. Цыганков, Б. Д. Психиатрия. Основы клинической </w:t>
            </w:r>
            <w:proofErr w:type="gramStart"/>
            <w:r w:rsidRPr="00A37990">
              <w:rPr>
                <w:rFonts w:ascii="Times New Roman" w:hAnsi="Times New Roman"/>
              </w:rPr>
              <w:t>психопатологии :</w:t>
            </w:r>
            <w:proofErr w:type="gramEnd"/>
            <w:r w:rsidRPr="00A37990">
              <w:rPr>
                <w:rFonts w:ascii="Times New Roman" w:hAnsi="Times New Roman"/>
              </w:rPr>
              <w:t xml:space="preserve"> учебник / Цыганков Б. Д., Овсянников С. А. - 3-е </w:t>
            </w:r>
            <w:proofErr w:type="gramStart"/>
            <w:r w:rsidRPr="00A37990">
              <w:rPr>
                <w:rFonts w:ascii="Times New Roman" w:hAnsi="Times New Roman"/>
              </w:rPr>
              <w:t>изд. ,</w:t>
            </w:r>
            <w:proofErr w:type="gramEnd"/>
            <w:r w:rsidRPr="00A37990">
              <w:rPr>
                <w:rFonts w:ascii="Times New Roman" w:hAnsi="Times New Roman"/>
              </w:rPr>
              <w:t xml:space="preserve"> стер. - </w:t>
            </w:r>
            <w:proofErr w:type="gramStart"/>
            <w:r w:rsidRPr="00A37990">
              <w:rPr>
                <w:rFonts w:ascii="Times New Roman" w:hAnsi="Times New Roman"/>
              </w:rPr>
              <w:t>Москва :</w:t>
            </w:r>
            <w:proofErr w:type="gramEnd"/>
            <w:r w:rsidRPr="00A37990">
              <w:rPr>
                <w:rFonts w:ascii="Times New Roman" w:hAnsi="Times New Roman"/>
              </w:rPr>
              <w:t xml:space="preserve"> ГЭОТАР-Медиа, 2021. - 384 с. - ISBN 978-5-9704-5876-1. – </w:t>
            </w:r>
            <w:proofErr w:type="gramStart"/>
            <w:r w:rsidRPr="00A37990">
              <w:rPr>
                <w:rFonts w:ascii="Times New Roman" w:hAnsi="Times New Roman"/>
              </w:rPr>
              <w:t>Текст :</w:t>
            </w:r>
            <w:proofErr w:type="gramEnd"/>
            <w:r w:rsidRPr="00A37990">
              <w:rPr>
                <w:rFonts w:ascii="Times New Roman" w:hAnsi="Times New Roman"/>
              </w:rPr>
              <w:t xml:space="preserve"> электронный // ЭБС "Консультант студента</w:t>
            </w:r>
            <w:proofErr w:type="gramStart"/>
            <w:r w:rsidRPr="00A37990">
              <w:rPr>
                <w:rFonts w:ascii="Times New Roman" w:hAnsi="Times New Roman"/>
              </w:rPr>
              <w:t>" :</w:t>
            </w:r>
            <w:proofErr w:type="gramEnd"/>
            <w:r w:rsidRPr="00A37990">
              <w:rPr>
                <w:rFonts w:ascii="Times New Roman" w:hAnsi="Times New Roman"/>
              </w:rPr>
              <w:t xml:space="preserve"> [сайт]. - URL : </w:t>
            </w:r>
            <w:hyperlink r:id="rId20" w:history="1">
              <w:r w:rsidRPr="00A37990">
                <w:rPr>
                  <w:rStyle w:val="a5"/>
                  <w:rFonts w:ascii="Times New Roman" w:eastAsia="Calibri" w:hAnsi="Times New Roman"/>
                </w:rPr>
                <w:t>https://www.studentlibrary.ru/book/ISBN9785970458761.html</w:t>
              </w:r>
            </w:hyperlink>
          </w:p>
        </w:tc>
      </w:tr>
      <w:tr w:rsidR="00984C33" w:rsidRPr="00A37990" w14:paraId="1747A876" w14:textId="77777777" w:rsidTr="004E1D74">
        <w:trPr>
          <w:tblCellSpacing w:w="15" w:type="dxa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F4D4D" w14:textId="77777777" w:rsidR="00984C33" w:rsidRPr="00A37990" w:rsidRDefault="00984C33" w:rsidP="00383F30">
            <w:pPr>
              <w:rPr>
                <w:rFonts w:ascii="Times New Roman" w:hAnsi="Times New Roman"/>
              </w:rPr>
            </w:pPr>
          </w:p>
        </w:tc>
        <w:tc>
          <w:tcPr>
            <w:tcW w:w="8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55D43" w14:textId="77777777" w:rsidR="00984C33" w:rsidRPr="00A37990" w:rsidRDefault="00984C33" w:rsidP="00383F3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37990">
              <w:rPr>
                <w:rFonts w:ascii="Times New Roman" w:hAnsi="Times New Roman"/>
              </w:rPr>
              <w:t>Тактика врача-</w:t>
            </w:r>
            <w:proofErr w:type="gramStart"/>
            <w:r w:rsidRPr="00A37990">
              <w:rPr>
                <w:rFonts w:ascii="Times New Roman" w:hAnsi="Times New Roman"/>
              </w:rPr>
              <w:t>психиатра :</w:t>
            </w:r>
            <w:proofErr w:type="gramEnd"/>
            <w:r w:rsidRPr="00A37990">
              <w:rPr>
                <w:rFonts w:ascii="Times New Roman" w:hAnsi="Times New Roman"/>
              </w:rPr>
              <w:t xml:space="preserve"> практическое руководство / под ред. Н. Г. Незнанова, Г. Э. Мазо. - </w:t>
            </w:r>
            <w:proofErr w:type="gramStart"/>
            <w:r w:rsidRPr="00A37990">
              <w:rPr>
                <w:rFonts w:ascii="Times New Roman" w:hAnsi="Times New Roman"/>
              </w:rPr>
              <w:t>Москва :</w:t>
            </w:r>
            <w:proofErr w:type="gramEnd"/>
            <w:r w:rsidRPr="00A37990">
              <w:rPr>
                <w:rFonts w:ascii="Times New Roman" w:hAnsi="Times New Roman"/>
              </w:rPr>
              <w:t xml:space="preserve"> ГЭОТАР-Медиа, 2022. - 232 с. (Серия "Тактика врача") - ISBN 978-5-9704-6570-7. - </w:t>
            </w:r>
            <w:proofErr w:type="gramStart"/>
            <w:r w:rsidRPr="00A37990">
              <w:rPr>
                <w:rFonts w:ascii="Times New Roman" w:hAnsi="Times New Roman"/>
              </w:rPr>
              <w:t>Текст :</w:t>
            </w:r>
            <w:proofErr w:type="gramEnd"/>
            <w:r w:rsidRPr="00A37990">
              <w:rPr>
                <w:rFonts w:ascii="Times New Roman" w:hAnsi="Times New Roman"/>
              </w:rPr>
              <w:t xml:space="preserve"> электронный // ЭБС "Консультант студента</w:t>
            </w:r>
            <w:proofErr w:type="gramStart"/>
            <w:r w:rsidRPr="00A37990">
              <w:rPr>
                <w:rFonts w:ascii="Times New Roman" w:hAnsi="Times New Roman"/>
              </w:rPr>
              <w:t>" :</w:t>
            </w:r>
            <w:proofErr w:type="gramEnd"/>
            <w:r w:rsidRPr="00A37990">
              <w:rPr>
                <w:rFonts w:ascii="Times New Roman" w:hAnsi="Times New Roman"/>
              </w:rPr>
              <w:t xml:space="preserve"> [сайт]. - URL : https://www.studentlibrary.ru/book/ISBN9785970465707.html </w:t>
            </w:r>
            <w:r w:rsidRPr="00A37990">
              <w:rPr>
                <w:rFonts w:ascii="Times New Roman" w:hAnsi="Times New Roman"/>
                <w:vertAlign w:val="superscript"/>
              </w:rPr>
              <w:t>6</w:t>
            </w:r>
          </w:p>
        </w:tc>
      </w:tr>
    </w:tbl>
    <w:p w14:paraId="33167788" w14:textId="77777777" w:rsidR="009C6330" w:rsidRPr="00A37990" w:rsidRDefault="009C6330" w:rsidP="009C6330">
      <w:pPr>
        <w:pStyle w:val="Style1"/>
        <w:widowControl/>
        <w:spacing w:line="360" w:lineRule="auto"/>
        <w:rPr>
          <w:rStyle w:val="FontStyle11"/>
          <w:sz w:val="28"/>
          <w:szCs w:val="28"/>
        </w:rPr>
      </w:pPr>
    </w:p>
    <w:p w14:paraId="7FF46CE0" w14:textId="77777777" w:rsidR="009C6330" w:rsidRPr="00A37990" w:rsidRDefault="009C6330" w:rsidP="009C6330">
      <w:pPr>
        <w:pStyle w:val="a6"/>
        <w:widowControl w:val="0"/>
        <w:spacing w:after="0" w:line="360" w:lineRule="auto"/>
        <w:jc w:val="center"/>
        <w:rPr>
          <w:rFonts w:ascii="Times New Roman" w:hAnsi="Times New Roman"/>
          <w:b/>
          <w:iCs/>
          <w:sz w:val="28"/>
        </w:rPr>
      </w:pPr>
      <w:r w:rsidRPr="00A37990">
        <w:rPr>
          <w:rFonts w:ascii="Times New Roman" w:hAnsi="Times New Roman"/>
          <w:b/>
          <w:iCs/>
          <w:sz w:val="28"/>
        </w:rPr>
        <w:t>Программное обеспечение и Интернет-ресурсы</w:t>
      </w:r>
    </w:p>
    <w:p w14:paraId="5F01D0B9" w14:textId="77777777" w:rsidR="009C6330" w:rsidRPr="00A37990" w:rsidRDefault="009C6330" w:rsidP="009C6330">
      <w:pPr>
        <w:pStyle w:val="a6"/>
        <w:widowControl w:val="0"/>
        <w:spacing w:after="0" w:line="360" w:lineRule="auto"/>
        <w:jc w:val="both"/>
        <w:rPr>
          <w:rFonts w:ascii="Times New Roman" w:hAnsi="Times New Roman"/>
          <w:iCs/>
          <w:sz w:val="28"/>
        </w:rPr>
      </w:pPr>
      <w:r w:rsidRPr="00A37990">
        <w:rPr>
          <w:rFonts w:ascii="Times New Roman" w:hAnsi="Times New Roman"/>
          <w:iCs/>
          <w:sz w:val="28"/>
        </w:rPr>
        <w:t>Электронные ресурсы: базы данных, информационно-справочные и поисковые системы - Интернет ресурсы, отвечающие тематике дисциплины, в том числе: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3024"/>
      </w:tblGrid>
      <w:tr w:rsidR="009C6330" w:rsidRPr="00A37990" w14:paraId="739971E5" w14:textId="77777777" w:rsidTr="00825BFC">
        <w:trPr>
          <w:trHeight w:val="550"/>
          <w:tblHeader/>
        </w:trPr>
        <w:tc>
          <w:tcPr>
            <w:tcW w:w="6348" w:type="dxa"/>
            <w:vAlign w:val="center"/>
          </w:tcPr>
          <w:p w14:paraId="63B13314" w14:textId="77777777" w:rsidR="009C6330" w:rsidRPr="00A37990" w:rsidRDefault="009C6330" w:rsidP="0082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sz w:val="28"/>
                <w:szCs w:val="28"/>
              </w:rPr>
              <w:lastRenderedPageBreak/>
              <w:t>Ссылка на информационный ресурс</w:t>
            </w:r>
          </w:p>
        </w:tc>
        <w:tc>
          <w:tcPr>
            <w:tcW w:w="3024" w:type="dxa"/>
            <w:vAlign w:val="center"/>
          </w:tcPr>
          <w:p w14:paraId="2001795C" w14:textId="77777777" w:rsidR="009C6330" w:rsidRPr="00A37990" w:rsidRDefault="009C6330" w:rsidP="0082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sz w:val="28"/>
                <w:szCs w:val="28"/>
              </w:rPr>
              <w:t>Доступность</w:t>
            </w:r>
          </w:p>
        </w:tc>
      </w:tr>
      <w:tr w:rsidR="009C6330" w:rsidRPr="00A37990" w14:paraId="21BFE4D6" w14:textId="77777777" w:rsidTr="00825BFC">
        <w:trPr>
          <w:trHeight w:val="619"/>
        </w:trPr>
        <w:tc>
          <w:tcPr>
            <w:tcW w:w="6348" w:type="dxa"/>
          </w:tcPr>
          <w:p w14:paraId="60B3563A" w14:textId="77777777" w:rsidR="009C6330" w:rsidRPr="00A37990" w:rsidRDefault="009C6330" w:rsidP="00825BFC">
            <w:pPr>
              <w:jc w:val="both"/>
              <w:rPr>
                <w:rStyle w:val="a5"/>
                <w:rFonts w:ascii="Times New Roman" w:hAnsi="Times New Roman"/>
                <w:sz w:val="28"/>
                <w:szCs w:val="28"/>
              </w:rPr>
            </w:pPr>
            <w:hyperlink r:id="rId21" w:history="1">
              <w:r w:rsidRPr="00A37990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http://www.psychiatr.ru/</w:t>
              </w:r>
            </w:hyperlink>
            <w:r w:rsidRPr="00A37990">
              <w:rPr>
                <w:rFonts w:ascii="Times New Roman" w:hAnsi="Times New Roman"/>
                <w:sz w:val="28"/>
                <w:szCs w:val="28"/>
              </w:rPr>
              <w:t xml:space="preserve">  (сайт Российского Общества психиатров)</w:t>
            </w:r>
          </w:p>
        </w:tc>
        <w:tc>
          <w:tcPr>
            <w:tcW w:w="3024" w:type="dxa"/>
          </w:tcPr>
          <w:p w14:paraId="5AFFC89C" w14:textId="77777777" w:rsidR="009C6330" w:rsidRPr="00A37990" w:rsidRDefault="009C6330" w:rsidP="00825BFC">
            <w:pPr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9C6330" w:rsidRPr="00A37990" w14:paraId="2419B672" w14:textId="77777777" w:rsidTr="00825BFC">
        <w:trPr>
          <w:trHeight w:val="259"/>
        </w:trPr>
        <w:tc>
          <w:tcPr>
            <w:tcW w:w="6348" w:type="dxa"/>
          </w:tcPr>
          <w:p w14:paraId="59BAA940" w14:textId="77777777" w:rsidR="009C6330" w:rsidRPr="00A37990" w:rsidRDefault="009C6330" w:rsidP="00825BFC">
            <w:pPr>
              <w:jc w:val="both"/>
              <w:rPr>
                <w:rStyle w:val="a5"/>
                <w:rFonts w:ascii="Times New Roman" w:hAnsi="Times New Roman"/>
                <w:iCs/>
                <w:sz w:val="28"/>
                <w:szCs w:val="28"/>
              </w:rPr>
            </w:pPr>
            <w:hyperlink r:id="rId22" w:history="1">
              <w:r w:rsidRPr="00A37990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http://www.psychiatry.ru/</w:t>
              </w:r>
            </w:hyperlink>
            <w:r w:rsidRPr="00A37990">
              <w:rPr>
                <w:rFonts w:ascii="Times New Roman" w:hAnsi="Times New Roman"/>
                <w:sz w:val="28"/>
                <w:szCs w:val="28"/>
              </w:rPr>
              <w:t xml:space="preserve">  (сайт НЦПЗ)</w:t>
            </w:r>
          </w:p>
        </w:tc>
        <w:tc>
          <w:tcPr>
            <w:tcW w:w="3024" w:type="dxa"/>
          </w:tcPr>
          <w:p w14:paraId="68FBEF56" w14:textId="77777777" w:rsidR="009C6330" w:rsidRPr="00A37990" w:rsidRDefault="009C6330" w:rsidP="00825BFC">
            <w:pPr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9C6330" w:rsidRPr="00A37990" w14:paraId="592CDBD3" w14:textId="77777777" w:rsidTr="00825BFC">
        <w:trPr>
          <w:trHeight w:val="593"/>
        </w:trPr>
        <w:tc>
          <w:tcPr>
            <w:tcW w:w="6348" w:type="dxa"/>
          </w:tcPr>
          <w:p w14:paraId="09790517" w14:textId="77777777" w:rsidR="009C6330" w:rsidRPr="00A37990" w:rsidRDefault="009C6330" w:rsidP="00825BFC">
            <w:pPr>
              <w:jc w:val="both"/>
              <w:rPr>
                <w:rStyle w:val="a5"/>
                <w:rFonts w:ascii="Times New Roman" w:hAnsi="Times New Roman"/>
                <w:iCs/>
                <w:sz w:val="28"/>
                <w:szCs w:val="28"/>
              </w:rPr>
            </w:pPr>
            <w:hyperlink r:id="rId23" w:history="1">
              <w:r w:rsidRPr="00A37990">
                <w:rPr>
                  <w:rStyle w:val="a5"/>
                  <w:rFonts w:ascii="Times New Roman" w:hAnsi="Times New Roman"/>
                  <w:sz w:val="28"/>
                  <w:szCs w:val="28"/>
                </w:rPr>
                <w:t>http://old.consilium-medicum.com/</w:t>
              </w:r>
            </w:hyperlink>
            <w:r w:rsidRPr="00A37990">
              <w:rPr>
                <w:rFonts w:ascii="Times New Roman" w:hAnsi="Times New Roman"/>
                <w:sz w:val="28"/>
                <w:szCs w:val="28"/>
              </w:rPr>
              <w:t xml:space="preserve">  (сайт журнала «Психиатрия и </w:t>
            </w:r>
            <w:proofErr w:type="spellStart"/>
            <w:r w:rsidRPr="00A37990">
              <w:rPr>
                <w:rFonts w:ascii="Times New Roman" w:hAnsi="Times New Roman"/>
                <w:sz w:val="28"/>
                <w:szCs w:val="28"/>
              </w:rPr>
              <w:t>психофармакотерапия</w:t>
            </w:r>
            <w:proofErr w:type="spellEnd"/>
            <w:r w:rsidRPr="00A3799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24" w:type="dxa"/>
          </w:tcPr>
          <w:p w14:paraId="02C4F663" w14:textId="77777777" w:rsidR="009C6330" w:rsidRPr="00A37990" w:rsidRDefault="009C6330" w:rsidP="00825BFC">
            <w:pPr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9C6330" w:rsidRPr="00A37990" w14:paraId="3B3EF1AD" w14:textId="77777777" w:rsidTr="00825BFC">
        <w:trPr>
          <w:trHeight w:val="261"/>
        </w:trPr>
        <w:tc>
          <w:tcPr>
            <w:tcW w:w="6348" w:type="dxa"/>
          </w:tcPr>
          <w:p w14:paraId="28FA1FC6" w14:textId="77777777" w:rsidR="009C6330" w:rsidRPr="00A37990" w:rsidRDefault="009C6330" w:rsidP="00825BFC">
            <w:pPr>
              <w:jc w:val="both"/>
              <w:rPr>
                <w:rStyle w:val="a5"/>
                <w:rFonts w:ascii="Times New Roman" w:hAnsi="Times New Roman"/>
                <w:iCs/>
                <w:sz w:val="28"/>
                <w:szCs w:val="28"/>
              </w:rPr>
            </w:pPr>
            <w:hyperlink r:id="rId24" w:history="1">
              <w:r w:rsidRPr="00A37990">
                <w:rPr>
                  <w:rStyle w:val="a5"/>
                  <w:rFonts w:ascii="Times New Roman" w:hAnsi="Times New Roman"/>
                  <w:sz w:val="28"/>
                  <w:szCs w:val="28"/>
                </w:rPr>
                <w:t>http://mdtube.ru/</w:t>
              </w:r>
            </w:hyperlink>
          </w:p>
        </w:tc>
        <w:tc>
          <w:tcPr>
            <w:tcW w:w="3024" w:type="dxa"/>
          </w:tcPr>
          <w:p w14:paraId="1EA1AB8D" w14:textId="77777777" w:rsidR="009C6330" w:rsidRPr="00A37990" w:rsidRDefault="009C6330" w:rsidP="00825BFC">
            <w:pPr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9C6330" w:rsidRPr="00A37990" w14:paraId="144860C6" w14:textId="77777777" w:rsidTr="00825BFC">
        <w:trPr>
          <w:trHeight w:val="261"/>
        </w:trPr>
        <w:tc>
          <w:tcPr>
            <w:tcW w:w="6348" w:type="dxa"/>
          </w:tcPr>
          <w:p w14:paraId="78CA4F30" w14:textId="77777777" w:rsidR="009C6330" w:rsidRPr="00A37990" w:rsidRDefault="009C6330" w:rsidP="00825BF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iCs/>
                <w:sz w:val="28"/>
                <w:szCs w:val="28"/>
              </w:rPr>
              <w:t>Научная электронная библиотека ELIBRARY.RU http://elibrary.ru/</w:t>
            </w:r>
          </w:p>
        </w:tc>
        <w:tc>
          <w:tcPr>
            <w:tcW w:w="3024" w:type="dxa"/>
          </w:tcPr>
          <w:p w14:paraId="044CE05F" w14:textId="77777777" w:rsidR="009C6330" w:rsidRPr="00A37990" w:rsidRDefault="009C6330" w:rsidP="00825BFC">
            <w:pPr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9C6330" w:rsidRPr="00A37990" w14:paraId="6661A0F6" w14:textId="77777777" w:rsidTr="00825BFC">
        <w:trPr>
          <w:trHeight w:val="261"/>
        </w:trPr>
        <w:tc>
          <w:tcPr>
            <w:tcW w:w="6348" w:type="dxa"/>
          </w:tcPr>
          <w:p w14:paraId="37B5519D" w14:textId="77777777" w:rsidR="009C6330" w:rsidRPr="00A37990" w:rsidRDefault="009C6330" w:rsidP="00825BFC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A37990">
              <w:rPr>
                <w:rFonts w:ascii="Times New Roman" w:hAnsi="Times New Roman"/>
                <w:iCs/>
                <w:sz w:val="28"/>
                <w:szCs w:val="28"/>
              </w:rPr>
              <w:t>SpringerNature</w:t>
            </w:r>
            <w:proofErr w:type="spellEnd"/>
            <w:r w:rsidRPr="00A37990">
              <w:rPr>
                <w:rFonts w:ascii="Times New Roman" w:hAnsi="Times New Roman"/>
                <w:iCs/>
                <w:sz w:val="28"/>
                <w:szCs w:val="28"/>
              </w:rPr>
              <w:t>: http://link.springer.com - мультидисциплинарная платформа</w:t>
            </w:r>
          </w:p>
        </w:tc>
        <w:tc>
          <w:tcPr>
            <w:tcW w:w="3024" w:type="dxa"/>
          </w:tcPr>
          <w:p w14:paraId="4208CB07" w14:textId="77777777" w:rsidR="009C6330" w:rsidRPr="00A37990" w:rsidRDefault="009C6330" w:rsidP="00825BFC">
            <w:pPr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9C6330" w:rsidRPr="00A37990" w14:paraId="44798A8D" w14:textId="77777777" w:rsidTr="00825BFC">
        <w:trPr>
          <w:trHeight w:val="261"/>
        </w:trPr>
        <w:tc>
          <w:tcPr>
            <w:tcW w:w="6348" w:type="dxa"/>
          </w:tcPr>
          <w:p w14:paraId="4A68D9E7" w14:textId="77777777" w:rsidR="009C6330" w:rsidRPr="00A37990" w:rsidRDefault="009C6330" w:rsidP="00825BFC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A37990">
              <w:rPr>
                <w:rFonts w:ascii="Times New Roman" w:hAnsi="Times New Roman"/>
                <w:iCs/>
                <w:sz w:val="28"/>
                <w:szCs w:val="28"/>
              </w:rPr>
              <w:t>ScienceDirect</w:t>
            </w:r>
            <w:proofErr w:type="spellEnd"/>
            <w:r w:rsidRPr="00A37990">
              <w:rPr>
                <w:rFonts w:ascii="Times New Roman" w:hAnsi="Times New Roman"/>
                <w:iCs/>
                <w:sz w:val="28"/>
                <w:szCs w:val="28"/>
              </w:rPr>
              <w:t>: http://www.sciencedirect.com - мультидисциплинарная платформа</w:t>
            </w:r>
          </w:p>
        </w:tc>
        <w:tc>
          <w:tcPr>
            <w:tcW w:w="3024" w:type="dxa"/>
          </w:tcPr>
          <w:p w14:paraId="337C5945" w14:textId="77777777" w:rsidR="009C6330" w:rsidRPr="00A37990" w:rsidRDefault="009C6330" w:rsidP="00825BFC">
            <w:pPr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9C6330" w:rsidRPr="00A37990" w14:paraId="27DD85B4" w14:textId="77777777" w:rsidTr="00825BFC">
        <w:trPr>
          <w:trHeight w:val="261"/>
        </w:trPr>
        <w:tc>
          <w:tcPr>
            <w:tcW w:w="6348" w:type="dxa"/>
          </w:tcPr>
          <w:p w14:paraId="05C51EF0" w14:textId="77777777" w:rsidR="009C6330" w:rsidRPr="00A37990" w:rsidRDefault="009C6330" w:rsidP="00825BFC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37990">
              <w:rPr>
                <w:rFonts w:ascii="Times New Roman" w:hAnsi="Times New Roman"/>
                <w:iCs/>
                <w:sz w:val="28"/>
                <w:szCs w:val="28"/>
              </w:rPr>
              <w:t>Платформа EASTVIEW: https://dlib.eastview.com - мультидисциплинарная платформа</w:t>
            </w:r>
          </w:p>
        </w:tc>
        <w:tc>
          <w:tcPr>
            <w:tcW w:w="3024" w:type="dxa"/>
          </w:tcPr>
          <w:p w14:paraId="76409D40" w14:textId="77777777" w:rsidR="009C6330" w:rsidRPr="00A37990" w:rsidRDefault="009C6330" w:rsidP="00825BFC">
            <w:pPr>
              <w:rPr>
                <w:rFonts w:ascii="Times New Roman" w:hAnsi="Times New Roman"/>
                <w:sz w:val="28"/>
                <w:szCs w:val="28"/>
              </w:rPr>
            </w:pPr>
            <w:r w:rsidRPr="00A37990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</w:tbl>
    <w:p w14:paraId="785F2221" w14:textId="77777777" w:rsidR="009C6330" w:rsidRPr="00A37990" w:rsidRDefault="009C6330" w:rsidP="009C6330">
      <w:pPr>
        <w:pStyle w:val="a6"/>
        <w:widowControl w:val="0"/>
        <w:tabs>
          <w:tab w:val="left" w:pos="8124"/>
        </w:tabs>
        <w:spacing w:after="0" w:line="360" w:lineRule="auto"/>
        <w:rPr>
          <w:rFonts w:ascii="Times New Roman" w:hAnsi="Times New Roman"/>
          <w:iCs/>
          <w:sz w:val="28"/>
        </w:rPr>
      </w:pPr>
      <w:r w:rsidRPr="00A37990">
        <w:rPr>
          <w:rFonts w:ascii="Times New Roman" w:hAnsi="Times New Roman"/>
          <w:iCs/>
          <w:sz w:val="28"/>
        </w:rPr>
        <w:tab/>
      </w:r>
    </w:p>
    <w:p w14:paraId="74AD40B9" w14:textId="77777777" w:rsidR="00047037" w:rsidRPr="00A37990" w:rsidRDefault="00047037" w:rsidP="009C6330">
      <w:pPr>
        <w:spacing w:after="0" w:line="240" w:lineRule="atLeast"/>
        <w:outlineLvl w:val="1"/>
        <w:rPr>
          <w:rFonts w:ascii="Times New Roman" w:hAnsi="Times New Roman"/>
        </w:rPr>
      </w:pPr>
    </w:p>
    <w:sectPr w:rsidR="00047037" w:rsidRPr="00A37990" w:rsidSect="00B67297">
      <w:footerReference w:type="default" r:id="rId25"/>
      <w:footerReference w:type="first" r:id="rId2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CF44" w14:textId="77777777" w:rsidR="00F52D90" w:rsidRDefault="00F52D90" w:rsidP="00A60CDD">
      <w:pPr>
        <w:spacing w:after="0" w:line="240" w:lineRule="auto"/>
      </w:pPr>
      <w:r>
        <w:separator/>
      </w:r>
    </w:p>
  </w:endnote>
  <w:endnote w:type="continuationSeparator" w:id="0">
    <w:p w14:paraId="515C7C3B" w14:textId="77777777" w:rsidR="00F52D90" w:rsidRDefault="00F52D90" w:rsidP="00A6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209B" w14:textId="77777777" w:rsidR="00714CEC" w:rsidRDefault="00714CE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311207"/>
      <w:docPartObj>
        <w:docPartGallery w:val="Page Numbers (Bottom of Page)"/>
        <w:docPartUnique/>
      </w:docPartObj>
    </w:sdtPr>
    <w:sdtContent>
      <w:p w14:paraId="4FBE9F85" w14:textId="2725AC60" w:rsidR="00FF24E3" w:rsidRDefault="00FF24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CDF">
          <w:rPr>
            <w:noProof/>
          </w:rPr>
          <w:t>2</w:t>
        </w:r>
        <w:r>
          <w:fldChar w:fldCharType="end"/>
        </w:r>
      </w:p>
    </w:sdtContent>
  </w:sdt>
  <w:p w14:paraId="5EFA902D" w14:textId="77777777" w:rsidR="00FF24E3" w:rsidRDefault="00FF24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0DF4" w14:textId="77777777" w:rsidR="00FF24E3" w:rsidRDefault="00FF24E3">
    <w:pPr>
      <w:pStyle w:val="a8"/>
      <w:jc w:val="right"/>
    </w:pPr>
  </w:p>
  <w:p w14:paraId="5CBA30F7" w14:textId="77777777" w:rsidR="00FF24E3" w:rsidRDefault="00FF24E3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881861"/>
      <w:docPartObj>
        <w:docPartGallery w:val="Page Numbers (Bottom of Page)"/>
        <w:docPartUnique/>
      </w:docPartObj>
    </w:sdtPr>
    <w:sdtContent>
      <w:p w14:paraId="35EC9DBA" w14:textId="421EFD03" w:rsidR="000908F0" w:rsidRDefault="0062495E">
        <w:pPr>
          <w:pStyle w:val="a8"/>
          <w:jc w:val="right"/>
        </w:pPr>
        <w:r>
          <w:fldChar w:fldCharType="begin"/>
        </w:r>
        <w:r w:rsidR="009C6330">
          <w:instrText>PAGE   \* MERGEFORMAT</w:instrText>
        </w:r>
        <w:r>
          <w:fldChar w:fldCharType="separate"/>
        </w:r>
        <w:r w:rsidR="00592CDF">
          <w:rPr>
            <w:noProof/>
          </w:rPr>
          <w:t>22</w:t>
        </w:r>
        <w:r>
          <w:fldChar w:fldCharType="end"/>
        </w:r>
      </w:p>
    </w:sdtContent>
  </w:sdt>
  <w:p w14:paraId="75E81744" w14:textId="77777777" w:rsidR="00714CEC" w:rsidRDefault="00714CEC" w:rsidP="00714CEC">
    <w:pPr>
      <w:pStyle w:val="a8"/>
    </w:pPr>
    <w:r>
      <w:rPr>
        <w:vertAlign w:val="superscript"/>
      </w:rPr>
      <w:t xml:space="preserve">1 </w:t>
    </w:r>
    <w:r w:rsidRPr="00CE50BB">
      <w:rPr>
        <w:sz w:val="16"/>
        <w:szCs w:val="16"/>
      </w:rPr>
      <w:t xml:space="preserve">Протокол дополнений и изменений к </w:t>
    </w:r>
    <w:r>
      <w:rPr>
        <w:sz w:val="16"/>
        <w:szCs w:val="16"/>
      </w:rPr>
      <w:t>рабочей программе дисциплины «Наркология»</w:t>
    </w:r>
    <w:r w:rsidRPr="00CE50BB">
      <w:rPr>
        <w:sz w:val="16"/>
        <w:szCs w:val="16"/>
      </w:rPr>
      <w:t xml:space="preserve"> по специальности 31.08.20 Психиатрия </w:t>
    </w:r>
    <w:r>
      <w:rPr>
        <w:sz w:val="16"/>
        <w:szCs w:val="16"/>
      </w:rPr>
      <w:t xml:space="preserve">2025-2026 </w:t>
    </w:r>
    <w:r w:rsidRPr="00CE50BB">
      <w:rPr>
        <w:sz w:val="16"/>
        <w:szCs w:val="16"/>
      </w:rPr>
      <w:t xml:space="preserve">учебный </w:t>
    </w:r>
    <w:r>
      <w:rPr>
        <w:sz w:val="16"/>
        <w:szCs w:val="16"/>
      </w:rPr>
      <w:t xml:space="preserve">год, </w:t>
    </w:r>
    <w:r w:rsidRPr="00650575">
      <w:rPr>
        <w:sz w:val="16"/>
        <w:szCs w:val="16"/>
      </w:rPr>
      <w:t xml:space="preserve">утвержден на заседании </w:t>
    </w:r>
    <w:r>
      <w:rPr>
        <w:sz w:val="16"/>
        <w:szCs w:val="16"/>
      </w:rPr>
      <w:t xml:space="preserve">Кафедры </w:t>
    </w:r>
    <w:r w:rsidRPr="00650575">
      <w:rPr>
        <w:sz w:val="16"/>
        <w:szCs w:val="16"/>
      </w:rPr>
      <w:t xml:space="preserve">неврологии, психиатрии, мануальной медицины и медицинской реабилитации ИНМФО, протокол № 16   </w:t>
    </w:r>
    <w:proofErr w:type="gramStart"/>
    <w:r w:rsidRPr="00650575">
      <w:rPr>
        <w:sz w:val="16"/>
        <w:szCs w:val="16"/>
      </w:rPr>
      <w:t>от  16.05.2025</w:t>
    </w:r>
    <w:proofErr w:type="gramEnd"/>
    <w:r w:rsidRPr="00650575">
      <w:rPr>
        <w:sz w:val="16"/>
        <w:szCs w:val="16"/>
      </w:rPr>
      <w:t xml:space="preserve">  г.</w:t>
    </w:r>
  </w:p>
  <w:p w14:paraId="516BAE7A" w14:textId="77777777" w:rsidR="000908F0" w:rsidRDefault="000908F0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AF66" w14:textId="77777777" w:rsidR="000908F0" w:rsidRDefault="000908F0">
    <w:pPr>
      <w:pStyle w:val="a8"/>
      <w:jc w:val="right"/>
    </w:pPr>
  </w:p>
  <w:p w14:paraId="5869B9B7" w14:textId="77777777" w:rsidR="000908F0" w:rsidRDefault="000908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0813" w14:textId="77777777" w:rsidR="00F52D90" w:rsidRDefault="00F52D90" w:rsidP="00A60CDD">
      <w:pPr>
        <w:spacing w:after="0" w:line="240" w:lineRule="auto"/>
      </w:pPr>
      <w:r>
        <w:separator/>
      </w:r>
    </w:p>
  </w:footnote>
  <w:footnote w:type="continuationSeparator" w:id="0">
    <w:p w14:paraId="44C46835" w14:textId="77777777" w:rsidR="00F52D90" w:rsidRDefault="00F52D90" w:rsidP="00A6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635C" w14:textId="77777777" w:rsidR="00714CEC" w:rsidRDefault="00714CE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451A" w14:textId="77777777" w:rsidR="00714CEC" w:rsidRDefault="00714CEC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0CC8" w14:textId="77777777" w:rsidR="00714CEC" w:rsidRDefault="00714CE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3A7"/>
    <w:multiLevelType w:val="hybridMultilevel"/>
    <w:tmpl w:val="9CDE5FF2"/>
    <w:lvl w:ilvl="0" w:tplc="F37C9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3005"/>
    <w:multiLevelType w:val="hybridMultilevel"/>
    <w:tmpl w:val="1096894A"/>
    <w:lvl w:ilvl="0" w:tplc="5276FC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5A1A"/>
    <w:multiLevelType w:val="hybridMultilevel"/>
    <w:tmpl w:val="6CF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24C9C"/>
    <w:multiLevelType w:val="hybridMultilevel"/>
    <w:tmpl w:val="9F6EAB8A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7350F"/>
    <w:multiLevelType w:val="hybridMultilevel"/>
    <w:tmpl w:val="99364D0C"/>
    <w:lvl w:ilvl="0" w:tplc="7A24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C4287"/>
    <w:multiLevelType w:val="hybridMultilevel"/>
    <w:tmpl w:val="0972AAB8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D1B4A"/>
    <w:multiLevelType w:val="hybridMultilevel"/>
    <w:tmpl w:val="241ED4E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B14E8"/>
    <w:multiLevelType w:val="hybridMultilevel"/>
    <w:tmpl w:val="A8E042FA"/>
    <w:lvl w:ilvl="0" w:tplc="F76A4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298827">
    <w:abstractNumId w:val="3"/>
  </w:num>
  <w:num w:numId="2" w16cid:durableId="1616987933">
    <w:abstractNumId w:val="0"/>
  </w:num>
  <w:num w:numId="3" w16cid:durableId="828717785">
    <w:abstractNumId w:val="8"/>
  </w:num>
  <w:num w:numId="4" w16cid:durableId="1577471713">
    <w:abstractNumId w:val="1"/>
  </w:num>
  <w:num w:numId="5" w16cid:durableId="586308562">
    <w:abstractNumId w:val="7"/>
  </w:num>
  <w:num w:numId="6" w16cid:durableId="1418209747">
    <w:abstractNumId w:val="6"/>
  </w:num>
  <w:num w:numId="7" w16cid:durableId="692146410">
    <w:abstractNumId w:val="2"/>
  </w:num>
  <w:num w:numId="8" w16cid:durableId="135877049">
    <w:abstractNumId w:val="5"/>
  </w:num>
  <w:num w:numId="9" w16cid:durableId="2004237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37"/>
    <w:rsid w:val="00047037"/>
    <w:rsid w:val="000669A3"/>
    <w:rsid w:val="00077C68"/>
    <w:rsid w:val="00085448"/>
    <w:rsid w:val="000908F0"/>
    <w:rsid w:val="000F77AD"/>
    <w:rsid w:val="00131037"/>
    <w:rsid w:val="001449CA"/>
    <w:rsid w:val="001471D9"/>
    <w:rsid w:val="00150798"/>
    <w:rsid w:val="00297842"/>
    <w:rsid w:val="002E375E"/>
    <w:rsid w:val="00311822"/>
    <w:rsid w:val="003438AE"/>
    <w:rsid w:val="00360EDF"/>
    <w:rsid w:val="003B39D1"/>
    <w:rsid w:val="003B4EE7"/>
    <w:rsid w:val="003D7F71"/>
    <w:rsid w:val="00413007"/>
    <w:rsid w:val="00421E6B"/>
    <w:rsid w:val="0042742F"/>
    <w:rsid w:val="00445531"/>
    <w:rsid w:val="00477E3B"/>
    <w:rsid w:val="004E1D74"/>
    <w:rsid w:val="004E2797"/>
    <w:rsid w:val="005035FF"/>
    <w:rsid w:val="00567D26"/>
    <w:rsid w:val="00591F13"/>
    <w:rsid w:val="00592CDF"/>
    <w:rsid w:val="005A2BFD"/>
    <w:rsid w:val="00624552"/>
    <w:rsid w:val="0062495E"/>
    <w:rsid w:val="00632E6C"/>
    <w:rsid w:val="006417B2"/>
    <w:rsid w:val="00670D32"/>
    <w:rsid w:val="006938BF"/>
    <w:rsid w:val="006A5190"/>
    <w:rsid w:val="00714CEC"/>
    <w:rsid w:val="00757A0E"/>
    <w:rsid w:val="00764183"/>
    <w:rsid w:val="007D5A0C"/>
    <w:rsid w:val="007E100F"/>
    <w:rsid w:val="008367DF"/>
    <w:rsid w:val="00837DF6"/>
    <w:rsid w:val="008D2A6A"/>
    <w:rsid w:val="00984484"/>
    <w:rsid w:val="00984C33"/>
    <w:rsid w:val="009A4BDA"/>
    <w:rsid w:val="009C6330"/>
    <w:rsid w:val="009F0CC8"/>
    <w:rsid w:val="00A20A19"/>
    <w:rsid w:val="00A37990"/>
    <w:rsid w:val="00A60CDD"/>
    <w:rsid w:val="00AB3FE5"/>
    <w:rsid w:val="00AC06CD"/>
    <w:rsid w:val="00B3443C"/>
    <w:rsid w:val="00B67297"/>
    <w:rsid w:val="00C042A6"/>
    <w:rsid w:val="00C51D2B"/>
    <w:rsid w:val="00C9711C"/>
    <w:rsid w:val="00CC460D"/>
    <w:rsid w:val="00CF61B1"/>
    <w:rsid w:val="00CF6D2E"/>
    <w:rsid w:val="00D35E1E"/>
    <w:rsid w:val="00E12C04"/>
    <w:rsid w:val="00F52D90"/>
    <w:rsid w:val="00FF13F4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BD98C"/>
  <w15:docId w15:val="{C350EA89-2C0A-42A2-A562-74EA63F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037"/>
    <w:pPr>
      <w:spacing w:after="200" w:line="276" w:lineRule="auto"/>
    </w:pPr>
    <w:rPr>
      <w:rFonts w:ascii="Calibri" w:hAnsi="Calibri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047037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047037"/>
    <w:rPr>
      <w:rFonts w:ascii="Calibri" w:hAnsi="Calibri"/>
      <w:b/>
      <w:bCs/>
      <w:sz w:val="22"/>
      <w:szCs w:val="22"/>
      <w:lang w:val="ru-RU" w:eastAsia="ru-RU" w:bidi="ar-SA"/>
    </w:rPr>
  </w:style>
  <w:style w:type="paragraph" w:customStyle="1" w:styleId="1">
    <w:name w:val="Абзац списка1"/>
    <w:basedOn w:val="a"/>
    <w:link w:val="ListParagraphChar"/>
    <w:rsid w:val="00047037"/>
    <w:pPr>
      <w:spacing w:after="160" w:line="259" w:lineRule="auto"/>
      <w:ind w:left="720"/>
    </w:pPr>
  </w:style>
  <w:style w:type="character" w:customStyle="1" w:styleId="ListParagraphChar">
    <w:name w:val="List Paragraph Char"/>
    <w:link w:val="1"/>
    <w:locked/>
    <w:rsid w:val="00047037"/>
    <w:rPr>
      <w:rFonts w:ascii="Calibri" w:hAnsi="Calibri"/>
      <w:sz w:val="22"/>
      <w:szCs w:val="22"/>
      <w:lang w:val="ru-RU" w:eastAsia="ru-RU" w:bidi="ar-SA"/>
    </w:rPr>
  </w:style>
  <w:style w:type="paragraph" w:styleId="a3">
    <w:name w:val="List Paragraph"/>
    <w:basedOn w:val="a"/>
    <w:link w:val="a4"/>
    <w:uiPriority w:val="34"/>
    <w:qFormat/>
    <w:rsid w:val="00047037"/>
    <w:pPr>
      <w:spacing w:after="0" w:line="240" w:lineRule="auto"/>
      <w:ind w:left="720"/>
      <w:contextualSpacing/>
    </w:pPr>
  </w:style>
  <w:style w:type="character" w:customStyle="1" w:styleId="a4">
    <w:name w:val="Абзац списка Знак"/>
    <w:link w:val="a3"/>
    <w:locked/>
    <w:rsid w:val="00047037"/>
    <w:rPr>
      <w:rFonts w:ascii="Calibri" w:hAnsi="Calibri"/>
      <w:sz w:val="22"/>
      <w:szCs w:val="22"/>
      <w:lang w:bidi="ar-SA"/>
    </w:rPr>
  </w:style>
  <w:style w:type="character" w:styleId="a5">
    <w:name w:val="Hyperlink"/>
    <w:rsid w:val="00047037"/>
    <w:rPr>
      <w:color w:val="0000FF"/>
      <w:u w:val="single"/>
    </w:rPr>
  </w:style>
  <w:style w:type="paragraph" w:styleId="a6">
    <w:name w:val="Body Text Indent"/>
    <w:basedOn w:val="a"/>
    <w:link w:val="a7"/>
    <w:rsid w:val="000669A3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0669A3"/>
    <w:rPr>
      <w:rFonts w:ascii="Calibri" w:hAnsi="Calibri"/>
      <w:sz w:val="22"/>
      <w:szCs w:val="22"/>
      <w:lang w:bidi="ar-SA"/>
    </w:rPr>
  </w:style>
  <w:style w:type="paragraph" w:styleId="a8">
    <w:name w:val="footer"/>
    <w:basedOn w:val="a"/>
    <w:link w:val="a9"/>
    <w:rsid w:val="009C6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C6330"/>
    <w:rPr>
      <w:rFonts w:ascii="Calibri" w:hAnsi="Calibri"/>
      <w:sz w:val="22"/>
      <w:szCs w:val="22"/>
    </w:rPr>
  </w:style>
  <w:style w:type="character" w:customStyle="1" w:styleId="s10">
    <w:name w:val="s_10"/>
    <w:basedOn w:val="a0"/>
    <w:rsid w:val="009C6330"/>
  </w:style>
  <w:style w:type="paragraph" w:styleId="aa">
    <w:name w:val="Title"/>
    <w:basedOn w:val="a"/>
    <w:link w:val="ab"/>
    <w:qFormat/>
    <w:rsid w:val="009C633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9C6330"/>
    <w:rPr>
      <w:sz w:val="28"/>
    </w:rPr>
  </w:style>
  <w:style w:type="paragraph" w:customStyle="1" w:styleId="Style1">
    <w:name w:val="Style1"/>
    <w:basedOn w:val="a"/>
    <w:rsid w:val="009C6330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hAnsi="Times New Roman" w:cs="Mangal"/>
      <w:sz w:val="24"/>
      <w:szCs w:val="24"/>
      <w:lang w:bidi="sa-IN"/>
    </w:rPr>
  </w:style>
  <w:style w:type="character" w:customStyle="1" w:styleId="FontStyle11">
    <w:name w:val="Font Style11"/>
    <w:basedOn w:val="a0"/>
    <w:rsid w:val="009C6330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No Spacing"/>
    <w:link w:val="ad"/>
    <w:uiPriority w:val="1"/>
    <w:qFormat/>
    <w:rsid w:val="009C6330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99"/>
    <w:locked/>
    <w:rsid w:val="009C6330"/>
    <w:rPr>
      <w:rFonts w:ascii="Calibri" w:hAnsi="Calibri"/>
      <w:sz w:val="22"/>
      <w:szCs w:val="22"/>
    </w:rPr>
  </w:style>
  <w:style w:type="character" w:customStyle="1" w:styleId="hilight">
    <w:name w:val="hilight"/>
    <w:basedOn w:val="a0"/>
    <w:rsid w:val="009C6330"/>
  </w:style>
  <w:style w:type="paragraph" w:styleId="ae">
    <w:name w:val="Balloon Text"/>
    <w:basedOn w:val="a"/>
    <w:link w:val="af"/>
    <w:rsid w:val="008D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D2A6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6A51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A5190"/>
    <w:rPr>
      <w:rFonts w:ascii="Calibri" w:hAnsi="Calibri"/>
      <w:sz w:val="22"/>
      <w:szCs w:val="22"/>
    </w:rPr>
  </w:style>
  <w:style w:type="paragraph" w:customStyle="1" w:styleId="21">
    <w:name w:val="заголовок 2"/>
    <w:basedOn w:val="a"/>
    <w:next w:val="a"/>
    <w:uiPriority w:val="99"/>
    <w:rsid w:val="006A519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qFormat/>
    <w:rsid w:val="00B672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B67297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af0">
    <w:name w:val="header"/>
    <w:basedOn w:val="a"/>
    <w:link w:val="af1"/>
    <w:unhideWhenUsed/>
    <w:rsid w:val="00714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714CE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studentlibrary.ru/book/ISBN9785970458761.html" TargetMode="External"/><Relationship Id="rId18" Type="http://schemas.openxmlformats.org/officeDocument/2006/relationships/hyperlink" Target="https://e.lanbook.com/book/174058" TargetMode="Externa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http://www.psychiatr.ru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studentlibrary.ru/book/ISBN9785829125646.html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31870.html" TargetMode="External"/><Relationship Id="rId20" Type="http://schemas.openxmlformats.org/officeDocument/2006/relationships/hyperlink" Target="https://www.studentlibrary.ru/book/ISBN978597045876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mdtub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74523" TargetMode="External"/><Relationship Id="rId23" Type="http://schemas.openxmlformats.org/officeDocument/2006/relationships/hyperlink" Target="http://old.consilium-medicum.com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books-up.ru/ru/book/socialnoe-funkcionirovanie-vich-inficirovannyh-potrebitelej-narkotikov-12203421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174523" TargetMode="External"/><Relationship Id="rId22" Type="http://schemas.openxmlformats.org/officeDocument/2006/relationships/hyperlink" Target="http://www.psychiatr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5652</Words>
  <Characters>32219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37796</CharactersWithSpaces>
  <SharedDoc>false</SharedDoc>
  <HLinks>
    <vt:vector size="144" baseType="variant">
      <vt:variant>
        <vt:i4>4587530</vt:i4>
      </vt:variant>
      <vt:variant>
        <vt:i4>69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7012472</vt:i4>
      </vt:variant>
      <vt:variant>
        <vt:i4>66</vt:i4>
      </vt:variant>
      <vt:variant>
        <vt:i4>0</vt:i4>
      </vt:variant>
      <vt:variant>
        <vt:i4>5</vt:i4>
      </vt:variant>
      <vt:variant>
        <vt:lpwstr>http://lib.volgmed.ru/</vt:lpwstr>
      </vt:variant>
      <vt:variant>
        <vt:lpwstr/>
      </vt:variant>
      <vt:variant>
        <vt:i4>262237</vt:i4>
      </vt:variant>
      <vt:variant>
        <vt:i4>63</vt:i4>
      </vt:variant>
      <vt:variant>
        <vt:i4>0</vt:i4>
      </vt:variant>
      <vt:variant>
        <vt:i4>5</vt:i4>
      </vt:variant>
      <vt:variant>
        <vt:lpwstr>https://elearning.volgmed.ru/</vt:lpwstr>
      </vt:variant>
      <vt:variant>
        <vt:lpwstr/>
      </vt:variant>
      <vt:variant>
        <vt:i4>1900568</vt:i4>
      </vt:variant>
      <vt:variant>
        <vt:i4>60</vt:i4>
      </vt:variant>
      <vt:variant>
        <vt:i4>0</vt:i4>
      </vt:variant>
      <vt:variant>
        <vt:i4>5</vt:i4>
      </vt:variant>
      <vt:variant>
        <vt:lpwstr>http://www.scsml.rssi.ru/</vt:lpwstr>
      </vt:variant>
      <vt:variant>
        <vt:lpwstr/>
      </vt:variant>
      <vt:variant>
        <vt:i4>1179651</vt:i4>
      </vt:variant>
      <vt:variant>
        <vt:i4>57</vt:i4>
      </vt:variant>
      <vt:variant>
        <vt:i4>0</vt:i4>
      </vt:variant>
      <vt:variant>
        <vt:i4>5</vt:i4>
      </vt:variant>
      <vt:variant>
        <vt:lpwstr>http://med-ed-online.net/</vt:lpwstr>
      </vt:variant>
      <vt:variant>
        <vt:lpwstr/>
      </vt:variant>
      <vt:variant>
        <vt:i4>8126516</vt:i4>
      </vt:variant>
      <vt:variant>
        <vt:i4>54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2883646</vt:i4>
      </vt:variant>
      <vt:variant>
        <vt:i4>51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1441881</vt:i4>
      </vt:variant>
      <vt:variant>
        <vt:i4>48</vt:i4>
      </vt:variant>
      <vt:variant>
        <vt:i4>0</vt:i4>
      </vt:variant>
      <vt:variant>
        <vt:i4>5</vt:i4>
      </vt:variant>
      <vt:variant>
        <vt:lpwstr>http://www.studmedlib.ru/</vt:lpwstr>
      </vt:variant>
      <vt:variant>
        <vt:lpwstr/>
      </vt:variant>
      <vt:variant>
        <vt:i4>6357100</vt:i4>
      </vt:variant>
      <vt:variant>
        <vt:i4>45</vt:i4>
      </vt:variant>
      <vt:variant>
        <vt:i4>0</vt:i4>
      </vt:variant>
      <vt:variant>
        <vt:i4>5</vt:i4>
      </vt:variant>
      <vt:variant>
        <vt:lpwstr>https://www.books-up.ru/ru/book/hronicheskie-zabolevaniya-kishechnika-9534425/</vt:lpwstr>
      </vt:variant>
      <vt:variant>
        <vt:lpwstr/>
      </vt:variant>
      <vt:variant>
        <vt:i4>7798820</vt:i4>
      </vt:variant>
      <vt:variant>
        <vt:i4>42</vt:i4>
      </vt:variant>
      <vt:variant>
        <vt:i4>0</vt:i4>
      </vt:variant>
      <vt:variant>
        <vt:i4>5</vt:i4>
      </vt:variant>
      <vt:variant>
        <vt:lpwstr>https://www.books-up.ru/ru/book/ostryj-pankreatit-kompleksnaya-diagnostika-prognozirovanie-oslozhnenij-i-lechenie-11259685/</vt:lpwstr>
      </vt:variant>
      <vt:variant>
        <vt:lpwstr/>
      </vt:variant>
      <vt:variant>
        <vt:i4>3080229</vt:i4>
      </vt:variant>
      <vt:variant>
        <vt:i4>39</vt:i4>
      </vt:variant>
      <vt:variant>
        <vt:i4>0</vt:i4>
      </vt:variant>
      <vt:variant>
        <vt:i4>5</vt:i4>
      </vt:variant>
      <vt:variant>
        <vt:lpwstr>https://www.books-up.ru/ru/book/klinicheskie-rekomendacii-po-gastroenterologii-9534201/</vt:lpwstr>
      </vt:variant>
      <vt:variant>
        <vt:lpwstr/>
      </vt:variant>
      <vt:variant>
        <vt:i4>2162787</vt:i4>
      </vt:variant>
      <vt:variant>
        <vt:i4>36</vt:i4>
      </vt:variant>
      <vt:variant>
        <vt:i4>0</vt:i4>
      </vt:variant>
      <vt:variant>
        <vt:i4>5</vt:i4>
      </vt:variant>
      <vt:variant>
        <vt:lpwstr>https://www.books-up.ru/ru/book/diagnostika-i-lechenie-neotlozhnyh-sostoyanij-v-pulmonologii-i-gastroenterologii-10828406/</vt:lpwstr>
      </vt:variant>
      <vt:variant>
        <vt:lpwstr/>
      </vt:variant>
      <vt:variant>
        <vt:i4>4849693</vt:i4>
      </vt:variant>
      <vt:variant>
        <vt:i4>33</vt:i4>
      </vt:variant>
      <vt:variant>
        <vt:i4>0</vt:i4>
      </vt:variant>
      <vt:variant>
        <vt:i4>5</vt:i4>
      </vt:variant>
      <vt:variant>
        <vt:lpwstr>https://www.books-up.ru/ru/book/gastroenterologiya-12102458/</vt:lpwstr>
      </vt:variant>
      <vt:variant>
        <vt:lpwstr/>
      </vt:variant>
      <vt:variant>
        <vt:i4>7798817</vt:i4>
      </vt:variant>
      <vt:variant>
        <vt:i4>30</vt:i4>
      </vt:variant>
      <vt:variant>
        <vt:i4>0</vt:i4>
      </vt:variant>
      <vt:variant>
        <vt:i4>5</vt:i4>
      </vt:variant>
      <vt:variant>
        <vt:lpwstr>https://www.books-up.ru/ru/book/bolezni-organov-picshevareniya-v-3-ch-chast-1-9534590/</vt:lpwstr>
      </vt:variant>
      <vt:variant>
        <vt:lpwstr/>
      </vt:variant>
      <vt:variant>
        <vt:i4>4521998</vt:i4>
      </vt:variant>
      <vt:variant>
        <vt:i4>27</vt:i4>
      </vt:variant>
      <vt:variant>
        <vt:i4>0</vt:i4>
      </vt:variant>
      <vt:variant>
        <vt:i4>5</vt:i4>
      </vt:variant>
      <vt:variant>
        <vt:lpwstr>https://www.studentlibrary.ru/book/ISBN9785970447789.html</vt:lpwstr>
      </vt:variant>
      <vt:variant>
        <vt:lpwstr/>
      </vt:variant>
      <vt:variant>
        <vt:i4>4194305</vt:i4>
      </vt:variant>
      <vt:variant>
        <vt:i4>24</vt:i4>
      </vt:variant>
      <vt:variant>
        <vt:i4>0</vt:i4>
      </vt:variant>
      <vt:variant>
        <vt:i4>5</vt:i4>
      </vt:variant>
      <vt:variant>
        <vt:lpwstr>https://www.studentlibrary.ru/book/ISBN9785970445358.html</vt:lpwstr>
      </vt:variant>
      <vt:variant>
        <vt:lpwstr/>
      </vt:variant>
      <vt:variant>
        <vt:i4>4915214</vt:i4>
      </vt:variant>
      <vt:variant>
        <vt:i4>21</vt:i4>
      </vt:variant>
      <vt:variant>
        <vt:i4>0</vt:i4>
      </vt:variant>
      <vt:variant>
        <vt:i4>5</vt:i4>
      </vt:variant>
      <vt:variant>
        <vt:lpwstr>https://www.studentlibrary.ru/book/ISBN9785970448878.html</vt:lpwstr>
      </vt:variant>
      <vt:variant>
        <vt:lpwstr/>
      </vt:variant>
      <vt:variant>
        <vt:i4>5111813</vt:i4>
      </vt:variant>
      <vt:variant>
        <vt:i4>18</vt:i4>
      </vt:variant>
      <vt:variant>
        <vt:i4>0</vt:i4>
      </vt:variant>
      <vt:variant>
        <vt:i4>5</vt:i4>
      </vt:variant>
      <vt:variant>
        <vt:lpwstr>https://www.studentlibrary.ru/book/ISBN9785970452561.html</vt:lpwstr>
      </vt:variant>
      <vt:variant>
        <vt:lpwstr/>
      </vt:variant>
      <vt:variant>
        <vt:i4>655368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https://e.lanbook.com/book/131431</vt:lpwstr>
      </vt:variant>
      <vt:variant>
        <vt:lpwstr/>
      </vt:variant>
      <vt:variant>
        <vt:i4>5046282</vt:i4>
      </vt:variant>
      <vt:variant>
        <vt:i4>12</vt:i4>
      </vt:variant>
      <vt:variant>
        <vt:i4>0</vt:i4>
      </vt:variant>
      <vt:variant>
        <vt:i4>5</vt:i4>
      </vt:variant>
      <vt:variant>
        <vt:lpwstr>https://www.studentlibrary.ru/book/ISBN9785970443385.html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https://www.studentlibrary.ru/book/ISBN9785970451755.html</vt:lpwstr>
      </vt:variant>
      <vt:variant>
        <vt:lpwstr/>
      </vt:variant>
      <vt:variant>
        <vt:i4>524298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https://e.lanbook.com/book/134643</vt:lpwstr>
      </vt:variant>
      <vt:variant>
        <vt:lpwstr/>
      </vt:variant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https://www.studentlibrary.ru/book/ISBN9785970453339.html</vt:lpwstr>
      </vt:variant>
      <vt:variant>
        <vt:lpwstr/>
      </vt:variant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https://www.studentlibrary.ru/book/ISBN9785970444061.html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Lecturers</dc:creator>
  <cp:lastModifiedBy>Susanna</cp:lastModifiedBy>
  <cp:revision>2</cp:revision>
  <cp:lastPrinted>2023-02-03T08:18:00Z</cp:lastPrinted>
  <dcterms:created xsi:type="dcterms:W3CDTF">2025-08-26T19:44:00Z</dcterms:created>
  <dcterms:modified xsi:type="dcterms:W3CDTF">2025-08-26T19:44:00Z</dcterms:modified>
</cp:coreProperties>
</file>