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17E6" w14:textId="77777777" w:rsidR="00E50EAE" w:rsidRPr="00E50EAE" w:rsidRDefault="00E50EAE" w:rsidP="00E50EAE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</w:t>
      </w:r>
    </w:p>
    <w:p w14:paraId="3CCEAA39" w14:textId="77777777" w:rsidR="00E50EAE" w:rsidRPr="00E50EAE" w:rsidRDefault="00E50EAE" w:rsidP="00E50EAE">
      <w:pPr>
        <w:tabs>
          <w:tab w:val="left" w:pos="21"/>
        </w:tabs>
        <w:spacing w:after="0" w:line="240" w:lineRule="auto"/>
        <w:ind w:left="21" w:right="140" w:hanging="1155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14:paraId="5F65141D" w14:textId="77777777" w:rsidR="00E50EAE" w:rsidRPr="00E50EAE" w:rsidRDefault="00E50EAE" w:rsidP="00E50EAE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>«Волгоградский государственный медицинский университет»</w:t>
      </w:r>
    </w:p>
    <w:p w14:paraId="43C17A58" w14:textId="77777777" w:rsidR="00E50EAE" w:rsidRPr="00E50EAE" w:rsidRDefault="00E50EAE" w:rsidP="00E50EAE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>Министерства здравоохранения</w:t>
      </w:r>
    </w:p>
    <w:p w14:paraId="707F6BB1" w14:textId="77777777" w:rsidR="00E50EAE" w:rsidRPr="00E50EAE" w:rsidRDefault="00E50EAE" w:rsidP="00E50EAE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>Российской Федерации</w:t>
      </w:r>
    </w:p>
    <w:p w14:paraId="63534A74" w14:textId="77777777" w:rsidR="00E50EAE" w:rsidRPr="00E50EAE" w:rsidRDefault="00E50EAE" w:rsidP="00E50EAE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4"/>
          <w:szCs w:val="24"/>
        </w:rPr>
      </w:pPr>
    </w:p>
    <w:p w14:paraId="0D5C2660" w14:textId="77777777" w:rsidR="00E50EAE" w:rsidRPr="00E50EAE" w:rsidRDefault="00000000" w:rsidP="00E50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sz w:val="24"/>
          <w:szCs w:val="24"/>
        </w:rPr>
        <w:pict w14:anchorId="55875935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68.2pt;margin-top:9.7pt;width:207.9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" stroked="f">
            <v:textbox>
              <w:txbxContent>
                <w:p w14:paraId="4D1FAED8" w14:textId="77777777" w:rsidR="00E50EAE" w:rsidRDefault="00E50EAE" w:rsidP="00E50EAE">
                  <w:pPr>
                    <w:pStyle w:val="6"/>
                    <w:widowControl w:val="0"/>
                    <w:spacing w:before="0" w:after="0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УТВЕРЖДАЮ</w:t>
                  </w:r>
                </w:p>
                <w:p w14:paraId="538371D4" w14:textId="77777777" w:rsidR="00E50EAE" w:rsidRDefault="00E50EAE" w:rsidP="00E50EAE">
                  <w:pPr>
                    <w:pStyle w:val="2"/>
                    <w:widowControl w:val="0"/>
                    <w:spacing w:after="0" w:line="240" w:lineRule="auto"/>
                    <w:ind w:left="0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Директор Института НМФО</w:t>
                  </w:r>
                </w:p>
                <w:p w14:paraId="74B2B84A" w14:textId="77777777" w:rsidR="00E50EAE" w:rsidRDefault="00E50EAE" w:rsidP="00E50EAE">
                  <w:pPr>
                    <w:pStyle w:val="2"/>
                    <w:widowControl w:val="0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754ECC4" w14:textId="77777777" w:rsidR="00E50EAE" w:rsidRDefault="00E50EAE" w:rsidP="00E50EAE">
                  <w:pPr>
                    <w:pStyle w:val="2"/>
                    <w:widowControl w:val="0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pacing w:val="-6"/>
                      <w:sz w:val="28"/>
                      <w:szCs w:val="28"/>
                    </w:rPr>
                    <w:t>_______________Н.И. Свиридова</w:t>
                  </w:r>
                </w:p>
                <w:p w14:paraId="600BD4AC" w14:textId="77777777" w:rsidR="00E50EAE" w:rsidRDefault="00E50EAE" w:rsidP="00E50EAE">
                  <w:pPr>
                    <w:widowControl w:val="0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pacing w:val="-6"/>
                      <w:sz w:val="28"/>
                      <w:szCs w:val="28"/>
                    </w:rPr>
                    <w:t>«      » ________________ 2025 г.</w:t>
                  </w:r>
                </w:p>
                <w:p w14:paraId="40EAB089" w14:textId="77777777" w:rsidR="00E50EAE" w:rsidRDefault="00E50EAE" w:rsidP="00E50EA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  <w10:wrap type="square" anchorx="margin"/>
          </v:shape>
        </w:pict>
      </w:r>
    </w:p>
    <w:p w14:paraId="2338E95F" w14:textId="77777777" w:rsidR="00E50EAE" w:rsidRPr="00E50EAE" w:rsidRDefault="00E50EAE" w:rsidP="00E50E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5DB9B3" w14:textId="77777777" w:rsidR="00E50EAE" w:rsidRPr="00E50EAE" w:rsidRDefault="00E50EAE" w:rsidP="00E50E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AA0036" w14:textId="77777777" w:rsidR="00E50EAE" w:rsidRPr="00E50EAE" w:rsidRDefault="00E50EAE" w:rsidP="00E50E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D6FEF2" w14:textId="77777777" w:rsidR="00E50EAE" w:rsidRPr="00E50EAE" w:rsidRDefault="00E50EAE" w:rsidP="00E50E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FF4FF9" w14:textId="77777777" w:rsidR="00E50EAE" w:rsidRPr="00E50EAE" w:rsidRDefault="00E50EAE" w:rsidP="00E50EAE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4"/>
          <w:szCs w:val="24"/>
        </w:rPr>
      </w:pPr>
    </w:p>
    <w:p w14:paraId="42ABD6ED" w14:textId="77777777" w:rsidR="00E50EAE" w:rsidRPr="00E50EAE" w:rsidRDefault="00E50EAE" w:rsidP="00E50EA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55612946" w14:textId="77777777" w:rsidR="00E50EAE" w:rsidRPr="00E50EAE" w:rsidRDefault="00E50EAE" w:rsidP="00E50EA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0B7940D8" w14:textId="77777777" w:rsidR="00E50EAE" w:rsidRPr="00E50EAE" w:rsidRDefault="00E50EAE" w:rsidP="00E50EA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>МЕТОДИЧЕСКИЕ РЕКОМЕНДАЦИИ ПО ОСВОЕНИЮ ДИСЦИПЛИНЫ «</w:t>
      </w:r>
      <w:r>
        <w:rPr>
          <w:rFonts w:ascii="Times New Roman" w:hAnsi="Times New Roman"/>
          <w:sz w:val="24"/>
          <w:szCs w:val="24"/>
        </w:rPr>
        <w:t>ОБЩЕСТВЕННОЕ ЗДОРОВЬЕ И ЗДРАВООХРАНЕНИЕ</w:t>
      </w:r>
      <w:r w:rsidRPr="00E50EAE">
        <w:rPr>
          <w:rFonts w:ascii="Times New Roman" w:hAnsi="Times New Roman"/>
          <w:sz w:val="24"/>
          <w:szCs w:val="24"/>
        </w:rPr>
        <w:t>»</w:t>
      </w:r>
    </w:p>
    <w:p w14:paraId="45B94CD9" w14:textId="77777777" w:rsidR="00E50EAE" w:rsidRPr="00E50EAE" w:rsidRDefault="00E50EAE" w:rsidP="00E50EA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70C60B61" w14:textId="77777777" w:rsidR="00E50EAE" w:rsidRPr="00E50EAE" w:rsidRDefault="00E50EAE" w:rsidP="00E50EA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 xml:space="preserve">НАИМЕНОВАНИЕ ДИСЦИПЛИНЫ: </w:t>
      </w:r>
      <w:r>
        <w:rPr>
          <w:rFonts w:ascii="Times New Roman" w:hAnsi="Times New Roman"/>
          <w:sz w:val="24"/>
          <w:szCs w:val="24"/>
        </w:rPr>
        <w:t>ОБЩЕСТВЕННОЕ ЗДОРОВЬЕ И ЗДРАВООХРАНЕНИЕ</w:t>
      </w:r>
    </w:p>
    <w:p w14:paraId="78AF6D50" w14:textId="77777777" w:rsidR="00E50EAE" w:rsidRPr="00E50EAE" w:rsidRDefault="00E50EAE" w:rsidP="00E50EA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7D01979C" w14:textId="77777777" w:rsidR="00E50EAE" w:rsidRPr="00E50EAE" w:rsidRDefault="00E50EAE" w:rsidP="00E50EA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>ОСНОВНАЯ ПРОФЕССИОНАЛЬНАЯ ОБРАЗОВАТЕЛЬНАЯ ПРОГРАММА ВЫСШЕГО ОБРАЗОВАНИЯ</w:t>
      </w:r>
    </w:p>
    <w:p w14:paraId="41223E1F" w14:textId="77777777" w:rsidR="00E50EAE" w:rsidRPr="00E50EAE" w:rsidRDefault="00E50EAE" w:rsidP="00E50EA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>— ПРОГРАММА ОРДИНАТУРЫ</w:t>
      </w:r>
    </w:p>
    <w:p w14:paraId="59B60E3E" w14:textId="77777777" w:rsidR="00E50EAE" w:rsidRPr="00E50EAE" w:rsidRDefault="00E50EAE" w:rsidP="00E50EA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>(УРОВЕНЬ ПОДГОТОВКИ КАДРОВ ВЫСШЕЙ КВАЛИФИКАЦИИ)</w:t>
      </w:r>
    </w:p>
    <w:p w14:paraId="384D3857" w14:textId="77777777" w:rsidR="00E50EAE" w:rsidRPr="00E50EAE" w:rsidRDefault="00E50EAE" w:rsidP="00E50EA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057736F4" w14:textId="77777777" w:rsidR="00E50EAE" w:rsidRPr="00E50EAE" w:rsidRDefault="00E50EAE" w:rsidP="00E50EA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>Наименование укрупненной группы специальности</w:t>
      </w:r>
    </w:p>
    <w:p w14:paraId="4983DDD8" w14:textId="77777777" w:rsidR="00E50EAE" w:rsidRPr="00E50EAE" w:rsidRDefault="00E50EAE" w:rsidP="00E50EA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>31.00.00 Клиническая медицина</w:t>
      </w:r>
    </w:p>
    <w:p w14:paraId="62E291F1" w14:textId="77777777" w:rsidR="00E50EAE" w:rsidRPr="00E50EAE" w:rsidRDefault="00E50EAE" w:rsidP="00E50EA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2905A8AA" w14:textId="77777777" w:rsidR="00E50EAE" w:rsidRPr="00E50EAE" w:rsidRDefault="00E50EAE" w:rsidP="00E50EA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>Наименование специальности</w:t>
      </w:r>
    </w:p>
    <w:p w14:paraId="59243AA1" w14:textId="77777777" w:rsidR="00E50EAE" w:rsidRPr="00E50EAE" w:rsidRDefault="00E50EAE" w:rsidP="00E50EA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bookmarkStart w:id="0" w:name="_Hlk105328247"/>
      <w:r w:rsidRPr="00E50EAE">
        <w:rPr>
          <w:rFonts w:ascii="Times New Roman" w:hAnsi="Times New Roman"/>
          <w:sz w:val="24"/>
          <w:szCs w:val="24"/>
        </w:rPr>
        <w:t>31.08.20 Психиатрия</w:t>
      </w:r>
    </w:p>
    <w:bookmarkEnd w:id="0"/>
    <w:p w14:paraId="5DEA0728" w14:textId="77777777" w:rsidR="00E50EAE" w:rsidRPr="00E50EAE" w:rsidRDefault="00E50EAE" w:rsidP="00E50EA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76216D1C" w14:textId="77777777" w:rsidR="00E50EAE" w:rsidRPr="00E50EAE" w:rsidRDefault="00E50EAE" w:rsidP="00E50EA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>Квалификация выпускника: врач-психиатр</w:t>
      </w:r>
    </w:p>
    <w:p w14:paraId="7B63B45E" w14:textId="77777777" w:rsidR="00E50EAE" w:rsidRPr="00E50EAE" w:rsidRDefault="00E50EAE" w:rsidP="00E50EA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</w:p>
    <w:p w14:paraId="3B0B7B40" w14:textId="77777777" w:rsidR="00E50EAE" w:rsidRPr="00E50EAE" w:rsidRDefault="00E50EAE" w:rsidP="00E50EA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>Форма обучения: очная</w:t>
      </w:r>
    </w:p>
    <w:p w14:paraId="42841EE4" w14:textId="77777777" w:rsidR="00E50EAE" w:rsidRPr="00E50EAE" w:rsidRDefault="00E50EAE" w:rsidP="00E50EAE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>Срок обучения: 2 года</w:t>
      </w:r>
    </w:p>
    <w:p w14:paraId="61A1E618" w14:textId="77777777" w:rsidR="00E50EAE" w:rsidRPr="00E50EAE" w:rsidRDefault="00E50EAE" w:rsidP="00E50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051BAF" w14:textId="77777777" w:rsidR="00E50EAE" w:rsidRPr="00E50EAE" w:rsidRDefault="00E50EAE" w:rsidP="00E50E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>Для обучающихся 2024, 2025 годов поступления</w:t>
      </w:r>
    </w:p>
    <w:p w14:paraId="2E03D0CE" w14:textId="77777777" w:rsidR="00E50EAE" w:rsidRPr="00E50EAE" w:rsidRDefault="00E50EAE" w:rsidP="00E50E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>(актуализированная редакция)</w:t>
      </w:r>
    </w:p>
    <w:p w14:paraId="636E4C92" w14:textId="77777777" w:rsidR="00E50EAE" w:rsidRPr="00E50EAE" w:rsidRDefault="00E50EAE" w:rsidP="00E50EA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197C5FCC" w14:textId="77777777" w:rsidR="00E50EAE" w:rsidRPr="00E50EAE" w:rsidRDefault="00E50EAE" w:rsidP="00E50EA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>Лекции: 4 часов</w:t>
      </w:r>
    </w:p>
    <w:p w14:paraId="5373D805" w14:textId="77777777" w:rsidR="00E50EAE" w:rsidRPr="00E50EAE" w:rsidRDefault="00E50EAE" w:rsidP="00E50EA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 xml:space="preserve">Семинары: </w:t>
      </w:r>
      <w:r>
        <w:rPr>
          <w:rFonts w:ascii="Times New Roman" w:hAnsi="Times New Roman"/>
          <w:sz w:val="24"/>
          <w:szCs w:val="24"/>
        </w:rPr>
        <w:t>20 часов</w:t>
      </w:r>
    </w:p>
    <w:p w14:paraId="1E331986" w14:textId="77777777" w:rsidR="00E50EAE" w:rsidRPr="00E50EAE" w:rsidRDefault="00E50EAE" w:rsidP="00E50EA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 xml:space="preserve">Самостоятельная работа: </w:t>
      </w:r>
      <w:r>
        <w:rPr>
          <w:rFonts w:ascii="Times New Roman" w:hAnsi="Times New Roman"/>
          <w:sz w:val="24"/>
          <w:szCs w:val="24"/>
        </w:rPr>
        <w:t>12</w:t>
      </w:r>
      <w:r w:rsidRPr="00E50EAE">
        <w:rPr>
          <w:rFonts w:ascii="Times New Roman" w:hAnsi="Times New Roman"/>
          <w:sz w:val="24"/>
          <w:szCs w:val="24"/>
        </w:rPr>
        <w:t xml:space="preserve"> часа</w:t>
      </w:r>
    </w:p>
    <w:p w14:paraId="2966FE20" w14:textId="77777777" w:rsidR="00E50EAE" w:rsidRPr="00E50EAE" w:rsidRDefault="00E50EAE" w:rsidP="00E50EA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контроля:</w:t>
      </w:r>
      <w:r w:rsidRPr="00E50EAE">
        <w:rPr>
          <w:rFonts w:ascii="Times New Roman" w:hAnsi="Times New Roman"/>
          <w:sz w:val="24"/>
          <w:szCs w:val="24"/>
        </w:rPr>
        <w:t xml:space="preserve"> зачет с оценкой</w:t>
      </w:r>
    </w:p>
    <w:p w14:paraId="6F2FE04C" w14:textId="77777777" w:rsidR="00E50EAE" w:rsidRPr="00E50EAE" w:rsidRDefault="00E50EAE" w:rsidP="00E50EA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 xml:space="preserve">Всего: 1 (з.е.) </w:t>
      </w:r>
      <w:r>
        <w:rPr>
          <w:rFonts w:ascii="Times New Roman" w:hAnsi="Times New Roman"/>
          <w:sz w:val="24"/>
          <w:szCs w:val="24"/>
        </w:rPr>
        <w:t>36 часов</w:t>
      </w:r>
    </w:p>
    <w:p w14:paraId="1ABCB92D" w14:textId="77777777" w:rsidR="00E50EAE" w:rsidRPr="00E50EAE" w:rsidRDefault="00E50EAE" w:rsidP="00E50EA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5518A6AC" w14:textId="77777777" w:rsidR="00E50EAE" w:rsidRPr="00E50EAE" w:rsidRDefault="00E50EAE" w:rsidP="00E50EA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2DBEFE96" w14:textId="77777777" w:rsidR="00E50EAE" w:rsidRPr="00E50EAE" w:rsidRDefault="00E50EAE" w:rsidP="00E50EAE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13397BC3" w14:textId="77777777" w:rsidR="00E50EAE" w:rsidRPr="00E50EAE" w:rsidRDefault="00E50EAE" w:rsidP="00E50E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0EAE">
        <w:rPr>
          <w:rFonts w:ascii="Times New Roman" w:hAnsi="Times New Roman"/>
          <w:sz w:val="24"/>
          <w:szCs w:val="24"/>
        </w:rPr>
        <w:t>Волгоград, 2025</w:t>
      </w:r>
    </w:p>
    <w:p w14:paraId="1F4DB551" w14:textId="77777777" w:rsidR="00E50EAE" w:rsidRPr="00E50EAE" w:rsidRDefault="00E50EAE" w:rsidP="00E50EAE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31B73A" w14:textId="77777777" w:rsidR="00E50EAE" w:rsidRPr="00E50EAE" w:rsidRDefault="00E50EAE" w:rsidP="00E50EAE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50EAE">
        <w:rPr>
          <w:rFonts w:ascii="Times New Roman" w:hAnsi="Times New Roman"/>
          <w:sz w:val="28"/>
          <w:szCs w:val="28"/>
        </w:rPr>
        <w:t>Методические рекомендации согласованы с библиотекой</w:t>
      </w:r>
    </w:p>
    <w:p w14:paraId="254ED489" w14:textId="77777777" w:rsidR="00E50EAE" w:rsidRPr="00E50EAE" w:rsidRDefault="00E50EAE" w:rsidP="00E50EA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3C428B" w14:textId="77777777" w:rsidR="00E50EAE" w:rsidRPr="00E50EAE" w:rsidRDefault="00E50EAE" w:rsidP="00E50EA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50EAE">
        <w:rPr>
          <w:rFonts w:ascii="Times New Roman" w:hAnsi="Times New Roman"/>
          <w:sz w:val="28"/>
          <w:szCs w:val="28"/>
        </w:rPr>
        <w:t>Заведующая библиотекой ______________________</w:t>
      </w:r>
      <w:r w:rsidRPr="00E50EAE">
        <w:rPr>
          <w:rFonts w:ascii="Times New Roman" w:hAnsi="Times New Roman"/>
          <w:sz w:val="28"/>
          <w:szCs w:val="28"/>
        </w:rPr>
        <w:tab/>
      </w:r>
      <w:r w:rsidRPr="00E50EAE">
        <w:rPr>
          <w:rFonts w:ascii="Times New Roman" w:hAnsi="Times New Roman"/>
          <w:sz w:val="28"/>
          <w:szCs w:val="28"/>
        </w:rPr>
        <w:tab/>
        <w:t xml:space="preserve">      В.В. Долгова</w:t>
      </w:r>
    </w:p>
    <w:p w14:paraId="0ED1B6E0" w14:textId="77777777" w:rsidR="00E50EAE" w:rsidRPr="00E50EAE" w:rsidRDefault="00E50EAE" w:rsidP="00E50EAE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E6163D4" w14:textId="77777777" w:rsidR="00E50EAE" w:rsidRPr="00E50EAE" w:rsidRDefault="00E50EAE" w:rsidP="00E50EA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50EAE">
        <w:rPr>
          <w:rFonts w:ascii="Times New Roman" w:hAnsi="Times New Roman"/>
          <w:sz w:val="28"/>
          <w:szCs w:val="28"/>
        </w:rPr>
        <w:t>Методические рекомендации рассмотрены учебно-методической комиссией Института НМФО ФГБОУ ВО ВолгГМУ Минздрава России, протокол № 12 от 26.06.2025 года</w:t>
      </w:r>
    </w:p>
    <w:p w14:paraId="193F7530" w14:textId="77777777" w:rsidR="00E50EAE" w:rsidRPr="00E50EAE" w:rsidRDefault="00E50EAE" w:rsidP="00E5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EAE">
        <w:rPr>
          <w:rFonts w:ascii="Times New Roman" w:hAnsi="Times New Roman"/>
          <w:sz w:val="28"/>
          <w:szCs w:val="28"/>
        </w:rPr>
        <w:t xml:space="preserve">Председатель УМК </w:t>
      </w:r>
      <w:r w:rsidR="00C47590">
        <w:rPr>
          <w:rFonts w:ascii="Times New Roman" w:hAnsi="Times New Roman"/>
          <w:sz w:val="28"/>
          <w:szCs w:val="28"/>
        </w:rPr>
        <w:t xml:space="preserve">                          _______________        </w:t>
      </w:r>
      <w:r w:rsidRPr="00E50EAE">
        <w:rPr>
          <w:rFonts w:ascii="Times New Roman" w:hAnsi="Times New Roman"/>
          <w:sz w:val="28"/>
          <w:szCs w:val="28"/>
        </w:rPr>
        <w:t xml:space="preserve">  Н.И. Свиридова</w:t>
      </w:r>
    </w:p>
    <w:p w14:paraId="327F7C9E" w14:textId="77777777" w:rsidR="00E50EAE" w:rsidRPr="00E50EAE" w:rsidRDefault="00E50EAE" w:rsidP="00E5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DC8C7E" w14:textId="77777777" w:rsidR="00E50EAE" w:rsidRPr="00E50EAE" w:rsidRDefault="00E50EAE" w:rsidP="00E5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EAE">
        <w:rPr>
          <w:rFonts w:ascii="Times New Roman" w:hAnsi="Times New Roman"/>
          <w:sz w:val="28"/>
          <w:szCs w:val="28"/>
        </w:rPr>
        <w:t>Начальник отдела учебно-методического сопровождения и производственной</w:t>
      </w:r>
    </w:p>
    <w:p w14:paraId="2B06A879" w14:textId="77777777" w:rsidR="00E50EAE" w:rsidRPr="00E50EAE" w:rsidRDefault="00E50EAE" w:rsidP="00E5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EAE">
        <w:rPr>
          <w:rFonts w:ascii="Times New Roman" w:hAnsi="Times New Roman"/>
          <w:sz w:val="28"/>
          <w:szCs w:val="28"/>
        </w:rPr>
        <w:t xml:space="preserve"> практики </w:t>
      </w:r>
      <w:r w:rsidRPr="00E50EAE">
        <w:rPr>
          <w:rFonts w:ascii="Times New Roman" w:hAnsi="Times New Roman"/>
          <w:sz w:val="28"/>
          <w:szCs w:val="28"/>
        </w:rPr>
        <w:tab/>
      </w:r>
      <w:r w:rsidRPr="00E50EAE">
        <w:rPr>
          <w:rFonts w:ascii="Times New Roman" w:hAnsi="Times New Roman"/>
          <w:sz w:val="28"/>
          <w:szCs w:val="28"/>
        </w:rPr>
        <w:tab/>
      </w:r>
      <w:r w:rsidRPr="00E50EAE">
        <w:rPr>
          <w:rFonts w:ascii="Times New Roman" w:hAnsi="Times New Roman"/>
          <w:sz w:val="28"/>
          <w:szCs w:val="28"/>
        </w:rPr>
        <w:tab/>
        <w:t xml:space="preserve">                       _________</w:t>
      </w:r>
      <w:r w:rsidR="00C47590">
        <w:rPr>
          <w:rFonts w:ascii="Times New Roman" w:hAnsi="Times New Roman"/>
          <w:sz w:val="28"/>
          <w:szCs w:val="28"/>
        </w:rPr>
        <w:t>_________</w:t>
      </w:r>
      <w:r w:rsidRPr="00E50EAE">
        <w:rPr>
          <w:rFonts w:ascii="Times New Roman" w:hAnsi="Times New Roman"/>
          <w:sz w:val="28"/>
          <w:szCs w:val="28"/>
        </w:rPr>
        <w:tab/>
        <w:t>М.Л. Науменко</w:t>
      </w:r>
    </w:p>
    <w:p w14:paraId="3979F69C" w14:textId="77777777" w:rsidR="00E50EAE" w:rsidRPr="00E50EAE" w:rsidRDefault="00E50EAE" w:rsidP="00E50E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6F6918C" w14:textId="77777777" w:rsidR="00E50EAE" w:rsidRPr="00E50EAE" w:rsidRDefault="00E50EAE" w:rsidP="00E5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EAE">
        <w:rPr>
          <w:rFonts w:ascii="Times New Roman" w:hAnsi="Times New Roman"/>
          <w:b/>
          <w:sz w:val="28"/>
          <w:szCs w:val="28"/>
        </w:rPr>
        <w:t>Методические рекомендации утверждены</w:t>
      </w:r>
      <w:r w:rsidRPr="00E50EAE">
        <w:rPr>
          <w:rFonts w:ascii="Times New Roman" w:hAnsi="Times New Roman"/>
          <w:sz w:val="28"/>
          <w:szCs w:val="28"/>
        </w:rPr>
        <w:t xml:space="preserve"> на заседании Ученого совета института НМФО </w:t>
      </w:r>
    </w:p>
    <w:p w14:paraId="0C3A574B" w14:textId="77777777" w:rsidR="00E50EAE" w:rsidRPr="00E50EAE" w:rsidRDefault="00E50EAE" w:rsidP="00E5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EAE">
        <w:rPr>
          <w:rFonts w:ascii="Times New Roman" w:hAnsi="Times New Roman"/>
          <w:sz w:val="28"/>
          <w:szCs w:val="28"/>
        </w:rPr>
        <w:t>протокол № 18 от 27.06.2025 года</w:t>
      </w:r>
    </w:p>
    <w:p w14:paraId="35338AE6" w14:textId="77777777" w:rsidR="00E50EAE" w:rsidRPr="00E50EAE" w:rsidRDefault="00E50EAE" w:rsidP="00E5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46B4E" w14:textId="77777777" w:rsidR="00E50EAE" w:rsidRPr="00E50EAE" w:rsidRDefault="00E50EAE" w:rsidP="00E5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EAE">
        <w:rPr>
          <w:rFonts w:ascii="Times New Roman" w:hAnsi="Times New Roman"/>
          <w:sz w:val="28"/>
          <w:szCs w:val="28"/>
        </w:rPr>
        <w:t xml:space="preserve">Секретарь </w:t>
      </w:r>
    </w:p>
    <w:p w14:paraId="48754955" w14:textId="77777777" w:rsidR="00C51245" w:rsidRPr="00C440EE" w:rsidRDefault="00E50EAE" w:rsidP="00E50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EAE">
        <w:rPr>
          <w:rFonts w:ascii="Times New Roman" w:hAnsi="Times New Roman"/>
          <w:sz w:val="28"/>
          <w:szCs w:val="28"/>
        </w:rPr>
        <w:t>Ученого совета                                             ______________   М.В. Кабытова</w:t>
      </w:r>
    </w:p>
    <w:p w14:paraId="568B0BFB" w14:textId="77777777" w:rsidR="00FC2D7C" w:rsidRDefault="00FC2D7C" w:rsidP="00FC2D7C">
      <w:pPr>
        <w:jc w:val="both"/>
        <w:rPr>
          <w:rFonts w:ascii="Times New Roman" w:hAnsi="Times New Roman"/>
          <w:sz w:val="28"/>
          <w:szCs w:val="28"/>
        </w:rPr>
      </w:pPr>
    </w:p>
    <w:p w14:paraId="2F578EAD" w14:textId="77777777" w:rsidR="00FC2D7C" w:rsidRDefault="00FC2D7C" w:rsidP="00FC2D7C">
      <w:pPr>
        <w:tabs>
          <w:tab w:val="left" w:pos="21"/>
        </w:tabs>
        <w:spacing w:after="0" w:line="240" w:lineRule="auto"/>
        <w:ind w:left="21" w:right="5385"/>
        <w:jc w:val="center"/>
        <w:rPr>
          <w:rFonts w:ascii="Times New Roman" w:hAnsi="Times New Roman"/>
          <w:sz w:val="24"/>
          <w:szCs w:val="24"/>
        </w:rPr>
      </w:pPr>
    </w:p>
    <w:p w14:paraId="4D094B4E" w14:textId="77777777" w:rsidR="002D767D" w:rsidRDefault="002D767D" w:rsidP="00CA4D9C">
      <w:pPr>
        <w:jc w:val="both"/>
        <w:rPr>
          <w:rFonts w:ascii="Times New Roman" w:hAnsi="Times New Roman"/>
          <w:sz w:val="28"/>
          <w:szCs w:val="28"/>
        </w:rPr>
      </w:pPr>
    </w:p>
    <w:p w14:paraId="789ABB9C" w14:textId="77777777" w:rsidR="00B06EEC" w:rsidRDefault="00B06EEC" w:rsidP="00CA4D9C">
      <w:pPr>
        <w:jc w:val="both"/>
        <w:rPr>
          <w:rFonts w:ascii="Times New Roman" w:hAnsi="Times New Roman"/>
          <w:sz w:val="28"/>
          <w:szCs w:val="28"/>
        </w:rPr>
      </w:pPr>
    </w:p>
    <w:p w14:paraId="631C4C6D" w14:textId="77777777" w:rsidR="00B06EEC" w:rsidRDefault="00B06EEC" w:rsidP="00CA4D9C">
      <w:pPr>
        <w:jc w:val="both"/>
        <w:rPr>
          <w:rFonts w:ascii="Times New Roman" w:hAnsi="Times New Roman"/>
          <w:sz w:val="28"/>
          <w:szCs w:val="28"/>
        </w:rPr>
      </w:pPr>
    </w:p>
    <w:p w14:paraId="4FACDC12" w14:textId="77777777" w:rsidR="00B06EEC" w:rsidRDefault="00B06EEC" w:rsidP="00CA4D9C">
      <w:pPr>
        <w:jc w:val="both"/>
        <w:rPr>
          <w:rFonts w:ascii="Times New Roman" w:hAnsi="Times New Roman"/>
          <w:sz w:val="28"/>
          <w:szCs w:val="28"/>
        </w:rPr>
      </w:pPr>
    </w:p>
    <w:p w14:paraId="35837CA6" w14:textId="77777777" w:rsidR="00B06EEC" w:rsidRDefault="00B06EEC" w:rsidP="00CA4D9C">
      <w:pPr>
        <w:jc w:val="both"/>
        <w:rPr>
          <w:rFonts w:ascii="Times New Roman" w:hAnsi="Times New Roman"/>
          <w:sz w:val="28"/>
          <w:szCs w:val="28"/>
        </w:rPr>
      </w:pPr>
    </w:p>
    <w:p w14:paraId="1051CB8B" w14:textId="77777777" w:rsidR="007921BE" w:rsidRDefault="007921BE" w:rsidP="00CA4D9C">
      <w:pPr>
        <w:jc w:val="both"/>
        <w:rPr>
          <w:rFonts w:ascii="Times New Roman" w:hAnsi="Times New Roman"/>
          <w:sz w:val="28"/>
          <w:szCs w:val="28"/>
        </w:rPr>
      </w:pPr>
    </w:p>
    <w:p w14:paraId="2CFA41CE" w14:textId="77777777" w:rsidR="007921BE" w:rsidRDefault="007921BE" w:rsidP="00CA4D9C">
      <w:pPr>
        <w:jc w:val="both"/>
        <w:rPr>
          <w:rFonts w:ascii="Times New Roman" w:hAnsi="Times New Roman"/>
          <w:sz w:val="28"/>
          <w:szCs w:val="28"/>
        </w:rPr>
      </w:pPr>
    </w:p>
    <w:p w14:paraId="17BB390E" w14:textId="77777777" w:rsidR="009174AD" w:rsidRDefault="009174AD" w:rsidP="00CA4D9C">
      <w:pPr>
        <w:jc w:val="both"/>
        <w:rPr>
          <w:rFonts w:ascii="Times New Roman" w:hAnsi="Times New Roman"/>
          <w:sz w:val="28"/>
          <w:szCs w:val="28"/>
        </w:rPr>
      </w:pPr>
    </w:p>
    <w:p w14:paraId="048890ED" w14:textId="77777777" w:rsidR="009174AD" w:rsidRDefault="009174AD" w:rsidP="00CA4D9C">
      <w:pPr>
        <w:jc w:val="both"/>
        <w:rPr>
          <w:rFonts w:ascii="Times New Roman" w:hAnsi="Times New Roman"/>
          <w:sz w:val="28"/>
          <w:szCs w:val="28"/>
        </w:rPr>
      </w:pPr>
    </w:p>
    <w:p w14:paraId="062C887A" w14:textId="77777777" w:rsidR="007921BE" w:rsidRDefault="007921BE" w:rsidP="00CA4D9C">
      <w:pPr>
        <w:jc w:val="both"/>
        <w:rPr>
          <w:rFonts w:ascii="Times New Roman" w:hAnsi="Times New Roman"/>
          <w:sz w:val="28"/>
          <w:szCs w:val="28"/>
        </w:rPr>
      </w:pPr>
    </w:p>
    <w:p w14:paraId="757C6285" w14:textId="77777777" w:rsidR="002D767D" w:rsidRDefault="002D767D" w:rsidP="00CA4D9C">
      <w:pPr>
        <w:jc w:val="both"/>
        <w:rPr>
          <w:rFonts w:ascii="Times New Roman" w:hAnsi="Times New Roman"/>
          <w:sz w:val="28"/>
          <w:szCs w:val="28"/>
        </w:rPr>
      </w:pPr>
    </w:p>
    <w:p w14:paraId="3FDC7CFB" w14:textId="77777777" w:rsidR="00C51245" w:rsidRPr="00DA0939" w:rsidRDefault="00C51245" w:rsidP="00CA4D9C">
      <w:pPr>
        <w:jc w:val="both"/>
        <w:rPr>
          <w:rFonts w:ascii="Times New Roman" w:hAnsi="Times New Roman"/>
          <w:sz w:val="28"/>
          <w:szCs w:val="28"/>
        </w:rPr>
      </w:pPr>
    </w:p>
    <w:p w14:paraId="08B37BFC" w14:textId="77777777" w:rsidR="002D767D" w:rsidRPr="003B7BAB" w:rsidRDefault="002D767D" w:rsidP="003B7BAB">
      <w:pPr>
        <w:pStyle w:val="a3"/>
        <w:numPr>
          <w:ilvl w:val="0"/>
          <w:numId w:val="8"/>
        </w:numPr>
        <w:spacing w:after="0" w:line="360" w:lineRule="auto"/>
        <w:ind w:left="110" w:firstLine="440"/>
        <w:jc w:val="center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Общие положения</w:t>
      </w:r>
    </w:p>
    <w:p w14:paraId="68A81B02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1.</w:t>
      </w:r>
      <w:r w:rsidRPr="003B7BAB">
        <w:rPr>
          <w:rFonts w:ascii="Times New Roman" w:hAnsi="Times New Roman"/>
          <w:sz w:val="28"/>
          <w:szCs w:val="28"/>
        </w:rPr>
        <w:tab/>
        <w:t>Цель и задачи дисциплины «Общественное здоровье и здравоохранение»</w:t>
      </w:r>
    </w:p>
    <w:p w14:paraId="1420F8DE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ab/>
        <w:t>Цель дисциплины: углубление профессиональных знаний и умений в области общественного здоровья и здравоохранения, формирование клинического мышления, повышение уровня готовности к самостоятельной профессиональной деятельности в медицинских учреждениях.</w:t>
      </w:r>
    </w:p>
    <w:p w14:paraId="4FF807A8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Задачи рабочей программы по дисциплине «Общественное здоровье и здравоохранение»:</w:t>
      </w:r>
    </w:p>
    <w:p w14:paraId="794A9BE8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1. Сформировать умения в освоении новейших технологий и методик в сфере общественного здоровья и здравоохранения.</w:t>
      </w:r>
    </w:p>
    <w:p w14:paraId="3E4C185B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2. Сформировать систему общих и специальных знаний, умений, позволяющих врачу свободно ориентироваться в вопросах общественного здоровья и здравоохранения.</w:t>
      </w:r>
    </w:p>
    <w:p w14:paraId="084F2551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3. Сформировать базовые, фундаментальные медицинские знания, формирующие профессиональные компетенции врача, способного успешно решать свои профессиональные задачи в аспекте общественного здоровья и здравоохранения.</w:t>
      </w:r>
    </w:p>
    <w:p w14:paraId="5F574820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2.</w:t>
      </w:r>
      <w:r w:rsidRPr="003B7BAB">
        <w:rPr>
          <w:rFonts w:ascii="Times New Roman" w:hAnsi="Times New Roman"/>
          <w:sz w:val="28"/>
          <w:szCs w:val="28"/>
        </w:rPr>
        <w:tab/>
        <w:t>Результаты обучения</w:t>
      </w:r>
    </w:p>
    <w:p w14:paraId="3276DA34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В результате освоения дисциплины «Общественное здоровье и здравоохранение» обучающийся должен сформировать следующие компетенции:</w:t>
      </w:r>
    </w:p>
    <w:p w14:paraId="149DC9EB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универсальные компетенции (УК):</w:t>
      </w:r>
    </w:p>
    <w:p w14:paraId="04580BB9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готовность к абстрактному мышлению, анализу, синтезу (УК-1);</w:t>
      </w:r>
    </w:p>
    <w:p w14:paraId="40C67965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-готовностью к управлению коллективом, толерантно воспринимать социальные, этнические, конфессиональные и культурные различия (УК-2);</w:t>
      </w:r>
    </w:p>
    <w:p w14:paraId="192BF295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lastRenderedPageBreak/>
        <w:t>- 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осуществляющем функции по выработке государственной политики и нормативно-правовому регулированию в сфере здравоохранения (УК-3).</w:t>
      </w:r>
    </w:p>
    <w:p w14:paraId="4605FE44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профессиональные компетенции (ПК):</w:t>
      </w:r>
    </w:p>
    <w:p w14:paraId="6EF8631F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профилактическая деятельность:</w:t>
      </w:r>
    </w:p>
    <w:p w14:paraId="49FF9618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 (ПК-1);</w:t>
      </w:r>
    </w:p>
    <w:p w14:paraId="6D2DFE0B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готовностью к проведению профилактических медицинских осмотров, диспансеризации и осуществлению диспансерного наблюдения за пациентами с ревматическими заболеваниями (ПК-2);</w:t>
      </w:r>
    </w:p>
    <w:p w14:paraId="1877D858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 xml:space="preserve">- готовностью к применению социально-гигиенических методик сбора и медико-статистического анализа информации о ревматической заболеваемости (ПК-4); </w:t>
      </w:r>
    </w:p>
    <w:p w14:paraId="48B3749F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диагностическая деятельность:</w:t>
      </w:r>
    </w:p>
    <w:p w14:paraId="278DCAA2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 xml:space="preserve">- готовностью к диагностике ревматических заболеваний и неотложных состояний в соответствии с Международной статистической классификацией болезней и проблем, связанных со здоровьем (ПК-5); </w:t>
      </w:r>
    </w:p>
    <w:p w14:paraId="05A37EA6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готовностью к проведению экспертизы временной нетрудоспособности и участию в иных видах медицинской экспертизы (ПК-6);</w:t>
      </w:r>
    </w:p>
    <w:p w14:paraId="6C3E58F4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lastRenderedPageBreak/>
        <w:t>психолого-педагогическая деятельность:</w:t>
      </w:r>
    </w:p>
    <w:p w14:paraId="2EE780C1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 xml:space="preserve">- готовностью к формированию у населения, пациентов и членов их семей мотивации, направленной на сохранение и укрепление своего здоровья и здоровья окружающих, обучению пациентов основным гигиеническим мероприятиям оздоровительного характера, способствующим сохранению и укреплению здоровья, профилактике ревматологических заболеваний (ПК-10); </w:t>
      </w:r>
    </w:p>
    <w:p w14:paraId="02432630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организационно-управленческая деятельность:</w:t>
      </w:r>
    </w:p>
    <w:p w14:paraId="651CAA25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 xml:space="preserve">- готовностью к применению основных принципов организации и управления в сфере охраны здоровья граждан в медицинских организациях и их структурных подразделениях (ПК-11); </w:t>
      </w:r>
    </w:p>
    <w:p w14:paraId="17B83BD1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готовностью к участию в оценке качества оказания медицинской помощи с использованием основных медико-статистических показателей (ПК-12).</w:t>
      </w:r>
    </w:p>
    <w:p w14:paraId="11DB7A66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Формирование вышеперечисленных универсальных и профессиональных компетенций предполагает овладение ординатором системой следующих знаний, умений и владений:</w:t>
      </w:r>
    </w:p>
    <w:p w14:paraId="2BF35ABF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Знания:</w:t>
      </w:r>
    </w:p>
    <w:p w14:paraId="31ED1400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современные теоретические и экспериментальные методы для внедрения собственных и заимствованных результатов научных исследований в клиническую практику (УК-1);</w:t>
      </w:r>
    </w:p>
    <w:p w14:paraId="6F2509D5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основные характеристики коллектива, его особенности, стадии развития; принципы управления коллективом, функции управления, методы управления коллективом, этические нормы и принципы делового общения (УК-2);</w:t>
      </w:r>
    </w:p>
    <w:p w14:paraId="7AF7154E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технологии, формы, методы и средства обучения и воспитания (УК-3);</w:t>
      </w:r>
    </w:p>
    <w:p w14:paraId="73F944F3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основы законодательства по охране здоровья населения, основы страховой медицины в РФ; вопросы организации экспертизы временной и стойкой утраты трудоспособности (ПК-1);</w:t>
      </w:r>
    </w:p>
    <w:p w14:paraId="3CD7029B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lastRenderedPageBreak/>
        <w:t xml:space="preserve">- основы организации проведения профилактических медицинских осмотров, диспансеризации и осуществлению диспансерного наблюдения (ПК-2);  </w:t>
      </w:r>
    </w:p>
    <w:p w14:paraId="1F8BD68B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особенности ведения учетно-отчетной документации медицинских учреждений и экспертизу трудоспособности в контексте текущего законодательства (ПК-4);</w:t>
      </w:r>
    </w:p>
    <w:p w14:paraId="52B24AFE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Международную статистическую классификацию болезней и проблем, связанных со здоровьем, и особенности учета заболеваемости (ПК-5);</w:t>
      </w:r>
    </w:p>
    <w:p w14:paraId="1CF3CA77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порядок проведения экспертизы временной нетрудоспособности в медицинской организации (ПК-6);</w:t>
      </w:r>
    </w:p>
    <w:p w14:paraId="4FAB090D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методы обучения пациентов различных возрастных групп санитарно-гигиеническим правилам; особенностям образа жизни с учетом имеющейся патологии, формирования навыков здорового образа жизни (ПК-10);</w:t>
      </w:r>
    </w:p>
    <w:p w14:paraId="6F871F0C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законы и иные нормативные правовые акты Российской Федерации в сфере здравоохранения, приемы и методы управления в медицинской организации и структурных подразделениях (ПК-11);</w:t>
      </w:r>
    </w:p>
    <w:p w14:paraId="2DBEFBB5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методики анализа деятельности (организации, качества и эффективности) медицинских организаций (ПК-12).</w:t>
      </w:r>
    </w:p>
    <w:p w14:paraId="12CB1B69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Умения:</w:t>
      </w:r>
    </w:p>
    <w:p w14:paraId="14E737A8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выявлять основные закономерности изучаемых объектов, прогнозировать новые неизвестные закономерности (УК-1);</w:t>
      </w:r>
    </w:p>
    <w:p w14:paraId="054ED777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защищать гражданские права врачей и пациентов, выстраивать и поддерживать рабочие  отношения с членами  коллектива (УК-2);</w:t>
      </w:r>
    </w:p>
    <w:p w14:paraId="3CACA2E2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отбирать адекватные целям и содержанию технологии, формы, методы и средства обучения и воспитания (УК-3);</w:t>
      </w:r>
    </w:p>
    <w:p w14:paraId="45F189D9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проводить лечебно-профилактическую, санитарно-противоэпидемиологическую и реабилитационную помощь населению; работу по экспертизе временной нетрудоспособности (ПК-1);</w:t>
      </w:r>
    </w:p>
    <w:p w14:paraId="5E422A30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lastRenderedPageBreak/>
        <w:t>- проводить профилактические медицинские осмотры, диспансеризацию и осуществлять диспансерное наблюдение (ПК-2);</w:t>
      </w:r>
    </w:p>
    <w:p w14:paraId="2B5963E8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 xml:space="preserve">- всесторонне анализировать и оценивать информацию о ревматологической заболеваемости, вести медицинскую документацию (ПК-4); </w:t>
      </w:r>
    </w:p>
    <w:p w14:paraId="1F5A8769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определять у пациентов ревматологические заболевания и неотложные состояния в соответствии с Международной статистической классификацией болезней и проблем, связанных со здоровьем (ПК-5);</w:t>
      </w:r>
    </w:p>
    <w:p w14:paraId="6F098F99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проводить экспертизу временной нетрудоспособности и принимать участие в других видах экспертизы (ПК-6);</w:t>
      </w:r>
    </w:p>
    <w:p w14:paraId="5CD6D339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проводить мероприятия по профилактике ревматических заболеваний, осуществлять оздоровительные мероприятия по формированию здорового образа жизни с учетом факторов риска (ПК-10);</w:t>
      </w:r>
    </w:p>
    <w:p w14:paraId="38720840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организовать работу врача-специалиста в сфере охраны здоровья граждан, в медицинских организациях и их структурных подразделениях (ПК-11);</w:t>
      </w:r>
    </w:p>
    <w:p w14:paraId="09B3513A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контролировать ведение текущей учетной и отчетной документации по установленным формам; оценить качество оказанной медицинской помощи на основании действующих методик (ПК-12).</w:t>
      </w:r>
    </w:p>
    <w:p w14:paraId="3F3FC69B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 xml:space="preserve">Владения: </w:t>
      </w:r>
    </w:p>
    <w:p w14:paraId="0CB30C6B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навыками изложения самостоятельной точки зрения, анализа и логического мышления, принципами врачебной деонтологии и медицинской этики (УК-1);</w:t>
      </w:r>
    </w:p>
    <w:p w14:paraId="4BF00BC2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знаниями организационной структуры, управленческой деятельности медицинских организаций, анализировать показатели работы структурных подразделений (УК-2);</w:t>
      </w:r>
    </w:p>
    <w:p w14:paraId="52FFF5BB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 xml:space="preserve">- навыками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</w:t>
      </w:r>
      <w:r w:rsidRPr="003B7BAB">
        <w:rPr>
          <w:rFonts w:ascii="Times New Roman" w:hAnsi="Times New Roman"/>
          <w:sz w:val="28"/>
          <w:szCs w:val="28"/>
        </w:rPr>
        <w:lastRenderedPageBreak/>
        <w:t>профессиональное или высшее образование,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(УК-3);</w:t>
      </w:r>
    </w:p>
    <w:p w14:paraId="4082E21F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методиками оценки состояния здоровья населения различных возрастных групп; оценки степени утраты трудоспособности (ПК-1);</w:t>
      </w:r>
    </w:p>
    <w:p w14:paraId="78299B45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методологией проведения профилактических медицинских осмотров, диспансеризации и осуществлению диспансерного наблюдения (ПК-2);</w:t>
      </w:r>
    </w:p>
    <w:p w14:paraId="6F36A85D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методологией социально-гигиенических мониторинга и медико-статистического анализа информации  о  ревматологической  заболеваемости (ПК-4);</w:t>
      </w:r>
    </w:p>
    <w:p w14:paraId="1EE5F332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методологией статистического учета на основе Международной статистической классификацией болезней и проблем, связанных со здоровьем (ПК-5);</w:t>
      </w:r>
    </w:p>
    <w:p w14:paraId="76AF7EEE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методологией проведения экспертизы временной нетрудоспособности в ревматологической медицинской организации (ПК-6);</w:t>
      </w:r>
    </w:p>
    <w:p w14:paraId="45A57263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навыками составления образовательных программ, проведения тематических школ для больных и формированию здорового образа жизни, обучению пациентов основным гигиеническим мероприятиям оздоровительного характера, способствующим сохранению и укреплению здоровья, профилактике ревматологических заболеваний (ПК-10);</w:t>
      </w:r>
    </w:p>
    <w:p w14:paraId="7722189A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навыками организации работы врача-специалиста с учетом нормативной документации, принятой в здравоохранении РФ (ПК-11);</w:t>
      </w:r>
    </w:p>
    <w:p w14:paraId="7216C793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- навыками оценки качества медицинской помощи и составления учетной и отчетной документации по установленным формам (ПК-12).</w:t>
      </w:r>
    </w:p>
    <w:p w14:paraId="6EF34783" w14:textId="77777777" w:rsidR="002D767D" w:rsidRPr="003B7BAB" w:rsidRDefault="002D767D" w:rsidP="003B7BAB">
      <w:pPr>
        <w:pStyle w:val="a3"/>
        <w:spacing w:after="0" w:line="360" w:lineRule="auto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 xml:space="preserve"> </w:t>
      </w:r>
    </w:p>
    <w:p w14:paraId="060B6933" w14:textId="77777777" w:rsidR="002D767D" w:rsidRPr="003B7BAB" w:rsidRDefault="002D767D" w:rsidP="003B7BA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ind w:left="110" w:firstLine="4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1" w:name="_Hlk89587801"/>
    </w:p>
    <w:p w14:paraId="7ECF7FB2" w14:textId="77777777" w:rsidR="002D767D" w:rsidRPr="003B7BAB" w:rsidRDefault="002D767D" w:rsidP="003B7BA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ind w:left="110" w:firstLine="4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962DC60" w14:textId="77777777" w:rsidR="002D767D" w:rsidRPr="003B7BAB" w:rsidRDefault="002D767D" w:rsidP="003B7BA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ind w:left="110" w:firstLine="4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0AD53DF" w14:textId="77777777" w:rsidR="002D767D" w:rsidRDefault="002D767D" w:rsidP="003B7BAB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  <w:sectPr w:rsidR="002D767D" w:rsidSect="003B7BAB">
          <w:footerReference w:type="default" r:id="rId7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14:paraId="74777BBC" w14:textId="77777777" w:rsidR="002D767D" w:rsidRPr="001367FD" w:rsidRDefault="002D767D" w:rsidP="00D2468F">
      <w:pPr>
        <w:widowControl w:val="0"/>
        <w:shd w:val="clear" w:color="auto" w:fill="FFFFFF"/>
        <w:tabs>
          <w:tab w:val="left" w:pos="539"/>
          <w:tab w:val="left" w:pos="567"/>
        </w:tabs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367F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Содержание и структура компетенций</w:t>
      </w:r>
    </w:p>
    <w:tbl>
      <w:tblPr>
        <w:tblW w:w="15036" w:type="dxa"/>
        <w:tblInd w:w="98" w:type="dxa"/>
        <w:tblLook w:val="00A0" w:firstRow="1" w:lastRow="0" w:firstColumn="1" w:lastColumn="0" w:noHBand="0" w:noVBand="0"/>
      </w:tblPr>
      <w:tblGrid>
        <w:gridCol w:w="6"/>
        <w:gridCol w:w="2219"/>
        <w:gridCol w:w="3459"/>
        <w:gridCol w:w="2551"/>
        <w:gridCol w:w="3117"/>
        <w:gridCol w:w="3684"/>
      </w:tblGrid>
      <w:tr w:rsidR="002D767D" w:rsidRPr="009016D7" w14:paraId="74373FD4" w14:textId="77777777" w:rsidTr="00FB6901">
        <w:trPr>
          <w:trHeight w:val="825"/>
        </w:trPr>
        <w:tc>
          <w:tcPr>
            <w:tcW w:w="22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D2C074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16D7">
              <w:rPr>
                <w:rFonts w:ascii="Times New Roman" w:hAnsi="Times New Roman"/>
                <w:b/>
                <w:bCs/>
                <w:color w:val="000000"/>
              </w:rPr>
              <w:t>Коды компетенций</w:t>
            </w:r>
          </w:p>
        </w:tc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2DDE01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16D7">
              <w:rPr>
                <w:rFonts w:ascii="Times New Roman" w:hAnsi="Times New Roman"/>
                <w:b/>
                <w:bCs/>
                <w:color w:val="000000"/>
              </w:rPr>
              <w:t>Название компетенции</w:t>
            </w:r>
          </w:p>
        </w:tc>
        <w:tc>
          <w:tcPr>
            <w:tcW w:w="93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0AAD196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16D7">
              <w:rPr>
                <w:rFonts w:ascii="Times New Roman" w:hAnsi="Times New Roman"/>
                <w:b/>
                <w:bCs/>
                <w:color w:val="000000"/>
              </w:rPr>
              <w:t>Краткое содержание и структура компетенции</w:t>
            </w:r>
          </w:p>
        </w:tc>
      </w:tr>
      <w:tr w:rsidR="002D767D" w:rsidRPr="009016D7" w14:paraId="07192533" w14:textId="77777777" w:rsidTr="00FB690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98AE24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5D53F3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5B7552" w14:textId="05B7EA94" w:rsidR="002D767D" w:rsidRDefault="0090531E" w:rsidP="00FB6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16D7">
              <w:rPr>
                <w:rFonts w:ascii="Times New Roman" w:hAnsi="Times New Roman"/>
                <w:b/>
                <w:bCs/>
                <w:color w:val="000000"/>
              </w:rPr>
              <w:t>З</w:t>
            </w:r>
            <w:r w:rsidR="002D767D" w:rsidRPr="009016D7">
              <w:rPr>
                <w:rFonts w:ascii="Times New Roman" w:hAnsi="Times New Roman"/>
                <w:b/>
                <w:bCs/>
                <w:color w:val="000000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</w:rPr>
              <w:t>ния</w:t>
            </w:r>
          </w:p>
          <w:p w14:paraId="596A65F2" w14:textId="12E9C363" w:rsidR="0090531E" w:rsidRPr="009016D7" w:rsidRDefault="0090531E" w:rsidP="00FB6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ИДУК-1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A35A3" w14:textId="42DA18C3" w:rsidR="002D767D" w:rsidRDefault="0090531E" w:rsidP="00FB6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Умения</w:t>
            </w:r>
          </w:p>
          <w:p w14:paraId="61D5D87E" w14:textId="2D94B102" w:rsidR="0090531E" w:rsidRPr="009016D7" w:rsidRDefault="0090531E" w:rsidP="00FB6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ИДУК-2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DF42F9" w14:textId="74CFA2D4" w:rsidR="002D767D" w:rsidRPr="009016D7" w:rsidRDefault="0090531E" w:rsidP="00FB6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Владения ИДУК-3</w:t>
            </w:r>
          </w:p>
        </w:tc>
      </w:tr>
      <w:tr w:rsidR="002D767D" w:rsidRPr="009016D7" w14:paraId="7B3A5585" w14:textId="77777777" w:rsidTr="00FB6901">
        <w:trPr>
          <w:trHeight w:val="1163"/>
        </w:trPr>
        <w:tc>
          <w:tcPr>
            <w:tcW w:w="22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4C7BA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16D7">
              <w:rPr>
                <w:rFonts w:ascii="Times New Roman" w:hAnsi="Times New Roman"/>
                <w:b/>
                <w:bCs/>
                <w:color w:val="000000"/>
              </w:rPr>
              <w:t>УК-1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5F1F3C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готовность к абстрактному мышлению, анализу, синтезу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E1385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современные теоретические и экспериментальные методы для внедрения собственных и заимствованных результатов научных исследований в клиническую практику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7F9D2D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выявлять основные закономерности изучаемых объектов, прогнозировать новые неизвестные закономерности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BD823E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навыками изложения самостоятельной точки зрения, анализа и логического мышления, принципами врачебной деонтологии и медицинской этики</w:t>
            </w:r>
          </w:p>
        </w:tc>
      </w:tr>
      <w:tr w:rsidR="002D767D" w:rsidRPr="009016D7" w14:paraId="07F51CFA" w14:textId="77777777" w:rsidTr="00FB6901">
        <w:trPr>
          <w:trHeight w:val="1305"/>
        </w:trPr>
        <w:tc>
          <w:tcPr>
            <w:tcW w:w="22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FB6B9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16D7">
              <w:rPr>
                <w:rFonts w:ascii="Times New Roman" w:hAnsi="Times New Roman"/>
                <w:b/>
                <w:bCs/>
                <w:color w:val="000000"/>
              </w:rPr>
              <w:t>УК-2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417DCC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готовность к управлению коллективом, толерантно воспринимать социальные, этнические, конфессиональные и культурные различия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83C37D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основные характеристики коллектива, его особенности, стадии развития; принципы управления коллективом, функции управления, методы управления коллективом, этические нормы и принципы делового общения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EF7E15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защищать гражданские права врачей и пациентов, выстраивать и поддерживать рабочие  отношения с членами  коллектива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C4C638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знаниями организационной структуры, управленческой деятельности медицинских организаций, анализировать показатели работы структурных подразделений</w:t>
            </w:r>
          </w:p>
        </w:tc>
      </w:tr>
      <w:tr w:rsidR="002D767D" w:rsidRPr="009016D7" w14:paraId="75A1297A" w14:textId="77777777" w:rsidTr="00FB6901">
        <w:trPr>
          <w:trHeight w:val="2378"/>
        </w:trPr>
        <w:tc>
          <w:tcPr>
            <w:tcW w:w="22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6552FF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16D7">
              <w:rPr>
                <w:rFonts w:ascii="Times New Roman" w:hAnsi="Times New Roman"/>
                <w:b/>
                <w:bCs/>
                <w:color w:val="000000"/>
              </w:rPr>
              <w:t>УК-3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2DF8FA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осуществляющем функции по выработке государственной политики и нормативно-правовому регулированию в сфере здравоохранения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B5375C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технологии, формы, методы и средства обучения и воспитания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19822B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отбирать адекватные целям и содержанию технологии, формы, методы и средства обучения и воспитания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A35282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навыками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образование, в порядке, установленном федеральным органом исполни- тельной власти, осуществляющим функции по выработке государственной политики и нормативно-правовому регулированию в сфере здравоохранения </w:t>
            </w:r>
          </w:p>
        </w:tc>
      </w:tr>
      <w:tr w:rsidR="002D767D" w:rsidRPr="009016D7" w14:paraId="1C870DBF" w14:textId="77777777" w:rsidTr="00FB6901">
        <w:trPr>
          <w:trHeight w:val="253"/>
        </w:trPr>
        <w:tc>
          <w:tcPr>
            <w:tcW w:w="222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C12EDF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2FFD1A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0D8AFD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99DCC3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B6D7F1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D767D" w:rsidRPr="009016D7" w14:paraId="7F723E15" w14:textId="77777777" w:rsidTr="00FB6901">
        <w:trPr>
          <w:trHeight w:val="1050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272006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16D7">
              <w:rPr>
                <w:rFonts w:ascii="Times New Roman" w:hAnsi="Times New Roman"/>
                <w:b/>
                <w:bCs/>
                <w:color w:val="000000"/>
              </w:rPr>
              <w:t>ПК-1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042C2A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1F4AFB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основы законодательства по охране здоровья населения, основы страховой медицины в РФ; вопросы организации экспертизы временной и стойкой утраты трудоспособности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8C659D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проводить лечебно-профилактическую, санитарно-противоэпидемиологическую и реабилитационную помощь населению; работу по экспертизе временной нетрудоспособности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22F733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методиками оценки состояния здоровья населения различных возрастных групп; оценки степени утраты трудоспособности</w:t>
            </w:r>
          </w:p>
        </w:tc>
      </w:tr>
      <w:tr w:rsidR="002D767D" w:rsidRPr="009016D7" w14:paraId="74E25FA2" w14:textId="77777777" w:rsidTr="00FB6901">
        <w:trPr>
          <w:trHeight w:val="778"/>
        </w:trPr>
        <w:tc>
          <w:tcPr>
            <w:tcW w:w="22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C4B4AC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540CDF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7E6716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456094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96EBD6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D767D" w:rsidRPr="009016D7" w14:paraId="0E590371" w14:textId="77777777" w:rsidTr="00FB6901">
        <w:trPr>
          <w:trHeight w:val="253"/>
        </w:trPr>
        <w:tc>
          <w:tcPr>
            <w:tcW w:w="22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7BC376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065837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73015B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07F5EB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722DEF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D767D" w:rsidRPr="009016D7" w14:paraId="53924362" w14:textId="77777777" w:rsidTr="00FB6901">
        <w:trPr>
          <w:trHeight w:val="253"/>
        </w:trPr>
        <w:tc>
          <w:tcPr>
            <w:tcW w:w="22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5C2D2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6FB1AE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002D51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D72C61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CE68AB" w14:textId="77777777" w:rsidR="002D767D" w:rsidRPr="009016D7" w:rsidRDefault="002D767D" w:rsidP="00FB69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D767D" w:rsidRPr="009016D7" w14:paraId="1A0B9C48" w14:textId="77777777" w:rsidTr="00FB6901">
        <w:trPr>
          <w:trHeight w:val="1136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E995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16D7">
              <w:rPr>
                <w:rFonts w:ascii="Times New Roman" w:hAnsi="Times New Roman"/>
                <w:b/>
                <w:bCs/>
                <w:color w:val="000000"/>
              </w:rPr>
              <w:t>ПК-2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D0F2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готовностью к проведению профилактических медицинских осмотров, диспансеризации и осуществлению диспансерного наблюдения за пациентами с ревматическими заболеваниями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A941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основы организации проведения</w:t>
            </w:r>
            <w:r w:rsidRPr="009016D7">
              <w:t xml:space="preserve"> </w:t>
            </w: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профилактических медицинских осмотров, диспансеризации и осуществлению диспансерного наблюдения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1E8B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проводить профилактические медицинские осмотры, диспансеризацию и осуществлять диспансерное наблюдение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A4F8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методологией проведения профилактических медицинских осмотров, диспансеризации и осуществлению диспансерного наблюдения</w:t>
            </w:r>
          </w:p>
        </w:tc>
      </w:tr>
      <w:tr w:rsidR="002D767D" w:rsidRPr="009016D7" w14:paraId="6845978B" w14:textId="77777777" w:rsidTr="00FB6901">
        <w:trPr>
          <w:trHeight w:val="111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735FF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16D7">
              <w:rPr>
                <w:rFonts w:ascii="Times New Roman" w:hAnsi="Times New Roman"/>
                <w:b/>
                <w:bCs/>
                <w:color w:val="000000"/>
              </w:rPr>
              <w:t>ПК-4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5F482F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готовность к применению социально-гигиенических методик сбора и медико-статистического анализа информации о ревматической заболеваемости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611708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особенности ведения учетно-отчетной документации медицинских учреждений методики социально-гигиенического исследования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BD4D38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всесторонне анализировать и оценивать информацию о ревматической заболеваемости, вести медицинскую документацию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4849D7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методологией социально-гигиенического мониторинга и медико-статистического анализа информации  о  ревматической заболеваемости</w:t>
            </w:r>
          </w:p>
        </w:tc>
      </w:tr>
      <w:tr w:rsidR="002D767D" w:rsidRPr="009016D7" w14:paraId="01A36745" w14:textId="77777777" w:rsidTr="00FB6901">
        <w:trPr>
          <w:trHeight w:val="1257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3928D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16D7">
              <w:rPr>
                <w:rFonts w:ascii="Times New Roman" w:hAnsi="Times New Roman"/>
                <w:b/>
                <w:bCs/>
                <w:color w:val="000000"/>
              </w:rPr>
              <w:t>ПК-5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AA0A01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готовностью к диагностике ревматических заболеваний и неотложных состояний в соответствии с Международной статистической классификацией болезней и проблем, связанных со здоровьем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4EBFF4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Международную статистическую классификацию болезней и проблем, связанных со здоровьем, и особенности учета заболеваемости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6A337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определять у пациентов ревматических заболевания и неотложные состояния в соответствии с Международной статистической классификацией болезней и проблем, связанных со здоровьем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50824B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методологией статистического учета на основе</w:t>
            </w:r>
            <w:r w:rsidRPr="009016D7">
              <w:t xml:space="preserve"> </w:t>
            </w: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Международной статистической классификацией болезней и проблем, связанных со здоровьем </w:t>
            </w:r>
          </w:p>
        </w:tc>
      </w:tr>
      <w:tr w:rsidR="002D767D" w:rsidRPr="009016D7" w14:paraId="7E48908A" w14:textId="77777777" w:rsidTr="00FB6901">
        <w:trPr>
          <w:trHeight w:val="837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D6461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16D7">
              <w:rPr>
                <w:rFonts w:ascii="Times New Roman" w:hAnsi="Times New Roman"/>
                <w:b/>
                <w:bCs/>
                <w:color w:val="000000"/>
              </w:rPr>
              <w:t>ПК-6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C0E4C9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готовностью к проведению экспертизы временной нетрудоспособности и участию в иных видах медицинской экспертизы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15C8AA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порядок проведения экспертизы временной нетрудоспособности в медицинской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BFECD7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проводить экспертизу временной нетрудоспособности и принимать участие в других видах экспертизы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EDA7BA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методологией проведения экспертизы временной нетрудоспособности в медицинской организации</w:t>
            </w:r>
          </w:p>
        </w:tc>
      </w:tr>
      <w:tr w:rsidR="002D767D" w:rsidRPr="009016D7" w14:paraId="5E6618D8" w14:textId="77777777" w:rsidTr="00FB6901">
        <w:trPr>
          <w:gridBefore w:val="1"/>
          <w:trHeight w:val="1389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DF5A5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16D7">
              <w:rPr>
                <w:rFonts w:ascii="Times New Roman" w:hAnsi="Times New Roman"/>
                <w:b/>
                <w:bCs/>
                <w:color w:val="000000"/>
              </w:rPr>
              <w:t>ПК-10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2589FE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</w:t>
            </w:r>
            <w:r w:rsidRPr="009016D7">
              <w:t xml:space="preserve"> </w:t>
            </w: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обучению пациентов основным гигиеническим мероприятиям оздоровительного характера, способствующим сохранению и укреплению здоровья, профилактике ревматических заболеваний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2BA0F4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методы обучения пациентов различных возрастных групп санитарно-гигиеническим правилам; особенностям образа жизни с учетом имеющейся патологии, формирования навыков здорового образа жизни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CA75A7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проводить мероприятия по профилактике ревматических заболеваний, осуществлять оздоровительные мероприятия по формированию здорового образа жизни с учетом факторов риска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10464E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навыками составления образовательных программ, проведения тематических школ для больных и формированию здорового образа жизни,</w:t>
            </w:r>
            <w:r w:rsidRPr="009016D7">
              <w:t xml:space="preserve"> </w:t>
            </w: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обучению пациентов основным гигиеническим мероприятиям оздоровительного характера, способствующим сохранению и укреплению здоровья, профилактике ревматических заболеваний</w:t>
            </w:r>
          </w:p>
        </w:tc>
      </w:tr>
      <w:tr w:rsidR="002D767D" w:rsidRPr="009016D7" w14:paraId="708B5AE3" w14:textId="77777777" w:rsidTr="00FB6901">
        <w:trPr>
          <w:gridBefore w:val="1"/>
          <w:trHeight w:val="1553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D3EFB6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16D7">
              <w:rPr>
                <w:rFonts w:ascii="Times New Roman" w:hAnsi="Times New Roman"/>
                <w:b/>
                <w:bCs/>
                <w:color w:val="000000"/>
              </w:rPr>
              <w:t>ПК-11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9FD969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643EC7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законы и иные нормативные правовые акты Российской Федерации в сфере здравоохранения, приемы и методы управления в медицинской организации и структурных подразделениях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C92385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организовать работу врача-специалиста в сфере охраны здоровья граждан, в медицинских организациях и их структурных подразделениях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648D3F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организации работы врача-специалиста с учетом нормативной документации, принятой в здравоохранении РФ</w:t>
            </w:r>
          </w:p>
        </w:tc>
      </w:tr>
      <w:tr w:rsidR="002D767D" w:rsidRPr="009016D7" w14:paraId="2B8FC89A" w14:textId="77777777" w:rsidTr="00FB6901">
        <w:trPr>
          <w:gridBefore w:val="1"/>
          <w:trHeight w:val="1198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2AAEBA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16D7">
              <w:rPr>
                <w:rFonts w:ascii="Times New Roman" w:hAnsi="Times New Roman"/>
                <w:b/>
                <w:bCs/>
                <w:color w:val="000000"/>
              </w:rPr>
              <w:t>ПК-12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7DDD93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готовность к оценке качества оказания медицинской помощи с использованием основных медико-статистических показателей  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AA3F98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методики анализа деятельности (организации, качества и эффективности) медицинских организаций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569957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контролировать ведение текущей учетной и отчетной документации по установленным формам; оценить качество оказанной медицинской помощи на основании действующих методик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456065" w14:textId="77777777" w:rsidR="002D767D" w:rsidRPr="009016D7" w:rsidRDefault="002D767D" w:rsidP="00FB6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016D7">
              <w:rPr>
                <w:rFonts w:ascii="Times New Roman" w:hAnsi="Times New Roman"/>
                <w:color w:val="000000"/>
                <w:sz w:val="16"/>
                <w:szCs w:val="16"/>
              </w:rPr>
              <w:t>навыками оценки качества медицинской помощи и составления учетной и отчетной документации по установленным формам</w:t>
            </w:r>
          </w:p>
        </w:tc>
      </w:tr>
      <w:bookmarkEnd w:id="1"/>
    </w:tbl>
    <w:p w14:paraId="460F817B" w14:textId="77777777" w:rsidR="002D767D" w:rsidRDefault="002D767D" w:rsidP="00D7328A">
      <w:pPr>
        <w:spacing w:after="0"/>
        <w:jc w:val="center"/>
        <w:rPr>
          <w:rFonts w:ascii="Times New Roman" w:hAnsi="Times New Roman"/>
          <w:sz w:val="28"/>
          <w:szCs w:val="28"/>
        </w:rPr>
        <w:sectPr w:rsidR="002D767D" w:rsidSect="00E21B5D">
          <w:pgSz w:w="16838" w:h="11906" w:orient="landscape"/>
          <w:pgMar w:top="1701" w:right="1134" w:bottom="850" w:left="709" w:header="708" w:footer="708" w:gutter="0"/>
          <w:cols w:space="708"/>
          <w:titlePg/>
          <w:docGrid w:linePitch="360"/>
        </w:sectPr>
      </w:pPr>
    </w:p>
    <w:p w14:paraId="5BE714BD" w14:textId="77777777" w:rsidR="002D767D" w:rsidRDefault="002D767D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B137452" w14:textId="77777777" w:rsidR="002D767D" w:rsidRPr="003B7BAB" w:rsidRDefault="002D767D" w:rsidP="003B7BAB">
      <w:pPr>
        <w:spacing w:after="0"/>
        <w:ind w:firstLine="550"/>
        <w:jc w:val="center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2. Рекомендации к занятиям лекционного типа</w:t>
      </w:r>
    </w:p>
    <w:p w14:paraId="44624994" w14:textId="77777777" w:rsidR="002D767D" w:rsidRPr="003B7BAB" w:rsidRDefault="002D767D" w:rsidP="003B7B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ab/>
        <w:t>Эффективность усвоения лекционного материала зависит от уровня мотивации ординатора к овладению конкретными знаниями, а также наличия навыка работы на лекциях.</w:t>
      </w:r>
    </w:p>
    <w:p w14:paraId="09AD79CD" w14:textId="77777777" w:rsidR="002D767D" w:rsidRPr="003B7BAB" w:rsidRDefault="002D767D" w:rsidP="003B7BAB">
      <w:pPr>
        <w:spacing w:after="0" w:line="36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>Результатом освоения лекционного курса должна быть систематизация и структурирование нового учебного материала, включение его в уже имеющуюся у ординатора систему знаний, использование его в качестве базы для дальнейшего изучения темы.</w:t>
      </w:r>
    </w:p>
    <w:p w14:paraId="5F266871" w14:textId="77777777" w:rsidR="002D767D" w:rsidRPr="003B7BAB" w:rsidRDefault="002D767D" w:rsidP="003B7BAB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Для успешного освоения лекционного курса дисциплины рекомендовано:</w:t>
      </w:r>
    </w:p>
    <w:p w14:paraId="5F818F04" w14:textId="77777777" w:rsidR="002D767D" w:rsidRPr="003B7BAB" w:rsidRDefault="002D767D" w:rsidP="003B7BA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>руководствоваться тематическим планом лекций, размещенным в электронной информационно-образовательной среде ВолгГМУ;</w:t>
      </w:r>
    </w:p>
    <w:p w14:paraId="08586FBD" w14:textId="77777777" w:rsidR="002D767D" w:rsidRPr="003B7BAB" w:rsidRDefault="002D767D" w:rsidP="003B7BA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>перед очередной лекцией просмотреть по конспекту материал предыдущей лекции, а также хотя бы бегло ознакомиться с содержанием очередной лекции по основным источникам литературы в соответствии с рабочей программой дисциплины;</w:t>
      </w:r>
    </w:p>
    <w:p w14:paraId="43C34C9F" w14:textId="77777777" w:rsidR="002D767D" w:rsidRPr="003B7BAB" w:rsidRDefault="002D767D" w:rsidP="003B7BA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>в ходе лекции вести конспектирование учебного материала;</w:t>
      </w:r>
    </w:p>
    <w:p w14:paraId="365F5AFC" w14:textId="77777777" w:rsidR="002D767D" w:rsidRPr="003B7BAB" w:rsidRDefault="002D767D" w:rsidP="003B7BA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вслед за лектором внимательно и детально выполнять необходимые рисунки, чертежи, графики, схемы;</w:t>
      </w:r>
    </w:p>
    <w:p w14:paraId="03324C9E" w14:textId="77777777" w:rsidR="002D767D" w:rsidRPr="003B7BAB" w:rsidRDefault="002D767D" w:rsidP="003B7BA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>задавать преподавателю уточняющие вопросы с целью лучшего уяснения рассматриваемых вопросов.</w:t>
      </w:r>
    </w:p>
    <w:p w14:paraId="3BB1FF6C" w14:textId="77777777" w:rsidR="002D767D" w:rsidRPr="003B7BAB" w:rsidRDefault="002D767D" w:rsidP="003B7BAB">
      <w:pPr>
        <w:spacing w:after="0"/>
        <w:ind w:firstLine="550"/>
        <w:jc w:val="center"/>
        <w:rPr>
          <w:rFonts w:ascii="Times New Roman" w:hAnsi="Times New Roman"/>
          <w:sz w:val="28"/>
          <w:szCs w:val="28"/>
        </w:rPr>
      </w:pPr>
    </w:p>
    <w:p w14:paraId="36A0AAA7" w14:textId="77777777" w:rsidR="002D767D" w:rsidRPr="003B7BAB" w:rsidRDefault="002D767D" w:rsidP="003B7BAB">
      <w:pPr>
        <w:spacing w:after="0"/>
        <w:ind w:firstLine="550"/>
        <w:jc w:val="center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3. Рекомендации к занятиям семинарского типа</w:t>
      </w:r>
    </w:p>
    <w:p w14:paraId="4CBFA009" w14:textId="77777777" w:rsidR="002D767D" w:rsidRPr="003B7BAB" w:rsidRDefault="002D767D" w:rsidP="003B7BAB">
      <w:pPr>
        <w:shd w:val="clear" w:color="auto" w:fill="FFFFFF"/>
        <w:spacing w:after="0" w:line="36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 xml:space="preserve">Семинарское занятие - вид учебных занятий, при котором в результате предварительной работы над учебным материалом преподавателя и ординатора, в обстановке их контактной работы решаются задачи познавательного и воспитательного характера. Цель такой формы обучения – углубленное изучение дисциплины, закрепление полученного теоретического материала в форме внеаудиторной самостоятельной работы, овладение методологией научного познания и формирования базовых умений </w:t>
      </w:r>
      <w:r w:rsidRPr="003B7BAB">
        <w:rPr>
          <w:rFonts w:ascii="Times New Roman" w:hAnsi="Times New Roman"/>
          <w:sz w:val="28"/>
          <w:szCs w:val="28"/>
        </w:rPr>
        <w:lastRenderedPageBreak/>
        <w:t>формирование мотивационной и практической готовности к профессиональной деятельности провизора-менеджера</w:t>
      </w:r>
    </w:p>
    <w:p w14:paraId="6E6B4B2A" w14:textId="77777777" w:rsidR="002D767D" w:rsidRPr="003B7BAB" w:rsidRDefault="002D767D" w:rsidP="003B7B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ab/>
        <w:t>Эффективность освоения темы на занятиях зависит от уровня мотивации ординатора к овладению конкретными знаниями и умениями, а также наличия навыка аудиторной работы на занятиях.</w:t>
      </w:r>
    </w:p>
    <w:p w14:paraId="252F788E" w14:textId="77777777" w:rsidR="002D767D" w:rsidRPr="003B7BAB" w:rsidRDefault="002D767D" w:rsidP="003B7BAB">
      <w:pPr>
        <w:spacing w:after="0" w:line="36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>Результатом освоения курса дисциплины в рамках занятий должна быть систематизация и структурирование учебного материала по изучаемой теме, включение его в уже имеющуюся у ординатора систему знаний, освоение необходимых практических навыков.</w:t>
      </w:r>
    </w:p>
    <w:p w14:paraId="2930A173" w14:textId="77777777" w:rsidR="002D767D" w:rsidRPr="003B7BAB" w:rsidRDefault="002D767D" w:rsidP="003B7BAB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Задачи практических занятий:</w:t>
      </w:r>
    </w:p>
    <w:p w14:paraId="49AE85A7" w14:textId="77777777" w:rsidR="002D767D" w:rsidRPr="003B7BAB" w:rsidRDefault="002D767D" w:rsidP="003B7BAB">
      <w:pPr>
        <w:pStyle w:val="a3"/>
        <w:numPr>
          <w:ilvl w:val="0"/>
          <w:numId w:val="29"/>
        </w:numPr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мотивация к регулярному изучению теоретического учебного материала, основной, дополнительной литературы;</w:t>
      </w:r>
    </w:p>
    <w:p w14:paraId="474A3F72" w14:textId="77777777" w:rsidR="002D767D" w:rsidRPr="003B7BAB" w:rsidRDefault="002D767D" w:rsidP="003B7BAB">
      <w:pPr>
        <w:pStyle w:val="a3"/>
        <w:numPr>
          <w:ilvl w:val="0"/>
          <w:numId w:val="29"/>
        </w:numPr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закрепление теоретических прослушивании лекций и во время внеаудиторной самостоятельной работы;</w:t>
      </w:r>
    </w:p>
    <w:p w14:paraId="0670C1D9" w14:textId="77777777" w:rsidR="002D767D" w:rsidRPr="003B7BAB" w:rsidRDefault="002D767D" w:rsidP="003B7BAB">
      <w:pPr>
        <w:pStyle w:val="a3"/>
        <w:numPr>
          <w:ilvl w:val="0"/>
          <w:numId w:val="29"/>
        </w:numPr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получение навыков устного и публичного выступления по теоретическим вопросам, включая навыки по свободному оперированию организационными и управленческими понятиями и категориями;</w:t>
      </w:r>
    </w:p>
    <w:p w14:paraId="2EC9559C" w14:textId="77777777" w:rsidR="002D767D" w:rsidRPr="003B7BAB" w:rsidRDefault="002D767D" w:rsidP="003B7BAB">
      <w:pPr>
        <w:pStyle w:val="a3"/>
        <w:numPr>
          <w:ilvl w:val="0"/>
          <w:numId w:val="29"/>
        </w:numPr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формирование навыков по универсальным и профессиональным компетенциям;</w:t>
      </w:r>
    </w:p>
    <w:p w14:paraId="7CE608DA" w14:textId="77777777" w:rsidR="002D767D" w:rsidRPr="003B7BAB" w:rsidRDefault="002D767D" w:rsidP="003B7BAB">
      <w:pPr>
        <w:pStyle w:val="a3"/>
        <w:numPr>
          <w:ilvl w:val="0"/>
          <w:numId w:val="29"/>
        </w:numPr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возможность преподавателю систематически контролировать как самостоятельную работу ординаторов, так и свою работу.</w:t>
      </w:r>
    </w:p>
    <w:p w14:paraId="1FEE8277" w14:textId="77777777" w:rsidR="002D767D" w:rsidRPr="003B7BAB" w:rsidRDefault="002D767D" w:rsidP="003B7BAB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Для эффективного освоения материалов дисциплины на занятиях рекомендовано:</w:t>
      </w:r>
    </w:p>
    <w:p w14:paraId="1C0FDF08" w14:textId="77777777" w:rsidR="002D767D" w:rsidRPr="003B7BAB" w:rsidRDefault="002D767D" w:rsidP="003B7BA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>руководствоваться при подготовке к занятиям тематическим планом занятий, размещенным в электронной информационно-образовательной среде ВолгГМУ;</w:t>
      </w:r>
    </w:p>
    <w:p w14:paraId="27EBFA8B" w14:textId="77777777" w:rsidR="002D767D" w:rsidRPr="003B7BAB" w:rsidRDefault="002D767D" w:rsidP="003B7BA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>использовать рекомендованную литературу;</w:t>
      </w:r>
    </w:p>
    <w:p w14:paraId="22F768A9" w14:textId="77777777" w:rsidR="002D767D" w:rsidRPr="003B7BAB" w:rsidRDefault="002D767D" w:rsidP="003B7BA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>до очередного занятия проработать теоретический материал, соответствующий теме занятия, по конспекту лекции и/или литературе;</w:t>
      </w:r>
    </w:p>
    <w:p w14:paraId="0876DDC9" w14:textId="77777777" w:rsidR="002D767D" w:rsidRPr="003B7BAB" w:rsidRDefault="002D767D" w:rsidP="003B7BA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 xml:space="preserve">для повышения качества подготовки к занятию составлять планы, </w:t>
      </w:r>
      <w:r w:rsidRPr="003B7BAB">
        <w:rPr>
          <w:rFonts w:ascii="Times New Roman" w:hAnsi="Times New Roman"/>
          <w:color w:val="000000"/>
          <w:sz w:val="28"/>
          <w:szCs w:val="28"/>
        </w:rPr>
        <w:lastRenderedPageBreak/>
        <w:t>схемы, таблицы, конспекты по материалам изучаемой темы, поскольку ведение записей превращает чтение в активный процесс и мобилизует, наряду со зрительной, моторную память;</w:t>
      </w:r>
    </w:p>
    <w:p w14:paraId="532718F2" w14:textId="77777777" w:rsidR="002D767D" w:rsidRPr="003B7BAB" w:rsidRDefault="002D767D" w:rsidP="003B7BA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>в начале занятия задать преподавателю вопросы по материалу, вызвавшему затруднения в понимании и освоении.</w:t>
      </w:r>
    </w:p>
    <w:p w14:paraId="1DF4ED35" w14:textId="77777777" w:rsidR="002D767D" w:rsidRPr="003B7BAB" w:rsidRDefault="002D767D" w:rsidP="003B7B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3CD64E" w14:textId="77777777" w:rsidR="002D767D" w:rsidRPr="003B7BAB" w:rsidRDefault="002D767D" w:rsidP="003B7BAB">
      <w:pPr>
        <w:spacing w:after="0" w:line="360" w:lineRule="auto"/>
        <w:ind w:firstLine="550"/>
        <w:jc w:val="center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4. Рекомендации к выполнению самостоятельной работы ординаторов</w:t>
      </w:r>
    </w:p>
    <w:p w14:paraId="30F65630" w14:textId="77777777" w:rsidR="002D767D" w:rsidRPr="003B7BAB" w:rsidRDefault="002D767D" w:rsidP="003B7BAB">
      <w:pPr>
        <w:shd w:val="clear" w:color="auto" w:fill="FFFFFF"/>
        <w:spacing w:after="0" w:line="36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>Самостоятельная работа ординаторов по дисциплине является обязательным элементом федеральных государственных образовательных стандартов по программам высшего образования – программам подготовки кадров высшей квалификации в ординатуре.</w:t>
      </w:r>
    </w:p>
    <w:p w14:paraId="75553FD5" w14:textId="77777777" w:rsidR="002D767D" w:rsidRPr="003B7BAB" w:rsidRDefault="002D767D" w:rsidP="003B7BAB">
      <w:pPr>
        <w:shd w:val="clear" w:color="auto" w:fill="FFFFFF"/>
        <w:spacing w:after="0" w:line="36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>Самостоятельная работа обучающихся является специфическим педагогическим средством организации и сопровождения самостоятельной деятельности ординаторов в учебном процессе,</w:t>
      </w:r>
      <w:r w:rsidRPr="003B7BAB">
        <w:rPr>
          <w:rFonts w:ascii="Times New Roman" w:hAnsi="Times New Roman"/>
          <w:sz w:val="28"/>
          <w:szCs w:val="28"/>
        </w:rPr>
        <w:t xml:space="preserve"> формирования эффективной коммуникативной компетентности ординаторов.</w:t>
      </w:r>
    </w:p>
    <w:p w14:paraId="627ECAC2" w14:textId="77777777" w:rsidR="002D767D" w:rsidRPr="003B7BAB" w:rsidRDefault="002D767D" w:rsidP="003B7BAB">
      <w:pPr>
        <w:shd w:val="clear" w:color="auto" w:fill="FFFFFF"/>
        <w:spacing w:after="0" w:line="36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>Выполнение ординатором самостоятельной работы нацелено на:</w:t>
      </w:r>
    </w:p>
    <w:p w14:paraId="35356266" w14:textId="77777777" w:rsidR="002D767D" w:rsidRPr="003B7BAB" w:rsidRDefault="002D767D" w:rsidP="003B7BAB">
      <w:pPr>
        <w:pStyle w:val="a3"/>
        <w:numPr>
          <w:ilvl w:val="0"/>
          <w:numId w:val="30"/>
        </w:numPr>
        <w:shd w:val="clear" w:color="auto" w:fill="FFFFFF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>формирование способностей у обучающегося к саморазвитию, самосовершенствованию и самореализации;</w:t>
      </w:r>
    </w:p>
    <w:p w14:paraId="5C0CA870" w14:textId="77777777" w:rsidR="002D767D" w:rsidRPr="003B7BAB" w:rsidRDefault="002D767D" w:rsidP="003B7BAB">
      <w:pPr>
        <w:pStyle w:val="a3"/>
        <w:numPr>
          <w:ilvl w:val="0"/>
          <w:numId w:val="30"/>
        </w:numPr>
        <w:shd w:val="clear" w:color="auto" w:fill="FFFFFF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>развитие исследовательских умений.</w:t>
      </w:r>
    </w:p>
    <w:p w14:paraId="6CA6B22B" w14:textId="77777777" w:rsidR="002D767D" w:rsidRPr="003B7BAB" w:rsidRDefault="002D767D" w:rsidP="003B7BAB">
      <w:pPr>
        <w:pStyle w:val="a3"/>
        <w:numPr>
          <w:ilvl w:val="0"/>
          <w:numId w:val="30"/>
        </w:numPr>
        <w:shd w:val="clear" w:color="auto" w:fill="FFFFFF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>фиксирование и систематизирование полученных теоретических познаний и практического опыта; формирование умений использовать научную, правовую, справочную и специальную литературу; развитие познавательных способностей и инициативности ординаров, ответственность, организованность, стремление к саморазвитию;</w:t>
      </w:r>
    </w:p>
    <w:p w14:paraId="520E0186" w14:textId="77777777" w:rsidR="002D767D" w:rsidRPr="003B7BAB" w:rsidRDefault="002D767D" w:rsidP="003B7BAB">
      <w:pPr>
        <w:pStyle w:val="a3"/>
        <w:numPr>
          <w:ilvl w:val="0"/>
          <w:numId w:val="30"/>
        </w:numPr>
        <w:shd w:val="clear" w:color="auto" w:fill="FFFFFF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>формирование умения правильно пользоваться полученным ранее материалом, собранным в процессе самостоятельного наблюдения, выполнения заданий различного характера.</w:t>
      </w:r>
    </w:p>
    <w:p w14:paraId="7E5D4CB7" w14:textId="77777777" w:rsidR="002D767D" w:rsidRPr="003B7BAB" w:rsidRDefault="002D767D" w:rsidP="003B7B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 xml:space="preserve">Эффективность самостоятельной работы зависит от уровня мотивации ординатора к овладению конкретными знаниями и умениями, наличия навыка самостоятельной работы, сформированного на предыдущих этапах </w:t>
      </w:r>
      <w:r w:rsidRPr="003B7BAB">
        <w:rPr>
          <w:rFonts w:ascii="Times New Roman" w:hAnsi="Times New Roman"/>
          <w:color w:val="000000"/>
          <w:sz w:val="28"/>
          <w:szCs w:val="28"/>
        </w:rPr>
        <w:lastRenderedPageBreak/>
        <w:t>обучения, а также от наличия четких ориентиров выполнения самостоятельной работы.</w:t>
      </w:r>
    </w:p>
    <w:p w14:paraId="5C54FCEB" w14:textId="77777777" w:rsidR="002D767D" w:rsidRPr="003B7BAB" w:rsidRDefault="002D767D" w:rsidP="003B7BAB">
      <w:pPr>
        <w:spacing w:after="0" w:line="36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ординатора систему знаний. </w:t>
      </w:r>
    </w:p>
    <w:p w14:paraId="4377A7B3" w14:textId="77777777" w:rsidR="002D767D" w:rsidRPr="003B7BAB" w:rsidRDefault="002D767D" w:rsidP="003B7BAB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Для повышения эффективности выполнения самостоятельной работы ординаторов рекомендовано:</w:t>
      </w:r>
    </w:p>
    <w:p w14:paraId="6069602F" w14:textId="77777777" w:rsidR="002D767D" w:rsidRPr="003B7BAB" w:rsidRDefault="002D767D" w:rsidP="003B7BA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>руководствоваться тематическим планом самостоятельной работы ординатора, размещенным в электронной информационно-образовательной среде ВолгГМУ;</w:t>
      </w:r>
    </w:p>
    <w:p w14:paraId="459BC2F7" w14:textId="77777777" w:rsidR="002D767D" w:rsidRPr="003B7BAB" w:rsidRDefault="002D767D" w:rsidP="003B7BA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>придерживаться часовой нагрузки, отведенной согласно рабочей программе для самостоятельной работы;</w:t>
      </w:r>
    </w:p>
    <w:p w14:paraId="03935A0C" w14:textId="77777777" w:rsidR="002D767D" w:rsidRPr="003B7BAB" w:rsidRDefault="002D767D" w:rsidP="003B7BA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color w:val="000000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</w:rPr>
        <w:t>строго придерживаться установленных форм отчетности и сроков сдачи результатов самостоятельных работ;</w:t>
      </w:r>
    </w:p>
    <w:p w14:paraId="46F22971" w14:textId="77777777" w:rsidR="002D767D" w:rsidRPr="003B7BAB" w:rsidRDefault="002D767D" w:rsidP="003B7B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2CBEE6" w14:textId="77777777" w:rsidR="002D767D" w:rsidRPr="003B7BAB" w:rsidRDefault="002D767D" w:rsidP="003B7BAB">
      <w:pPr>
        <w:spacing w:after="0"/>
        <w:ind w:firstLine="550"/>
        <w:jc w:val="center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>5. Рекомендации по подготовке к промежуточной аттестации</w:t>
      </w:r>
    </w:p>
    <w:p w14:paraId="76A45824" w14:textId="77777777" w:rsidR="002D767D" w:rsidRPr="003B7BAB" w:rsidRDefault="002D767D" w:rsidP="003B7B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bCs/>
          <w:sz w:val="28"/>
          <w:szCs w:val="28"/>
        </w:rPr>
        <w:t>Для успешного прохождения промежуточной аттестации по дисциплине необходимо:</w:t>
      </w:r>
    </w:p>
    <w:p w14:paraId="19D64E13" w14:textId="77777777" w:rsidR="002D767D" w:rsidRPr="003B7BAB" w:rsidRDefault="002D767D" w:rsidP="003B7BA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iCs/>
          <w:sz w:val="28"/>
          <w:szCs w:val="28"/>
        </w:rPr>
        <w:t>регулярно</w:t>
      </w:r>
      <w:r w:rsidRPr="003B7BAB">
        <w:rPr>
          <w:rFonts w:ascii="Times New Roman" w:hAnsi="Times New Roman"/>
          <w:sz w:val="28"/>
          <w:szCs w:val="28"/>
        </w:rPr>
        <w:t xml:space="preserve"> повторять и прорабатывать материал лекций и учебной литературы в течение всего срока обучения по дисциплине;</w:t>
      </w:r>
    </w:p>
    <w:p w14:paraId="4D7DDF15" w14:textId="77777777" w:rsidR="002D767D" w:rsidRPr="003B7BAB" w:rsidRDefault="002D767D" w:rsidP="003B7BAB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iCs/>
          <w:sz w:val="28"/>
          <w:szCs w:val="28"/>
        </w:rPr>
        <w:t>регулярно отрабатывать приобретённые практические навыки</w:t>
      </w:r>
      <w:r w:rsidRPr="003B7BAB">
        <w:rPr>
          <w:rFonts w:ascii="Times New Roman" w:hAnsi="Times New Roman"/>
          <w:sz w:val="28"/>
          <w:szCs w:val="28"/>
        </w:rPr>
        <w:t xml:space="preserve"> в течение всего срока обучения по дисциплине.</w:t>
      </w:r>
    </w:p>
    <w:p w14:paraId="70E3FA99" w14:textId="77777777" w:rsidR="002D767D" w:rsidRPr="003B7BAB" w:rsidRDefault="002D767D" w:rsidP="003B7B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50"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ab/>
      </w:r>
    </w:p>
    <w:p w14:paraId="7511B4D8" w14:textId="77777777" w:rsidR="002D767D" w:rsidRPr="003B7BAB" w:rsidRDefault="002D767D" w:rsidP="003B7B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4353A6A6" w14:textId="77777777" w:rsidR="002D767D" w:rsidRPr="003B7BAB" w:rsidRDefault="002D767D" w:rsidP="003B7BAB">
      <w:pPr>
        <w:spacing w:after="0"/>
        <w:ind w:firstLine="550"/>
        <w:jc w:val="center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 xml:space="preserve">6. Перечень рекомендуемой литературы, включая электронные учебные издания </w:t>
      </w:r>
    </w:p>
    <w:p w14:paraId="7B2D0299" w14:textId="77777777" w:rsidR="002D767D" w:rsidRPr="003B7BAB" w:rsidRDefault="002D767D" w:rsidP="003B7BAB">
      <w:pPr>
        <w:widowControl w:val="0"/>
        <w:shd w:val="clear" w:color="auto" w:fill="FFFFFF"/>
        <w:spacing w:after="0" w:line="360" w:lineRule="auto"/>
        <w:ind w:firstLine="550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3B7BAB">
        <w:rPr>
          <w:rFonts w:ascii="Times New Roman" w:hAnsi="Times New Roman"/>
          <w:b/>
          <w:bCs/>
          <w:spacing w:val="-7"/>
          <w:sz w:val="28"/>
          <w:szCs w:val="28"/>
        </w:rPr>
        <w:t>Основная литература:</w:t>
      </w:r>
    </w:p>
    <w:p w14:paraId="08C98EB0" w14:textId="77777777" w:rsidR="002D767D" w:rsidRPr="003B7BAB" w:rsidRDefault="002D767D" w:rsidP="003B7BAB">
      <w:pPr>
        <w:numPr>
          <w:ilvl w:val="0"/>
          <w:numId w:val="39"/>
        </w:numPr>
        <w:spacing w:after="0"/>
        <w:ind w:left="0" w:firstLine="55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B7BAB">
        <w:rPr>
          <w:rFonts w:ascii="Times New Roman" w:hAnsi="Times New Roman"/>
          <w:sz w:val="28"/>
          <w:szCs w:val="28"/>
          <w:lang w:eastAsia="en-US"/>
        </w:rPr>
        <w:t xml:space="preserve">Общественное здоровье и здравоохранение, экономика здравоохранения [Электронный ресурс]: Учебник: В 2 т. / Под ред. В.З. Кучеренко – М.: ГЭОТАР-Медиа, 2013. — Т. 1. – 688 с. - Режим доступа: </w:t>
      </w:r>
      <w:hyperlink r:id="rId8" w:history="1">
        <w:r w:rsidRPr="003B7BAB">
          <w:rPr>
            <w:rFonts w:ascii="Times New Roman" w:hAnsi="Times New Roman"/>
            <w:color w:val="0563C1"/>
            <w:sz w:val="28"/>
            <w:szCs w:val="28"/>
            <w:u w:val="single"/>
            <w:lang w:eastAsia="en-US"/>
          </w:rPr>
          <w:t>http://www.studentlibrary.ru/</w:t>
        </w:r>
      </w:hyperlink>
    </w:p>
    <w:p w14:paraId="3773A704" w14:textId="77777777" w:rsidR="002D767D" w:rsidRPr="003B7BAB" w:rsidRDefault="002D767D" w:rsidP="003B7BAB">
      <w:pPr>
        <w:numPr>
          <w:ilvl w:val="0"/>
          <w:numId w:val="39"/>
        </w:numPr>
        <w:spacing w:after="0"/>
        <w:ind w:left="0" w:firstLine="55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B7BAB">
        <w:rPr>
          <w:rFonts w:ascii="Times New Roman" w:hAnsi="Times New Roman"/>
          <w:sz w:val="28"/>
          <w:szCs w:val="28"/>
          <w:lang w:eastAsia="en-US"/>
        </w:rPr>
        <w:t xml:space="preserve">Общественное здоровье и здравоохранение, экономика здравоохранения [ Электронный ресурс]: Учебник: В 2 т. / Под ред. В.З. </w:t>
      </w:r>
      <w:r w:rsidRPr="003B7BAB">
        <w:rPr>
          <w:rFonts w:ascii="Times New Roman" w:hAnsi="Times New Roman"/>
          <w:sz w:val="28"/>
          <w:szCs w:val="28"/>
          <w:lang w:eastAsia="en-US"/>
        </w:rPr>
        <w:lastRenderedPageBreak/>
        <w:t xml:space="preserve">Кучеренко – М.: ГЭОТАР-Медиа, 2013. —  Т. 2. – 160 с. - Режим доступа: </w:t>
      </w:r>
      <w:hyperlink r:id="rId9" w:history="1">
        <w:r w:rsidRPr="003B7BAB">
          <w:rPr>
            <w:rFonts w:ascii="Times New Roman" w:hAnsi="Times New Roman"/>
            <w:color w:val="0563C1"/>
            <w:sz w:val="28"/>
            <w:szCs w:val="28"/>
            <w:u w:val="single"/>
            <w:lang w:eastAsia="en-US"/>
          </w:rPr>
          <w:t>http://www.studentlibrary.ru/</w:t>
        </w:r>
      </w:hyperlink>
    </w:p>
    <w:p w14:paraId="6ADB1D51" w14:textId="77777777" w:rsidR="002D767D" w:rsidRPr="003B7BAB" w:rsidRDefault="002D767D" w:rsidP="003B7BAB">
      <w:pPr>
        <w:numPr>
          <w:ilvl w:val="0"/>
          <w:numId w:val="39"/>
        </w:numPr>
        <w:spacing w:after="0"/>
        <w:ind w:left="0" w:firstLine="55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B7BAB">
        <w:rPr>
          <w:rFonts w:ascii="Times New Roman" w:hAnsi="Times New Roman"/>
          <w:bCs/>
          <w:sz w:val="28"/>
          <w:szCs w:val="28"/>
          <w:lang w:eastAsia="en-US"/>
        </w:rPr>
        <w:t>Общественное здоровье и здравоохранение, экономика здравоохранения</w:t>
      </w:r>
      <w:r w:rsidRPr="003B7BAB">
        <w:rPr>
          <w:rFonts w:ascii="Times New Roman" w:hAnsi="Times New Roman"/>
          <w:sz w:val="28"/>
          <w:szCs w:val="28"/>
          <w:lang w:eastAsia="en-US"/>
        </w:rPr>
        <w:t xml:space="preserve"> [Текст] : учебник для вузов по спец. 060101.65 "Леч. дело" и 060103.65 "Педиатрия" по дисц. "Общественное здоровье и здравоохранение, экономика здравоохранения" : в 2 т. Т. 1 / В. З. Кучеренко [и др.] ; М-во образования и науки РФ ; под ред В. З. Кучеренко. - М. : ГЭОТАР-Медиа, 2013. - 688 с. : ил. </w:t>
      </w:r>
    </w:p>
    <w:p w14:paraId="73009699" w14:textId="77777777" w:rsidR="002D767D" w:rsidRPr="003B7BAB" w:rsidRDefault="002D767D" w:rsidP="003B7BAB">
      <w:pPr>
        <w:numPr>
          <w:ilvl w:val="0"/>
          <w:numId w:val="39"/>
        </w:numPr>
        <w:spacing w:after="0"/>
        <w:ind w:left="0" w:firstLine="55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B7BAB">
        <w:rPr>
          <w:rFonts w:ascii="Times New Roman" w:hAnsi="Times New Roman"/>
          <w:bCs/>
          <w:sz w:val="28"/>
          <w:szCs w:val="28"/>
          <w:lang w:eastAsia="en-US"/>
        </w:rPr>
        <w:t>Общественное здоровье и здравоохранение, экономика здравоохранения</w:t>
      </w:r>
      <w:r w:rsidRPr="003B7BAB">
        <w:rPr>
          <w:rFonts w:ascii="Times New Roman" w:hAnsi="Times New Roman"/>
          <w:sz w:val="28"/>
          <w:szCs w:val="28"/>
          <w:lang w:eastAsia="en-US"/>
        </w:rPr>
        <w:t xml:space="preserve"> [Текст] : учебник для вузов по спец. 060101.65 "Леч. дело" и 060103.65 "Педиатрия" по дисц. "Общественное здоровье и здравоохранение, экономика здравоохранения" : в 2 т. Т. 2 / В. З. Кучеренко [и др.] ; М-во образования и науки РФ ; под ред. В. З. Кучеренко. - М. : ГЭОТАР-Медиа, 2013. - 160 с. : ил. </w:t>
      </w:r>
    </w:p>
    <w:p w14:paraId="789E5441" w14:textId="77777777" w:rsidR="002D767D" w:rsidRPr="003B7BAB" w:rsidRDefault="002D767D" w:rsidP="003B7BAB">
      <w:pPr>
        <w:numPr>
          <w:ilvl w:val="0"/>
          <w:numId w:val="39"/>
        </w:numPr>
        <w:spacing w:after="0"/>
        <w:ind w:left="0" w:firstLine="55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B7BAB">
        <w:rPr>
          <w:rFonts w:ascii="Times New Roman" w:hAnsi="Times New Roman"/>
          <w:color w:val="000000"/>
          <w:sz w:val="28"/>
          <w:szCs w:val="28"/>
          <w:lang w:eastAsia="en-US"/>
        </w:rPr>
        <w:t>Общественное здоровье и здравоохранение [</w:t>
      </w:r>
      <w:r w:rsidRPr="003B7BAB">
        <w:rPr>
          <w:rFonts w:ascii="Times New Roman" w:hAnsi="Times New Roman"/>
          <w:sz w:val="28"/>
          <w:szCs w:val="28"/>
          <w:lang w:eastAsia="en-US"/>
        </w:rPr>
        <w:t>Электронный ресурс]</w:t>
      </w:r>
      <w:r w:rsidRPr="003B7BA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: учебник / Щепин О.П., Медик В.А. - </w:t>
      </w:r>
      <w:r w:rsidRPr="003B7BAB">
        <w:rPr>
          <w:rFonts w:ascii="Times New Roman" w:hAnsi="Times New Roman"/>
          <w:sz w:val="28"/>
          <w:szCs w:val="28"/>
          <w:lang w:eastAsia="en-US"/>
        </w:rPr>
        <w:t xml:space="preserve">М.: ГЭОТАР-Медиа, </w:t>
      </w:r>
      <w:r w:rsidRPr="003B7BAB">
        <w:rPr>
          <w:rFonts w:ascii="Times New Roman" w:hAnsi="Times New Roman"/>
          <w:color w:val="000000"/>
          <w:sz w:val="28"/>
          <w:szCs w:val="28"/>
          <w:lang w:eastAsia="en-US"/>
        </w:rPr>
        <w:t>2012. - 592 с.: ил. (Серия "Послевузовское образование")</w:t>
      </w:r>
      <w:r w:rsidRPr="003B7BAB">
        <w:rPr>
          <w:rFonts w:ascii="Times New Roman" w:hAnsi="Times New Roman"/>
          <w:sz w:val="28"/>
          <w:szCs w:val="28"/>
          <w:lang w:eastAsia="en-US"/>
        </w:rPr>
        <w:t xml:space="preserve">– Режим доступа: </w:t>
      </w:r>
      <w:hyperlink r:id="rId10" w:history="1">
        <w:r w:rsidRPr="003B7BAB">
          <w:rPr>
            <w:rFonts w:ascii="Times New Roman" w:hAnsi="Times New Roman"/>
            <w:color w:val="0563C1"/>
            <w:sz w:val="28"/>
            <w:szCs w:val="28"/>
            <w:u w:val="single"/>
            <w:lang w:eastAsia="en-US"/>
          </w:rPr>
          <w:t>http://www.studentlibrary.ru/</w:t>
        </w:r>
      </w:hyperlink>
    </w:p>
    <w:p w14:paraId="6D13385F" w14:textId="77777777" w:rsidR="002D767D" w:rsidRPr="003B7BAB" w:rsidRDefault="002D767D" w:rsidP="003B7BAB">
      <w:pPr>
        <w:numPr>
          <w:ilvl w:val="0"/>
          <w:numId w:val="39"/>
        </w:numPr>
        <w:spacing w:after="0"/>
        <w:ind w:left="0" w:firstLine="55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B7BAB">
        <w:rPr>
          <w:rFonts w:ascii="Times New Roman" w:hAnsi="Times New Roman"/>
          <w:sz w:val="28"/>
          <w:szCs w:val="28"/>
          <w:lang w:eastAsia="en-US"/>
        </w:rPr>
        <w:t xml:space="preserve">Лисицын Ю.П. Медицина и здравоохранение XX-XXI веков [Электронный ресурс]: Учебное пособие для медицинских вузов. – М.: ГЭОТАР-Медиа, 2011. – 400 с. – Режим доступа: </w:t>
      </w:r>
      <w:hyperlink r:id="rId11" w:history="1">
        <w:r w:rsidRPr="003B7BAB">
          <w:rPr>
            <w:rFonts w:ascii="Times New Roman" w:hAnsi="Times New Roman"/>
            <w:color w:val="0563C1"/>
            <w:sz w:val="28"/>
            <w:szCs w:val="28"/>
            <w:u w:val="single"/>
            <w:lang w:eastAsia="en-US"/>
          </w:rPr>
          <w:t>http://www.studentlibrary.ru/</w:t>
        </w:r>
      </w:hyperlink>
    </w:p>
    <w:p w14:paraId="156690F8" w14:textId="77777777" w:rsidR="002D767D" w:rsidRPr="003B7BAB" w:rsidRDefault="002D767D" w:rsidP="003B7BAB">
      <w:pPr>
        <w:numPr>
          <w:ilvl w:val="0"/>
          <w:numId w:val="39"/>
        </w:numPr>
        <w:spacing w:after="0"/>
        <w:ind w:left="0" w:firstLine="55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B7BAB">
        <w:rPr>
          <w:rFonts w:ascii="Times New Roman" w:hAnsi="Times New Roman"/>
          <w:sz w:val="28"/>
          <w:szCs w:val="28"/>
          <w:lang w:eastAsia="en-US"/>
        </w:rPr>
        <w:t xml:space="preserve">Общественное здоровье и здравоохранение [Электронный ресурс]: Учебник / В.А. Медик, В.К. Юрьев. - 2-е изд., перераб. и доп. - М.: ГЭОТАР-Медиа, 2014. - 608 с.: ил. – Режим доступа: </w:t>
      </w:r>
      <w:hyperlink r:id="rId12" w:history="1">
        <w:r w:rsidRPr="003B7BAB">
          <w:rPr>
            <w:rFonts w:ascii="Times New Roman" w:hAnsi="Times New Roman"/>
            <w:color w:val="0563C1"/>
            <w:sz w:val="28"/>
            <w:szCs w:val="28"/>
            <w:u w:val="single"/>
            <w:lang w:eastAsia="en-US"/>
          </w:rPr>
          <w:t>http://www.studentlibrary.ru/</w:t>
        </w:r>
      </w:hyperlink>
    </w:p>
    <w:p w14:paraId="1AD448B2" w14:textId="77777777" w:rsidR="002D767D" w:rsidRPr="003B7BAB" w:rsidRDefault="002D767D" w:rsidP="003B7BAB">
      <w:pPr>
        <w:numPr>
          <w:ilvl w:val="0"/>
          <w:numId w:val="39"/>
        </w:numPr>
        <w:spacing w:after="0"/>
        <w:ind w:left="0" w:firstLine="55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B7BAB">
        <w:rPr>
          <w:rFonts w:ascii="Times New Roman" w:hAnsi="Times New Roman"/>
          <w:bCs/>
          <w:sz w:val="28"/>
          <w:szCs w:val="28"/>
          <w:lang w:eastAsia="en-US"/>
        </w:rPr>
        <w:t>Медик В. А.</w:t>
      </w:r>
      <w:r w:rsidRPr="003B7BAB">
        <w:rPr>
          <w:rFonts w:ascii="Times New Roman" w:hAnsi="Times New Roman"/>
          <w:sz w:val="28"/>
          <w:szCs w:val="28"/>
          <w:lang w:eastAsia="en-US"/>
        </w:rPr>
        <w:t xml:space="preserve">   Общественное здоровье и здравоохранение [Текст] : рук. к практ. занятиям : учеб. пособие / В. А. Медик, В. И. Лисицин, М. С. Токмачев ; Минобрнауки РФ, ФГУ "Федер. ин-т развития образования". - М. : ГЭОТАР-Медиа, 2012. - 394, 5 [с]. : ил. - (Учебное пособие для медицинских вузов). </w:t>
      </w:r>
    </w:p>
    <w:p w14:paraId="5CF59CE5" w14:textId="77777777" w:rsidR="002D767D" w:rsidRPr="003B7BAB" w:rsidRDefault="002D767D" w:rsidP="003B7BAB">
      <w:pPr>
        <w:widowControl w:val="0"/>
        <w:shd w:val="clear" w:color="auto" w:fill="FFFFFF"/>
        <w:spacing w:after="0"/>
        <w:ind w:firstLine="550"/>
        <w:contextualSpacing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14:paraId="5590DAED" w14:textId="77777777" w:rsidR="002D767D" w:rsidRPr="003B7BAB" w:rsidRDefault="002D767D" w:rsidP="003B7BAB">
      <w:pPr>
        <w:widowControl w:val="0"/>
        <w:shd w:val="clear" w:color="auto" w:fill="FFFFFF"/>
        <w:spacing w:after="0"/>
        <w:ind w:firstLine="550"/>
        <w:contextualSpacing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3B7BAB">
        <w:rPr>
          <w:rFonts w:ascii="Times New Roman" w:hAnsi="Times New Roman"/>
          <w:b/>
          <w:bCs/>
          <w:spacing w:val="-7"/>
          <w:sz w:val="28"/>
          <w:szCs w:val="28"/>
        </w:rPr>
        <w:t>б) Дополнительная литература:</w:t>
      </w:r>
    </w:p>
    <w:p w14:paraId="312B98DB" w14:textId="77777777" w:rsidR="002D767D" w:rsidRPr="003B7BAB" w:rsidRDefault="002D767D" w:rsidP="003B7BAB">
      <w:pPr>
        <w:numPr>
          <w:ilvl w:val="0"/>
          <w:numId w:val="38"/>
        </w:numPr>
        <w:spacing w:after="0"/>
        <w:ind w:left="0" w:firstLine="55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B7BAB">
        <w:rPr>
          <w:rFonts w:ascii="Times New Roman" w:hAnsi="Times New Roman"/>
          <w:sz w:val="28"/>
          <w:szCs w:val="28"/>
          <w:lang w:eastAsia="en-US"/>
        </w:rPr>
        <w:t xml:space="preserve">Избранные лекции по общественному здоровью и здравоохранению [Электронный ресурс]: Учебное пособие. - М.: ОАО «Издательство «Медицина», 2010. – 464 с. – Режим доступа: </w:t>
      </w:r>
      <w:hyperlink r:id="rId13" w:history="1">
        <w:r w:rsidRPr="003B7BAB">
          <w:rPr>
            <w:rFonts w:ascii="Times New Roman" w:hAnsi="Times New Roman"/>
            <w:color w:val="0563C1"/>
            <w:sz w:val="28"/>
            <w:szCs w:val="28"/>
            <w:u w:val="single"/>
            <w:lang w:eastAsia="en-US"/>
          </w:rPr>
          <w:t>http://www.studentlibrary.ru/</w:t>
        </w:r>
      </w:hyperlink>
    </w:p>
    <w:p w14:paraId="7093CC78" w14:textId="77777777" w:rsidR="002D767D" w:rsidRPr="003B7BAB" w:rsidRDefault="002D767D" w:rsidP="003B7BAB">
      <w:pPr>
        <w:numPr>
          <w:ilvl w:val="0"/>
          <w:numId w:val="38"/>
        </w:numPr>
        <w:spacing w:after="0"/>
        <w:ind w:left="0" w:firstLine="55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B7BAB">
        <w:rPr>
          <w:rFonts w:ascii="Times New Roman" w:hAnsi="Times New Roman"/>
          <w:sz w:val="28"/>
          <w:szCs w:val="28"/>
        </w:rPr>
        <w:t>Здравоохранение  России. Что надо делать. Научное обоснование "Стратегии развития здравоохранения  РФ до 2020 года"</w:t>
      </w:r>
      <w:r w:rsidRPr="003B7BAB">
        <w:rPr>
          <w:rFonts w:ascii="Times New Roman" w:hAnsi="Times New Roman"/>
          <w:sz w:val="28"/>
          <w:szCs w:val="28"/>
          <w:lang w:eastAsia="en-US"/>
        </w:rPr>
        <w:t xml:space="preserve"> [Электронный </w:t>
      </w:r>
      <w:r w:rsidRPr="003B7BAB">
        <w:rPr>
          <w:rFonts w:ascii="Times New Roman" w:hAnsi="Times New Roman"/>
          <w:sz w:val="28"/>
          <w:szCs w:val="28"/>
          <w:lang w:eastAsia="en-US"/>
        </w:rPr>
        <w:lastRenderedPageBreak/>
        <w:t>ресурс]</w:t>
      </w:r>
      <w:r w:rsidRPr="003B7BAB">
        <w:rPr>
          <w:rFonts w:ascii="Times New Roman" w:hAnsi="Times New Roman"/>
          <w:sz w:val="28"/>
          <w:szCs w:val="28"/>
        </w:rPr>
        <w:t>: монография. Улумбекова Г.Э. 2010. - 592 с.: ил.</w:t>
      </w:r>
      <w:r w:rsidRPr="003B7BAB">
        <w:rPr>
          <w:rFonts w:ascii="Times New Roman" w:hAnsi="Times New Roman"/>
          <w:sz w:val="28"/>
          <w:szCs w:val="28"/>
          <w:lang w:eastAsia="en-US"/>
        </w:rPr>
        <w:t xml:space="preserve"> – Режим доступа: </w:t>
      </w:r>
      <w:hyperlink r:id="rId14" w:history="1">
        <w:r w:rsidRPr="003B7BAB">
          <w:rPr>
            <w:rFonts w:ascii="Times New Roman" w:hAnsi="Times New Roman"/>
            <w:color w:val="0563C1"/>
            <w:sz w:val="28"/>
            <w:szCs w:val="28"/>
            <w:u w:val="single"/>
            <w:lang w:eastAsia="en-US"/>
          </w:rPr>
          <w:t>http://www.studentlibrary.ru/</w:t>
        </w:r>
      </w:hyperlink>
    </w:p>
    <w:p w14:paraId="7117F94C" w14:textId="77777777" w:rsidR="002D767D" w:rsidRPr="003B7BAB" w:rsidRDefault="002D767D" w:rsidP="003B7BAB">
      <w:pPr>
        <w:numPr>
          <w:ilvl w:val="0"/>
          <w:numId w:val="38"/>
        </w:numPr>
        <w:spacing w:after="0"/>
        <w:ind w:left="0"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bCs/>
          <w:sz w:val="28"/>
          <w:szCs w:val="28"/>
        </w:rPr>
        <w:t>Сабанов, В. И.</w:t>
      </w:r>
      <w:r w:rsidRPr="003B7BAB">
        <w:rPr>
          <w:rFonts w:ascii="Times New Roman" w:hAnsi="Times New Roman"/>
          <w:sz w:val="28"/>
          <w:szCs w:val="28"/>
        </w:rPr>
        <w:t xml:space="preserve"> Организация и управление деятельностью больницы [Текст] : учеб. пособие / В. И. Сабанов, Т. С. Дьяченко, В. В. Иваненко ; ВолгГМУ Минздрава РФ. - Волгоград : Изд-во ВолгГМУ, 2014. - 137, [3] с. - Библиогр. : с. 101. </w:t>
      </w:r>
    </w:p>
    <w:p w14:paraId="3FC3D36B" w14:textId="77777777" w:rsidR="002D767D" w:rsidRPr="003B7BAB" w:rsidRDefault="002D767D" w:rsidP="003B7BAB">
      <w:pPr>
        <w:numPr>
          <w:ilvl w:val="0"/>
          <w:numId w:val="38"/>
        </w:numPr>
        <w:spacing w:after="0"/>
        <w:ind w:left="0"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bCs/>
          <w:sz w:val="28"/>
          <w:szCs w:val="28"/>
        </w:rPr>
        <w:t>Сабанов В.И.</w:t>
      </w:r>
      <w:r w:rsidRPr="003B7BAB">
        <w:rPr>
          <w:rFonts w:ascii="Times New Roman" w:hAnsi="Times New Roman"/>
          <w:sz w:val="28"/>
          <w:szCs w:val="28"/>
        </w:rPr>
        <w:t xml:space="preserve"> Организация и управление деятельностью больницы [Электронный ресурс] : учеб. пособие / В. И. Сабанов, Т. С. Дьяченко, В. В. Иваненко ; ВолгГМУ Минздрава РФ. - Волгоград : Изд-во ВолгГМУ, 2014. - 137, [3] с. -  </w:t>
      </w:r>
      <w:r w:rsidRPr="003B7BAB">
        <w:rPr>
          <w:rFonts w:ascii="Times New Roman" w:hAnsi="Times New Roman"/>
          <w:sz w:val="28"/>
          <w:szCs w:val="28"/>
          <w:lang w:eastAsia="en-US"/>
        </w:rPr>
        <w:t xml:space="preserve">Режим доступа: </w:t>
      </w:r>
      <w:hyperlink r:id="rId15" w:history="1">
        <w:r w:rsidRPr="003B7BAB">
          <w:rPr>
            <w:rFonts w:ascii="Times New Roman" w:hAnsi="Times New Roman"/>
            <w:color w:val="0563C1"/>
            <w:sz w:val="28"/>
            <w:szCs w:val="28"/>
            <w:u w:val="single"/>
            <w:lang w:eastAsia="en-US"/>
          </w:rPr>
          <w:t>http://library.volgmed.ru</w:t>
        </w:r>
      </w:hyperlink>
    </w:p>
    <w:p w14:paraId="56927E9F" w14:textId="77777777" w:rsidR="002D767D" w:rsidRPr="003B7BAB" w:rsidRDefault="002D767D" w:rsidP="003B7BAB">
      <w:pPr>
        <w:numPr>
          <w:ilvl w:val="0"/>
          <w:numId w:val="38"/>
        </w:numPr>
        <w:spacing w:after="0"/>
        <w:ind w:left="0"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bCs/>
          <w:sz w:val="28"/>
          <w:szCs w:val="28"/>
        </w:rPr>
        <w:t>Сабанов В. И.</w:t>
      </w:r>
      <w:r w:rsidRPr="003B7BAB">
        <w:rPr>
          <w:rFonts w:ascii="Times New Roman" w:hAnsi="Times New Roman"/>
          <w:sz w:val="28"/>
          <w:szCs w:val="28"/>
        </w:rPr>
        <w:t xml:space="preserve"> Организационные основы первичной медико-санитарной помощи взрослому и детскому населению [Текст] : учеб. пособие для спец. : Лечебное дело, Педиатрия, Медико-профил. дело / В. И. Сабанов, Т. С. Дьяченко, Е. Г. Попова ; ВолгГМУ Минздрава РФ. - Волгоград : Изд-во ВолгГМУ, 2014. - 163, [5] с. : ил. </w:t>
      </w:r>
    </w:p>
    <w:p w14:paraId="4D106FEE" w14:textId="77777777" w:rsidR="002D767D" w:rsidRPr="003B7BAB" w:rsidRDefault="002D767D" w:rsidP="003B7BAB">
      <w:pPr>
        <w:numPr>
          <w:ilvl w:val="0"/>
          <w:numId w:val="38"/>
        </w:numPr>
        <w:spacing w:after="0"/>
        <w:ind w:left="0"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bCs/>
          <w:sz w:val="28"/>
          <w:szCs w:val="28"/>
        </w:rPr>
        <w:t>Сабанов В. И.</w:t>
      </w:r>
      <w:r w:rsidRPr="003B7BAB">
        <w:rPr>
          <w:rFonts w:ascii="Times New Roman" w:hAnsi="Times New Roman"/>
          <w:sz w:val="28"/>
          <w:szCs w:val="28"/>
        </w:rPr>
        <w:t xml:space="preserve"> Организационные основы первичной медико-санитарной помощи взрослому и детскому населению [Электронный ресурс] : учеб. пособие для спец. : Лечебное дело, Педиатрия, Медико-профил. дело / В. И. Сабанов, Т. С. Дьяченко, Е. Г. Попова ; ВолгГМУ Минздрава РФ. - Волгоград : Изд-во ВолгГМУ, 2014. - 163, [5] с. : ил. - Библиогр. : с. 88. - Лицензионный договор б/н от 27.01.2015. - </w:t>
      </w:r>
      <w:r w:rsidRPr="003B7BAB">
        <w:rPr>
          <w:rFonts w:ascii="Times New Roman" w:hAnsi="Times New Roman"/>
          <w:sz w:val="28"/>
          <w:szCs w:val="28"/>
          <w:lang w:eastAsia="en-US"/>
        </w:rPr>
        <w:t xml:space="preserve">Режим доступа: </w:t>
      </w:r>
      <w:hyperlink r:id="rId16" w:history="1">
        <w:r w:rsidRPr="003B7BAB">
          <w:rPr>
            <w:rFonts w:ascii="Times New Roman" w:hAnsi="Times New Roman"/>
            <w:color w:val="0563C1"/>
            <w:sz w:val="28"/>
            <w:szCs w:val="28"/>
            <w:u w:val="single"/>
            <w:lang w:eastAsia="en-US"/>
          </w:rPr>
          <w:t>http://library.volgmed.ru</w:t>
        </w:r>
      </w:hyperlink>
    </w:p>
    <w:p w14:paraId="0AA2D2F5" w14:textId="77777777" w:rsidR="002D767D" w:rsidRPr="003B7BAB" w:rsidRDefault="002D767D" w:rsidP="003B7BAB">
      <w:pPr>
        <w:numPr>
          <w:ilvl w:val="0"/>
          <w:numId w:val="38"/>
        </w:numPr>
        <w:spacing w:after="0"/>
        <w:ind w:left="0"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bCs/>
          <w:sz w:val="28"/>
          <w:szCs w:val="28"/>
        </w:rPr>
        <w:t>Сабанов В.И.</w:t>
      </w:r>
      <w:r w:rsidRPr="003B7BAB">
        <w:rPr>
          <w:rFonts w:ascii="Times New Roman" w:hAnsi="Times New Roman"/>
          <w:sz w:val="28"/>
          <w:szCs w:val="28"/>
        </w:rPr>
        <w:t xml:space="preserve"> Терминологический словарь-справочник по общественному здоровью, организации, законодательству, экономике и управлению здравоохранением (с английскими эквивалентами и примерами сочетаемости слов) [Текст] / В. И. Сабанов, Н. П. Багметов, Т. Б. Мульганова ; под ред. В. И. Петрова ; Минздрав РФ, ГБОУ ВПО ВолгГМУ. - Волгоград : Изд-во ВолгГМУ, 2012. - 592 с. </w:t>
      </w:r>
    </w:p>
    <w:p w14:paraId="2383BE26" w14:textId="77777777" w:rsidR="002D767D" w:rsidRPr="003B7BAB" w:rsidRDefault="002D767D" w:rsidP="003B7BAB">
      <w:pPr>
        <w:numPr>
          <w:ilvl w:val="0"/>
          <w:numId w:val="38"/>
        </w:numPr>
        <w:spacing w:after="0"/>
        <w:ind w:left="0"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sz w:val="28"/>
          <w:szCs w:val="28"/>
        </w:rPr>
        <w:t xml:space="preserve">Применение методов статистического анализа для изучения общественного здоровья и здравоохранения </w:t>
      </w:r>
      <w:r w:rsidRPr="003B7BAB">
        <w:rPr>
          <w:rFonts w:ascii="Times New Roman" w:hAnsi="Times New Roman"/>
          <w:sz w:val="28"/>
          <w:szCs w:val="28"/>
          <w:lang w:eastAsia="en-US"/>
        </w:rPr>
        <w:t>Электронный ресурс]</w:t>
      </w:r>
      <w:r w:rsidRPr="003B7BAB">
        <w:rPr>
          <w:rFonts w:ascii="Times New Roman" w:hAnsi="Times New Roman"/>
          <w:sz w:val="28"/>
          <w:szCs w:val="28"/>
        </w:rPr>
        <w:t>: учебное пособие / Под ред. В.З. Кучеренко. - 4 изд., перераб. и доп. 2011. - 256 с.</w:t>
      </w:r>
      <w:r w:rsidRPr="003B7BAB">
        <w:rPr>
          <w:rFonts w:ascii="Times New Roman" w:hAnsi="Times New Roman"/>
          <w:sz w:val="28"/>
          <w:szCs w:val="28"/>
          <w:lang w:eastAsia="en-US"/>
        </w:rPr>
        <w:t xml:space="preserve"> - Режим доступа: </w:t>
      </w:r>
      <w:hyperlink r:id="rId17" w:history="1">
        <w:r w:rsidRPr="003B7BAB">
          <w:rPr>
            <w:rFonts w:ascii="Times New Roman" w:hAnsi="Times New Roman"/>
            <w:color w:val="0563C1"/>
            <w:sz w:val="28"/>
            <w:szCs w:val="28"/>
            <w:u w:val="single"/>
            <w:lang w:eastAsia="en-US"/>
          </w:rPr>
          <w:t>http://www.studentlibrary.ru/</w:t>
        </w:r>
      </w:hyperlink>
    </w:p>
    <w:p w14:paraId="102273AD" w14:textId="77777777" w:rsidR="002D767D" w:rsidRPr="003B7BAB" w:rsidRDefault="002D767D" w:rsidP="003B7BAB">
      <w:pPr>
        <w:numPr>
          <w:ilvl w:val="0"/>
          <w:numId w:val="38"/>
        </w:numPr>
        <w:spacing w:after="0"/>
        <w:ind w:left="0"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3B7BAB">
        <w:rPr>
          <w:rFonts w:ascii="Times New Roman" w:hAnsi="Times New Roman"/>
          <w:color w:val="000000"/>
          <w:sz w:val="28"/>
          <w:szCs w:val="28"/>
          <w:lang w:eastAsia="en-US"/>
        </w:rPr>
        <w:t>Здоровье населения региона и приоритеты здравоохранения [</w:t>
      </w:r>
      <w:r w:rsidRPr="003B7BAB">
        <w:rPr>
          <w:rFonts w:ascii="Times New Roman" w:hAnsi="Times New Roman"/>
          <w:sz w:val="28"/>
          <w:szCs w:val="28"/>
          <w:lang w:eastAsia="en-US"/>
        </w:rPr>
        <w:t xml:space="preserve">Электронный ресурс] </w:t>
      </w:r>
      <w:r w:rsidRPr="003B7BAB">
        <w:rPr>
          <w:rFonts w:ascii="Times New Roman" w:hAnsi="Times New Roman"/>
          <w:color w:val="000000"/>
          <w:sz w:val="28"/>
          <w:szCs w:val="28"/>
          <w:lang w:eastAsia="en-US"/>
        </w:rPr>
        <w:t>/ Под ред. О.П. Щепина, В.А. Медика. - М. : ГЭОТАР-Медиа, 2010. - 384 с.: ил.</w:t>
      </w:r>
      <w:r w:rsidRPr="003B7BAB">
        <w:rPr>
          <w:rFonts w:ascii="Times New Roman" w:hAnsi="Times New Roman"/>
          <w:sz w:val="28"/>
          <w:szCs w:val="28"/>
          <w:lang w:eastAsia="en-US"/>
        </w:rPr>
        <w:t xml:space="preserve"> - Режим доступа: </w:t>
      </w:r>
      <w:hyperlink r:id="rId18" w:history="1">
        <w:r w:rsidRPr="003B7BAB">
          <w:rPr>
            <w:rFonts w:ascii="Times New Roman" w:hAnsi="Times New Roman"/>
            <w:color w:val="0563C1"/>
            <w:sz w:val="28"/>
            <w:szCs w:val="28"/>
            <w:u w:val="single"/>
            <w:lang w:eastAsia="en-US"/>
          </w:rPr>
          <w:t>http://www.studentlibrary.ru/</w:t>
        </w:r>
      </w:hyperlink>
    </w:p>
    <w:p w14:paraId="14BC6C59" w14:textId="77777777" w:rsidR="002D767D" w:rsidRPr="003B7BAB" w:rsidRDefault="002D767D" w:rsidP="003B7BAB">
      <w:pPr>
        <w:widowControl w:val="0"/>
        <w:shd w:val="clear" w:color="auto" w:fill="FFFFFF"/>
        <w:spacing w:after="0" w:line="360" w:lineRule="auto"/>
        <w:ind w:firstLine="550"/>
        <w:contextualSpacing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p w14:paraId="1B954429" w14:textId="77777777" w:rsidR="002D767D" w:rsidRPr="003B7BAB" w:rsidRDefault="002D767D" w:rsidP="003B7BAB">
      <w:pPr>
        <w:pStyle w:val="af9"/>
        <w:widowControl w:val="0"/>
        <w:spacing w:after="0" w:line="360" w:lineRule="auto"/>
        <w:ind w:left="0" w:firstLine="550"/>
        <w:contextualSpacing/>
        <w:rPr>
          <w:rFonts w:ascii="Times New Roman" w:hAnsi="Times New Roman"/>
          <w:b/>
          <w:iCs/>
          <w:sz w:val="28"/>
          <w:szCs w:val="28"/>
        </w:rPr>
      </w:pPr>
      <w:r w:rsidRPr="003B7BAB">
        <w:rPr>
          <w:rFonts w:ascii="Times New Roman" w:hAnsi="Times New Roman"/>
          <w:b/>
          <w:iCs/>
          <w:sz w:val="28"/>
          <w:szCs w:val="28"/>
        </w:rPr>
        <w:t>Периодические издания (специальные, ведомственные журналы):</w:t>
      </w:r>
    </w:p>
    <w:p w14:paraId="4864AAB7" w14:textId="77777777" w:rsidR="002D767D" w:rsidRPr="003B7BAB" w:rsidRDefault="002D767D" w:rsidP="003B7BAB">
      <w:pPr>
        <w:pStyle w:val="af9"/>
        <w:widowControl w:val="0"/>
        <w:spacing w:after="0" w:line="360" w:lineRule="auto"/>
        <w:ind w:left="0" w:firstLine="55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7BAB">
        <w:rPr>
          <w:rFonts w:ascii="Times New Roman" w:hAnsi="Times New Roman"/>
          <w:iCs/>
          <w:sz w:val="28"/>
          <w:szCs w:val="28"/>
        </w:rPr>
        <w:t>1. Журнал «Здравоохранение Российской Федерации».</w:t>
      </w:r>
    </w:p>
    <w:p w14:paraId="58F615CE" w14:textId="77777777" w:rsidR="002D767D" w:rsidRPr="003B7BAB" w:rsidRDefault="002D767D" w:rsidP="003B7BAB">
      <w:pPr>
        <w:pStyle w:val="af9"/>
        <w:widowControl w:val="0"/>
        <w:spacing w:after="0" w:line="360" w:lineRule="auto"/>
        <w:ind w:left="0" w:firstLine="55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7BAB">
        <w:rPr>
          <w:rFonts w:ascii="Times New Roman" w:hAnsi="Times New Roman"/>
          <w:iCs/>
          <w:sz w:val="28"/>
          <w:szCs w:val="28"/>
        </w:rPr>
        <w:lastRenderedPageBreak/>
        <w:t>2. Журнал «Проблемы управления здравоохранением».</w:t>
      </w:r>
    </w:p>
    <w:p w14:paraId="73AF6C2E" w14:textId="77777777" w:rsidR="002D767D" w:rsidRPr="003B7BAB" w:rsidRDefault="002D767D" w:rsidP="003B7BAB">
      <w:pPr>
        <w:pStyle w:val="af9"/>
        <w:widowControl w:val="0"/>
        <w:spacing w:after="0" w:line="360" w:lineRule="auto"/>
        <w:ind w:left="0" w:firstLine="550"/>
        <w:rPr>
          <w:rFonts w:ascii="Times New Roman" w:hAnsi="Times New Roman"/>
          <w:b/>
          <w:iCs/>
          <w:sz w:val="28"/>
          <w:szCs w:val="28"/>
        </w:rPr>
      </w:pPr>
    </w:p>
    <w:p w14:paraId="2BD61394" w14:textId="77777777" w:rsidR="002D767D" w:rsidRPr="003B7BAB" w:rsidRDefault="002D767D" w:rsidP="003B7BAB">
      <w:pPr>
        <w:pStyle w:val="af9"/>
        <w:widowControl w:val="0"/>
        <w:spacing w:after="0" w:line="360" w:lineRule="auto"/>
        <w:ind w:left="0" w:firstLine="550"/>
        <w:rPr>
          <w:rFonts w:ascii="Times New Roman" w:hAnsi="Times New Roman"/>
          <w:b/>
          <w:iCs/>
          <w:sz w:val="28"/>
          <w:szCs w:val="28"/>
        </w:rPr>
      </w:pPr>
      <w:r w:rsidRPr="003B7BAB">
        <w:rPr>
          <w:rFonts w:ascii="Times New Roman" w:hAnsi="Times New Roman"/>
          <w:b/>
          <w:iCs/>
          <w:sz w:val="28"/>
          <w:szCs w:val="28"/>
        </w:rPr>
        <w:t>в) Программное обеспечение и Интернет-ресурсы:</w:t>
      </w:r>
    </w:p>
    <w:p w14:paraId="4EB9D9C6" w14:textId="77777777" w:rsidR="002D767D" w:rsidRPr="003B7BAB" w:rsidRDefault="002D767D" w:rsidP="003B7BAB">
      <w:pPr>
        <w:pStyle w:val="af9"/>
        <w:widowControl w:val="0"/>
        <w:spacing w:after="0" w:line="240" w:lineRule="auto"/>
        <w:ind w:left="0" w:firstLine="550"/>
        <w:contextualSpacing/>
        <w:rPr>
          <w:rFonts w:ascii="Times New Roman" w:hAnsi="Times New Roman"/>
          <w:iCs/>
          <w:sz w:val="28"/>
          <w:szCs w:val="28"/>
        </w:rPr>
      </w:pPr>
      <w:r w:rsidRPr="003B7BAB">
        <w:rPr>
          <w:rFonts w:ascii="Times New Roman" w:hAnsi="Times New Roman"/>
          <w:iCs/>
          <w:sz w:val="28"/>
          <w:szCs w:val="28"/>
        </w:rPr>
        <w:t>Электронные ресурсы: базы данных, информационно-справочные и поисковые системы - Интернет ресурсы, отвечающие тематике дисциплины, в том числе:</w:t>
      </w: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8"/>
        <w:gridCol w:w="3434"/>
      </w:tblGrid>
      <w:tr w:rsidR="002D767D" w:rsidRPr="003B7BAB" w14:paraId="7B19E441" w14:textId="77777777" w:rsidTr="003B7BAB">
        <w:trPr>
          <w:trHeight w:val="550"/>
          <w:tblHeader/>
        </w:trPr>
        <w:tc>
          <w:tcPr>
            <w:tcW w:w="5938" w:type="dxa"/>
            <w:vAlign w:val="center"/>
          </w:tcPr>
          <w:p w14:paraId="4AE465EF" w14:textId="77777777" w:rsidR="002D767D" w:rsidRPr="003B7BAB" w:rsidRDefault="002D767D" w:rsidP="003B7BAB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BAB">
              <w:rPr>
                <w:rFonts w:ascii="Times New Roman" w:hAnsi="Times New Roman"/>
                <w:sz w:val="28"/>
                <w:szCs w:val="28"/>
              </w:rPr>
              <w:t>Ссылка на информационный ресурс</w:t>
            </w:r>
          </w:p>
        </w:tc>
        <w:tc>
          <w:tcPr>
            <w:tcW w:w="3434" w:type="dxa"/>
            <w:vAlign w:val="center"/>
          </w:tcPr>
          <w:p w14:paraId="372755F8" w14:textId="77777777" w:rsidR="002D767D" w:rsidRPr="003B7BAB" w:rsidRDefault="002D767D" w:rsidP="003B7BAB">
            <w:pPr>
              <w:spacing w:after="0" w:line="240" w:lineRule="auto"/>
              <w:ind w:firstLine="55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BAB">
              <w:rPr>
                <w:rFonts w:ascii="Times New Roman" w:hAnsi="Times New Roman"/>
                <w:sz w:val="28"/>
                <w:szCs w:val="28"/>
              </w:rPr>
              <w:t>Доступность</w:t>
            </w:r>
          </w:p>
        </w:tc>
      </w:tr>
      <w:tr w:rsidR="002D767D" w:rsidRPr="003B7BAB" w14:paraId="3FDA7A50" w14:textId="77777777" w:rsidTr="003B7BAB">
        <w:trPr>
          <w:trHeight w:val="357"/>
        </w:trPr>
        <w:tc>
          <w:tcPr>
            <w:tcW w:w="5938" w:type="dxa"/>
          </w:tcPr>
          <w:p w14:paraId="2B5697A9" w14:textId="77777777" w:rsidR="002D767D" w:rsidRPr="003B7BAB" w:rsidRDefault="002D767D" w:rsidP="003B7BAB">
            <w:pPr>
              <w:widowControl w:val="0"/>
              <w:shd w:val="clear" w:color="auto" w:fill="FFFFFF"/>
              <w:spacing w:after="0" w:line="240" w:lineRule="auto"/>
              <w:ind w:firstLine="550"/>
              <w:contextualSpacing/>
              <w:rPr>
                <w:rStyle w:val="af"/>
                <w:rFonts w:ascii="Times New Roman" w:hAnsi="Times New Roman"/>
                <w:sz w:val="28"/>
                <w:szCs w:val="28"/>
              </w:rPr>
            </w:pPr>
            <w:hyperlink r:id="rId19" w:history="1">
              <w:r w:rsidRPr="003B7BAB">
                <w:rPr>
                  <w:rStyle w:val="af"/>
                  <w:rFonts w:ascii="Times New Roman" w:hAnsi="Times New Roman"/>
                  <w:iCs/>
                  <w:sz w:val="28"/>
                  <w:szCs w:val="28"/>
                </w:rPr>
                <w:t>http://www.minzdrav.ru/docs</w:t>
              </w:r>
            </w:hyperlink>
          </w:p>
        </w:tc>
        <w:tc>
          <w:tcPr>
            <w:tcW w:w="3434" w:type="dxa"/>
          </w:tcPr>
          <w:p w14:paraId="34050696" w14:textId="77777777" w:rsidR="002D767D" w:rsidRPr="003B7BAB" w:rsidRDefault="002D767D" w:rsidP="003B7BAB">
            <w:pPr>
              <w:spacing w:after="0" w:line="240" w:lineRule="auto"/>
              <w:ind w:firstLine="55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7BAB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2D767D" w:rsidRPr="003B7BAB" w14:paraId="526DA990" w14:textId="77777777" w:rsidTr="003B7BAB">
        <w:trPr>
          <w:trHeight w:val="689"/>
        </w:trPr>
        <w:tc>
          <w:tcPr>
            <w:tcW w:w="5938" w:type="dxa"/>
          </w:tcPr>
          <w:p w14:paraId="3B933664" w14:textId="77777777" w:rsidR="002D767D" w:rsidRPr="003B7BAB" w:rsidRDefault="002D767D" w:rsidP="003B7BAB">
            <w:pPr>
              <w:widowControl w:val="0"/>
              <w:shd w:val="clear" w:color="auto" w:fill="FFFFFF"/>
              <w:spacing w:after="0" w:line="240" w:lineRule="auto"/>
              <w:ind w:firstLine="550"/>
              <w:contextualSpacing/>
              <w:rPr>
                <w:rStyle w:val="af"/>
                <w:rFonts w:ascii="Times New Roman" w:hAnsi="Times New Roman"/>
                <w:iCs/>
                <w:sz w:val="28"/>
                <w:szCs w:val="28"/>
              </w:rPr>
            </w:pPr>
            <w:hyperlink r:id="rId20" w:history="1">
              <w:r w:rsidRPr="003B7BAB">
                <w:rPr>
                  <w:rStyle w:val="af"/>
                  <w:rFonts w:ascii="Times New Roman" w:hAnsi="Times New Roman"/>
                  <w:iCs/>
                  <w:sz w:val="28"/>
                  <w:szCs w:val="28"/>
                </w:rPr>
                <w:t>http://www.euro.who.int/main/WHO/Home/TopPage?language=Russian</w:t>
              </w:r>
            </w:hyperlink>
          </w:p>
        </w:tc>
        <w:tc>
          <w:tcPr>
            <w:tcW w:w="3434" w:type="dxa"/>
          </w:tcPr>
          <w:p w14:paraId="199A6050" w14:textId="77777777" w:rsidR="002D767D" w:rsidRPr="003B7BAB" w:rsidRDefault="002D767D" w:rsidP="003B7BAB">
            <w:pPr>
              <w:spacing w:after="0" w:line="240" w:lineRule="auto"/>
              <w:ind w:firstLine="55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7BAB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2D767D" w:rsidRPr="003B7BAB" w14:paraId="728B8204" w14:textId="77777777" w:rsidTr="003B7BAB">
        <w:trPr>
          <w:trHeight w:val="429"/>
        </w:trPr>
        <w:tc>
          <w:tcPr>
            <w:tcW w:w="5938" w:type="dxa"/>
          </w:tcPr>
          <w:p w14:paraId="540EE49C" w14:textId="77777777" w:rsidR="002D767D" w:rsidRPr="003B7BAB" w:rsidRDefault="002D767D" w:rsidP="003B7BAB">
            <w:pPr>
              <w:widowControl w:val="0"/>
              <w:shd w:val="clear" w:color="auto" w:fill="FFFFFF"/>
              <w:spacing w:after="0" w:line="240" w:lineRule="auto"/>
              <w:ind w:firstLine="550"/>
              <w:contextualSpacing/>
              <w:rPr>
                <w:rStyle w:val="af"/>
                <w:rFonts w:ascii="Times New Roman" w:hAnsi="Times New Roman"/>
                <w:iCs/>
                <w:sz w:val="28"/>
                <w:szCs w:val="28"/>
              </w:rPr>
            </w:pPr>
            <w:hyperlink r:id="rId21" w:history="1">
              <w:r w:rsidRPr="003B7BAB">
                <w:rPr>
                  <w:rStyle w:val="af"/>
                  <w:rFonts w:ascii="Times New Roman" w:hAnsi="Times New Roman"/>
                  <w:iCs/>
                  <w:sz w:val="28"/>
                  <w:szCs w:val="28"/>
                </w:rPr>
                <w:t>http://medinfa.ru/article/99</w:t>
              </w:r>
            </w:hyperlink>
          </w:p>
        </w:tc>
        <w:tc>
          <w:tcPr>
            <w:tcW w:w="3434" w:type="dxa"/>
          </w:tcPr>
          <w:p w14:paraId="5A6512B5" w14:textId="77777777" w:rsidR="002D767D" w:rsidRPr="003B7BAB" w:rsidRDefault="002D767D" w:rsidP="003B7BAB">
            <w:pPr>
              <w:spacing w:after="0" w:line="240" w:lineRule="auto"/>
              <w:ind w:firstLine="55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7BAB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2D767D" w:rsidRPr="003B7BAB" w14:paraId="62BDD941" w14:textId="77777777" w:rsidTr="003B7BAB">
        <w:trPr>
          <w:trHeight w:val="265"/>
        </w:trPr>
        <w:tc>
          <w:tcPr>
            <w:tcW w:w="5938" w:type="dxa"/>
          </w:tcPr>
          <w:p w14:paraId="6D07D29B" w14:textId="77777777" w:rsidR="002D767D" w:rsidRPr="003B7BAB" w:rsidRDefault="002D767D" w:rsidP="003B7BAB">
            <w:pPr>
              <w:widowControl w:val="0"/>
              <w:shd w:val="clear" w:color="auto" w:fill="FFFFFF"/>
              <w:spacing w:after="0" w:line="240" w:lineRule="auto"/>
              <w:ind w:firstLine="550"/>
              <w:contextualSpacing/>
              <w:rPr>
                <w:rStyle w:val="af"/>
                <w:rFonts w:ascii="Times New Roman" w:hAnsi="Times New Roman"/>
                <w:iCs/>
                <w:sz w:val="28"/>
                <w:szCs w:val="28"/>
              </w:rPr>
            </w:pPr>
            <w:hyperlink r:id="rId22" w:history="1">
              <w:r w:rsidRPr="003B7BAB">
                <w:rPr>
                  <w:rStyle w:val="af"/>
                  <w:rFonts w:ascii="Times New Roman" w:hAnsi="Times New Roman"/>
                  <w:sz w:val="28"/>
                  <w:szCs w:val="28"/>
                </w:rPr>
                <w:t>http://www.niph.ru</w:t>
              </w:r>
            </w:hyperlink>
            <w:r w:rsidRPr="003B7B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34" w:type="dxa"/>
          </w:tcPr>
          <w:p w14:paraId="60276796" w14:textId="77777777" w:rsidR="002D767D" w:rsidRPr="003B7BAB" w:rsidRDefault="002D767D" w:rsidP="003B7BAB">
            <w:pPr>
              <w:spacing w:after="0" w:line="240" w:lineRule="auto"/>
              <w:ind w:firstLine="55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7BAB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2D767D" w:rsidRPr="003B7BAB" w14:paraId="258FC66B" w14:textId="77777777" w:rsidTr="003B7BAB">
        <w:trPr>
          <w:trHeight w:val="383"/>
        </w:trPr>
        <w:tc>
          <w:tcPr>
            <w:tcW w:w="5938" w:type="dxa"/>
          </w:tcPr>
          <w:p w14:paraId="284484CE" w14:textId="77777777" w:rsidR="002D767D" w:rsidRPr="003B7BAB" w:rsidRDefault="002D767D" w:rsidP="003B7BAB">
            <w:pPr>
              <w:widowControl w:val="0"/>
              <w:shd w:val="clear" w:color="auto" w:fill="FFFFFF"/>
              <w:spacing w:after="0" w:line="240" w:lineRule="auto"/>
              <w:ind w:firstLine="550"/>
              <w:contextualSpacing/>
              <w:rPr>
                <w:rStyle w:val="af"/>
                <w:rFonts w:ascii="Times New Roman" w:hAnsi="Times New Roman"/>
                <w:iCs/>
                <w:sz w:val="28"/>
                <w:szCs w:val="28"/>
              </w:rPr>
            </w:pPr>
            <w:hyperlink r:id="rId23" w:history="1">
              <w:r w:rsidRPr="003B7BAB">
                <w:rPr>
                  <w:rStyle w:val="af"/>
                  <w:rFonts w:ascii="Times New Roman" w:hAnsi="Times New Roman"/>
                  <w:iCs/>
                  <w:sz w:val="28"/>
                  <w:szCs w:val="28"/>
                </w:rPr>
                <w:t>http://www.zdravinform.ru</w:t>
              </w:r>
            </w:hyperlink>
          </w:p>
        </w:tc>
        <w:tc>
          <w:tcPr>
            <w:tcW w:w="3434" w:type="dxa"/>
          </w:tcPr>
          <w:p w14:paraId="67A7A5C8" w14:textId="77777777" w:rsidR="002D767D" w:rsidRPr="003B7BAB" w:rsidRDefault="002D767D" w:rsidP="003B7BAB">
            <w:pPr>
              <w:spacing w:after="0" w:line="240" w:lineRule="auto"/>
              <w:ind w:firstLine="55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7BAB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2D767D" w:rsidRPr="003B7BAB" w14:paraId="79047CFC" w14:textId="77777777" w:rsidTr="003B7BAB">
        <w:trPr>
          <w:trHeight w:val="417"/>
        </w:trPr>
        <w:tc>
          <w:tcPr>
            <w:tcW w:w="5938" w:type="dxa"/>
          </w:tcPr>
          <w:p w14:paraId="17BBCBC5" w14:textId="77777777" w:rsidR="002D767D" w:rsidRPr="003B7BAB" w:rsidRDefault="002D767D" w:rsidP="003B7BAB">
            <w:pPr>
              <w:widowControl w:val="0"/>
              <w:shd w:val="clear" w:color="auto" w:fill="FFFFFF"/>
              <w:spacing w:after="0" w:line="240" w:lineRule="auto"/>
              <w:ind w:firstLine="550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hyperlink r:id="rId24" w:history="1">
              <w:r w:rsidRPr="003B7BAB">
                <w:rPr>
                  <w:rStyle w:val="af"/>
                  <w:rFonts w:ascii="Times New Roman" w:hAnsi="Times New Roman"/>
                  <w:iCs/>
                  <w:sz w:val="28"/>
                  <w:szCs w:val="28"/>
                </w:rPr>
                <w:t>http://www.rosmedstrah.ru/</w:t>
              </w:r>
            </w:hyperlink>
          </w:p>
        </w:tc>
        <w:tc>
          <w:tcPr>
            <w:tcW w:w="3434" w:type="dxa"/>
          </w:tcPr>
          <w:p w14:paraId="1A84F054" w14:textId="77777777" w:rsidR="002D767D" w:rsidRPr="003B7BAB" w:rsidRDefault="002D767D" w:rsidP="003B7BAB">
            <w:pPr>
              <w:spacing w:after="0" w:line="240" w:lineRule="auto"/>
              <w:ind w:firstLine="55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7BAB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2D767D" w:rsidRPr="003B7BAB" w14:paraId="2ADE556A" w14:textId="77777777" w:rsidTr="003B7BAB">
        <w:trPr>
          <w:trHeight w:val="422"/>
        </w:trPr>
        <w:tc>
          <w:tcPr>
            <w:tcW w:w="5938" w:type="dxa"/>
          </w:tcPr>
          <w:p w14:paraId="3C3BD1C6" w14:textId="77777777" w:rsidR="002D767D" w:rsidRPr="003B7BAB" w:rsidRDefault="002D767D" w:rsidP="003B7BAB">
            <w:pPr>
              <w:widowControl w:val="0"/>
              <w:shd w:val="clear" w:color="auto" w:fill="FFFFFF"/>
              <w:spacing w:after="0" w:line="240" w:lineRule="auto"/>
              <w:ind w:firstLine="550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hyperlink r:id="rId25" w:history="1">
              <w:r w:rsidRPr="003B7BAB">
                <w:rPr>
                  <w:rStyle w:val="af"/>
                  <w:rFonts w:ascii="Times New Roman" w:hAnsi="Times New Roman"/>
                  <w:iCs/>
                  <w:sz w:val="28"/>
                  <w:szCs w:val="28"/>
                </w:rPr>
                <w:t>http://www.mma.ru/publication/medicine/</w:t>
              </w:r>
            </w:hyperlink>
          </w:p>
        </w:tc>
        <w:tc>
          <w:tcPr>
            <w:tcW w:w="3434" w:type="dxa"/>
          </w:tcPr>
          <w:p w14:paraId="5DEB6714" w14:textId="77777777" w:rsidR="002D767D" w:rsidRPr="003B7BAB" w:rsidRDefault="002D767D" w:rsidP="003B7BAB">
            <w:pPr>
              <w:spacing w:after="0" w:line="240" w:lineRule="auto"/>
              <w:ind w:firstLine="55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7BAB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2D767D" w:rsidRPr="003B7BAB" w14:paraId="31D706F8" w14:textId="77777777" w:rsidTr="003B7BAB">
        <w:trPr>
          <w:trHeight w:val="414"/>
        </w:trPr>
        <w:tc>
          <w:tcPr>
            <w:tcW w:w="5938" w:type="dxa"/>
          </w:tcPr>
          <w:p w14:paraId="2E7F939C" w14:textId="77777777" w:rsidR="002D767D" w:rsidRPr="003B7BAB" w:rsidRDefault="002D767D" w:rsidP="003B7BAB">
            <w:pPr>
              <w:widowControl w:val="0"/>
              <w:shd w:val="clear" w:color="auto" w:fill="FFFFFF"/>
              <w:spacing w:after="0" w:line="240" w:lineRule="auto"/>
              <w:ind w:firstLine="550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hyperlink r:id="rId26" w:history="1">
              <w:r w:rsidRPr="003B7BAB">
                <w:rPr>
                  <w:rStyle w:val="af"/>
                  <w:rFonts w:ascii="Times New Roman" w:hAnsi="Times New Roman"/>
                  <w:iCs/>
                  <w:sz w:val="28"/>
                  <w:szCs w:val="28"/>
                </w:rPr>
                <w:t>http://www.biometrica.tomsk.ru/</w:t>
              </w:r>
            </w:hyperlink>
          </w:p>
        </w:tc>
        <w:tc>
          <w:tcPr>
            <w:tcW w:w="3434" w:type="dxa"/>
          </w:tcPr>
          <w:p w14:paraId="6F4E81D0" w14:textId="77777777" w:rsidR="002D767D" w:rsidRPr="003B7BAB" w:rsidRDefault="002D767D" w:rsidP="003B7BAB">
            <w:pPr>
              <w:spacing w:after="0" w:line="240" w:lineRule="auto"/>
              <w:ind w:firstLine="55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7BAB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2D767D" w:rsidRPr="003B7BAB" w14:paraId="56E46C74" w14:textId="77777777" w:rsidTr="003B7BAB">
        <w:trPr>
          <w:trHeight w:val="407"/>
        </w:trPr>
        <w:tc>
          <w:tcPr>
            <w:tcW w:w="5938" w:type="dxa"/>
          </w:tcPr>
          <w:p w14:paraId="21331C0E" w14:textId="77777777" w:rsidR="002D767D" w:rsidRPr="003B7BAB" w:rsidRDefault="002D767D" w:rsidP="003B7BAB">
            <w:pPr>
              <w:widowControl w:val="0"/>
              <w:shd w:val="clear" w:color="auto" w:fill="FFFFFF"/>
              <w:spacing w:after="0" w:line="240" w:lineRule="auto"/>
              <w:ind w:firstLine="550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hyperlink r:id="rId27" w:history="1">
              <w:r w:rsidRPr="003B7BAB">
                <w:rPr>
                  <w:rStyle w:val="af"/>
                  <w:rFonts w:ascii="Times New Roman" w:hAnsi="Times New Roman"/>
                  <w:iCs/>
                  <w:sz w:val="28"/>
                  <w:szCs w:val="28"/>
                </w:rPr>
                <w:t>http://zdorovie.perm.ru/</w:t>
              </w:r>
            </w:hyperlink>
          </w:p>
        </w:tc>
        <w:tc>
          <w:tcPr>
            <w:tcW w:w="3434" w:type="dxa"/>
          </w:tcPr>
          <w:p w14:paraId="40C81542" w14:textId="77777777" w:rsidR="002D767D" w:rsidRPr="003B7BAB" w:rsidRDefault="002D767D" w:rsidP="003B7BAB">
            <w:pPr>
              <w:spacing w:after="0" w:line="240" w:lineRule="auto"/>
              <w:ind w:firstLine="55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7BAB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2D767D" w:rsidRPr="003B7BAB" w14:paraId="3D3A6296" w14:textId="77777777" w:rsidTr="003B7BAB">
        <w:trPr>
          <w:trHeight w:val="413"/>
        </w:trPr>
        <w:tc>
          <w:tcPr>
            <w:tcW w:w="5938" w:type="dxa"/>
          </w:tcPr>
          <w:p w14:paraId="14217210" w14:textId="77777777" w:rsidR="002D767D" w:rsidRPr="003B7BAB" w:rsidRDefault="002D767D" w:rsidP="003B7BAB">
            <w:pPr>
              <w:widowControl w:val="0"/>
              <w:shd w:val="clear" w:color="auto" w:fill="FFFFFF"/>
              <w:spacing w:after="0" w:line="240" w:lineRule="auto"/>
              <w:ind w:firstLine="550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hyperlink r:id="rId28" w:history="1">
              <w:r w:rsidRPr="003B7BAB">
                <w:rPr>
                  <w:rStyle w:val="af"/>
                  <w:rFonts w:ascii="Times New Roman" w:hAnsi="Times New Roman"/>
                  <w:iCs/>
                  <w:sz w:val="28"/>
                  <w:szCs w:val="28"/>
                </w:rPr>
                <w:t>http://www.cochrane.ru</w:t>
              </w:r>
            </w:hyperlink>
          </w:p>
        </w:tc>
        <w:tc>
          <w:tcPr>
            <w:tcW w:w="3434" w:type="dxa"/>
          </w:tcPr>
          <w:p w14:paraId="62219412" w14:textId="77777777" w:rsidR="002D767D" w:rsidRPr="003B7BAB" w:rsidRDefault="002D767D" w:rsidP="003B7BAB">
            <w:pPr>
              <w:spacing w:after="0" w:line="240" w:lineRule="auto"/>
              <w:ind w:firstLine="55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7BAB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2D767D" w:rsidRPr="003B7BAB" w14:paraId="047FB6C5" w14:textId="77777777" w:rsidTr="003B7BAB">
        <w:trPr>
          <w:trHeight w:val="413"/>
        </w:trPr>
        <w:tc>
          <w:tcPr>
            <w:tcW w:w="5938" w:type="dxa"/>
          </w:tcPr>
          <w:p w14:paraId="03E4EB7D" w14:textId="77777777" w:rsidR="002D767D" w:rsidRPr="003B7BAB" w:rsidRDefault="002D767D" w:rsidP="003B7BAB">
            <w:pPr>
              <w:widowControl w:val="0"/>
              <w:shd w:val="clear" w:color="auto" w:fill="FFFFFF"/>
              <w:spacing w:after="0" w:line="240" w:lineRule="auto"/>
              <w:ind w:firstLine="550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hyperlink r:id="rId29" w:history="1">
              <w:r w:rsidRPr="003B7BAB">
                <w:rPr>
                  <w:rStyle w:val="af"/>
                  <w:rFonts w:ascii="Times New Roman" w:hAnsi="Times New Roman"/>
                  <w:iCs/>
                  <w:sz w:val="28"/>
                  <w:szCs w:val="28"/>
                </w:rPr>
                <w:t>http://www.zdrav.org</w:t>
              </w:r>
            </w:hyperlink>
          </w:p>
        </w:tc>
        <w:tc>
          <w:tcPr>
            <w:tcW w:w="3434" w:type="dxa"/>
          </w:tcPr>
          <w:p w14:paraId="002AC978" w14:textId="77777777" w:rsidR="002D767D" w:rsidRPr="003B7BAB" w:rsidRDefault="002D767D" w:rsidP="003B7BAB">
            <w:pPr>
              <w:spacing w:after="0" w:line="240" w:lineRule="auto"/>
              <w:ind w:firstLine="55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7BAB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2D767D" w:rsidRPr="003B7BAB" w14:paraId="6D127470" w14:textId="77777777" w:rsidTr="003B7BAB">
        <w:trPr>
          <w:trHeight w:val="413"/>
        </w:trPr>
        <w:tc>
          <w:tcPr>
            <w:tcW w:w="5938" w:type="dxa"/>
          </w:tcPr>
          <w:p w14:paraId="3293638F" w14:textId="77777777" w:rsidR="002D767D" w:rsidRPr="003B7BAB" w:rsidRDefault="002D767D" w:rsidP="003B7BAB">
            <w:pPr>
              <w:widowControl w:val="0"/>
              <w:shd w:val="clear" w:color="auto" w:fill="FFFFFF"/>
              <w:spacing w:after="0" w:line="240" w:lineRule="auto"/>
              <w:ind w:firstLine="550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hyperlink r:id="rId30" w:history="1">
              <w:r w:rsidRPr="003B7BAB">
                <w:rPr>
                  <w:rStyle w:val="af"/>
                  <w:rFonts w:ascii="Times New Roman" w:hAnsi="Times New Roman"/>
                  <w:iCs/>
                  <w:sz w:val="28"/>
                  <w:szCs w:val="28"/>
                </w:rPr>
                <w:t>http://www.medical-law.narod.ru</w:t>
              </w:r>
            </w:hyperlink>
          </w:p>
        </w:tc>
        <w:tc>
          <w:tcPr>
            <w:tcW w:w="3434" w:type="dxa"/>
          </w:tcPr>
          <w:p w14:paraId="5B5F2B71" w14:textId="77777777" w:rsidR="002D767D" w:rsidRPr="003B7BAB" w:rsidRDefault="002D767D" w:rsidP="003B7BAB">
            <w:pPr>
              <w:spacing w:after="0" w:line="240" w:lineRule="auto"/>
              <w:ind w:firstLine="55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7BAB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2D767D" w:rsidRPr="003B7BAB" w14:paraId="49311209" w14:textId="77777777" w:rsidTr="003B7BAB">
        <w:trPr>
          <w:trHeight w:val="413"/>
        </w:trPr>
        <w:tc>
          <w:tcPr>
            <w:tcW w:w="5938" w:type="dxa"/>
          </w:tcPr>
          <w:p w14:paraId="7809E1DF" w14:textId="77777777" w:rsidR="002D767D" w:rsidRPr="003B7BAB" w:rsidRDefault="002D767D" w:rsidP="003B7BAB">
            <w:pPr>
              <w:widowControl w:val="0"/>
              <w:shd w:val="clear" w:color="auto" w:fill="FFFFFF"/>
              <w:spacing w:after="0" w:line="240" w:lineRule="auto"/>
              <w:ind w:firstLine="550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hyperlink r:id="rId31" w:history="1">
              <w:r w:rsidRPr="003B7BAB">
                <w:rPr>
                  <w:rStyle w:val="af"/>
                  <w:rFonts w:ascii="Times New Roman" w:hAnsi="Times New Roman"/>
                  <w:iCs/>
                  <w:sz w:val="28"/>
                  <w:szCs w:val="28"/>
                </w:rPr>
                <w:t>http://rudoctor.net</w:t>
              </w:r>
            </w:hyperlink>
            <w:r w:rsidRPr="003B7BA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434" w:type="dxa"/>
          </w:tcPr>
          <w:p w14:paraId="2E2B2B83" w14:textId="77777777" w:rsidR="002D767D" w:rsidRPr="003B7BAB" w:rsidRDefault="002D767D" w:rsidP="003B7BAB">
            <w:pPr>
              <w:spacing w:after="0" w:line="240" w:lineRule="auto"/>
              <w:ind w:firstLine="55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7BAB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  <w:tr w:rsidR="002D767D" w:rsidRPr="003B7BAB" w14:paraId="200F991E" w14:textId="77777777" w:rsidTr="003B7BAB">
        <w:trPr>
          <w:trHeight w:val="413"/>
        </w:trPr>
        <w:tc>
          <w:tcPr>
            <w:tcW w:w="5938" w:type="dxa"/>
          </w:tcPr>
          <w:p w14:paraId="7A8DCE1D" w14:textId="77777777" w:rsidR="002D767D" w:rsidRPr="003B7BAB" w:rsidRDefault="002D767D" w:rsidP="003B7BAB">
            <w:pPr>
              <w:widowControl w:val="0"/>
              <w:shd w:val="clear" w:color="auto" w:fill="FFFFFF"/>
              <w:spacing w:after="0" w:line="240" w:lineRule="auto"/>
              <w:ind w:firstLine="550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hyperlink r:id="rId32" w:history="1">
              <w:r w:rsidRPr="003B7BAB">
                <w:rPr>
                  <w:rStyle w:val="af"/>
                  <w:rFonts w:ascii="Times New Roman" w:hAnsi="Times New Roman"/>
                  <w:iCs/>
                  <w:sz w:val="28"/>
                  <w:szCs w:val="28"/>
                </w:rPr>
                <w:t>http://socmed.narod.ru</w:t>
              </w:r>
            </w:hyperlink>
          </w:p>
        </w:tc>
        <w:tc>
          <w:tcPr>
            <w:tcW w:w="3434" w:type="dxa"/>
          </w:tcPr>
          <w:p w14:paraId="2D292F7D" w14:textId="77777777" w:rsidR="002D767D" w:rsidRPr="003B7BAB" w:rsidRDefault="002D767D" w:rsidP="003B7BAB">
            <w:pPr>
              <w:spacing w:after="0" w:line="240" w:lineRule="auto"/>
              <w:ind w:firstLine="55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B7BAB">
              <w:rPr>
                <w:rFonts w:ascii="Times New Roman" w:hAnsi="Times New Roman"/>
                <w:sz w:val="28"/>
                <w:szCs w:val="28"/>
              </w:rPr>
              <w:t>Свободный доступ</w:t>
            </w:r>
          </w:p>
        </w:tc>
      </w:tr>
    </w:tbl>
    <w:p w14:paraId="1171CB0D" w14:textId="77777777" w:rsidR="002D767D" w:rsidRPr="003B7BAB" w:rsidRDefault="002D767D" w:rsidP="003B7BAB">
      <w:pPr>
        <w:widowControl w:val="0"/>
        <w:shd w:val="clear" w:color="auto" w:fill="FFFFFF"/>
        <w:spacing w:after="0" w:line="360" w:lineRule="auto"/>
        <w:ind w:firstLine="550"/>
        <w:jc w:val="both"/>
        <w:rPr>
          <w:rFonts w:ascii="Times New Roman" w:hAnsi="Times New Roman"/>
          <w:b/>
          <w:bCs/>
          <w:spacing w:val="-7"/>
          <w:sz w:val="28"/>
          <w:szCs w:val="28"/>
        </w:rPr>
      </w:pPr>
    </w:p>
    <w:sectPr w:rsidR="002D767D" w:rsidRPr="003B7BAB" w:rsidSect="00D45483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8CCAA" w14:textId="77777777" w:rsidR="00BF3EC3" w:rsidRDefault="00BF3EC3" w:rsidP="00265D7B">
      <w:pPr>
        <w:spacing w:after="0" w:line="240" w:lineRule="auto"/>
      </w:pPr>
      <w:r>
        <w:separator/>
      </w:r>
    </w:p>
  </w:endnote>
  <w:endnote w:type="continuationSeparator" w:id="0">
    <w:p w14:paraId="277725F8" w14:textId="77777777" w:rsidR="00BF3EC3" w:rsidRDefault="00BF3EC3" w:rsidP="0026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F07B" w14:textId="77777777" w:rsidR="002D767D" w:rsidRPr="00057196" w:rsidRDefault="00067E61" w:rsidP="00057196">
    <w:pPr>
      <w:pStyle w:val="a7"/>
      <w:jc w:val="right"/>
      <w:rPr>
        <w:rFonts w:ascii="Times New Roman" w:hAnsi="Times New Roman"/>
        <w:sz w:val="24"/>
      </w:rPr>
    </w:pPr>
    <w:r w:rsidRPr="00057196">
      <w:rPr>
        <w:rFonts w:ascii="Times New Roman" w:hAnsi="Times New Roman"/>
        <w:sz w:val="24"/>
      </w:rPr>
      <w:fldChar w:fldCharType="begin"/>
    </w:r>
    <w:r w:rsidR="002D767D" w:rsidRPr="00057196">
      <w:rPr>
        <w:rFonts w:ascii="Times New Roman" w:hAnsi="Times New Roman"/>
        <w:sz w:val="24"/>
      </w:rPr>
      <w:instrText xml:space="preserve"> PAGE   \* MERGEFORMAT </w:instrText>
    </w:r>
    <w:r w:rsidRPr="00057196">
      <w:rPr>
        <w:rFonts w:ascii="Times New Roman" w:hAnsi="Times New Roman"/>
        <w:sz w:val="24"/>
      </w:rPr>
      <w:fldChar w:fldCharType="separate"/>
    </w:r>
    <w:r w:rsidR="00C47590">
      <w:rPr>
        <w:rFonts w:ascii="Times New Roman" w:hAnsi="Times New Roman"/>
        <w:noProof/>
        <w:sz w:val="24"/>
      </w:rPr>
      <w:t>2</w:t>
    </w:r>
    <w:r w:rsidRPr="00057196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13AF" w14:textId="77777777" w:rsidR="00BF3EC3" w:rsidRDefault="00BF3EC3" w:rsidP="00265D7B">
      <w:pPr>
        <w:spacing w:after="0" w:line="240" w:lineRule="auto"/>
      </w:pPr>
      <w:r>
        <w:separator/>
      </w:r>
    </w:p>
  </w:footnote>
  <w:footnote w:type="continuationSeparator" w:id="0">
    <w:p w14:paraId="0BBC83F2" w14:textId="77777777" w:rsidR="00BF3EC3" w:rsidRDefault="00BF3EC3" w:rsidP="00265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84C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6" w15:restartNumberingAfterBreak="0">
    <w:nsid w:val="00000016"/>
    <w:multiLevelType w:val="multilevel"/>
    <w:tmpl w:val="D3A02B94"/>
    <w:name w:val="WW8Num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18"/>
    <w:multiLevelType w:val="multilevel"/>
    <w:tmpl w:val="00000018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8" w15:restartNumberingAfterBreak="0">
    <w:nsid w:val="005F7028"/>
    <w:multiLevelType w:val="hybridMultilevel"/>
    <w:tmpl w:val="1602B2F0"/>
    <w:lvl w:ilvl="0" w:tplc="38928D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A071AF"/>
    <w:multiLevelType w:val="hybridMultilevel"/>
    <w:tmpl w:val="406613EC"/>
    <w:lvl w:ilvl="0" w:tplc="15863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83A3C48"/>
    <w:multiLevelType w:val="hybridMultilevel"/>
    <w:tmpl w:val="AF4E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100947"/>
    <w:multiLevelType w:val="hybridMultilevel"/>
    <w:tmpl w:val="1610C74C"/>
    <w:lvl w:ilvl="0" w:tplc="8FE821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E13FAC"/>
    <w:multiLevelType w:val="hybridMultilevel"/>
    <w:tmpl w:val="E6CA9030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D552C"/>
    <w:multiLevelType w:val="hybridMultilevel"/>
    <w:tmpl w:val="A244B8D8"/>
    <w:lvl w:ilvl="0" w:tplc="15863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26D225B"/>
    <w:multiLevelType w:val="hybridMultilevel"/>
    <w:tmpl w:val="FE32897E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C53A7"/>
    <w:multiLevelType w:val="hybridMultilevel"/>
    <w:tmpl w:val="9CDE5FF2"/>
    <w:lvl w:ilvl="0" w:tplc="F37C9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666070"/>
    <w:multiLevelType w:val="hybridMultilevel"/>
    <w:tmpl w:val="FC82B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87989"/>
    <w:multiLevelType w:val="hybridMultilevel"/>
    <w:tmpl w:val="A50AEECC"/>
    <w:lvl w:ilvl="0" w:tplc="15863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1ED86A2F"/>
    <w:multiLevelType w:val="hybridMultilevel"/>
    <w:tmpl w:val="ADA2A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95A1A"/>
    <w:multiLevelType w:val="multilevel"/>
    <w:tmpl w:val="6EF05F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0" w15:restartNumberingAfterBreak="0">
    <w:nsid w:val="1F937E97"/>
    <w:multiLevelType w:val="hybridMultilevel"/>
    <w:tmpl w:val="8006EBF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8A65D6"/>
    <w:multiLevelType w:val="hybridMultilevel"/>
    <w:tmpl w:val="F2BCA170"/>
    <w:lvl w:ilvl="0" w:tplc="158630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2E1911"/>
    <w:multiLevelType w:val="hybridMultilevel"/>
    <w:tmpl w:val="88C2E476"/>
    <w:lvl w:ilvl="0" w:tplc="8FE821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74131B8"/>
    <w:multiLevelType w:val="hybridMultilevel"/>
    <w:tmpl w:val="586E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A4E1AF2"/>
    <w:multiLevelType w:val="hybridMultilevel"/>
    <w:tmpl w:val="BA4E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B0F0BD8"/>
    <w:multiLevelType w:val="hybridMultilevel"/>
    <w:tmpl w:val="7B7A8116"/>
    <w:lvl w:ilvl="0" w:tplc="B76086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2DCC365D"/>
    <w:multiLevelType w:val="hybridMultilevel"/>
    <w:tmpl w:val="1610C74C"/>
    <w:lvl w:ilvl="0" w:tplc="8FE821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7D1C06"/>
    <w:multiLevelType w:val="hybridMultilevel"/>
    <w:tmpl w:val="7DDAA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E632B4B"/>
    <w:multiLevelType w:val="multilevel"/>
    <w:tmpl w:val="8D1E1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14C4287"/>
    <w:multiLevelType w:val="hybridMultilevel"/>
    <w:tmpl w:val="0972AAB8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1C42E5"/>
    <w:multiLevelType w:val="hybridMultilevel"/>
    <w:tmpl w:val="F76686DE"/>
    <w:lvl w:ilvl="0" w:tplc="66067BB4">
      <w:start w:val="1"/>
      <w:numFmt w:val="bullet"/>
      <w:pStyle w:val="77777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1" w15:restartNumberingAfterBreak="0">
    <w:nsid w:val="4CB21E44"/>
    <w:multiLevelType w:val="hybridMultilevel"/>
    <w:tmpl w:val="AC3C2F18"/>
    <w:lvl w:ilvl="0" w:tplc="FC46ADC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D2AD4"/>
    <w:multiLevelType w:val="hybridMultilevel"/>
    <w:tmpl w:val="81B44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1F65A8"/>
    <w:multiLevelType w:val="hybridMultilevel"/>
    <w:tmpl w:val="69148950"/>
    <w:lvl w:ilvl="0" w:tplc="38928D1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4" w15:restartNumberingAfterBreak="0">
    <w:nsid w:val="623D1B4A"/>
    <w:multiLevelType w:val="hybridMultilevel"/>
    <w:tmpl w:val="241ED4EE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36525"/>
    <w:multiLevelType w:val="hybridMultilevel"/>
    <w:tmpl w:val="313A0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90B14E8"/>
    <w:multiLevelType w:val="hybridMultilevel"/>
    <w:tmpl w:val="A8E042FA"/>
    <w:lvl w:ilvl="0" w:tplc="F76A4BD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A4F6B12"/>
    <w:multiLevelType w:val="hybridMultilevel"/>
    <w:tmpl w:val="AF4E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6758706">
    <w:abstractNumId w:val="0"/>
  </w:num>
  <w:num w:numId="2" w16cid:durableId="1848323942">
    <w:abstractNumId w:val="0"/>
  </w:num>
  <w:num w:numId="3" w16cid:durableId="93787948">
    <w:abstractNumId w:val="15"/>
  </w:num>
  <w:num w:numId="4" w16cid:durableId="1298343807">
    <w:abstractNumId w:val="30"/>
  </w:num>
  <w:num w:numId="5" w16cid:durableId="1142501268">
    <w:abstractNumId w:val="1"/>
  </w:num>
  <w:num w:numId="6" w16cid:durableId="1173838889">
    <w:abstractNumId w:val="8"/>
  </w:num>
  <w:num w:numId="7" w16cid:durableId="1212500095">
    <w:abstractNumId w:val="0"/>
  </w:num>
  <w:num w:numId="8" w16cid:durableId="1043798025">
    <w:abstractNumId w:val="19"/>
  </w:num>
  <w:num w:numId="9" w16cid:durableId="161821678">
    <w:abstractNumId w:val="18"/>
  </w:num>
  <w:num w:numId="10" w16cid:durableId="1325663021">
    <w:abstractNumId w:val="33"/>
  </w:num>
  <w:num w:numId="11" w16cid:durableId="2084643615">
    <w:abstractNumId w:val="37"/>
  </w:num>
  <w:num w:numId="12" w16cid:durableId="1396508952">
    <w:abstractNumId w:val="10"/>
  </w:num>
  <w:num w:numId="13" w16cid:durableId="1894848867">
    <w:abstractNumId w:val="20"/>
  </w:num>
  <w:num w:numId="14" w16cid:durableId="1293756661">
    <w:abstractNumId w:val="16"/>
  </w:num>
  <w:num w:numId="15" w16cid:durableId="403987542">
    <w:abstractNumId w:val="31"/>
  </w:num>
  <w:num w:numId="16" w16cid:durableId="1118716232">
    <w:abstractNumId w:val="22"/>
  </w:num>
  <w:num w:numId="17" w16cid:durableId="1462725596">
    <w:abstractNumId w:val="11"/>
  </w:num>
  <w:num w:numId="18" w16cid:durableId="1251549173">
    <w:abstractNumId w:val="26"/>
  </w:num>
  <w:num w:numId="19" w16cid:durableId="172976516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69753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374728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1480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735639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697118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37858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043550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21120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05163218">
    <w:abstractNumId w:val="14"/>
  </w:num>
  <w:num w:numId="29" w16cid:durableId="1337731895">
    <w:abstractNumId w:val="34"/>
  </w:num>
  <w:num w:numId="30" w16cid:durableId="772819233">
    <w:abstractNumId w:val="29"/>
  </w:num>
  <w:num w:numId="31" w16cid:durableId="705908101">
    <w:abstractNumId w:val="24"/>
  </w:num>
  <w:num w:numId="32" w16cid:durableId="1785729323">
    <w:abstractNumId w:val="27"/>
  </w:num>
  <w:num w:numId="33" w16cid:durableId="126902935">
    <w:abstractNumId w:val="32"/>
  </w:num>
  <w:num w:numId="34" w16cid:durableId="137574929">
    <w:abstractNumId w:val="23"/>
  </w:num>
  <w:num w:numId="35" w16cid:durableId="1937669573">
    <w:abstractNumId w:val="25"/>
  </w:num>
  <w:num w:numId="36" w16cid:durableId="218055259">
    <w:abstractNumId w:val="12"/>
  </w:num>
  <w:num w:numId="37" w16cid:durableId="1672754237">
    <w:abstractNumId w:val="36"/>
  </w:num>
  <w:num w:numId="38" w16cid:durableId="681275155">
    <w:abstractNumId w:val="28"/>
  </w:num>
  <w:num w:numId="39" w16cid:durableId="2142185538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D7B"/>
    <w:rsid w:val="0003126D"/>
    <w:rsid w:val="000445FB"/>
    <w:rsid w:val="00054DC3"/>
    <w:rsid w:val="00057196"/>
    <w:rsid w:val="000628BF"/>
    <w:rsid w:val="00064D6C"/>
    <w:rsid w:val="00067E61"/>
    <w:rsid w:val="00071853"/>
    <w:rsid w:val="00077371"/>
    <w:rsid w:val="00080870"/>
    <w:rsid w:val="00083B11"/>
    <w:rsid w:val="000860CD"/>
    <w:rsid w:val="000B0AF2"/>
    <w:rsid w:val="000D6E04"/>
    <w:rsid w:val="000E0E53"/>
    <w:rsid w:val="0011131B"/>
    <w:rsid w:val="001143E7"/>
    <w:rsid w:val="0011470A"/>
    <w:rsid w:val="00130B92"/>
    <w:rsid w:val="00135A8D"/>
    <w:rsid w:val="001367FD"/>
    <w:rsid w:val="00166B26"/>
    <w:rsid w:val="00175531"/>
    <w:rsid w:val="001808D1"/>
    <w:rsid w:val="001B6CCA"/>
    <w:rsid w:val="001C4CED"/>
    <w:rsid w:val="001D1CE0"/>
    <w:rsid w:val="001D6CFC"/>
    <w:rsid w:val="001E5CD1"/>
    <w:rsid w:val="001E7BF2"/>
    <w:rsid w:val="001F434B"/>
    <w:rsid w:val="0020357D"/>
    <w:rsid w:val="0023122B"/>
    <w:rsid w:val="00257256"/>
    <w:rsid w:val="00265D7B"/>
    <w:rsid w:val="00283FF3"/>
    <w:rsid w:val="00296BD1"/>
    <w:rsid w:val="002B6A09"/>
    <w:rsid w:val="002D767D"/>
    <w:rsid w:val="002F5F69"/>
    <w:rsid w:val="003078FE"/>
    <w:rsid w:val="003260DB"/>
    <w:rsid w:val="00355476"/>
    <w:rsid w:val="00355FA5"/>
    <w:rsid w:val="003629F6"/>
    <w:rsid w:val="003720A2"/>
    <w:rsid w:val="003763D0"/>
    <w:rsid w:val="00392AEF"/>
    <w:rsid w:val="003940F0"/>
    <w:rsid w:val="003A110D"/>
    <w:rsid w:val="003B7BAB"/>
    <w:rsid w:val="003C4C38"/>
    <w:rsid w:val="003C65CE"/>
    <w:rsid w:val="003E15FD"/>
    <w:rsid w:val="003E295A"/>
    <w:rsid w:val="003F4D36"/>
    <w:rsid w:val="003F6CC4"/>
    <w:rsid w:val="00417D17"/>
    <w:rsid w:val="00435114"/>
    <w:rsid w:val="00455722"/>
    <w:rsid w:val="00457CA4"/>
    <w:rsid w:val="00462E1E"/>
    <w:rsid w:val="00466CA6"/>
    <w:rsid w:val="00474122"/>
    <w:rsid w:val="00482E30"/>
    <w:rsid w:val="004859C1"/>
    <w:rsid w:val="0048604D"/>
    <w:rsid w:val="004A2A58"/>
    <w:rsid w:val="004B0C70"/>
    <w:rsid w:val="004C179E"/>
    <w:rsid w:val="004C2A3B"/>
    <w:rsid w:val="004D224D"/>
    <w:rsid w:val="004D55F0"/>
    <w:rsid w:val="004D7866"/>
    <w:rsid w:val="005243CD"/>
    <w:rsid w:val="00541BA7"/>
    <w:rsid w:val="005445ED"/>
    <w:rsid w:val="00546D29"/>
    <w:rsid w:val="005618A3"/>
    <w:rsid w:val="00576382"/>
    <w:rsid w:val="00580C3C"/>
    <w:rsid w:val="005964CE"/>
    <w:rsid w:val="005A3876"/>
    <w:rsid w:val="005A7840"/>
    <w:rsid w:val="005B294F"/>
    <w:rsid w:val="005D1475"/>
    <w:rsid w:val="005F433A"/>
    <w:rsid w:val="0060731F"/>
    <w:rsid w:val="00607338"/>
    <w:rsid w:val="006318A2"/>
    <w:rsid w:val="006406A4"/>
    <w:rsid w:val="006524F1"/>
    <w:rsid w:val="00653853"/>
    <w:rsid w:val="006764DF"/>
    <w:rsid w:val="00691A68"/>
    <w:rsid w:val="006B68F3"/>
    <w:rsid w:val="006E629E"/>
    <w:rsid w:val="006E7CEE"/>
    <w:rsid w:val="006F34B9"/>
    <w:rsid w:val="006F63D0"/>
    <w:rsid w:val="00743FA0"/>
    <w:rsid w:val="00744A61"/>
    <w:rsid w:val="007612DD"/>
    <w:rsid w:val="00767E28"/>
    <w:rsid w:val="00775DF8"/>
    <w:rsid w:val="00786D2F"/>
    <w:rsid w:val="007921BE"/>
    <w:rsid w:val="007B0FE4"/>
    <w:rsid w:val="007D111A"/>
    <w:rsid w:val="007D5C34"/>
    <w:rsid w:val="007E6487"/>
    <w:rsid w:val="007F229D"/>
    <w:rsid w:val="007F2480"/>
    <w:rsid w:val="008232FC"/>
    <w:rsid w:val="00826821"/>
    <w:rsid w:val="0083353E"/>
    <w:rsid w:val="0085333A"/>
    <w:rsid w:val="0087459B"/>
    <w:rsid w:val="00890E69"/>
    <w:rsid w:val="008C46DE"/>
    <w:rsid w:val="00900AB3"/>
    <w:rsid w:val="009016D7"/>
    <w:rsid w:val="0090531E"/>
    <w:rsid w:val="00907CFD"/>
    <w:rsid w:val="00912F77"/>
    <w:rsid w:val="009174AD"/>
    <w:rsid w:val="00917C9E"/>
    <w:rsid w:val="009216C1"/>
    <w:rsid w:val="0094255A"/>
    <w:rsid w:val="00951A99"/>
    <w:rsid w:val="00954511"/>
    <w:rsid w:val="00962517"/>
    <w:rsid w:val="0097530F"/>
    <w:rsid w:val="00994D38"/>
    <w:rsid w:val="009F0288"/>
    <w:rsid w:val="009F2AE9"/>
    <w:rsid w:val="00A17518"/>
    <w:rsid w:val="00A3585F"/>
    <w:rsid w:val="00A41AF5"/>
    <w:rsid w:val="00A56FF4"/>
    <w:rsid w:val="00A660AB"/>
    <w:rsid w:val="00A672F7"/>
    <w:rsid w:val="00A72D1D"/>
    <w:rsid w:val="00A74E7F"/>
    <w:rsid w:val="00A8188C"/>
    <w:rsid w:val="00A87E54"/>
    <w:rsid w:val="00AA0611"/>
    <w:rsid w:val="00AA6708"/>
    <w:rsid w:val="00AB27AC"/>
    <w:rsid w:val="00AB6467"/>
    <w:rsid w:val="00AC42C1"/>
    <w:rsid w:val="00AC4B36"/>
    <w:rsid w:val="00AC65D3"/>
    <w:rsid w:val="00AD3632"/>
    <w:rsid w:val="00AD4F40"/>
    <w:rsid w:val="00AD643B"/>
    <w:rsid w:val="00B06EEC"/>
    <w:rsid w:val="00B14003"/>
    <w:rsid w:val="00B20BD2"/>
    <w:rsid w:val="00B254FC"/>
    <w:rsid w:val="00B55F02"/>
    <w:rsid w:val="00B64116"/>
    <w:rsid w:val="00B9543E"/>
    <w:rsid w:val="00BB76BC"/>
    <w:rsid w:val="00BF21C3"/>
    <w:rsid w:val="00BF3EC3"/>
    <w:rsid w:val="00BF4E7B"/>
    <w:rsid w:val="00C1178E"/>
    <w:rsid w:val="00C12CC2"/>
    <w:rsid w:val="00C17189"/>
    <w:rsid w:val="00C2577E"/>
    <w:rsid w:val="00C37D6F"/>
    <w:rsid w:val="00C47590"/>
    <w:rsid w:val="00C508C6"/>
    <w:rsid w:val="00C51245"/>
    <w:rsid w:val="00C602B5"/>
    <w:rsid w:val="00C6102C"/>
    <w:rsid w:val="00C67B03"/>
    <w:rsid w:val="00C82A5A"/>
    <w:rsid w:val="00C8550E"/>
    <w:rsid w:val="00C94EDB"/>
    <w:rsid w:val="00CA4D9C"/>
    <w:rsid w:val="00CA7F0E"/>
    <w:rsid w:val="00CB5A31"/>
    <w:rsid w:val="00CB787D"/>
    <w:rsid w:val="00CC33D3"/>
    <w:rsid w:val="00CE7783"/>
    <w:rsid w:val="00CF611F"/>
    <w:rsid w:val="00D0125A"/>
    <w:rsid w:val="00D03A57"/>
    <w:rsid w:val="00D2468F"/>
    <w:rsid w:val="00D45483"/>
    <w:rsid w:val="00D5052A"/>
    <w:rsid w:val="00D72352"/>
    <w:rsid w:val="00D7328A"/>
    <w:rsid w:val="00D9032F"/>
    <w:rsid w:val="00DA0939"/>
    <w:rsid w:val="00DA1859"/>
    <w:rsid w:val="00DB5B16"/>
    <w:rsid w:val="00DC43D1"/>
    <w:rsid w:val="00DF6EC5"/>
    <w:rsid w:val="00DF727E"/>
    <w:rsid w:val="00E12A4D"/>
    <w:rsid w:val="00E170D8"/>
    <w:rsid w:val="00E21B5D"/>
    <w:rsid w:val="00E50EAE"/>
    <w:rsid w:val="00E51798"/>
    <w:rsid w:val="00E57CB4"/>
    <w:rsid w:val="00E727C5"/>
    <w:rsid w:val="00E8421B"/>
    <w:rsid w:val="00E859AF"/>
    <w:rsid w:val="00E93C65"/>
    <w:rsid w:val="00EA0ECA"/>
    <w:rsid w:val="00EC03E4"/>
    <w:rsid w:val="00EC74C1"/>
    <w:rsid w:val="00EF69B2"/>
    <w:rsid w:val="00EF7EAF"/>
    <w:rsid w:val="00F11129"/>
    <w:rsid w:val="00F14F96"/>
    <w:rsid w:val="00F32B10"/>
    <w:rsid w:val="00F55DCF"/>
    <w:rsid w:val="00F636BE"/>
    <w:rsid w:val="00F77953"/>
    <w:rsid w:val="00F878FD"/>
    <w:rsid w:val="00F919D5"/>
    <w:rsid w:val="00F96C66"/>
    <w:rsid w:val="00FA4390"/>
    <w:rsid w:val="00FA50A7"/>
    <w:rsid w:val="00FB37E4"/>
    <w:rsid w:val="00FB6901"/>
    <w:rsid w:val="00FC2D7C"/>
    <w:rsid w:val="00FC35D9"/>
    <w:rsid w:val="00FC363F"/>
    <w:rsid w:val="00FC4210"/>
    <w:rsid w:val="00FD0EE7"/>
    <w:rsid w:val="00FD4A4B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C4AFCAE"/>
  <w15:docId w15:val="{A9935FD8-E260-406B-BFBB-EDDD69F4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3D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B5A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A3876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5A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5A3876"/>
    <w:rPr>
      <w:rFonts w:ascii="Calibri" w:hAnsi="Calibri" w:cs="Times New Roman"/>
      <w:b/>
      <w:bCs/>
    </w:rPr>
  </w:style>
  <w:style w:type="paragraph" w:styleId="a3">
    <w:name w:val="List Paragraph"/>
    <w:basedOn w:val="a"/>
    <w:link w:val="a4"/>
    <w:uiPriority w:val="99"/>
    <w:qFormat/>
    <w:rsid w:val="00265D7B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rsid w:val="0026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65D7B"/>
    <w:rPr>
      <w:rFonts w:cs="Times New Roman"/>
    </w:rPr>
  </w:style>
  <w:style w:type="paragraph" w:styleId="a7">
    <w:name w:val="footer"/>
    <w:basedOn w:val="a"/>
    <w:link w:val="a8"/>
    <w:uiPriority w:val="99"/>
    <w:rsid w:val="0026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65D7B"/>
    <w:rPr>
      <w:rFonts w:cs="Times New Roman"/>
    </w:rPr>
  </w:style>
  <w:style w:type="paragraph" w:styleId="a9">
    <w:name w:val="No Spacing"/>
    <w:link w:val="aa"/>
    <w:uiPriority w:val="99"/>
    <w:qFormat/>
    <w:rsid w:val="00FF405C"/>
  </w:style>
  <w:style w:type="character" w:customStyle="1" w:styleId="aa">
    <w:name w:val="Без интервала Знак"/>
    <w:link w:val="a9"/>
    <w:uiPriority w:val="99"/>
    <w:locked/>
    <w:rsid w:val="00FF405C"/>
    <w:rPr>
      <w:sz w:val="22"/>
      <w:lang w:val="ru-RU" w:eastAsia="ru-RU"/>
    </w:rPr>
  </w:style>
  <w:style w:type="paragraph" w:customStyle="1" w:styleId="77777">
    <w:name w:val="77777"/>
    <w:basedOn w:val="a"/>
    <w:link w:val="777770"/>
    <w:uiPriority w:val="99"/>
    <w:rsid w:val="00FF405C"/>
    <w:pPr>
      <w:numPr>
        <w:numId w:val="4"/>
      </w:numPr>
      <w:spacing w:after="0"/>
      <w:jc w:val="both"/>
    </w:pPr>
    <w:rPr>
      <w:rFonts w:ascii="Times New Roman" w:hAnsi="Times New Roman"/>
      <w:sz w:val="28"/>
      <w:szCs w:val="28"/>
    </w:rPr>
  </w:style>
  <w:style w:type="character" w:customStyle="1" w:styleId="777770">
    <w:name w:val="77777 Знак"/>
    <w:link w:val="77777"/>
    <w:uiPriority w:val="99"/>
    <w:locked/>
    <w:rsid w:val="00FF405C"/>
    <w:rPr>
      <w:rFonts w:ascii="Times New Roman" w:hAnsi="Times New Roman"/>
      <w:sz w:val="28"/>
      <w:szCs w:val="28"/>
    </w:rPr>
  </w:style>
  <w:style w:type="character" w:customStyle="1" w:styleId="FontStyle68">
    <w:name w:val="Font Style68"/>
    <w:uiPriority w:val="99"/>
    <w:rsid w:val="00FF405C"/>
    <w:rPr>
      <w:rFonts w:ascii="Times New Roman" w:hAnsi="Times New Roman"/>
      <w:sz w:val="24"/>
    </w:rPr>
  </w:style>
  <w:style w:type="paragraph" w:customStyle="1" w:styleId="ab">
    <w:name w:val="Для таблиц"/>
    <w:basedOn w:val="a"/>
    <w:uiPriority w:val="99"/>
    <w:rsid w:val="00FF405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rsid w:val="003F6CC4"/>
    <w:rPr>
      <w:rFonts w:cs="Times New Roman"/>
      <w:sz w:val="16"/>
    </w:rPr>
  </w:style>
  <w:style w:type="paragraph" w:styleId="2">
    <w:name w:val="Body Text Indent 2"/>
    <w:basedOn w:val="a"/>
    <w:link w:val="20"/>
    <w:uiPriority w:val="99"/>
    <w:rsid w:val="005A38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A3876"/>
    <w:rPr>
      <w:rFonts w:ascii="Calibri" w:hAnsi="Calibri" w:cs="Times New Roman"/>
    </w:rPr>
  </w:style>
  <w:style w:type="paragraph" w:customStyle="1" w:styleId="21">
    <w:name w:val="заголовок 2"/>
    <w:basedOn w:val="a"/>
    <w:next w:val="a"/>
    <w:uiPriority w:val="99"/>
    <w:rsid w:val="0008087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 w:val="36"/>
      <w:szCs w:val="36"/>
    </w:rPr>
  </w:style>
  <w:style w:type="paragraph" w:styleId="ad">
    <w:name w:val="annotation text"/>
    <w:basedOn w:val="a"/>
    <w:link w:val="ae"/>
    <w:uiPriority w:val="99"/>
    <w:rsid w:val="0008087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08087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917C9E"/>
    <w:rPr>
      <w:rFonts w:cs="Times New Roman"/>
    </w:rPr>
  </w:style>
  <w:style w:type="paragraph" w:customStyle="1" w:styleId="ConsPlusNormal">
    <w:name w:val="ConsPlusNormal"/>
    <w:uiPriority w:val="99"/>
    <w:rsid w:val="00F1112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f">
    <w:name w:val="Hyperlink"/>
    <w:basedOn w:val="a0"/>
    <w:uiPriority w:val="99"/>
    <w:rsid w:val="00CB5A31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rsid w:val="00FB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B37E4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uiPriority w:val="99"/>
    <w:semiHidden/>
    <w:rsid w:val="00FB37E4"/>
    <w:pPr>
      <w:spacing w:after="200"/>
    </w:pPr>
    <w:rPr>
      <w:rFonts w:ascii="Calibri" w:hAnsi="Calibri"/>
      <w:b/>
      <w:bCs/>
      <w:lang w:eastAsia="en-US"/>
    </w:rPr>
  </w:style>
  <w:style w:type="character" w:customStyle="1" w:styleId="af3">
    <w:name w:val="Тема примечания Знак"/>
    <w:basedOn w:val="ae"/>
    <w:link w:val="af2"/>
    <w:uiPriority w:val="99"/>
    <w:semiHidden/>
    <w:locked/>
    <w:rsid w:val="00FB37E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6406A4"/>
  </w:style>
  <w:style w:type="paragraph" w:customStyle="1" w:styleId="210">
    <w:name w:val="Основной текст с отступом 21"/>
    <w:basedOn w:val="a"/>
    <w:uiPriority w:val="99"/>
    <w:rsid w:val="000628BF"/>
    <w:pPr>
      <w:suppressAutoHyphens/>
      <w:spacing w:after="120" w:line="480" w:lineRule="auto"/>
      <w:ind w:left="283"/>
    </w:pPr>
    <w:rPr>
      <w:rFonts w:cs="Calibri"/>
      <w:lang w:eastAsia="zh-CN"/>
    </w:rPr>
  </w:style>
  <w:style w:type="character" w:customStyle="1" w:styleId="a4">
    <w:name w:val="Абзац списка Знак"/>
    <w:link w:val="a3"/>
    <w:uiPriority w:val="99"/>
    <w:locked/>
    <w:rsid w:val="006524F1"/>
  </w:style>
  <w:style w:type="paragraph" w:styleId="af5">
    <w:name w:val="List Bullet"/>
    <w:basedOn w:val="a"/>
    <w:uiPriority w:val="99"/>
    <w:rsid w:val="006524F1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hAnsi="Times New Roman"/>
      <w:sz w:val="24"/>
      <w:szCs w:val="24"/>
    </w:rPr>
  </w:style>
  <w:style w:type="paragraph" w:styleId="af6">
    <w:name w:val="Body Text"/>
    <w:basedOn w:val="a"/>
    <w:link w:val="af7"/>
    <w:uiPriority w:val="99"/>
    <w:semiHidden/>
    <w:rsid w:val="00417D17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417D17"/>
    <w:rPr>
      <w:rFonts w:cs="Times New Roman"/>
    </w:rPr>
  </w:style>
  <w:style w:type="character" w:styleId="af8">
    <w:name w:val="Strong"/>
    <w:basedOn w:val="a0"/>
    <w:uiPriority w:val="99"/>
    <w:qFormat/>
    <w:rsid w:val="00417D17"/>
    <w:rPr>
      <w:rFonts w:cs="Times New Roman"/>
      <w:b/>
    </w:rPr>
  </w:style>
  <w:style w:type="paragraph" w:customStyle="1" w:styleId="ConsPlusNonformat">
    <w:name w:val="ConsPlusNonformat"/>
    <w:uiPriority w:val="99"/>
    <w:rsid w:val="007F229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EC74C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locked/>
    <w:rsid w:val="00EC74C1"/>
    <w:rPr>
      <w:rFonts w:ascii="Calibri" w:hAnsi="Calibri" w:cs="Times New Roman"/>
    </w:rPr>
  </w:style>
  <w:style w:type="character" w:customStyle="1" w:styleId="hilight">
    <w:name w:val="hilight"/>
    <w:basedOn w:val="a0"/>
    <w:uiPriority w:val="99"/>
    <w:rsid w:val="00EC74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dentlibrary.ru/" TargetMode="External"/><Relationship Id="rId18" Type="http://schemas.openxmlformats.org/officeDocument/2006/relationships/hyperlink" Target="http://www.studentlibrary.ru/" TargetMode="External"/><Relationship Id="rId26" Type="http://schemas.openxmlformats.org/officeDocument/2006/relationships/hyperlink" Target="http://www.biometrica.toms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dinfa.ru/article/99" TargetMode="Externa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studentlibrary.ru/" TargetMode="External"/><Relationship Id="rId17" Type="http://schemas.openxmlformats.org/officeDocument/2006/relationships/hyperlink" Target="http://www.studentlibrary.ru/" TargetMode="External"/><Relationship Id="rId25" Type="http://schemas.openxmlformats.org/officeDocument/2006/relationships/hyperlink" Target="http://www.mma.ru/publication/medicine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ibrary.volgmed.ru" TargetMode="External"/><Relationship Id="rId20" Type="http://schemas.openxmlformats.org/officeDocument/2006/relationships/hyperlink" Target="http://www.euro.who.int/main/WHO/Home/TopPage?language=Russian" TargetMode="External"/><Relationship Id="rId29" Type="http://schemas.openxmlformats.org/officeDocument/2006/relationships/hyperlink" Target="http://www.zdrav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" TargetMode="External"/><Relationship Id="rId24" Type="http://schemas.openxmlformats.org/officeDocument/2006/relationships/hyperlink" Target="http://www.rosmedstrah.ru/" TargetMode="External"/><Relationship Id="rId32" Type="http://schemas.openxmlformats.org/officeDocument/2006/relationships/hyperlink" Target="http://socmed.narod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brary.volgmed.ru" TargetMode="External"/><Relationship Id="rId23" Type="http://schemas.openxmlformats.org/officeDocument/2006/relationships/hyperlink" Target="http://www.zdravinform.ru" TargetMode="External"/><Relationship Id="rId28" Type="http://schemas.openxmlformats.org/officeDocument/2006/relationships/hyperlink" Target="http://www.cochrane.ru" TargetMode="External"/><Relationship Id="rId10" Type="http://schemas.openxmlformats.org/officeDocument/2006/relationships/hyperlink" Target="http://www.studentlibrary.ru/" TargetMode="External"/><Relationship Id="rId19" Type="http://schemas.openxmlformats.org/officeDocument/2006/relationships/hyperlink" Target="http://www.minzdrav.ru/docs" TargetMode="External"/><Relationship Id="rId31" Type="http://schemas.openxmlformats.org/officeDocument/2006/relationships/hyperlink" Target="http://rudocto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" TargetMode="External"/><Relationship Id="rId14" Type="http://schemas.openxmlformats.org/officeDocument/2006/relationships/hyperlink" Target="http://www.studentlibrary.ru/" TargetMode="External"/><Relationship Id="rId22" Type="http://schemas.openxmlformats.org/officeDocument/2006/relationships/hyperlink" Target="http://www.niph.ru" TargetMode="External"/><Relationship Id="rId27" Type="http://schemas.openxmlformats.org/officeDocument/2006/relationships/hyperlink" Target="http://zdorovie.perm.ru/" TargetMode="External"/><Relationship Id="rId30" Type="http://schemas.openxmlformats.org/officeDocument/2006/relationships/hyperlink" Target="http://www.medical-law.narod.ru" TargetMode="External"/><Relationship Id="rId8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4581</Words>
  <Characters>26118</Characters>
  <Application>Microsoft Office Word</Application>
  <DocSecurity>0</DocSecurity>
  <Lines>217</Lines>
  <Paragraphs>61</Paragraphs>
  <ScaleCrop>false</ScaleCrop>
  <Company>Microsoft</Company>
  <LinksUpToDate>false</LinksUpToDate>
  <CharactersWithSpaces>30638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Susanna</cp:lastModifiedBy>
  <cp:revision>7</cp:revision>
  <cp:lastPrinted>2023-02-06T09:11:00Z</cp:lastPrinted>
  <dcterms:created xsi:type="dcterms:W3CDTF">2023-08-31T15:16:00Z</dcterms:created>
  <dcterms:modified xsi:type="dcterms:W3CDTF">2025-05-21T06:00:00Z</dcterms:modified>
</cp:coreProperties>
</file>