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16" w:rsidRDefault="002B2A16" w:rsidP="00414C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2331" w:type="dxa"/>
        <w:tblInd w:w="-1310" w:type="dxa"/>
        <w:tblLook w:val="0000" w:firstRow="0" w:lastRow="0" w:firstColumn="0" w:lastColumn="0" w:noHBand="0" w:noVBand="0"/>
      </w:tblPr>
      <w:tblGrid>
        <w:gridCol w:w="7088"/>
        <w:gridCol w:w="5243"/>
      </w:tblGrid>
      <w:tr w:rsidR="00884DF2" w:rsidRPr="00DB0511" w:rsidTr="008A323D">
        <w:trPr>
          <w:trHeight w:val="2984"/>
        </w:trPr>
        <w:tc>
          <w:tcPr>
            <w:tcW w:w="7088" w:type="dxa"/>
          </w:tcPr>
          <w:p w:rsidR="00884DF2" w:rsidRPr="00E30DB5" w:rsidRDefault="00884DF2" w:rsidP="008A323D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DB5">
              <w:rPr>
                <w:rFonts w:ascii="Times New Roman" w:hAnsi="Times New Roman"/>
                <w:sz w:val="28"/>
                <w:szCs w:val="28"/>
              </w:rPr>
              <w:t>федеральное государственное</w:t>
            </w:r>
          </w:p>
          <w:p w:rsidR="00884DF2" w:rsidRPr="00E30DB5" w:rsidRDefault="00884DF2" w:rsidP="008A323D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DB5">
              <w:rPr>
                <w:rFonts w:ascii="Times New Roman" w:hAnsi="Times New Roman"/>
                <w:sz w:val="28"/>
                <w:szCs w:val="28"/>
              </w:rPr>
              <w:t>бюджетное образовательное</w:t>
            </w:r>
          </w:p>
          <w:p w:rsidR="00884DF2" w:rsidRPr="00E30DB5" w:rsidRDefault="00884DF2" w:rsidP="008A323D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DB5">
              <w:rPr>
                <w:rFonts w:ascii="Times New Roman" w:hAnsi="Times New Roman"/>
                <w:sz w:val="28"/>
                <w:szCs w:val="28"/>
              </w:rPr>
              <w:t>учреждение высшего образования</w:t>
            </w:r>
          </w:p>
          <w:p w:rsidR="00884DF2" w:rsidRPr="00E30DB5" w:rsidRDefault="00884DF2" w:rsidP="008A323D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DB5">
              <w:rPr>
                <w:rFonts w:ascii="Times New Roman" w:hAnsi="Times New Roman"/>
                <w:sz w:val="28"/>
                <w:szCs w:val="28"/>
              </w:rPr>
              <w:t>«Волгоградский государственный</w:t>
            </w:r>
          </w:p>
          <w:p w:rsidR="00884DF2" w:rsidRPr="00E30DB5" w:rsidRDefault="00884DF2" w:rsidP="008A323D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DB5">
              <w:rPr>
                <w:rFonts w:ascii="Times New Roman" w:hAnsi="Times New Roman"/>
                <w:sz w:val="28"/>
                <w:szCs w:val="28"/>
              </w:rPr>
              <w:t>медицинский университет»</w:t>
            </w:r>
          </w:p>
          <w:p w:rsidR="00884DF2" w:rsidRPr="00E30DB5" w:rsidRDefault="00884DF2" w:rsidP="008A323D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DB5">
              <w:rPr>
                <w:rFonts w:ascii="Times New Roman" w:hAnsi="Times New Roman"/>
                <w:sz w:val="28"/>
                <w:szCs w:val="28"/>
              </w:rPr>
              <w:t>Министерства здравоохранения</w:t>
            </w:r>
          </w:p>
          <w:p w:rsidR="00884DF2" w:rsidRPr="00E30DB5" w:rsidRDefault="00884DF2" w:rsidP="008A323D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DB5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  <w:p w:rsidR="00884DF2" w:rsidRPr="00E30DB5" w:rsidRDefault="00884DF2" w:rsidP="008A323D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4DF2" w:rsidRPr="00E30DB5" w:rsidRDefault="00884DF2" w:rsidP="008A3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3" w:type="dxa"/>
          </w:tcPr>
          <w:p w:rsidR="00812B2F" w:rsidRPr="00DA439B" w:rsidRDefault="00812B2F" w:rsidP="00812B2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439B">
              <w:rPr>
                <w:rFonts w:ascii="Times New Roman" w:hAnsi="Times New Roman"/>
                <w:b/>
                <w:bCs/>
                <w:sz w:val="28"/>
                <w:szCs w:val="28"/>
              </w:rPr>
              <w:t>«УТВЕРЖДАЮ»</w:t>
            </w:r>
          </w:p>
          <w:p w:rsidR="00812B2F" w:rsidRPr="00DA439B" w:rsidRDefault="00812B2F" w:rsidP="00812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39B">
              <w:rPr>
                <w:rFonts w:ascii="Times New Roman" w:hAnsi="Times New Roman"/>
                <w:sz w:val="28"/>
                <w:szCs w:val="28"/>
              </w:rPr>
              <w:t>Директор Института НМФО</w:t>
            </w:r>
          </w:p>
          <w:p w:rsidR="00812B2F" w:rsidRPr="00DA439B" w:rsidRDefault="00812B2F" w:rsidP="00812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2B2F" w:rsidRPr="00DA439B" w:rsidRDefault="00812B2F" w:rsidP="00812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39B">
              <w:rPr>
                <w:rFonts w:ascii="Times New Roman" w:hAnsi="Times New Roman"/>
                <w:bCs/>
                <w:sz w:val="28"/>
                <w:szCs w:val="28"/>
              </w:rPr>
              <w:t>_______________Н.И. Свиридова</w:t>
            </w:r>
          </w:p>
          <w:p w:rsidR="00812B2F" w:rsidRPr="00DA439B" w:rsidRDefault="00812B2F" w:rsidP="00812B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39B">
              <w:rPr>
                <w:rFonts w:ascii="Times New Roman" w:hAnsi="Times New Roman"/>
                <w:bCs/>
                <w:sz w:val="28"/>
                <w:szCs w:val="28"/>
              </w:rPr>
              <w:t>«     » ________________ 2023 г.</w:t>
            </w:r>
          </w:p>
          <w:p w:rsidR="00812B2F" w:rsidRPr="00DA439B" w:rsidRDefault="00812B2F" w:rsidP="00812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39B">
              <w:rPr>
                <w:rFonts w:ascii="Times New Roman" w:hAnsi="Times New Roman"/>
                <w:b/>
                <w:sz w:val="28"/>
                <w:szCs w:val="28"/>
              </w:rPr>
              <w:t xml:space="preserve">ПРИНЯТО            </w:t>
            </w:r>
            <w:r w:rsidRPr="00DA439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на заседании ученого совета </w:t>
            </w:r>
          </w:p>
          <w:p w:rsidR="00812B2F" w:rsidRPr="00DA439B" w:rsidRDefault="00812B2F" w:rsidP="00812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39B">
              <w:rPr>
                <w:rFonts w:ascii="Times New Roman" w:hAnsi="Times New Roman"/>
                <w:sz w:val="28"/>
                <w:szCs w:val="28"/>
              </w:rPr>
              <w:t>Института НМФО</w:t>
            </w:r>
          </w:p>
          <w:p w:rsidR="00812B2F" w:rsidRPr="00E30DB5" w:rsidRDefault="00812B2F" w:rsidP="00812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39B">
              <w:rPr>
                <w:rFonts w:ascii="Times New Roman" w:hAnsi="Times New Roman"/>
                <w:sz w:val="28"/>
                <w:szCs w:val="28"/>
              </w:rPr>
              <w:t>№__  от «      » __________2023 г.</w:t>
            </w:r>
          </w:p>
          <w:p w:rsidR="00884DF2" w:rsidRPr="00E30DB5" w:rsidRDefault="00884DF2" w:rsidP="008A3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2E3A" w:rsidRPr="007F229D" w:rsidRDefault="00032E3A" w:rsidP="00032E3A">
      <w:pPr>
        <w:tabs>
          <w:tab w:val="left" w:pos="21"/>
        </w:tabs>
        <w:spacing w:after="0" w:line="360" w:lineRule="auto"/>
        <w:ind w:right="5385"/>
        <w:jc w:val="center"/>
        <w:rPr>
          <w:rFonts w:ascii="Times New Roman" w:hAnsi="Times New Roman"/>
          <w:sz w:val="28"/>
          <w:szCs w:val="28"/>
        </w:rPr>
      </w:pPr>
    </w:p>
    <w:p w:rsidR="00032E3A" w:rsidRDefault="00032E3A" w:rsidP="00032E3A">
      <w:pPr>
        <w:spacing w:after="120" w:line="240" w:lineRule="auto"/>
        <w:jc w:val="center"/>
        <w:outlineLvl w:val="1"/>
        <w:rPr>
          <w:rFonts w:ascii="Times New Roman" w:hAnsi="Times New Roman"/>
          <w:b/>
          <w:sz w:val="24"/>
          <w:szCs w:val="28"/>
        </w:rPr>
      </w:pPr>
    </w:p>
    <w:p w:rsidR="00032E3A" w:rsidRDefault="00032E3A" w:rsidP="00032E3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7F229D">
        <w:rPr>
          <w:rFonts w:ascii="Times New Roman" w:hAnsi="Times New Roman"/>
          <w:sz w:val="28"/>
          <w:szCs w:val="28"/>
        </w:rPr>
        <w:t>етодические рекомендации по освоению дисциплины</w:t>
      </w:r>
    </w:p>
    <w:p w:rsidR="00032E3A" w:rsidRPr="007F229D" w:rsidRDefault="00032E3A" w:rsidP="00032E3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F229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Сексология</w:t>
      </w:r>
      <w:r w:rsidRPr="007F229D">
        <w:rPr>
          <w:rFonts w:ascii="Times New Roman" w:hAnsi="Times New Roman"/>
          <w:sz w:val="28"/>
          <w:szCs w:val="28"/>
        </w:rPr>
        <w:t>»</w:t>
      </w:r>
    </w:p>
    <w:p w:rsidR="00032E3A" w:rsidRPr="007F2480" w:rsidRDefault="00032E3A" w:rsidP="00032E3A">
      <w:pPr>
        <w:pStyle w:val="21"/>
        <w:spacing w:line="276" w:lineRule="auto"/>
        <w:jc w:val="both"/>
        <w:rPr>
          <w:b w:val="0"/>
          <w:bCs w:val="0"/>
          <w:caps/>
          <w:sz w:val="28"/>
          <w:szCs w:val="28"/>
        </w:rPr>
      </w:pPr>
    </w:p>
    <w:p w:rsidR="00032E3A" w:rsidRPr="00927A98" w:rsidRDefault="00032E3A" w:rsidP="00032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Наименование дисциплины: </w:t>
      </w:r>
      <w:r>
        <w:rPr>
          <w:rFonts w:ascii="Times New Roman" w:hAnsi="Times New Roman"/>
          <w:b/>
          <w:bCs/>
          <w:sz w:val="28"/>
          <w:szCs w:val="28"/>
        </w:rPr>
        <w:t>Сексология</w:t>
      </w:r>
    </w:p>
    <w:p w:rsidR="00032E3A" w:rsidRDefault="00032E3A" w:rsidP="00032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E3A" w:rsidRPr="00743FA0" w:rsidRDefault="00032E3A" w:rsidP="00032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E3A" w:rsidRDefault="00032E3A" w:rsidP="00032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Основная профессиональная образовательная программа подготовки кадров высшей квалификации в ординатуре по специальности: </w:t>
      </w:r>
    </w:p>
    <w:p w:rsidR="00032E3A" w:rsidRPr="00F96C66" w:rsidRDefault="00032E3A" w:rsidP="00032E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543E">
        <w:rPr>
          <w:rFonts w:ascii="Times New Roman" w:hAnsi="Times New Roman"/>
          <w:b/>
          <w:sz w:val="28"/>
          <w:szCs w:val="28"/>
        </w:rPr>
        <w:t>31.08.</w:t>
      </w:r>
      <w:r>
        <w:rPr>
          <w:rFonts w:ascii="Times New Roman" w:hAnsi="Times New Roman"/>
          <w:b/>
          <w:sz w:val="28"/>
          <w:szCs w:val="28"/>
        </w:rPr>
        <w:t>20 Психиатрия</w:t>
      </w:r>
    </w:p>
    <w:p w:rsidR="00032E3A" w:rsidRPr="00743FA0" w:rsidRDefault="00032E3A" w:rsidP="00032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 </w:t>
      </w:r>
    </w:p>
    <w:p w:rsidR="00032E3A" w:rsidRPr="00743FA0" w:rsidRDefault="00032E3A" w:rsidP="00032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Квалификация (степень) выпускника: </w:t>
      </w:r>
      <w:r w:rsidRPr="00B9543E">
        <w:rPr>
          <w:rFonts w:ascii="Times New Roman" w:hAnsi="Times New Roman"/>
          <w:b/>
          <w:sz w:val="28"/>
          <w:szCs w:val="28"/>
        </w:rPr>
        <w:t>врач-</w:t>
      </w:r>
      <w:r>
        <w:rPr>
          <w:rFonts w:ascii="Times New Roman" w:hAnsi="Times New Roman"/>
          <w:b/>
          <w:sz w:val="28"/>
          <w:szCs w:val="28"/>
        </w:rPr>
        <w:t>психиатр</w:t>
      </w:r>
    </w:p>
    <w:p w:rsidR="00032E3A" w:rsidRPr="00743FA0" w:rsidRDefault="00032E3A" w:rsidP="00032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032E3A" w:rsidRDefault="00032E3A" w:rsidP="00032E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Кафедра: </w:t>
      </w:r>
      <w:r w:rsidR="00884DF2" w:rsidRPr="00EF69B2">
        <w:rPr>
          <w:rFonts w:ascii="Times New Roman" w:hAnsi="Times New Roman"/>
          <w:b/>
          <w:sz w:val="28"/>
          <w:szCs w:val="28"/>
        </w:rPr>
        <w:t xml:space="preserve">Кафедра </w:t>
      </w:r>
      <w:r w:rsidR="00884DF2">
        <w:rPr>
          <w:rFonts w:ascii="Times New Roman" w:hAnsi="Times New Roman"/>
          <w:b/>
          <w:sz w:val="28"/>
          <w:szCs w:val="28"/>
        </w:rPr>
        <w:t>неврологии, психиатрии, мануальной медицины и медицинское реабилитации Института непрерывного и фармацевтического образования</w:t>
      </w:r>
    </w:p>
    <w:p w:rsidR="002D4169" w:rsidRDefault="002D4169" w:rsidP="002D41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207" w:rsidRDefault="00871207" w:rsidP="008712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обучающихся 2020, 2021, 2022</w:t>
      </w:r>
      <w:r w:rsidR="00812B2F">
        <w:rPr>
          <w:rFonts w:ascii="Times New Roman" w:hAnsi="Times New Roman"/>
          <w:sz w:val="28"/>
          <w:szCs w:val="28"/>
        </w:rPr>
        <w:t>, 2023</w:t>
      </w:r>
      <w:r>
        <w:rPr>
          <w:rFonts w:ascii="Times New Roman" w:hAnsi="Times New Roman"/>
          <w:sz w:val="28"/>
          <w:szCs w:val="28"/>
        </w:rPr>
        <w:t xml:space="preserve"> года поступления  (актуализированная редакция) </w:t>
      </w:r>
    </w:p>
    <w:p w:rsidR="00032E3A" w:rsidRPr="00743FA0" w:rsidRDefault="00032E3A" w:rsidP="00032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E3A" w:rsidRPr="00743FA0" w:rsidRDefault="00032E3A" w:rsidP="00032E3A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43FA0">
        <w:rPr>
          <w:rFonts w:ascii="Times New Roman" w:hAnsi="Times New Roman"/>
          <w:sz w:val="28"/>
          <w:szCs w:val="28"/>
        </w:rPr>
        <w:t xml:space="preserve">Форма обучения – </w:t>
      </w:r>
      <w:r w:rsidRPr="00743FA0">
        <w:rPr>
          <w:rFonts w:ascii="Times New Roman" w:hAnsi="Times New Roman"/>
          <w:sz w:val="28"/>
          <w:szCs w:val="28"/>
          <w:u w:val="single"/>
        </w:rPr>
        <w:t xml:space="preserve">очная </w:t>
      </w:r>
    </w:p>
    <w:p w:rsidR="00032E3A" w:rsidRDefault="00032E3A" w:rsidP="00032E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Семинары: 24 часов</w:t>
      </w:r>
    </w:p>
    <w:p w:rsidR="00032E3A" w:rsidRPr="00AF7243" w:rsidRDefault="00032E3A" w:rsidP="00032E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F7243">
        <w:rPr>
          <w:rFonts w:ascii="Times New Roman" w:hAnsi="Times New Roman"/>
          <w:sz w:val="28"/>
          <w:szCs w:val="28"/>
        </w:rPr>
        <w:t>Самостоятельная работа</w:t>
      </w:r>
      <w:r>
        <w:rPr>
          <w:rFonts w:ascii="Times New Roman" w:hAnsi="Times New Roman"/>
          <w:sz w:val="28"/>
          <w:szCs w:val="28"/>
        </w:rPr>
        <w:t>: 12 часов</w:t>
      </w:r>
    </w:p>
    <w:p w:rsidR="00032E3A" w:rsidRPr="008846D8" w:rsidRDefault="00032E3A" w:rsidP="00032E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контроля:  зачет с оценкой</w:t>
      </w:r>
    </w:p>
    <w:p w:rsidR="00032E3A" w:rsidRPr="00743FA0" w:rsidRDefault="00032E3A" w:rsidP="00032E3A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846D8">
        <w:rPr>
          <w:rFonts w:ascii="Times New Roman" w:hAnsi="Times New Roman"/>
          <w:sz w:val="28"/>
          <w:szCs w:val="28"/>
        </w:rPr>
        <w:t>Всего</w:t>
      </w:r>
      <w:r>
        <w:rPr>
          <w:rFonts w:ascii="Times New Roman" w:hAnsi="Times New Roman"/>
          <w:sz w:val="28"/>
          <w:szCs w:val="28"/>
        </w:rPr>
        <w:t xml:space="preserve">: 1 (з.е.)  36  </w:t>
      </w:r>
      <w:r w:rsidRPr="00AF7243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ов</w:t>
      </w:r>
    </w:p>
    <w:p w:rsidR="00032E3A" w:rsidRDefault="00032E3A" w:rsidP="00032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2E3A" w:rsidRDefault="00032E3A" w:rsidP="00032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2E3A" w:rsidRDefault="00032E3A" w:rsidP="00032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2E3A" w:rsidRPr="00826821" w:rsidRDefault="00032E3A" w:rsidP="00032E3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826821">
        <w:rPr>
          <w:rFonts w:ascii="Times New Roman" w:hAnsi="Times New Roman"/>
          <w:sz w:val="28"/>
          <w:szCs w:val="28"/>
        </w:rPr>
        <w:t>Волгоград, 20</w:t>
      </w:r>
      <w:r w:rsidR="00884DF2">
        <w:rPr>
          <w:rFonts w:ascii="Times New Roman" w:hAnsi="Times New Roman"/>
          <w:sz w:val="28"/>
          <w:szCs w:val="28"/>
        </w:rPr>
        <w:t>2</w:t>
      </w:r>
      <w:r w:rsidR="00812B2F">
        <w:rPr>
          <w:rFonts w:ascii="Times New Roman" w:hAnsi="Times New Roman"/>
          <w:sz w:val="28"/>
          <w:szCs w:val="28"/>
        </w:rPr>
        <w:t>3</w:t>
      </w:r>
    </w:p>
    <w:p w:rsidR="00032E3A" w:rsidRDefault="00032E3A" w:rsidP="00032E3A">
      <w:pPr>
        <w:widowControl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2B2F" w:rsidRDefault="00812B2F" w:rsidP="00812B2F">
      <w:pPr>
        <w:widowControl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 согласованы с библиотекой</w:t>
      </w:r>
    </w:p>
    <w:p w:rsidR="00812B2F" w:rsidRDefault="00812B2F" w:rsidP="00812B2F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2B2F" w:rsidRDefault="00812B2F" w:rsidP="00812B2F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Заведующая библиотекой 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В.В. Долгова</w:t>
      </w:r>
    </w:p>
    <w:p w:rsidR="00812B2F" w:rsidRDefault="00812B2F" w:rsidP="00812B2F">
      <w:pPr>
        <w:spacing w:after="12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12B2F" w:rsidRDefault="00812B2F" w:rsidP="00812B2F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 рассмотрены учебно-методической комиссией Института НМФО ФГБОУ ВО ВолгГМУ Минздрава России</w:t>
      </w:r>
    </w:p>
    <w:p w:rsidR="00812B2F" w:rsidRDefault="00812B2F" w:rsidP="00812B2F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_1___ от      «_29___»_____августа__________2023__г.</w:t>
      </w:r>
    </w:p>
    <w:p w:rsidR="00812B2F" w:rsidRDefault="00812B2F" w:rsidP="00812B2F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2B2F" w:rsidRPr="00FF13F4" w:rsidRDefault="00812B2F" w:rsidP="00812B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3F4">
        <w:rPr>
          <w:rFonts w:ascii="Times New Roman" w:hAnsi="Times New Roman"/>
          <w:sz w:val="28"/>
          <w:szCs w:val="28"/>
        </w:rPr>
        <w:t xml:space="preserve">Председатель УМК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FF13F4">
        <w:rPr>
          <w:rFonts w:ascii="Times New Roman" w:hAnsi="Times New Roman"/>
          <w:sz w:val="28"/>
          <w:szCs w:val="28"/>
        </w:rPr>
        <w:t xml:space="preserve">  _______________           М.М. Королева</w:t>
      </w:r>
    </w:p>
    <w:p w:rsidR="00812B2F" w:rsidRPr="00FF13F4" w:rsidRDefault="00812B2F" w:rsidP="00812B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2B2F" w:rsidRPr="00FF13F4" w:rsidRDefault="00812B2F" w:rsidP="00812B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3F4">
        <w:rPr>
          <w:rFonts w:ascii="Times New Roman" w:hAnsi="Times New Roman"/>
          <w:sz w:val="28"/>
          <w:szCs w:val="28"/>
        </w:rPr>
        <w:t>Начальник отдела учебно-методического сопровождения и производственной</w:t>
      </w:r>
    </w:p>
    <w:p w:rsidR="00812B2F" w:rsidRPr="00FF13F4" w:rsidRDefault="00812B2F" w:rsidP="00812B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3F4">
        <w:rPr>
          <w:rFonts w:ascii="Times New Roman" w:hAnsi="Times New Roman"/>
          <w:sz w:val="28"/>
          <w:szCs w:val="28"/>
        </w:rPr>
        <w:t xml:space="preserve"> практики </w:t>
      </w:r>
      <w:r w:rsidRPr="00FF13F4">
        <w:rPr>
          <w:rFonts w:ascii="Times New Roman" w:hAnsi="Times New Roman"/>
          <w:sz w:val="28"/>
          <w:szCs w:val="28"/>
        </w:rPr>
        <w:tab/>
      </w:r>
      <w:r w:rsidRPr="00FF13F4">
        <w:rPr>
          <w:rFonts w:ascii="Times New Roman" w:hAnsi="Times New Roman"/>
          <w:sz w:val="28"/>
          <w:szCs w:val="28"/>
        </w:rPr>
        <w:tab/>
      </w:r>
      <w:r w:rsidRPr="00FF13F4"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Pr="00FF13F4">
        <w:rPr>
          <w:rFonts w:ascii="Times New Roman" w:hAnsi="Times New Roman"/>
          <w:sz w:val="28"/>
          <w:szCs w:val="28"/>
        </w:rPr>
        <w:t>М.Л. Науменко</w:t>
      </w:r>
    </w:p>
    <w:p w:rsidR="00812B2F" w:rsidRPr="00FF13F4" w:rsidRDefault="00812B2F" w:rsidP="00812B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2B2F" w:rsidRPr="00FF13F4" w:rsidRDefault="00812B2F" w:rsidP="00812B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3F4">
        <w:rPr>
          <w:rFonts w:ascii="Times New Roman" w:hAnsi="Times New Roman"/>
          <w:b/>
          <w:sz w:val="28"/>
          <w:szCs w:val="28"/>
        </w:rPr>
        <w:t>Актуализированная рабочая программа утверждена</w:t>
      </w:r>
      <w:r w:rsidRPr="00FF13F4">
        <w:rPr>
          <w:rFonts w:ascii="Times New Roman" w:hAnsi="Times New Roman"/>
          <w:sz w:val="28"/>
          <w:szCs w:val="28"/>
        </w:rPr>
        <w:t xml:space="preserve"> на заседании Ученого совета института НМФО </w:t>
      </w:r>
    </w:p>
    <w:p w:rsidR="00812B2F" w:rsidRPr="00FF13F4" w:rsidRDefault="00812B2F" w:rsidP="00812B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3F4">
        <w:rPr>
          <w:rFonts w:ascii="Times New Roman" w:hAnsi="Times New Roman"/>
          <w:sz w:val="28"/>
          <w:szCs w:val="28"/>
        </w:rPr>
        <w:t>протокол № 1 от 29.08.2023 года</w:t>
      </w:r>
    </w:p>
    <w:p w:rsidR="00812B2F" w:rsidRPr="00FF13F4" w:rsidRDefault="00812B2F" w:rsidP="00812B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2B2F" w:rsidRPr="00FF13F4" w:rsidRDefault="00812B2F" w:rsidP="00812B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3F4">
        <w:rPr>
          <w:rFonts w:ascii="Times New Roman" w:hAnsi="Times New Roman"/>
          <w:sz w:val="28"/>
          <w:szCs w:val="28"/>
        </w:rPr>
        <w:t xml:space="preserve">Секретарь </w:t>
      </w:r>
    </w:p>
    <w:p w:rsidR="00812B2F" w:rsidRPr="00FF13F4" w:rsidRDefault="00812B2F" w:rsidP="00812B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3F4">
        <w:rPr>
          <w:rFonts w:ascii="Times New Roman" w:hAnsi="Times New Roman"/>
          <w:sz w:val="28"/>
          <w:szCs w:val="28"/>
        </w:rPr>
        <w:t>Ученого совета                                                  ______________   В.Д. Заклякова</w:t>
      </w:r>
    </w:p>
    <w:p w:rsidR="004B7452" w:rsidRDefault="004B7452" w:rsidP="004B7452">
      <w:pPr>
        <w:tabs>
          <w:tab w:val="left" w:pos="21"/>
        </w:tabs>
        <w:spacing w:after="0" w:line="240" w:lineRule="auto"/>
        <w:ind w:left="21" w:right="5385"/>
        <w:jc w:val="center"/>
        <w:rPr>
          <w:rFonts w:ascii="Times New Roman" w:hAnsi="Times New Roman"/>
          <w:sz w:val="24"/>
          <w:szCs w:val="24"/>
        </w:rPr>
      </w:pPr>
    </w:p>
    <w:p w:rsidR="002B2A16" w:rsidRDefault="002B2A16" w:rsidP="00414C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B2A16" w:rsidRDefault="002B2A16" w:rsidP="00414C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B2A16" w:rsidRDefault="002B2A16" w:rsidP="00414C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B2A16" w:rsidRDefault="002B2A16" w:rsidP="00414C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84DF2" w:rsidRDefault="00884DF2" w:rsidP="00414C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84DF2" w:rsidRDefault="00884DF2" w:rsidP="00414C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620CF" w:rsidRDefault="009620CF" w:rsidP="00414C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620CF" w:rsidRDefault="009620CF" w:rsidP="00414C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84DF2" w:rsidRDefault="00884DF2" w:rsidP="00414C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84DF2" w:rsidRDefault="00884DF2" w:rsidP="00414C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84DF2" w:rsidRDefault="00884DF2" w:rsidP="00414C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32E3A" w:rsidRPr="00DA0939" w:rsidRDefault="00032E3A" w:rsidP="00414C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96022" w:rsidRDefault="00896022" w:rsidP="00D7328A">
      <w:pPr>
        <w:pStyle w:val="a3"/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7328A">
        <w:rPr>
          <w:rFonts w:ascii="Times New Roman" w:hAnsi="Times New Roman"/>
          <w:sz w:val="28"/>
          <w:szCs w:val="28"/>
        </w:rPr>
        <w:t>Общие положения</w:t>
      </w:r>
    </w:p>
    <w:p w:rsidR="00896022" w:rsidRPr="002B2A16" w:rsidRDefault="00896022" w:rsidP="002B2A16">
      <w:pPr>
        <w:widowControl w:val="0"/>
        <w:numPr>
          <w:ilvl w:val="0"/>
          <w:numId w:val="35"/>
        </w:numPr>
        <w:shd w:val="clear" w:color="auto" w:fill="FFFFFF"/>
        <w:tabs>
          <w:tab w:val="left" w:pos="539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</w:rPr>
      </w:pPr>
      <w:r w:rsidRPr="002B2A16">
        <w:rPr>
          <w:rFonts w:ascii="Times New Roman" w:hAnsi="Times New Roman"/>
          <w:b/>
          <w:bCs/>
          <w:sz w:val="28"/>
        </w:rPr>
        <w:t xml:space="preserve">Цель и задачи дисциплины </w:t>
      </w:r>
      <w:r w:rsidRPr="002B2A16">
        <w:rPr>
          <w:rFonts w:ascii="Times New Roman" w:hAnsi="Times New Roman"/>
          <w:b/>
          <w:sz w:val="28"/>
        </w:rPr>
        <w:t>«</w:t>
      </w:r>
      <w:r w:rsidR="002B2A16" w:rsidRPr="002B2A16">
        <w:rPr>
          <w:rFonts w:ascii="Times New Roman" w:hAnsi="Times New Roman"/>
          <w:b/>
          <w:bCs/>
          <w:sz w:val="28"/>
        </w:rPr>
        <w:t>Сексология</w:t>
      </w:r>
      <w:r w:rsidRPr="002B2A16">
        <w:rPr>
          <w:rFonts w:ascii="Times New Roman" w:hAnsi="Times New Roman"/>
          <w:b/>
          <w:bCs/>
          <w:sz w:val="28"/>
        </w:rPr>
        <w:t>»</w:t>
      </w:r>
    </w:p>
    <w:p w:rsidR="002B2A16" w:rsidRPr="002B2A16" w:rsidRDefault="002B2A16" w:rsidP="002B2A16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2A16">
        <w:rPr>
          <w:rFonts w:ascii="Times New Roman" w:hAnsi="Times New Roman"/>
          <w:b/>
          <w:sz w:val="28"/>
          <w:szCs w:val="28"/>
        </w:rPr>
        <w:t>Целью</w:t>
      </w:r>
      <w:r w:rsidRPr="002B2A16">
        <w:rPr>
          <w:rFonts w:ascii="Times New Roman" w:hAnsi="Times New Roman"/>
          <w:sz w:val="28"/>
          <w:szCs w:val="28"/>
        </w:rPr>
        <w:t xml:space="preserve"> освоения дисциплины «СЕКСОЛОГИЯ» Блока 1 (вариативная часть) является подготовка квалифицированного врача-психотерапевта, </w:t>
      </w:r>
      <w:r w:rsidRPr="002B2A16">
        <w:rPr>
          <w:rFonts w:ascii="Times New Roman" w:hAnsi="Times New Roman"/>
          <w:sz w:val="28"/>
          <w:szCs w:val="28"/>
        </w:rPr>
        <w:lastRenderedPageBreak/>
        <w:t xml:space="preserve">обладающего системой универсальных и профессиональных компетенций по направлению подготовки </w:t>
      </w:r>
      <w:r w:rsidR="00032E3A">
        <w:rPr>
          <w:rFonts w:ascii="Times New Roman" w:hAnsi="Times New Roman"/>
          <w:sz w:val="28"/>
          <w:szCs w:val="28"/>
        </w:rPr>
        <w:t>31.08.20 «Психиатрия»</w:t>
      </w:r>
      <w:r w:rsidRPr="002B2A16">
        <w:rPr>
          <w:rFonts w:ascii="Times New Roman" w:hAnsi="Times New Roman"/>
          <w:sz w:val="28"/>
          <w:szCs w:val="28"/>
        </w:rPr>
        <w:t xml:space="preserve"> (уровень подготовки кадров высшей квалификации) в соответствии с ФГОС ВО, способного и готового для самостоятельной профессиональной деятельности, в соответствии с установленными требованиями и стандартами в сфере здравоохранения.</w:t>
      </w:r>
    </w:p>
    <w:p w:rsidR="002B2A16" w:rsidRPr="002B2A16" w:rsidRDefault="002B2A16" w:rsidP="002B2A16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B2A16">
        <w:rPr>
          <w:rFonts w:ascii="Times New Roman" w:hAnsi="Times New Roman"/>
          <w:b/>
          <w:sz w:val="28"/>
          <w:szCs w:val="28"/>
        </w:rPr>
        <w:t>Задачи дисциплины «Сексология»</w:t>
      </w:r>
    </w:p>
    <w:p w:rsidR="002B2A16" w:rsidRPr="002B2A16" w:rsidRDefault="002B2A16" w:rsidP="002B2A16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2A16">
        <w:rPr>
          <w:rFonts w:ascii="Times New Roman" w:hAnsi="Times New Roman"/>
          <w:sz w:val="28"/>
        </w:rPr>
        <w:t>Сформировать систему общих и специальных знаний, умений, позволяющих врачу-психотерапевту свободно ориентироваться в вопросах с</w:t>
      </w:r>
      <w:r w:rsidRPr="002B2A16">
        <w:rPr>
          <w:rFonts w:ascii="Times New Roman" w:hAnsi="Times New Roman"/>
          <w:sz w:val="28"/>
          <w:szCs w:val="28"/>
        </w:rPr>
        <w:t xml:space="preserve">ексологии. </w:t>
      </w:r>
    </w:p>
    <w:p w:rsidR="002B2A16" w:rsidRPr="002B2A16" w:rsidRDefault="002B2A16" w:rsidP="002B2A16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2A16">
        <w:rPr>
          <w:rFonts w:ascii="Times New Roman" w:hAnsi="Times New Roman"/>
          <w:sz w:val="28"/>
          <w:szCs w:val="28"/>
        </w:rPr>
        <w:t>Формирование системы общих теоретических знаний о сексологии, уяснение основных положений, овладение понятийным аппаратом.</w:t>
      </w:r>
    </w:p>
    <w:p w:rsidR="002B2A16" w:rsidRPr="002B2A16" w:rsidRDefault="002B2A16" w:rsidP="002B2A16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2A16">
        <w:rPr>
          <w:rFonts w:ascii="Times New Roman" w:hAnsi="Times New Roman"/>
          <w:sz w:val="28"/>
          <w:szCs w:val="28"/>
        </w:rPr>
        <w:t>Знакомство с общими вопросами сексологии, основными понятиями и концепциями нормальной сексуальности у мужчин и женщин.</w:t>
      </w:r>
    </w:p>
    <w:p w:rsidR="002B2A16" w:rsidRPr="002B2A16" w:rsidRDefault="002B2A16" w:rsidP="002B2A16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2A16">
        <w:rPr>
          <w:rFonts w:ascii="Times New Roman" w:hAnsi="Times New Roman"/>
          <w:sz w:val="28"/>
          <w:szCs w:val="28"/>
        </w:rPr>
        <w:t>Изучить особенности обследования сексологических больных, диагностики сексуальных расстройств и лечебно-профилактических мероприятий при психосексуальных расстройствах.</w:t>
      </w:r>
    </w:p>
    <w:p w:rsidR="002B2A16" w:rsidRPr="002B2A16" w:rsidRDefault="002B2A16" w:rsidP="002B2A16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2A16">
        <w:rPr>
          <w:rFonts w:ascii="Times New Roman" w:hAnsi="Times New Roman"/>
          <w:sz w:val="28"/>
          <w:szCs w:val="28"/>
        </w:rPr>
        <w:t>Сформировать и совершенствовать профессиональную подготовку врача-психотерапевта, обладающего клиническим мышлением, хорошо ориентирующегося в основах сексологии и сексопатологии.</w:t>
      </w:r>
    </w:p>
    <w:p w:rsidR="002B2A16" w:rsidRPr="002B2A16" w:rsidRDefault="002B2A16" w:rsidP="002B2A16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2A16">
        <w:rPr>
          <w:rFonts w:ascii="Times New Roman" w:hAnsi="Times New Roman"/>
          <w:sz w:val="28"/>
          <w:szCs w:val="28"/>
        </w:rPr>
        <w:t>Подготовить врача-психотерапевта к самостоятельной профессиональной лечебно-диагностической деятельности, оказанию в полном объеме медицинской помощи, включая воздействия с учетом знаний по сексологии и сексопатологии, направленных на сохранение жизни и здоровья во все возрастные периоды жизни пациентов.</w:t>
      </w:r>
    </w:p>
    <w:p w:rsidR="002B2A16" w:rsidRPr="002B2A16" w:rsidRDefault="002B2A16" w:rsidP="002B2A16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2A16">
        <w:rPr>
          <w:rFonts w:ascii="Times New Roman" w:hAnsi="Times New Roman"/>
          <w:sz w:val="28"/>
          <w:szCs w:val="28"/>
        </w:rPr>
        <w:t>Сформировать и совершенствовать систему общих и специальных знаний, умений, позволяющих врачу-психотерапевту свободно ориентироваться в вопросах сексологии и сексопатологии.</w:t>
      </w:r>
    </w:p>
    <w:p w:rsidR="002B2A16" w:rsidRPr="002B2A16" w:rsidRDefault="002B2A16" w:rsidP="002B2A16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2A16">
        <w:rPr>
          <w:rFonts w:ascii="Times New Roman" w:hAnsi="Times New Roman"/>
          <w:sz w:val="28"/>
          <w:szCs w:val="28"/>
        </w:rPr>
        <w:t>Сформировать необходимый уровень медицинских знаний в сексологии и сексопатологии, формирующих профессиональные компетенции врача-психотерапевта, способного успешно решать свои профессиональные задачи:</w:t>
      </w:r>
    </w:p>
    <w:p w:rsidR="002B2A16" w:rsidRPr="002B2A16" w:rsidRDefault="002B2A16" w:rsidP="002B2A16">
      <w:pPr>
        <w:numPr>
          <w:ilvl w:val="0"/>
          <w:numId w:val="36"/>
        </w:numPr>
        <w:tabs>
          <w:tab w:val="left" w:pos="0"/>
          <w:tab w:val="left" w:pos="993"/>
        </w:tabs>
        <w:autoSpaceDE w:val="0"/>
        <w:autoSpaceDN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B2A16">
        <w:rPr>
          <w:rFonts w:ascii="Times New Roman" w:hAnsi="Times New Roman"/>
          <w:b/>
          <w:sz w:val="28"/>
          <w:szCs w:val="28"/>
        </w:rPr>
        <w:t>профилактическая деятельность:</w:t>
      </w:r>
    </w:p>
    <w:p w:rsidR="002B2A16" w:rsidRPr="002B2A16" w:rsidRDefault="002B2A16" w:rsidP="002B2A16">
      <w:pPr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2A16">
        <w:rPr>
          <w:rFonts w:ascii="Times New Roman" w:hAnsi="Times New Roman"/>
          <w:sz w:val="28"/>
          <w:szCs w:val="28"/>
        </w:rP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2B2A16" w:rsidRPr="002B2A16" w:rsidRDefault="002B2A16" w:rsidP="002B2A16">
      <w:pPr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2A16">
        <w:rPr>
          <w:rFonts w:ascii="Times New Roman" w:hAnsi="Times New Roman"/>
          <w:sz w:val="28"/>
          <w:szCs w:val="28"/>
        </w:rPr>
        <w:t>проведение профилактических медицинских осмотров. Диспансеризаций, диспансерного наблюдения;</w:t>
      </w:r>
    </w:p>
    <w:p w:rsidR="002B2A16" w:rsidRPr="002B2A16" w:rsidRDefault="002B2A16" w:rsidP="002B2A16">
      <w:pPr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i/>
          <w:iCs/>
          <w:color w:val="000000"/>
        </w:rPr>
      </w:pPr>
      <w:r w:rsidRPr="002B2A16">
        <w:rPr>
          <w:rFonts w:ascii="Times New Roman" w:hAnsi="Times New Roman"/>
          <w:sz w:val="28"/>
          <w:szCs w:val="28"/>
        </w:rPr>
        <w:t>проведение сбора и медико-статистического анализа информации о показателях здоровья населения различных возрастно-половых групп</w:t>
      </w:r>
      <w:r w:rsidRPr="002B2A16">
        <w:rPr>
          <w:rFonts w:ascii="Times New Roman" w:hAnsi="Times New Roman"/>
          <w:iCs/>
          <w:color w:val="000000"/>
          <w:sz w:val="28"/>
          <w:szCs w:val="28"/>
        </w:rPr>
        <w:t>, характеризующих состояние их здоровья</w:t>
      </w:r>
      <w:r w:rsidRPr="002B2A16">
        <w:rPr>
          <w:rFonts w:ascii="Times New Roman" w:hAnsi="Times New Roman"/>
          <w:sz w:val="28"/>
          <w:szCs w:val="28"/>
        </w:rPr>
        <w:t>;</w:t>
      </w:r>
    </w:p>
    <w:p w:rsidR="002B2A16" w:rsidRPr="002B2A16" w:rsidRDefault="002B2A16" w:rsidP="002B2A16">
      <w:pPr>
        <w:numPr>
          <w:ilvl w:val="0"/>
          <w:numId w:val="36"/>
        </w:numPr>
        <w:tabs>
          <w:tab w:val="left" w:pos="0"/>
          <w:tab w:val="left" w:pos="993"/>
        </w:tabs>
        <w:autoSpaceDE w:val="0"/>
        <w:autoSpaceDN w:val="0"/>
        <w:spacing w:line="24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2B2A16">
        <w:rPr>
          <w:rFonts w:ascii="Times New Roman" w:hAnsi="Times New Roman"/>
          <w:b/>
          <w:sz w:val="28"/>
          <w:szCs w:val="28"/>
        </w:rPr>
        <w:lastRenderedPageBreak/>
        <w:t>диагностическая деятельность:</w:t>
      </w:r>
    </w:p>
    <w:p w:rsidR="002B2A16" w:rsidRPr="002B2A16" w:rsidRDefault="002B2A16" w:rsidP="002B2A16">
      <w:pPr>
        <w:numPr>
          <w:ilvl w:val="0"/>
          <w:numId w:val="40"/>
        </w:numPr>
        <w:tabs>
          <w:tab w:val="left" w:pos="0"/>
          <w:tab w:val="left" w:pos="993"/>
        </w:tabs>
        <w:autoSpaceDE w:val="0"/>
        <w:autoSpaceDN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2A16">
        <w:rPr>
          <w:rFonts w:ascii="Times New Roman" w:hAnsi="Times New Roman"/>
          <w:sz w:val="28"/>
          <w:szCs w:val="28"/>
        </w:rPr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2B2A16" w:rsidRPr="002B2A16" w:rsidRDefault="002B2A16" w:rsidP="002B2A16">
      <w:pPr>
        <w:numPr>
          <w:ilvl w:val="0"/>
          <w:numId w:val="40"/>
        </w:numPr>
        <w:tabs>
          <w:tab w:val="left" w:pos="0"/>
          <w:tab w:val="left" w:pos="993"/>
        </w:tabs>
        <w:autoSpaceDE w:val="0"/>
        <w:autoSpaceDN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2A16">
        <w:rPr>
          <w:rFonts w:ascii="Times New Roman" w:hAnsi="Times New Roman"/>
          <w:sz w:val="28"/>
          <w:szCs w:val="28"/>
        </w:rPr>
        <w:t>диагностика неотложных состояний;</w:t>
      </w:r>
    </w:p>
    <w:p w:rsidR="002B2A16" w:rsidRPr="002B2A16" w:rsidRDefault="002B2A16" w:rsidP="002B2A16">
      <w:pPr>
        <w:numPr>
          <w:ilvl w:val="0"/>
          <w:numId w:val="40"/>
        </w:numPr>
        <w:tabs>
          <w:tab w:val="left" w:pos="0"/>
          <w:tab w:val="left" w:pos="993"/>
        </w:tabs>
        <w:autoSpaceDE w:val="0"/>
        <w:autoSpaceDN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2A16">
        <w:rPr>
          <w:rFonts w:ascii="Times New Roman" w:hAnsi="Times New Roman"/>
          <w:sz w:val="28"/>
          <w:szCs w:val="28"/>
        </w:rPr>
        <w:t>проведение медицинской экспертизы;</w:t>
      </w:r>
    </w:p>
    <w:p w:rsidR="002B2A16" w:rsidRPr="002B2A16" w:rsidRDefault="002B2A16" w:rsidP="002B2A16">
      <w:pPr>
        <w:tabs>
          <w:tab w:val="left" w:pos="0"/>
          <w:tab w:val="left" w:pos="993"/>
        </w:tabs>
        <w:autoSpaceDE w:val="0"/>
        <w:autoSpaceDN w:val="0"/>
        <w:spacing w:line="24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2B2A16">
        <w:rPr>
          <w:rFonts w:ascii="Times New Roman" w:hAnsi="Times New Roman"/>
          <w:b/>
          <w:sz w:val="28"/>
          <w:szCs w:val="28"/>
        </w:rPr>
        <w:t>‒ лечебная деятельность</w:t>
      </w:r>
    </w:p>
    <w:p w:rsidR="002B2A16" w:rsidRPr="002B2A16" w:rsidRDefault="002B2A16" w:rsidP="002B2A16">
      <w:pPr>
        <w:numPr>
          <w:ilvl w:val="0"/>
          <w:numId w:val="41"/>
        </w:numPr>
        <w:tabs>
          <w:tab w:val="left" w:pos="0"/>
          <w:tab w:val="left" w:pos="993"/>
        </w:tabs>
        <w:autoSpaceDE w:val="0"/>
        <w:autoSpaceDN w:val="0"/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2B2A16">
        <w:rPr>
          <w:rFonts w:ascii="Times New Roman" w:hAnsi="Times New Roman"/>
          <w:sz w:val="28"/>
          <w:szCs w:val="28"/>
        </w:rPr>
        <w:t>оказание специализированной медицинской помощи;</w:t>
      </w:r>
    </w:p>
    <w:p w:rsidR="002B2A16" w:rsidRPr="002B2A16" w:rsidRDefault="002B2A16" w:rsidP="002B2A16">
      <w:pPr>
        <w:tabs>
          <w:tab w:val="left" w:pos="0"/>
          <w:tab w:val="left" w:pos="993"/>
        </w:tabs>
        <w:autoSpaceDE w:val="0"/>
        <w:autoSpaceDN w:val="0"/>
        <w:spacing w:line="24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2B2A16">
        <w:rPr>
          <w:rFonts w:ascii="Times New Roman" w:hAnsi="Times New Roman"/>
          <w:b/>
          <w:sz w:val="28"/>
          <w:szCs w:val="28"/>
        </w:rPr>
        <w:t>– реабилитационная деятельность:</w:t>
      </w:r>
    </w:p>
    <w:p w:rsidR="002B2A16" w:rsidRPr="002B2A16" w:rsidRDefault="002B2A16" w:rsidP="002B2A16">
      <w:pPr>
        <w:numPr>
          <w:ilvl w:val="0"/>
          <w:numId w:val="42"/>
        </w:numPr>
        <w:tabs>
          <w:tab w:val="left" w:pos="0"/>
          <w:tab w:val="left" w:pos="993"/>
        </w:tabs>
        <w:autoSpaceDE w:val="0"/>
        <w:autoSpaceDN w:val="0"/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2B2A16">
        <w:rPr>
          <w:rFonts w:ascii="Times New Roman" w:hAnsi="Times New Roman"/>
          <w:sz w:val="28"/>
          <w:szCs w:val="28"/>
        </w:rPr>
        <w:t>проведение медицинской реабилитации;</w:t>
      </w:r>
    </w:p>
    <w:p w:rsidR="002B2A16" w:rsidRPr="002B2A16" w:rsidRDefault="002B2A16" w:rsidP="002B2A16">
      <w:pPr>
        <w:tabs>
          <w:tab w:val="left" w:pos="0"/>
          <w:tab w:val="left" w:pos="993"/>
        </w:tabs>
        <w:autoSpaceDE w:val="0"/>
        <w:autoSpaceDN w:val="0"/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2B2A16">
        <w:rPr>
          <w:rFonts w:ascii="Times New Roman" w:hAnsi="Times New Roman"/>
          <w:b/>
          <w:sz w:val="28"/>
          <w:szCs w:val="28"/>
        </w:rPr>
        <w:t>психолого-педагогическая деятельность:</w:t>
      </w:r>
    </w:p>
    <w:p w:rsidR="002B2A16" w:rsidRPr="002B2A16" w:rsidRDefault="002B2A16" w:rsidP="002B2A16">
      <w:pPr>
        <w:numPr>
          <w:ilvl w:val="0"/>
          <w:numId w:val="43"/>
        </w:numPr>
        <w:tabs>
          <w:tab w:val="left" w:pos="0"/>
          <w:tab w:val="left" w:pos="993"/>
        </w:tabs>
        <w:autoSpaceDE w:val="0"/>
        <w:autoSpaceDN w:val="0"/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2B2A16">
        <w:rPr>
          <w:rFonts w:ascii="Times New Roman" w:hAnsi="Times New Roman"/>
          <w:sz w:val="28"/>
          <w:szCs w:val="28"/>
        </w:rP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2B2A16" w:rsidRPr="002B2A16" w:rsidRDefault="002B2A16" w:rsidP="002B2A16">
      <w:pPr>
        <w:numPr>
          <w:ilvl w:val="0"/>
          <w:numId w:val="36"/>
        </w:numPr>
        <w:tabs>
          <w:tab w:val="left" w:pos="0"/>
          <w:tab w:val="left" w:pos="993"/>
        </w:tabs>
        <w:autoSpaceDE w:val="0"/>
        <w:autoSpaceDN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B2A16">
        <w:rPr>
          <w:rFonts w:ascii="Times New Roman" w:hAnsi="Times New Roman"/>
          <w:b/>
          <w:sz w:val="28"/>
          <w:szCs w:val="28"/>
        </w:rPr>
        <w:t>организационно-управленческая деятельность:</w:t>
      </w:r>
    </w:p>
    <w:p w:rsidR="002B2A16" w:rsidRPr="002B2A16" w:rsidRDefault="002B2A16" w:rsidP="002B2A16">
      <w:pPr>
        <w:numPr>
          <w:ilvl w:val="0"/>
          <w:numId w:val="44"/>
        </w:num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2B2A16">
        <w:rPr>
          <w:rFonts w:ascii="Times New Roman" w:hAnsi="Times New Roman"/>
          <w:sz w:val="28"/>
          <w:szCs w:val="28"/>
        </w:rP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2B2A16" w:rsidRPr="002B2A16" w:rsidRDefault="002B2A16" w:rsidP="002B2A16">
      <w:pPr>
        <w:numPr>
          <w:ilvl w:val="0"/>
          <w:numId w:val="44"/>
        </w:num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2B2A16">
        <w:rPr>
          <w:rFonts w:ascii="Times New Roman" w:hAnsi="Times New Roman"/>
          <w:sz w:val="28"/>
          <w:szCs w:val="28"/>
        </w:rPr>
        <w:t>организация и управление деятельностью медицинских организаций и их структурных подразделений;</w:t>
      </w:r>
    </w:p>
    <w:p w:rsidR="002B2A16" w:rsidRPr="002B2A16" w:rsidRDefault="002B2A16" w:rsidP="002B2A16">
      <w:pPr>
        <w:numPr>
          <w:ilvl w:val="0"/>
          <w:numId w:val="44"/>
        </w:num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2B2A16">
        <w:rPr>
          <w:rFonts w:ascii="Times New Roman" w:hAnsi="Times New Roman"/>
          <w:sz w:val="28"/>
          <w:szCs w:val="28"/>
        </w:rPr>
        <w:t>организация проведения медицинской экспертизы;</w:t>
      </w:r>
    </w:p>
    <w:p w:rsidR="002B2A16" w:rsidRPr="002B2A16" w:rsidRDefault="002B2A16" w:rsidP="002B2A16">
      <w:pPr>
        <w:numPr>
          <w:ilvl w:val="0"/>
          <w:numId w:val="44"/>
        </w:num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2B2A16">
        <w:rPr>
          <w:rFonts w:ascii="Times New Roman" w:hAnsi="Times New Roman"/>
          <w:sz w:val="28"/>
          <w:szCs w:val="28"/>
        </w:rPr>
        <w:t>организация оценки качества оказания медицинской помощи пациентам;</w:t>
      </w:r>
    </w:p>
    <w:p w:rsidR="002B2A16" w:rsidRPr="002B2A16" w:rsidRDefault="002B2A16" w:rsidP="002B2A16">
      <w:pPr>
        <w:numPr>
          <w:ilvl w:val="0"/>
          <w:numId w:val="44"/>
        </w:num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2B2A16">
        <w:rPr>
          <w:rFonts w:ascii="Times New Roman" w:hAnsi="Times New Roman"/>
          <w:sz w:val="28"/>
          <w:szCs w:val="28"/>
        </w:rPr>
        <w:t>ведение учетно-отчетной документации в медицинской организации и ее структурных подразделениях;</w:t>
      </w:r>
    </w:p>
    <w:p w:rsidR="002B2A16" w:rsidRPr="002B2A16" w:rsidRDefault="002B2A16" w:rsidP="002B2A16">
      <w:pPr>
        <w:numPr>
          <w:ilvl w:val="0"/>
          <w:numId w:val="44"/>
        </w:num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2B2A16">
        <w:rPr>
          <w:rFonts w:ascii="Times New Roman" w:hAnsi="Times New Roman"/>
          <w:sz w:val="28"/>
          <w:szCs w:val="28"/>
        </w:rPr>
        <w:t>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2B2A16" w:rsidRPr="002B2A16" w:rsidRDefault="002B2A16" w:rsidP="002B2A16">
      <w:pPr>
        <w:numPr>
          <w:ilvl w:val="0"/>
          <w:numId w:val="44"/>
        </w:num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2B2A16">
        <w:rPr>
          <w:rFonts w:ascii="Times New Roman" w:hAnsi="Times New Roman"/>
          <w:sz w:val="28"/>
          <w:szCs w:val="28"/>
        </w:rPr>
        <w:t xml:space="preserve">соблюдение основных требований информационной безопасности. </w:t>
      </w:r>
    </w:p>
    <w:p w:rsidR="002B2A16" w:rsidRPr="002B2A16" w:rsidRDefault="002B2A16" w:rsidP="002B2A16">
      <w:pPr>
        <w:widowControl w:val="0"/>
        <w:numPr>
          <w:ilvl w:val="0"/>
          <w:numId w:val="46"/>
        </w:numPr>
        <w:shd w:val="clear" w:color="auto" w:fill="FFFFFF"/>
        <w:tabs>
          <w:tab w:val="left" w:pos="539"/>
          <w:tab w:val="left" w:pos="567"/>
        </w:tabs>
        <w:spacing w:line="240" w:lineRule="auto"/>
        <w:jc w:val="both"/>
        <w:rPr>
          <w:rFonts w:ascii="Times New Roman" w:hAnsi="Times New Roman"/>
          <w:b/>
          <w:bCs/>
          <w:sz w:val="28"/>
        </w:rPr>
      </w:pPr>
      <w:r w:rsidRPr="002B2A16">
        <w:rPr>
          <w:rFonts w:ascii="Times New Roman" w:hAnsi="Times New Roman"/>
          <w:b/>
          <w:bCs/>
          <w:sz w:val="28"/>
        </w:rPr>
        <w:t>Результаты обучения</w:t>
      </w:r>
    </w:p>
    <w:p w:rsidR="002B2A16" w:rsidRPr="002B2A16" w:rsidRDefault="002B2A16" w:rsidP="002B2A16">
      <w:pPr>
        <w:widowControl w:val="0"/>
        <w:shd w:val="clear" w:color="auto" w:fill="FFFFFF"/>
        <w:tabs>
          <w:tab w:val="left" w:pos="539"/>
        </w:tabs>
        <w:spacing w:line="240" w:lineRule="auto"/>
        <w:ind w:firstLine="540"/>
        <w:jc w:val="both"/>
        <w:rPr>
          <w:rFonts w:ascii="Times New Roman" w:hAnsi="Times New Roman"/>
          <w:bCs/>
          <w:sz w:val="28"/>
        </w:rPr>
      </w:pPr>
      <w:r w:rsidRPr="002B2A16">
        <w:rPr>
          <w:rFonts w:ascii="Times New Roman" w:hAnsi="Times New Roman"/>
          <w:bCs/>
          <w:sz w:val="28"/>
        </w:rPr>
        <w:t xml:space="preserve">В результате освоения дисциплины </w:t>
      </w:r>
      <w:r w:rsidRPr="002B2A16">
        <w:rPr>
          <w:rFonts w:ascii="Times New Roman" w:hAnsi="Times New Roman"/>
          <w:b/>
          <w:sz w:val="28"/>
        </w:rPr>
        <w:t xml:space="preserve">«Сексология» </w:t>
      </w:r>
      <w:r w:rsidRPr="002B2A16">
        <w:rPr>
          <w:rFonts w:ascii="Times New Roman" w:hAnsi="Times New Roman"/>
          <w:bCs/>
          <w:sz w:val="28"/>
        </w:rPr>
        <w:t>обучающийся должен сформировать следующие компетенции:</w:t>
      </w:r>
    </w:p>
    <w:p w:rsidR="002B2A16" w:rsidRPr="002B2A16" w:rsidRDefault="002B2A16" w:rsidP="002B2A16">
      <w:pPr>
        <w:widowControl w:val="0"/>
        <w:shd w:val="clear" w:color="auto" w:fill="FFFFFF"/>
        <w:tabs>
          <w:tab w:val="left" w:pos="539"/>
        </w:tabs>
        <w:spacing w:line="240" w:lineRule="auto"/>
        <w:jc w:val="both"/>
        <w:rPr>
          <w:rFonts w:ascii="Times New Roman" w:hAnsi="Times New Roman"/>
          <w:b/>
          <w:sz w:val="28"/>
        </w:rPr>
      </w:pPr>
      <w:r w:rsidRPr="002B2A16">
        <w:rPr>
          <w:rFonts w:ascii="Times New Roman" w:hAnsi="Times New Roman"/>
          <w:b/>
          <w:sz w:val="28"/>
        </w:rPr>
        <w:t>универсальные компетенции (УК)</w:t>
      </w:r>
    </w:p>
    <w:p w:rsidR="002B2A16" w:rsidRPr="002B2A16" w:rsidRDefault="002B2A16" w:rsidP="002B2A16">
      <w:pPr>
        <w:widowControl w:val="0"/>
        <w:shd w:val="clear" w:color="auto" w:fill="FFFFFF"/>
        <w:tabs>
          <w:tab w:val="left" w:pos="539"/>
        </w:tabs>
        <w:spacing w:line="240" w:lineRule="auto"/>
        <w:jc w:val="both"/>
        <w:rPr>
          <w:rFonts w:ascii="Times New Roman" w:hAnsi="Times New Roman"/>
          <w:sz w:val="28"/>
        </w:rPr>
      </w:pPr>
      <w:r w:rsidRPr="002B2A16">
        <w:rPr>
          <w:rFonts w:ascii="Times New Roman" w:hAnsi="Times New Roman"/>
          <w:sz w:val="28"/>
        </w:rPr>
        <w:t>- готовность к абстрактному мышлению, анализу, синтезу (УК-1);</w:t>
      </w:r>
    </w:p>
    <w:p w:rsidR="002B2A16" w:rsidRPr="002B2A16" w:rsidRDefault="002B2A16" w:rsidP="002B2A16">
      <w:pPr>
        <w:widowControl w:val="0"/>
        <w:shd w:val="clear" w:color="auto" w:fill="FFFFFF"/>
        <w:tabs>
          <w:tab w:val="left" w:pos="426"/>
        </w:tabs>
        <w:spacing w:line="240" w:lineRule="auto"/>
        <w:jc w:val="both"/>
        <w:rPr>
          <w:rFonts w:ascii="Times New Roman" w:hAnsi="Times New Roman"/>
          <w:b/>
          <w:sz w:val="28"/>
        </w:rPr>
      </w:pPr>
      <w:r w:rsidRPr="002B2A16">
        <w:rPr>
          <w:rFonts w:ascii="Times New Roman" w:hAnsi="Times New Roman"/>
          <w:b/>
          <w:sz w:val="28"/>
        </w:rPr>
        <w:lastRenderedPageBreak/>
        <w:t>профессиональные компетенции (ПК):</w:t>
      </w:r>
    </w:p>
    <w:p w:rsidR="002B2A16" w:rsidRPr="002B2A16" w:rsidRDefault="002B2A16" w:rsidP="002B2A16">
      <w:pPr>
        <w:widowControl w:val="0"/>
        <w:shd w:val="clear" w:color="auto" w:fill="FFFFFF"/>
        <w:tabs>
          <w:tab w:val="left" w:pos="539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B2A16">
        <w:rPr>
          <w:rFonts w:ascii="Times New Roman" w:hAnsi="Times New Roman"/>
          <w:b/>
          <w:sz w:val="28"/>
          <w:szCs w:val="28"/>
          <w:u w:val="single"/>
        </w:rPr>
        <w:t xml:space="preserve">профилактическая деятельность: </w:t>
      </w:r>
    </w:p>
    <w:p w:rsidR="002B2A16" w:rsidRPr="002B2A16" w:rsidRDefault="002B2A16" w:rsidP="002B2A16">
      <w:pPr>
        <w:widowControl w:val="0"/>
        <w:shd w:val="clear" w:color="auto" w:fill="FFFFFF"/>
        <w:tabs>
          <w:tab w:val="left" w:pos="539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B2A16">
        <w:rPr>
          <w:rFonts w:ascii="Times New Roman" w:hAnsi="Times New Roman"/>
          <w:sz w:val="28"/>
          <w:szCs w:val="28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</w:t>
      </w:r>
      <w:r w:rsidRPr="002B2A16">
        <w:rPr>
          <w:rFonts w:ascii="Times New Roman" w:hAnsi="Times New Roman"/>
          <w:b/>
          <w:sz w:val="28"/>
          <w:szCs w:val="28"/>
        </w:rPr>
        <w:t>ПК-1</w:t>
      </w:r>
      <w:r w:rsidRPr="002B2A16">
        <w:rPr>
          <w:rFonts w:ascii="Times New Roman" w:hAnsi="Times New Roman"/>
          <w:sz w:val="28"/>
          <w:szCs w:val="28"/>
        </w:rPr>
        <w:t>);</w:t>
      </w:r>
      <w:r w:rsidRPr="002B2A1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B2A16">
        <w:rPr>
          <w:rFonts w:ascii="Times New Roman" w:hAnsi="Times New Roman"/>
          <w:sz w:val="28"/>
          <w:szCs w:val="28"/>
        </w:rPr>
        <w:t>готовность к проведению профилактических медицинских осмотров, диспансеризации и осуществлению диспансерного наблюдения (</w:t>
      </w:r>
      <w:r w:rsidRPr="002B2A16">
        <w:rPr>
          <w:rFonts w:ascii="Times New Roman" w:hAnsi="Times New Roman"/>
          <w:b/>
          <w:sz w:val="28"/>
          <w:szCs w:val="28"/>
        </w:rPr>
        <w:t>ПК-2</w:t>
      </w:r>
      <w:r w:rsidRPr="002B2A16">
        <w:rPr>
          <w:rFonts w:ascii="Times New Roman" w:hAnsi="Times New Roman"/>
          <w:sz w:val="28"/>
          <w:szCs w:val="28"/>
        </w:rPr>
        <w:t>);</w:t>
      </w:r>
      <w:r w:rsidRPr="002B2A1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B2A16">
        <w:rPr>
          <w:rFonts w:ascii="Times New Roman" w:hAnsi="Times New Roman"/>
          <w:b/>
          <w:sz w:val="28"/>
          <w:szCs w:val="28"/>
          <w:u w:val="single"/>
        </w:rPr>
        <w:t xml:space="preserve">диагностическая деятельность: </w:t>
      </w:r>
    </w:p>
    <w:p w:rsidR="002B2A16" w:rsidRPr="002B2A16" w:rsidRDefault="002B2A16" w:rsidP="002B2A16">
      <w:pPr>
        <w:widowControl w:val="0"/>
        <w:shd w:val="clear" w:color="auto" w:fill="FFFFFF"/>
        <w:tabs>
          <w:tab w:val="left" w:pos="53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2A16">
        <w:rPr>
          <w:rFonts w:ascii="Times New Roman" w:hAnsi="Times New Roman"/>
          <w:sz w:val="28"/>
          <w:szCs w:val="28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</w:t>
      </w:r>
      <w:r w:rsidRPr="002B2A16">
        <w:rPr>
          <w:rFonts w:ascii="Times New Roman" w:hAnsi="Times New Roman"/>
          <w:b/>
          <w:sz w:val="28"/>
          <w:szCs w:val="28"/>
        </w:rPr>
        <w:t>ПК-5</w:t>
      </w:r>
      <w:r w:rsidRPr="002B2A16">
        <w:rPr>
          <w:rFonts w:ascii="Times New Roman" w:hAnsi="Times New Roman"/>
          <w:sz w:val="28"/>
          <w:szCs w:val="28"/>
        </w:rPr>
        <w:t xml:space="preserve">); </w:t>
      </w:r>
    </w:p>
    <w:p w:rsidR="002B2A16" w:rsidRPr="002B2A16" w:rsidRDefault="002B2A16" w:rsidP="002B2A16">
      <w:pPr>
        <w:widowControl w:val="0"/>
        <w:shd w:val="clear" w:color="auto" w:fill="FFFFFF"/>
        <w:tabs>
          <w:tab w:val="left" w:pos="539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B2A16">
        <w:rPr>
          <w:rFonts w:ascii="Times New Roman" w:hAnsi="Times New Roman"/>
          <w:b/>
          <w:sz w:val="28"/>
          <w:szCs w:val="28"/>
          <w:u w:val="single"/>
        </w:rPr>
        <w:t xml:space="preserve">реабилитационная деятельность: </w:t>
      </w:r>
    </w:p>
    <w:p w:rsidR="002B2A16" w:rsidRPr="002B2A16" w:rsidRDefault="002B2A16" w:rsidP="002B2A16">
      <w:pPr>
        <w:widowControl w:val="0"/>
        <w:shd w:val="clear" w:color="auto" w:fill="FFFFFF"/>
        <w:tabs>
          <w:tab w:val="left" w:pos="53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2A16">
        <w:rPr>
          <w:rFonts w:ascii="Times New Roman" w:hAnsi="Times New Roman"/>
          <w:sz w:val="28"/>
          <w:szCs w:val="28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(</w:t>
      </w:r>
      <w:r w:rsidRPr="002B2A16">
        <w:rPr>
          <w:rFonts w:ascii="Times New Roman" w:hAnsi="Times New Roman"/>
          <w:b/>
          <w:sz w:val="28"/>
          <w:szCs w:val="28"/>
        </w:rPr>
        <w:t>ПК-8</w:t>
      </w:r>
      <w:r w:rsidRPr="002B2A16">
        <w:rPr>
          <w:rFonts w:ascii="Times New Roman" w:hAnsi="Times New Roman"/>
          <w:sz w:val="28"/>
          <w:szCs w:val="28"/>
        </w:rPr>
        <w:t>);</w:t>
      </w:r>
    </w:p>
    <w:p w:rsidR="002B2A16" w:rsidRPr="002B2A16" w:rsidRDefault="002B2A16" w:rsidP="002B2A16">
      <w:pPr>
        <w:widowControl w:val="0"/>
        <w:shd w:val="clear" w:color="auto" w:fill="FFFFFF"/>
        <w:tabs>
          <w:tab w:val="left" w:pos="53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2A16">
        <w:rPr>
          <w:rFonts w:ascii="Times New Roman" w:hAnsi="Times New Roman"/>
          <w:b/>
          <w:bCs/>
          <w:sz w:val="28"/>
        </w:rPr>
        <w:t>Формирование вышеперечисленных универсальных и профессиональных компетенций врача-психотерапевта предполагает овладение ординатором системой следующих знаний, умений и владений:</w:t>
      </w:r>
    </w:p>
    <w:p w:rsidR="002B2A16" w:rsidRPr="002B2A16" w:rsidRDefault="002B2A16" w:rsidP="002B2A16">
      <w:pPr>
        <w:widowControl w:val="0"/>
        <w:shd w:val="clear" w:color="auto" w:fill="FFFFFF"/>
        <w:tabs>
          <w:tab w:val="left" w:pos="539"/>
        </w:tabs>
        <w:spacing w:after="0" w:line="240" w:lineRule="auto"/>
        <w:jc w:val="both"/>
        <w:rPr>
          <w:rFonts w:ascii="Times New Roman" w:hAnsi="Times New Roman"/>
          <w:b/>
          <w:sz w:val="28"/>
          <w:u w:val="single"/>
        </w:rPr>
      </w:pPr>
      <w:r w:rsidRPr="002B2A16">
        <w:rPr>
          <w:rFonts w:ascii="Times New Roman" w:hAnsi="Times New Roman"/>
          <w:b/>
          <w:sz w:val="28"/>
          <w:u w:val="single"/>
        </w:rPr>
        <w:t>ЗНАНИЯ:</w:t>
      </w:r>
    </w:p>
    <w:p w:rsidR="002B2A16" w:rsidRPr="002B2A16" w:rsidRDefault="002B2A16" w:rsidP="002B2A16">
      <w:pPr>
        <w:widowControl w:val="0"/>
        <w:shd w:val="clear" w:color="auto" w:fill="FFFFFF"/>
        <w:tabs>
          <w:tab w:val="left" w:pos="539"/>
        </w:tabs>
        <w:spacing w:after="0" w:line="240" w:lineRule="auto"/>
        <w:jc w:val="both"/>
        <w:rPr>
          <w:rFonts w:ascii="Times New Roman" w:hAnsi="Times New Roman"/>
          <w:sz w:val="28"/>
        </w:rPr>
      </w:pPr>
      <w:bookmarkStart w:id="0" w:name="_Hlk9681526"/>
      <w:r w:rsidRPr="002B2A16">
        <w:rPr>
          <w:rFonts w:ascii="Times New Roman" w:hAnsi="Times New Roman"/>
          <w:sz w:val="28"/>
        </w:rPr>
        <w:t>- основных проявлений нормальной сексуальности у мужчин и женщин (УК1, ПК1, ПК2, ПК5)</w:t>
      </w:r>
    </w:p>
    <w:p w:rsidR="002B2A16" w:rsidRPr="002B2A16" w:rsidRDefault="002B2A16" w:rsidP="002B2A16">
      <w:pPr>
        <w:widowControl w:val="0"/>
        <w:shd w:val="clear" w:color="auto" w:fill="FFFFFF"/>
        <w:tabs>
          <w:tab w:val="left" w:pos="53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2B2A16">
        <w:rPr>
          <w:rFonts w:ascii="Times New Roman" w:hAnsi="Times New Roman"/>
          <w:sz w:val="28"/>
        </w:rPr>
        <w:t>- общих вопросов организации сексологической помощи и экспертизы (УК1, ПК2);</w:t>
      </w:r>
    </w:p>
    <w:p w:rsidR="002B2A16" w:rsidRPr="002B2A16" w:rsidRDefault="002B2A16" w:rsidP="002B2A16">
      <w:pPr>
        <w:widowControl w:val="0"/>
        <w:shd w:val="clear" w:color="auto" w:fill="FFFFFF"/>
        <w:tabs>
          <w:tab w:val="left" w:pos="53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2B2A16">
        <w:rPr>
          <w:rFonts w:ascii="Times New Roman" w:hAnsi="Times New Roman"/>
          <w:sz w:val="28"/>
        </w:rPr>
        <w:t>- возрастной динамики формирования сексуальности (УК1, ПК1, ПК5);</w:t>
      </w:r>
    </w:p>
    <w:p w:rsidR="002B2A16" w:rsidRPr="002B2A16" w:rsidRDefault="002B2A16" w:rsidP="002B2A16">
      <w:pPr>
        <w:widowControl w:val="0"/>
        <w:shd w:val="clear" w:color="auto" w:fill="FFFFFF"/>
        <w:tabs>
          <w:tab w:val="left" w:pos="53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2B2A16">
        <w:rPr>
          <w:rFonts w:ascii="Times New Roman" w:hAnsi="Times New Roman"/>
          <w:sz w:val="28"/>
        </w:rPr>
        <w:t>- конституциональных вариантов норм половых проявлений (УК1, ПК5);</w:t>
      </w:r>
    </w:p>
    <w:p w:rsidR="002B2A16" w:rsidRPr="002B2A16" w:rsidRDefault="002B2A16" w:rsidP="002B2A16">
      <w:pPr>
        <w:widowControl w:val="0"/>
        <w:shd w:val="clear" w:color="auto" w:fill="FFFFFF"/>
        <w:tabs>
          <w:tab w:val="left" w:pos="53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2B2A16">
        <w:rPr>
          <w:rFonts w:ascii="Times New Roman" w:hAnsi="Times New Roman"/>
          <w:sz w:val="28"/>
        </w:rPr>
        <w:t>- методики сексологического обследования, сексологический анамнез (УК1, ПК5);</w:t>
      </w:r>
    </w:p>
    <w:p w:rsidR="002B2A16" w:rsidRPr="002B2A16" w:rsidRDefault="002B2A16" w:rsidP="002B2A16">
      <w:pPr>
        <w:widowControl w:val="0"/>
        <w:shd w:val="clear" w:color="auto" w:fill="FFFFFF"/>
        <w:tabs>
          <w:tab w:val="left" w:pos="53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2B2A16">
        <w:rPr>
          <w:rFonts w:ascii="Times New Roman" w:hAnsi="Times New Roman"/>
          <w:sz w:val="28"/>
        </w:rPr>
        <w:t>- структурного анализа сексуальных расстройств (УК1, ПК5);</w:t>
      </w:r>
    </w:p>
    <w:p w:rsidR="002B2A16" w:rsidRPr="002B2A16" w:rsidRDefault="002B2A16" w:rsidP="002B2A16">
      <w:pPr>
        <w:widowControl w:val="0"/>
        <w:shd w:val="clear" w:color="auto" w:fill="FFFFFF"/>
        <w:tabs>
          <w:tab w:val="left" w:pos="53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2B2A16">
        <w:rPr>
          <w:rFonts w:ascii="Times New Roman" w:hAnsi="Times New Roman"/>
          <w:sz w:val="28"/>
        </w:rPr>
        <w:t>- основных особенностей и общих принципов лечения сексуальных расстройств (УК1, ПК8)</w:t>
      </w:r>
    </w:p>
    <w:p w:rsidR="002B2A16" w:rsidRPr="002B2A16" w:rsidRDefault="002B2A16" w:rsidP="002B2A16">
      <w:pPr>
        <w:widowControl w:val="0"/>
        <w:shd w:val="clear" w:color="auto" w:fill="FFFFFF"/>
        <w:tabs>
          <w:tab w:val="left" w:pos="53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2B2A16">
        <w:rPr>
          <w:rFonts w:ascii="Times New Roman" w:hAnsi="Times New Roman"/>
          <w:sz w:val="28"/>
        </w:rPr>
        <w:t>- организации сексологической помощи (УК1, ПК2);</w:t>
      </w:r>
    </w:p>
    <w:p w:rsidR="002B2A16" w:rsidRPr="002B2A16" w:rsidRDefault="002B2A16" w:rsidP="002B2A16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bookmarkEnd w:id="0"/>
    <w:p w:rsidR="002B2A16" w:rsidRPr="002B2A16" w:rsidRDefault="002B2A16" w:rsidP="002B2A16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B2A16">
        <w:rPr>
          <w:rFonts w:ascii="Times New Roman" w:hAnsi="Times New Roman"/>
          <w:b/>
          <w:bCs/>
          <w:sz w:val="28"/>
          <w:szCs w:val="28"/>
          <w:u w:val="single"/>
        </w:rPr>
        <w:t>УМЕНИЙ:</w:t>
      </w:r>
    </w:p>
    <w:p w:rsidR="002B2A16" w:rsidRPr="002B2A16" w:rsidRDefault="002B2A16" w:rsidP="002B2A16">
      <w:pPr>
        <w:widowControl w:val="0"/>
        <w:numPr>
          <w:ilvl w:val="0"/>
          <w:numId w:val="38"/>
        </w:numPr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2A16">
        <w:rPr>
          <w:rFonts w:ascii="Times New Roman" w:hAnsi="Times New Roman"/>
          <w:sz w:val="28"/>
          <w:szCs w:val="28"/>
        </w:rPr>
        <w:t xml:space="preserve">распознавать сексуальные расстройства у пациента </w:t>
      </w:r>
      <w:r w:rsidRPr="002B2A16">
        <w:rPr>
          <w:rFonts w:ascii="Times New Roman" w:hAnsi="Times New Roman"/>
          <w:sz w:val="28"/>
        </w:rPr>
        <w:t>(УК1, ПК1, ПК2, ПК5);</w:t>
      </w:r>
    </w:p>
    <w:p w:rsidR="002B2A16" w:rsidRPr="002B2A16" w:rsidRDefault="002B2A16" w:rsidP="002B2A16">
      <w:pPr>
        <w:widowControl w:val="0"/>
        <w:numPr>
          <w:ilvl w:val="0"/>
          <w:numId w:val="38"/>
        </w:numPr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2A16">
        <w:rPr>
          <w:rFonts w:ascii="Times New Roman" w:hAnsi="Times New Roman"/>
          <w:sz w:val="28"/>
          <w:szCs w:val="28"/>
        </w:rPr>
        <w:t xml:space="preserve">собрать сексологический анамнез, оценить состояние пациента для принятия решения о необходимости оказания ему сексологической помощи </w:t>
      </w:r>
      <w:r w:rsidRPr="002B2A16">
        <w:rPr>
          <w:rFonts w:ascii="Times New Roman" w:hAnsi="Times New Roman"/>
          <w:sz w:val="28"/>
        </w:rPr>
        <w:t>(УК1, ПК1, ПК2, ПК5)</w:t>
      </w:r>
      <w:r w:rsidRPr="002B2A16">
        <w:rPr>
          <w:rFonts w:ascii="Times New Roman" w:hAnsi="Times New Roman"/>
          <w:sz w:val="28"/>
          <w:szCs w:val="28"/>
        </w:rPr>
        <w:t xml:space="preserve">; </w:t>
      </w:r>
    </w:p>
    <w:p w:rsidR="002B2A16" w:rsidRPr="002B2A16" w:rsidRDefault="002B2A16" w:rsidP="002B2A16">
      <w:pPr>
        <w:widowControl w:val="0"/>
        <w:numPr>
          <w:ilvl w:val="0"/>
          <w:numId w:val="38"/>
        </w:numPr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2A16">
        <w:rPr>
          <w:rFonts w:ascii="Times New Roman" w:hAnsi="Times New Roman"/>
          <w:sz w:val="28"/>
          <w:szCs w:val="28"/>
        </w:rPr>
        <w:t xml:space="preserve">оценить социальные факторы, влияющие на состояние физического, </w:t>
      </w:r>
      <w:r w:rsidRPr="002B2A16">
        <w:rPr>
          <w:rFonts w:ascii="Times New Roman" w:hAnsi="Times New Roman"/>
          <w:sz w:val="28"/>
          <w:szCs w:val="28"/>
        </w:rPr>
        <w:lastRenderedPageBreak/>
        <w:t xml:space="preserve">психического и сексологического здоровья пациента: культуральные, этнические, религиозные, индивидуальные, семейные, социальные факторы риска, поставить предварительный диагноз - синтезировать информацию о пациенте с целью определения патологии и причин, ее вызывающих </w:t>
      </w:r>
      <w:r w:rsidRPr="002B2A16">
        <w:rPr>
          <w:rFonts w:ascii="Times New Roman" w:hAnsi="Times New Roman"/>
          <w:sz w:val="28"/>
        </w:rPr>
        <w:t>(УК1, ПК1, ПК5)</w:t>
      </w:r>
      <w:r w:rsidRPr="002B2A16">
        <w:rPr>
          <w:rFonts w:ascii="Times New Roman" w:hAnsi="Times New Roman"/>
          <w:sz w:val="28"/>
          <w:szCs w:val="28"/>
        </w:rPr>
        <w:t xml:space="preserve">; </w:t>
      </w:r>
    </w:p>
    <w:p w:rsidR="002B2A16" w:rsidRPr="002B2A16" w:rsidRDefault="002B2A16" w:rsidP="002B2A16">
      <w:pPr>
        <w:widowControl w:val="0"/>
        <w:numPr>
          <w:ilvl w:val="0"/>
          <w:numId w:val="38"/>
        </w:numPr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2A16">
        <w:rPr>
          <w:rFonts w:ascii="Times New Roman" w:hAnsi="Times New Roman"/>
          <w:sz w:val="28"/>
          <w:szCs w:val="28"/>
        </w:rPr>
        <w:t xml:space="preserve">наметить объем дополнительных исследований в соответствии с прогнозом заболевания, для уточнения диагноза и получения достоверного результата </w:t>
      </w:r>
      <w:r w:rsidRPr="002B2A16">
        <w:rPr>
          <w:rFonts w:ascii="Times New Roman" w:hAnsi="Times New Roman"/>
          <w:sz w:val="28"/>
        </w:rPr>
        <w:t>(УК1, ПК5)</w:t>
      </w:r>
      <w:r w:rsidRPr="002B2A16">
        <w:rPr>
          <w:rFonts w:ascii="Times New Roman" w:hAnsi="Times New Roman"/>
          <w:sz w:val="28"/>
          <w:szCs w:val="28"/>
        </w:rPr>
        <w:t xml:space="preserve">; </w:t>
      </w:r>
    </w:p>
    <w:p w:rsidR="002B2A16" w:rsidRPr="002B2A16" w:rsidRDefault="002B2A16" w:rsidP="002B2A16">
      <w:pPr>
        <w:widowControl w:val="0"/>
        <w:numPr>
          <w:ilvl w:val="0"/>
          <w:numId w:val="38"/>
        </w:numPr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2A16">
        <w:rPr>
          <w:rFonts w:ascii="Times New Roman" w:hAnsi="Times New Roman"/>
          <w:sz w:val="28"/>
          <w:szCs w:val="28"/>
        </w:rPr>
        <w:t>разъяснить необходимость лечебных и реабилитационных мероприятий (ПК1, ПК8).</w:t>
      </w:r>
    </w:p>
    <w:p w:rsidR="002B2A16" w:rsidRPr="002B2A16" w:rsidRDefault="002B2A16" w:rsidP="002B2A16">
      <w:pPr>
        <w:widowControl w:val="0"/>
        <w:shd w:val="clear" w:color="auto" w:fill="FFFFFF"/>
        <w:tabs>
          <w:tab w:val="left" w:pos="540"/>
        </w:tabs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bookmarkStart w:id="1" w:name="_Hlk9197058"/>
      <w:r w:rsidRPr="002B2A16">
        <w:rPr>
          <w:rFonts w:ascii="Times New Roman" w:hAnsi="Times New Roman"/>
          <w:b/>
          <w:sz w:val="28"/>
          <w:u w:val="single"/>
        </w:rPr>
        <w:t>ВЛАДЕНИЯ:</w:t>
      </w:r>
      <w:bookmarkEnd w:id="1"/>
    </w:p>
    <w:p w:rsidR="002B2A16" w:rsidRPr="002B2A16" w:rsidRDefault="002B2A16" w:rsidP="002B2A16">
      <w:pPr>
        <w:widowControl w:val="0"/>
        <w:numPr>
          <w:ilvl w:val="0"/>
          <w:numId w:val="38"/>
        </w:numPr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2A16">
        <w:rPr>
          <w:rFonts w:ascii="Times New Roman" w:hAnsi="Times New Roman"/>
          <w:sz w:val="28"/>
          <w:szCs w:val="28"/>
        </w:rPr>
        <w:t xml:space="preserve">правильным ведением медицинской документации </w:t>
      </w:r>
      <w:r w:rsidRPr="002B2A16">
        <w:rPr>
          <w:rFonts w:ascii="Times New Roman" w:hAnsi="Times New Roman"/>
          <w:sz w:val="28"/>
        </w:rPr>
        <w:t>(УК1, ПК2, ПК5)</w:t>
      </w:r>
      <w:r w:rsidRPr="002B2A16">
        <w:rPr>
          <w:rFonts w:ascii="Times New Roman" w:hAnsi="Times New Roman"/>
          <w:sz w:val="28"/>
          <w:szCs w:val="28"/>
        </w:rPr>
        <w:t xml:space="preserve">; </w:t>
      </w:r>
    </w:p>
    <w:p w:rsidR="002B2A16" w:rsidRPr="002B2A16" w:rsidRDefault="002B2A16" w:rsidP="002B2A16">
      <w:pPr>
        <w:widowControl w:val="0"/>
        <w:numPr>
          <w:ilvl w:val="0"/>
          <w:numId w:val="38"/>
        </w:numPr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2A16">
        <w:rPr>
          <w:rFonts w:ascii="Times New Roman" w:hAnsi="Times New Roman"/>
          <w:sz w:val="28"/>
          <w:szCs w:val="28"/>
        </w:rPr>
        <w:t xml:space="preserve">объективным обследованием сексологического больного </w:t>
      </w:r>
      <w:r w:rsidRPr="002B2A16">
        <w:rPr>
          <w:rFonts w:ascii="Times New Roman" w:hAnsi="Times New Roman"/>
          <w:sz w:val="28"/>
        </w:rPr>
        <w:t>(УК1, ПК2, ПК5)</w:t>
      </w:r>
      <w:r w:rsidRPr="002B2A16">
        <w:rPr>
          <w:rFonts w:ascii="Times New Roman" w:hAnsi="Times New Roman"/>
          <w:sz w:val="28"/>
          <w:szCs w:val="28"/>
        </w:rPr>
        <w:t xml:space="preserve">; </w:t>
      </w:r>
    </w:p>
    <w:p w:rsidR="002B2A16" w:rsidRPr="002B2A16" w:rsidRDefault="002B2A16" w:rsidP="002B2A16">
      <w:pPr>
        <w:widowControl w:val="0"/>
        <w:numPr>
          <w:ilvl w:val="0"/>
          <w:numId w:val="38"/>
        </w:numPr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2A16">
        <w:rPr>
          <w:rFonts w:ascii="Times New Roman" w:hAnsi="Times New Roman"/>
          <w:sz w:val="28"/>
          <w:szCs w:val="28"/>
        </w:rPr>
        <w:t xml:space="preserve">интерпретацией морфограммы, трохантерного индекса, неврологического и психопатологического обследования, лабораторных, инструментальных методов диагностики </w:t>
      </w:r>
      <w:r w:rsidRPr="002B2A16">
        <w:rPr>
          <w:rFonts w:ascii="Times New Roman" w:hAnsi="Times New Roman"/>
          <w:sz w:val="28"/>
        </w:rPr>
        <w:t>(УК1, ПК2, ПК5)</w:t>
      </w:r>
      <w:r w:rsidRPr="002B2A16">
        <w:rPr>
          <w:rFonts w:ascii="Times New Roman" w:hAnsi="Times New Roman"/>
          <w:sz w:val="28"/>
          <w:szCs w:val="28"/>
        </w:rPr>
        <w:t xml:space="preserve">; </w:t>
      </w:r>
    </w:p>
    <w:p w:rsidR="002B2A16" w:rsidRPr="002B2A16" w:rsidRDefault="002B2A16" w:rsidP="002B2A16">
      <w:pPr>
        <w:widowControl w:val="0"/>
        <w:numPr>
          <w:ilvl w:val="0"/>
          <w:numId w:val="38"/>
        </w:numPr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2A16">
        <w:rPr>
          <w:rFonts w:ascii="Times New Roman" w:hAnsi="Times New Roman"/>
          <w:sz w:val="28"/>
          <w:szCs w:val="28"/>
        </w:rPr>
        <w:t>навыком формулировать и обосновывать диагноз психического расстройства в соответствии с клинической классификацией, с МКБ-10, определять его форму, тип и фазу течения (ПК5).</w:t>
      </w:r>
    </w:p>
    <w:p w:rsidR="002B2A16" w:rsidRPr="002B2A16" w:rsidRDefault="002B2A16" w:rsidP="002B2A16">
      <w:pPr>
        <w:widowControl w:val="0"/>
        <w:numPr>
          <w:ilvl w:val="0"/>
          <w:numId w:val="38"/>
        </w:numPr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2A16">
        <w:rPr>
          <w:rFonts w:ascii="Times New Roman" w:hAnsi="Times New Roman"/>
          <w:sz w:val="28"/>
          <w:szCs w:val="28"/>
        </w:rPr>
        <w:t>навыком проводить оценку результатов специальных методов обследования (ультразвуковые, рентгенологические, магнитно-резонансной и компьютерной томографии) (ПК5).</w:t>
      </w:r>
    </w:p>
    <w:p w:rsidR="002B2A16" w:rsidRPr="002B2A16" w:rsidRDefault="002B2A16" w:rsidP="002B2A16">
      <w:pPr>
        <w:widowControl w:val="0"/>
        <w:numPr>
          <w:ilvl w:val="0"/>
          <w:numId w:val="38"/>
        </w:numPr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  <w:sectPr w:rsidR="002B2A16" w:rsidRPr="002B2A16" w:rsidSect="00D83C20">
          <w:headerReference w:type="even" r:id="rId7"/>
          <w:footerReference w:type="default" r:id="rId8"/>
          <w:footerReference w:type="first" r:id="rId9"/>
          <w:pgSz w:w="11906" w:h="16838"/>
          <w:pgMar w:top="851" w:right="851" w:bottom="993" w:left="1440" w:header="709" w:footer="0" w:gutter="0"/>
          <w:cols w:space="708"/>
          <w:titlePg/>
          <w:docGrid w:linePitch="360"/>
        </w:sectPr>
      </w:pPr>
      <w:r w:rsidRPr="002B2A16">
        <w:rPr>
          <w:rFonts w:ascii="Times New Roman" w:hAnsi="Times New Roman"/>
          <w:sz w:val="28"/>
          <w:szCs w:val="28"/>
        </w:rPr>
        <w:t>навыком проводить оценку результатов экспериментально-психологического исследования (ПК5</w:t>
      </w:r>
    </w:p>
    <w:tbl>
      <w:tblPr>
        <w:tblpPr w:leftFromText="180" w:rightFromText="180" w:vertAnchor="page" w:horzAnchor="page" w:tblpX="960" w:tblpY="2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3403"/>
        <w:gridCol w:w="3404"/>
        <w:gridCol w:w="3404"/>
        <w:gridCol w:w="3404"/>
      </w:tblGrid>
      <w:tr w:rsidR="002B2A16" w:rsidRPr="00FF4F2F" w:rsidTr="003B6BEC">
        <w:trPr>
          <w:trHeight w:val="825"/>
        </w:trPr>
        <w:tc>
          <w:tcPr>
            <w:tcW w:w="0" w:type="auto"/>
            <w:shd w:val="clear" w:color="auto" w:fill="auto"/>
            <w:vAlign w:val="center"/>
            <w:hideMark/>
          </w:tcPr>
          <w:p w:rsidR="002B2A16" w:rsidRPr="002B2A16" w:rsidRDefault="002B2A16" w:rsidP="003B6BE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2A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Коды компетенций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B2A16" w:rsidRPr="002B2A16" w:rsidRDefault="002B2A16" w:rsidP="003B6BE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2A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Название компетенции</w:t>
            </w:r>
          </w:p>
        </w:tc>
        <w:tc>
          <w:tcPr>
            <w:tcW w:w="10212" w:type="dxa"/>
            <w:gridSpan w:val="3"/>
            <w:shd w:val="clear" w:color="auto" w:fill="auto"/>
            <w:vAlign w:val="center"/>
            <w:hideMark/>
          </w:tcPr>
          <w:p w:rsidR="002B2A16" w:rsidRPr="002B2A16" w:rsidRDefault="002B2A16" w:rsidP="003B6BE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2A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Содержание и структура компетенции</w:t>
            </w:r>
          </w:p>
        </w:tc>
      </w:tr>
      <w:tr w:rsidR="002B2A16" w:rsidRPr="00FF4F2F" w:rsidTr="003B6BEC">
        <w:trPr>
          <w:trHeight w:val="280"/>
        </w:trPr>
        <w:tc>
          <w:tcPr>
            <w:tcW w:w="0" w:type="auto"/>
            <w:shd w:val="clear" w:color="auto" w:fill="auto"/>
            <w:vAlign w:val="center"/>
            <w:hideMark/>
          </w:tcPr>
          <w:p w:rsidR="002B2A16" w:rsidRPr="002B2A16" w:rsidRDefault="002B2A16" w:rsidP="003B6BE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B2A16" w:rsidRPr="002B2A16" w:rsidRDefault="002B2A16" w:rsidP="003B6BE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2B2A16" w:rsidRPr="002B2A16" w:rsidRDefault="002B2A16" w:rsidP="003B6BE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2A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знать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2B2A16" w:rsidRPr="002B2A16" w:rsidRDefault="002B2A16" w:rsidP="003B6BE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2A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уметь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2B2A16" w:rsidRPr="002B2A16" w:rsidRDefault="002B2A16" w:rsidP="003B6BE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2A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владеть</w:t>
            </w:r>
          </w:p>
        </w:tc>
      </w:tr>
      <w:tr w:rsidR="002B2A16" w:rsidRPr="00FF4F2F" w:rsidTr="003B6BEC">
        <w:trPr>
          <w:trHeight w:val="1440"/>
        </w:trPr>
        <w:tc>
          <w:tcPr>
            <w:tcW w:w="0" w:type="auto"/>
            <w:shd w:val="clear" w:color="auto" w:fill="auto"/>
            <w:vAlign w:val="center"/>
            <w:hideMark/>
          </w:tcPr>
          <w:p w:rsidR="002B2A16" w:rsidRPr="002B2A16" w:rsidRDefault="002B2A16" w:rsidP="003B6BE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2A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УК-1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B2A16" w:rsidRPr="002B2A16" w:rsidRDefault="002B2A16" w:rsidP="003B6BE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A16">
              <w:rPr>
                <w:rFonts w:ascii="Times New Roman" w:hAnsi="Times New Roman"/>
                <w:color w:val="000000"/>
                <w:sz w:val="20"/>
                <w:szCs w:val="20"/>
              </w:rPr>
              <w:t>готовность  к  абстрактному  мышлению, анализу, синтезу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2B2A16" w:rsidRPr="002B2A16" w:rsidRDefault="002B2A16" w:rsidP="003B6B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A16">
              <w:rPr>
                <w:rFonts w:ascii="Times New Roman" w:hAnsi="Times New Roman"/>
                <w:color w:val="000000"/>
                <w:sz w:val="20"/>
                <w:szCs w:val="20"/>
              </w:rPr>
              <w:t>1 - основные понятия, используемые в сексологии;</w:t>
            </w:r>
            <w:r w:rsidRPr="002B2A1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 – структурно-функциональные особенности нервной и половой системы человека;</w:t>
            </w:r>
            <w:r w:rsidRPr="002B2A1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3 - основные принципы функционирования нервной и половой системы, их взаимосвязь с другими органами и системами;</w:t>
            </w:r>
            <w:r w:rsidRPr="002B2A1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4 - научные идеи и тенденции развития сексологии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2B2A16" w:rsidRPr="002B2A16" w:rsidRDefault="002B2A16" w:rsidP="003B6B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A16">
              <w:rPr>
                <w:rFonts w:ascii="Times New Roman" w:hAnsi="Times New Roman"/>
                <w:color w:val="000000"/>
                <w:sz w:val="20"/>
                <w:szCs w:val="20"/>
              </w:rPr>
              <w:t>1 -критически оценивать поступающую информацию вне зависимости от ее источника;</w:t>
            </w:r>
            <w:r w:rsidRPr="002B2A1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2 - избегать автоматического применения стандартных приемов при решении профессиональных задач;</w:t>
            </w:r>
            <w:r w:rsidRPr="002B2A1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3 - управлять информацией (поиск, интерпретация, анализ информации, в т.ч. из множественных источников;</w:t>
            </w:r>
            <w:r w:rsidRPr="002B2A1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4 - использовать системный комплексный подход при постановке диагноза и назначении необходимой терапии.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2B2A16" w:rsidRPr="002B2A16" w:rsidRDefault="002B2A16" w:rsidP="003B6B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A16">
              <w:rPr>
                <w:rFonts w:ascii="Times New Roman" w:hAnsi="Times New Roman"/>
                <w:color w:val="000000"/>
                <w:sz w:val="20"/>
                <w:szCs w:val="20"/>
              </w:rPr>
              <w:t>1- навыками сбора, обработки, критического анализа и систематизации профессиональной</w:t>
            </w:r>
            <w:r w:rsidRPr="002B2A1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информации; </w:t>
            </w:r>
            <w:r w:rsidRPr="002B2A1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2 - навыками выбора методов и средств решения профессиональных задач;</w:t>
            </w:r>
            <w:r w:rsidRPr="002B2A1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3 - навыками управления информацией (поиск, интерпретация, анализ информации, в т.ч. из множественных источников;</w:t>
            </w:r>
            <w:r w:rsidRPr="002B2A1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4 - владеть компьютерной техникой, получать информацию из различных источников, работать с информацией в глобальных компьютерных сетях.</w:t>
            </w:r>
          </w:p>
        </w:tc>
      </w:tr>
      <w:tr w:rsidR="002B2A16" w:rsidRPr="00FF4F2F" w:rsidTr="003B6BEC">
        <w:trPr>
          <w:trHeight w:val="1500"/>
        </w:trPr>
        <w:tc>
          <w:tcPr>
            <w:tcW w:w="0" w:type="auto"/>
            <w:shd w:val="clear" w:color="auto" w:fill="auto"/>
            <w:vAlign w:val="center"/>
            <w:hideMark/>
          </w:tcPr>
          <w:p w:rsidR="002B2A16" w:rsidRPr="002B2A16" w:rsidRDefault="002B2A16" w:rsidP="003B6BE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2A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B2A16" w:rsidRPr="002B2A16" w:rsidRDefault="002B2A16" w:rsidP="003B6BE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A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готовность к осуществлению комплекса мероприятий, направленных на сохранение  и  укрепление  здоровья  и включающих в себя формирование здорового  образа  жизни,  предупреждение возникновения и (или) распространения заболеваний,  их  раннюю  диагностику, выявление причин и условий их возникновения   и   развития,   а   также направленных  на  устранение  </w:t>
            </w:r>
            <w:r w:rsidRPr="002B2A1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вредного влияния на здоровье человека факторов среды его обитания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2B2A16" w:rsidRPr="002B2A16" w:rsidRDefault="002B2A16" w:rsidP="003B6B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A1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1 - основные этапы психосексуального развития человека и критерии психического здоровья;</w:t>
            </w:r>
            <w:r w:rsidRPr="002B2A1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 – биологические и психологические основы поведения человека </w:t>
            </w:r>
            <w:r w:rsidRPr="002B2A1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3 - этиологию, патогенез, ведущие клинические проявления, методы диагностики, лабораторные показатели и исходы сексологиеских расстройств человека;</w:t>
            </w:r>
            <w:r w:rsidRPr="002B2A16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2B2A1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4 - виды и показания к психофармакотерапии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2B2A16" w:rsidRPr="002B2A16" w:rsidRDefault="002B2A16" w:rsidP="003B6B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A1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1 -проводить консультации больных по вопросам заболевания и проводимого лечения;</w:t>
            </w:r>
            <w:r w:rsidRPr="002B2A1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2 - проводить беседы с пациентами по вопросам профилактики сексологических расстройств;</w:t>
            </w:r>
            <w:r w:rsidRPr="002B2A1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3 - осуществлять профилактические и лечебные мероприятия с учетом динамики психического состояния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2B2A16" w:rsidRPr="002B2A16" w:rsidRDefault="002B2A16" w:rsidP="003B6B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A16">
              <w:rPr>
                <w:rFonts w:ascii="Times New Roman" w:hAnsi="Times New Roman"/>
                <w:color w:val="000000"/>
                <w:sz w:val="20"/>
                <w:szCs w:val="20"/>
              </w:rPr>
              <w:t>1 -обосновывать использование психофармакологических препаратов;</w:t>
            </w:r>
            <w:r w:rsidRPr="002B2A1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2 - методиками применения психофармакологических препаратов для лечения и предупреждения развития обострений психических заболеваний.</w:t>
            </w:r>
          </w:p>
        </w:tc>
      </w:tr>
      <w:tr w:rsidR="002B2A16" w:rsidRPr="00FF4F2F" w:rsidTr="003B6BEC">
        <w:trPr>
          <w:trHeight w:val="1050"/>
        </w:trPr>
        <w:tc>
          <w:tcPr>
            <w:tcW w:w="0" w:type="auto"/>
            <w:shd w:val="clear" w:color="auto" w:fill="auto"/>
            <w:vAlign w:val="center"/>
            <w:hideMark/>
          </w:tcPr>
          <w:p w:rsidR="002B2A16" w:rsidRPr="002B2A16" w:rsidRDefault="002B2A16" w:rsidP="003B6BE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2A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ПК-2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B2A16" w:rsidRPr="002B2A16" w:rsidRDefault="002B2A16" w:rsidP="003B6BE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A16">
              <w:rPr>
                <w:rFonts w:ascii="Times New Roman" w:hAnsi="Times New Roman"/>
                <w:color w:val="000000"/>
                <w:sz w:val="20"/>
                <w:szCs w:val="20"/>
              </w:rPr>
              <w:t>готовность к проведению профилактических медицинских осмотров, диспансеризации и осуществлению диспансерного наблюдения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2B2A16" w:rsidRPr="002B2A16" w:rsidRDefault="002B2A16" w:rsidP="003B6B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A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– критерии психического и сексуального здоровья, </w:t>
            </w:r>
          </w:p>
          <w:p w:rsidR="002B2A16" w:rsidRPr="002B2A16" w:rsidRDefault="002B2A16" w:rsidP="003B6B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A16">
              <w:rPr>
                <w:rFonts w:ascii="Times New Roman" w:hAnsi="Times New Roman"/>
                <w:color w:val="000000"/>
                <w:sz w:val="20"/>
                <w:szCs w:val="20"/>
              </w:rPr>
              <w:t>2 - этиологию, патогенез, ведущие клинические проявления, методы диагностики, лабораторные показатели и исходы основных сексологических расстройств;</w:t>
            </w:r>
            <w:r w:rsidRPr="002B2A1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3 - виды и показания к психофармакотерапии.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2B2A16" w:rsidRPr="002B2A16" w:rsidRDefault="002B2A16" w:rsidP="003B6B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A16">
              <w:rPr>
                <w:rFonts w:ascii="Times New Roman" w:hAnsi="Times New Roman"/>
                <w:color w:val="000000"/>
                <w:sz w:val="20"/>
                <w:szCs w:val="20"/>
              </w:rPr>
              <w:t>1 – оценивать психическое и сексуальное здоровье человека, проводить консультации больных по вопросам заболевания и проводимого лечения;</w:t>
            </w:r>
            <w:r w:rsidRPr="002B2A1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2 - проводить беседы с пациентами по вопросам профилактики психических расстройств;</w:t>
            </w:r>
            <w:r w:rsidRPr="002B2A1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3 - осуществлять профилактические и лечебные мероприятия с учетом динамики психического состояния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2B2A16" w:rsidRPr="002B2A16" w:rsidRDefault="002B2A16" w:rsidP="003B6B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A16">
              <w:rPr>
                <w:rFonts w:ascii="Times New Roman" w:hAnsi="Times New Roman"/>
                <w:color w:val="000000"/>
                <w:sz w:val="20"/>
                <w:szCs w:val="20"/>
              </w:rPr>
              <w:t>1 – навыком оценки психического и сексологического здоровья человека;</w:t>
            </w:r>
            <w:r w:rsidRPr="002B2A1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2 -  обосновывать использование психофармакологических препаратов; владеть методиками применения психофармакологических препаратов для лечения и предупреждения развития обострений психических и сексологических  заболеваний.</w:t>
            </w:r>
          </w:p>
        </w:tc>
      </w:tr>
      <w:tr w:rsidR="002B2A16" w:rsidRPr="00FF4F2F" w:rsidTr="003B6BEC">
        <w:trPr>
          <w:trHeight w:val="2355"/>
        </w:trPr>
        <w:tc>
          <w:tcPr>
            <w:tcW w:w="0" w:type="auto"/>
            <w:shd w:val="clear" w:color="auto" w:fill="auto"/>
            <w:vAlign w:val="center"/>
            <w:hideMark/>
          </w:tcPr>
          <w:p w:rsidR="002B2A16" w:rsidRPr="002B2A16" w:rsidRDefault="002B2A16" w:rsidP="003B6BE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2A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ПК-5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B2A16" w:rsidRPr="002B2A16" w:rsidRDefault="002B2A16" w:rsidP="003B6BE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A16">
              <w:rPr>
                <w:rFonts w:ascii="Times New Roman" w:hAnsi="Times New Roman"/>
                <w:color w:val="000000"/>
                <w:sz w:val="20"/>
                <w:szCs w:val="20"/>
              </w:rPr>
              <w:t>готовность к определению у пациентов патологических  состояний,  симптомов, синдромов заболеваний, нозологических форм в соответствии с Международной статистической  классификацией  болезней и проблем, связанных со здоровьем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2B2A16" w:rsidRPr="002B2A16" w:rsidRDefault="002B2A16" w:rsidP="003B6B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A16">
              <w:rPr>
                <w:rFonts w:ascii="Times New Roman" w:hAnsi="Times New Roman"/>
                <w:color w:val="000000"/>
                <w:sz w:val="20"/>
                <w:szCs w:val="20"/>
              </w:rPr>
              <w:t>1 - возрастные особенности психики, патогенеза наиболее распространенных заболеваний человека;</w:t>
            </w:r>
            <w:r w:rsidRPr="002B2A1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2 - методы  и принципы оценки сексологического статуса человека;</w:t>
            </w:r>
            <w:r w:rsidRPr="002B2A1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3 - этиологию, патогенез, ведущие клинические проявления, методы диагностики, лабораторные показатели и исходы основных сексологических заболеваний человека;</w:t>
            </w:r>
            <w:r w:rsidRPr="002B2A1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4 - виды и показания к психофармакотерапии.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2B2A16" w:rsidRPr="002B2A16" w:rsidRDefault="002B2A16" w:rsidP="003B6B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A16">
              <w:rPr>
                <w:rFonts w:ascii="Times New Roman" w:hAnsi="Times New Roman"/>
                <w:color w:val="000000"/>
                <w:sz w:val="20"/>
                <w:szCs w:val="20"/>
              </w:rPr>
              <w:t>1 - интерпретировать результаты оценки сексологического статуса;</w:t>
            </w:r>
            <w:r w:rsidRPr="002B2A1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2 - обосновать необходимость патопсихологического обследования;</w:t>
            </w:r>
            <w:r w:rsidRPr="002B2A1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3 - обосновать необходимость применения психофармакотерапии, объяснять действие психофармакологических лекарственных препаратов и возможных осложнений при нарушении назначения.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2B2A16" w:rsidRPr="002B2A16" w:rsidRDefault="002B2A16" w:rsidP="003B6B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A16">
              <w:rPr>
                <w:rFonts w:ascii="Times New Roman" w:hAnsi="Times New Roman"/>
                <w:color w:val="000000"/>
                <w:sz w:val="20"/>
                <w:szCs w:val="20"/>
              </w:rPr>
              <w:t>1-  методикой сбора жалоб, субъективного и объективного анамнеза психического расстройства, сексологического анамнеза, оценка сексологического статуса;</w:t>
            </w:r>
          </w:p>
          <w:p w:rsidR="002B2A16" w:rsidRPr="002B2A16" w:rsidRDefault="002B2A16" w:rsidP="003B6B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A16">
              <w:rPr>
                <w:rFonts w:ascii="Times New Roman" w:hAnsi="Times New Roman"/>
                <w:color w:val="000000"/>
                <w:sz w:val="20"/>
                <w:szCs w:val="20"/>
              </w:rPr>
              <w:t>2 – навыком выявления во время клинического обследования симптомов сексологических расстройств, составления плана дополнительного лабораторного и инструментального обследования.</w:t>
            </w:r>
          </w:p>
        </w:tc>
      </w:tr>
      <w:tr w:rsidR="002B2A16" w:rsidRPr="00FF4F2F" w:rsidTr="003B6BEC">
        <w:trPr>
          <w:trHeight w:val="1050"/>
        </w:trPr>
        <w:tc>
          <w:tcPr>
            <w:tcW w:w="0" w:type="auto"/>
            <w:shd w:val="clear" w:color="auto" w:fill="auto"/>
            <w:vAlign w:val="center"/>
            <w:hideMark/>
          </w:tcPr>
          <w:p w:rsidR="002B2A16" w:rsidRPr="002B2A16" w:rsidRDefault="002B2A16" w:rsidP="003B6BE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2A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ПК-8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2B2A16" w:rsidRPr="002B2A16" w:rsidRDefault="002B2A16" w:rsidP="003B6BE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A16">
              <w:rPr>
                <w:rFonts w:ascii="Times New Roman" w:hAnsi="Times New Roman"/>
                <w:color w:val="000000"/>
                <w:sz w:val="20"/>
                <w:szCs w:val="20"/>
              </w:rPr>
              <w:t>Готовность к  применению природных лечебных факторов, лекарственной, немедикаментозной  терапии и  других методов  у пациентов,  нуждающихся  в медицинской реабилитации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2B2A16" w:rsidRPr="002B2A16" w:rsidRDefault="002B2A16" w:rsidP="002B2A16">
            <w:pPr>
              <w:numPr>
                <w:ilvl w:val="0"/>
                <w:numId w:val="37"/>
              </w:numPr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A16">
              <w:rPr>
                <w:rFonts w:ascii="Times New Roman" w:hAnsi="Times New Roman"/>
                <w:color w:val="000000"/>
                <w:sz w:val="20"/>
                <w:szCs w:val="20"/>
              </w:rPr>
              <w:t>принципы и методы психофармакотерапии, немедикаментозной терапии, санаторно-курортного лечения психических и сексологических расстройств, показания и противопоказания к применению данных методов лечения и реабилитации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2B2A16" w:rsidRPr="002B2A16" w:rsidRDefault="002B2A16" w:rsidP="002B2A16">
            <w:pPr>
              <w:numPr>
                <w:ilvl w:val="0"/>
                <w:numId w:val="45"/>
              </w:numPr>
              <w:ind w:left="36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A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определять необходимость психофармакотерапии, немедикаментозной терапии, санаторно-курортного лечения при разных вариантах течения нозологий 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2B2A16" w:rsidRPr="002B2A16" w:rsidRDefault="002B2A16" w:rsidP="003B6BE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2A16">
              <w:rPr>
                <w:rFonts w:ascii="Times New Roman" w:hAnsi="Times New Roman"/>
                <w:color w:val="000000"/>
                <w:sz w:val="20"/>
                <w:szCs w:val="20"/>
              </w:rPr>
              <w:t>1 - алгоритмами применения психофармакотерапии, немедикаментозной терапии и санаторно-курортного лечения при разных вариантах течения нозологий</w:t>
            </w:r>
          </w:p>
        </w:tc>
      </w:tr>
    </w:tbl>
    <w:p w:rsidR="002B2A16" w:rsidRDefault="002B2A16" w:rsidP="002B2A16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jc w:val="both"/>
        <w:rPr>
          <w:sz w:val="28"/>
          <w:szCs w:val="28"/>
        </w:rPr>
        <w:sectPr w:rsidR="002B2A16" w:rsidSect="002B2A16">
          <w:footerReference w:type="default" r:id="rId10"/>
          <w:pgSz w:w="16838" w:h="11906" w:orient="landscape"/>
          <w:pgMar w:top="1701" w:right="1134" w:bottom="850" w:left="709" w:header="708" w:footer="708" w:gutter="0"/>
          <w:cols w:space="708"/>
          <w:titlePg/>
          <w:docGrid w:linePitch="360"/>
        </w:sectPr>
      </w:pPr>
    </w:p>
    <w:p w:rsidR="002B2A16" w:rsidRPr="0097530F" w:rsidRDefault="002B2A16" w:rsidP="003763D0">
      <w:pPr>
        <w:shd w:val="clear" w:color="auto" w:fill="FFFFFF"/>
        <w:tabs>
          <w:tab w:val="left" w:pos="283"/>
        </w:tabs>
        <w:spacing w:after="0" w:line="240" w:lineRule="auto"/>
        <w:ind w:left="35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96022" w:rsidRDefault="00896022" w:rsidP="00A41AF5">
      <w:pPr>
        <w:pStyle w:val="a9"/>
        <w:spacing w:line="276" w:lineRule="auto"/>
        <w:rPr>
          <w:rFonts w:ascii="Times New Roman" w:hAnsi="Times New Roman"/>
          <w:spacing w:val="-8"/>
          <w:sz w:val="24"/>
          <w:szCs w:val="28"/>
        </w:rPr>
      </w:pPr>
    </w:p>
    <w:p w:rsidR="00896022" w:rsidRDefault="00896022" w:rsidP="00D732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14CDE">
        <w:rPr>
          <w:rFonts w:ascii="Times New Roman" w:hAnsi="Times New Roman"/>
          <w:b/>
          <w:sz w:val="28"/>
          <w:szCs w:val="28"/>
        </w:rPr>
        <w:t>2. Рекомендации к занятиям лекционного типа</w:t>
      </w:r>
    </w:p>
    <w:p w:rsidR="00896022" w:rsidRPr="00414CDE" w:rsidRDefault="00896022" w:rsidP="00414CD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96022" w:rsidRPr="007B0FE4" w:rsidRDefault="00896022" w:rsidP="007B0FE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B0FE4">
        <w:rPr>
          <w:rFonts w:ascii="Times New Roman" w:hAnsi="Times New Roman"/>
          <w:color w:val="000000"/>
          <w:sz w:val="28"/>
          <w:szCs w:val="28"/>
        </w:rPr>
        <w:t>Эффективность усвоения лекционного материала зависит от уровня мотивации ординатора к овладению конкретными знаниями, а также наличия навыка работы на лекциях.</w:t>
      </w:r>
    </w:p>
    <w:p w:rsidR="00896022" w:rsidRPr="007B0FE4" w:rsidRDefault="00896022" w:rsidP="007B0FE4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>Результатом освоения лекционного курса должна быть систематизация и структурирование нового учебного материала, включение его в уже имеющуюся у ординатора систему знаний, использование его в качестве базы для дальнейшего изучения темы.</w:t>
      </w:r>
    </w:p>
    <w:p w:rsidR="00896022" w:rsidRPr="007B0FE4" w:rsidRDefault="00896022" w:rsidP="007B0FE4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B0FE4">
        <w:rPr>
          <w:rFonts w:ascii="Times New Roman" w:hAnsi="Times New Roman"/>
          <w:sz w:val="28"/>
          <w:szCs w:val="28"/>
        </w:rPr>
        <w:t>Для успешного освоения лекционного курса дисциплины рекомендовано:</w:t>
      </w:r>
    </w:p>
    <w:p w:rsidR="00896022" w:rsidRPr="007B0FE4" w:rsidRDefault="00896022" w:rsidP="007B0FE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>руководствоваться тематическим планом лекций, размещенным в электронной информационно-образовательной среде ВолгГМУ;</w:t>
      </w:r>
    </w:p>
    <w:p w:rsidR="00896022" w:rsidRPr="007B0FE4" w:rsidRDefault="00896022" w:rsidP="007B0FE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>перед очередной лекцией просмотреть по конспекту материал предыдущей лекции, а также хотя бы бегло ознакомиться с содержанием очередной лекции по основным источникам литературы в соответствии с рабочей программой дисциплины;</w:t>
      </w:r>
    </w:p>
    <w:p w:rsidR="00896022" w:rsidRPr="007B0FE4" w:rsidRDefault="00896022" w:rsidP="007B0FE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>в ходе лекции вести конспектирование учебного материала;</w:t>
      </w:r>
    </w:p>
    <w:p w:rsidR="00896022" w:rsidRPr="007B0FE4" w:rsidRDefault="00896022" w:rsidP="007B0FE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sz w:val="28"/>
          <w:szCs w:val="28"/>
        </w:rPr>
        <w:t>вслед за лектором внимательно и детально выполнять необходимые рисунки, чертежи, графики, схемы;</w:t>
      </w:r>
    </w:p>
    <w:p w:rsidR="00896022" w:rsidRPr="007B0FE4" w:rsidRDefault="00896022" w:rsidP="007B0FE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>задавать преподавателю уточняющие вопросы с целью лучшего уяснения рассматриваемых вопросов.</w:t>
      </w:r>
    </w:p>
    <w:p w:rsidR="00896022" w:rsidRPr="00826821" w:rsidRDefault="00896022" w:rsidP="00FF405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96022" w:rsidRPr="00D7328A" w:rsidRDefault="00896022" w:rsidP="00D7328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860CD">
        <w:rPr>
          <w:rFonts w:ascii="Times New Roman" w:hAnsi="Times New Roman"/>
          <w:sz w:val="28"/>
          <w:szCs w:val="28"/>
        </w:rPr>
        <w:t>3. Рекомендации к занятиям семинарского типа</w:t>
      </w:r>
    </w:p>
    <w:p w:rsidR="00896022" w:rsidRPr="00C2577E" w:rsidRDefault="00896022" w:rsidP="00D7328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860CD">
        <w:rPr>
          <w:rFonts w:ascii="Times New Roman" w:hAnsi="Times New Roman"/>
          <w:color w:val="000000"/>
          <w:sz w:val="28"/>
          <w:szCs w:val="28"/>
        </w:rPr>
        <w:t>Семинарское</w:t>
      </w:r>
      <w:r w:rsidRPr="00C2577E">
        <w:rPr>
          <w:rFonts w:ascii="Times New Roman" w:hAnsi="Times New Roman"/>
          <w:color w:val="000000"/>
          <w:sz w:val="28"/>
          <w:szCs w:val="28"/>
        </w:rPr>
        <w:t xml:space="preserve"> занятие - вид учебных занятий, при котором в</w:t>
      </w:r>
      <w:r w:rsidRPr="00086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7E">
        <w:rPr>
          <w:rFonts w:ascii="Times New Roman" w:hAnsi="Times New Roman"/>
          <w:color w:val="000000"/>
          <w:sz w:val="28"/>
          <w:szCs w:val="28"/>
        </w:rPr>
        <w:t>результате предварительной работы над учебным материалом преподавателя</w:t>
      </w:r>
      <w:r w:rsidRPr="00086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7E">
        <w:rPr>
          <w:rFonts w:ascii="Times New Roman" w:hAnsi="Times New Roman"/>
          <w:color w:val="000000"/>
          <w:sz w:val="28"/>
          <w:szCs w:val="28"/>
        </w:rPr>
        <w:t>и ординатора, в обстановке их контактной работы решаются</w:t>
      </w:r>
      <w:r w:rsidRPr="00086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7E">
        <w:rPr>
          <w:rFonts w:ascii="Times New Roman" w:hAnsi="Times New Roman"/>
          <w:color w:val="000000"/>
          <w:sz w:val="28"/>
          <w:szCs w:val="28"/>
        </w:rPr>
        <w:t>задачи познавательного и воспитательного характера. Цель такой формы обучения – углубленное изучение дисциплины,</w:t>
      </w:r>
      <w:r w:rsidRPr="00086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7E">
        <w:rPr>
          <w:rFonts w:ascii="Times New Roman" w:hAnsi="Times New Roman"/>
          <w:color w:val="000000"/>
          <w:sz w:val="28"/>
          <w:szCs w:val="28"/>
        </w:rPr>
        <w:t>закрепление полученного теоретического материала в форме внеаудиторной</w:t>
      </w:r>
      <w:r w:rsidRPr="00086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7E">
        <w:rPr>
          <w:rFonts w:ascii="Times New Roman" w:hAnsi="Times New Roman"/>
          <w:color w:val="000000"/>
          <w:sz w:val="28"/>
          <w:szCs w:val="28"/>
        </w:rPr>
        <w:t>самостоятельной</w:t>
      </w:r>
      <w:r w:rsidRPr="000860CD">
        <w:rPr>
          <w:rFonts w:ascii="Times New Roman" w:hAnsi="Times New Roman"/>
          <w:color w:val="000000"/>
          <w:sz w:val="28"/>
          <w:szCs w:val="28"/>
        </w:rPr>
        <w:t xml:space="preserve"> работы, овладение </w:t>
      </w:r>
      <w:r w:rsidRPr="000860CD">
        <w:rPr>
          <w:rFonts w:ascii="Times New Roman" w:hAnsi="Times New Roman"/>
          <w:color w:val="000000"/>
          <w:sz w:val="28"/>
          <w:szCs w:val="28"/>
        </w:rPr>
        <w:lastRenderedPageBreak/>
        <w:t xml:space="preserve">методологией </w:t>
      </w:r>
      <w:r w:rsidRPr="00C2577E">
        <w:rPr>
          <w:rFonts w:ascii="Times New Roman" w:hAnsi="Times New Roman"/>
          <w:color w:val="000000"/>
          <w:sz w:val="28"/>
          <w:szCs w:val="28"/>
        </w:rPr>
        <w:t>научного познания и</w:t>
      </w:r>
      <w:r w:rsidRPr="00086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7E">
        <w:rPr>
          <w:rFonts w:ascii="Times New Roman" w:hAnsi="Times New Roman"/>
          <w:color w:val="000000"/>
          <w:sz w:val="28"/>
          <w:szCs w:val="28"/>
        </w:rPr>
        <w:t>формирования</w:t>
      </w:r>
      <w:r w:rsidRPr="00086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7E">
        <w:rPr>
          <w:rFonts w:ascii="Times New Roman" w:hAnsi="Times New Roman"/>
          <w:color w:val="000000"/>
          <w:sz w:val="28"/>
          <w:szCs w:val="28"/>
        </w:rPr>
        <w:t>базовых</w:t>
      </w:r>
      <w:r w:rsidRPr="000860CD">
        <w:rPr>
          <w:rFonts w:ascii="Times New Roman" w:hAnsi="Times New Roman"/>
          <w:color w:val="000000"/>
          <w:sz w:val="28"/>
          <w:szCs w:val="28"/>
        </w:rPr>
        <w:t xml:space="preserve"> умений </w:t>
      </w:r>
      <w:r w:rsidRPr="000860CD">
        <w:rPr>
          <w:rFonts w:ascii="Times New Roman" w:hAnsi="Times New Roman"/>
          <w:sz w:val="28"/>
          <w:szCs w:val="28"/>
        </w:rPr>
        <w:t>формирование мотивационной и практической готовности к профессиональной деятельности провизора-менеджера</w:t>
      </w:r>
    </w:p>
    <w:p w:rsidR="00896022" w:rsidRPr="000860CD" w:rsidRDefault="00896022" w:rsidP="007B0FE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0860CD">
        <w:rPr>
          <w:rFonts w:ascii="Times New Roman" w:hAnsi="Times New Roman"/>
          <w:color w:val="000000"/>
          <w:sz w:val="28"/>
          <w:szCs w:val="28"/>
        </w:rPr>
        <w:t>Эффективность освоения темы на занятиях зависит от уровня мотивации ординатора к овладению конкретными знаниями и умениями, а также наличия навыка аудиторной работы на занятиях.</w:t>
      </w:r>
    </w:p>
    <w:p w:rsidR="00896022" w:rsidRPr="000860CD" w:rsidRDefault="00896022" w:rsidP="007B0FE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60CD">
        <w:rPr>
          <w:rFonts w:ascii="Times New Roman" w:hAnsi="Times New Roman"/>
          <w:color w:val="000000"/>
          <w:sz w:val="28"/>
          <w:szCs w:val="28"/>
        </w:rPr>
        <w:t xml:space="preserve">Результатом освоения курса дисциплины в рамках занятий должна быть систематизация и структурирование учебного материала по изучаемой теме, включение его в уже имеющуюся у </w:t>
      </w:r>
      <w:r>
        <w:rPr>
          <w:rFonts w:ascii="Times New Roman" w:hAnsi="Times New Roman"/>
          <w:color w:val="000000"/>
          <w:sz w:val="28"/>
          <w:szCs w:val="28"/>
        </w:rPr>
        <w:t xml:space="preserve">ординатора </w:t>
      </w:r>
      <w:r w:rsidRPr="000860CD">
        <w:rPr>
          <w:rFonts w:ascii="Times New Roman" w:hAnsi="Times New Roman"/>
          <w:color w:val="000000"/>
          <w:sz w:val="28"/>
          <w:szCs w:val="28"/>
        </w:rPr>
        <w:t>систему знаний, освоение необходимых практических навыков.</w:t>
      </w:r>
    </w:p>
    <w:p w:rsidR="00896022" w:rsidRPr="000860CD" w:rsidRDefault="00896022" w:rsidP="007B0FE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60CD">
        <w:rPr>
          <w:rFonts w:ascii="Times New Roman" w:hAnsi="Times New Roman"/>
          <w:sz w:val="28"/>
          <w:szCs w:val="28"/>
        </w:rPr>
        <w:t>Задачи практических занятий:</w:t>
      </w:r>
    </w:p>
    <w:p w:rsidR="00896022" w:rsidRPr="000860CD" w:rsidRDefault="00896022" w:rsidP="007B0FE4">
      <w:pPr>
        <w:pStyle w:val="a3"/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60CD">
        <w:rPr>
          <w:rFonts w:ascii="Times New Roman" w:hAnsi="Times New Roman"/>
          <w:sz w:val="28"/>
          <w:szCs w:val="28"/>
        </w:rPr>
        <w:t>мотивация к регулярному изучению теоретического учебного материала, основной, дополнительной литературы;</w:t>
      </w:r>
    </w:p>
    <w:p w:rsidR="00896022" w:rsidRPr="000860CD" w:rsidRDefault="00896022" w:rsidP="007B0FE4">
      <w:pPr>
        <w:pStyle w:val="a3"/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60CD">
        <w:rPr>
          <w:rFonts w:ascii="Times New Roman" w:hAnsi="Times New Roman"/>
          <w:sz w:val="28"/>
          <w:szCs w:val="28"/>
        </w:rPr>
        <w:t>закрепление теоретических прослушивании лекций и во время внеаудиторной самостоятельной работы;</w:t>
      </w:r>
    </w:p>
    <w:p w:rsidR="00896022" w:rsidRPr="000860CD" w:rsidRDefault="00896022" w:rsidP="007B0FE4">
      <w:pPr>
        <w:pStyle w:val="a3"/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60CD">
        <w:rPr>
          <w:rFonts w:ascii="Times New Roman" w:hAnsi="Times New Roman"/>
          <w:sz w:val="28"/>
          <w:szCs w:val="28"/>
        </w:rPr>
        <w:t>получение навыков устного и публичного выступления по теоретическим вопросам, включая навыки по свободному оперированию организационными и управленческими понятиями и категориями;</w:t>
      </w:r>
    </w:p>
    <w:p w:rsidR="00896022" w:rsidRPr="000860CD" w:rsidRDefault="00896022" w:rsidP="007B0FE4">
      <w:pPr>
        <w:pStyle w:val="a3"/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60CD">
        <w:rPr>
          <w:rFonts w:ascii="Times New Roman" w:hAnsi="Times New Roman"/>
          <w:sz w:val="28"/>
          <w:szCs w:val="28"/>
        </w:rPr>
        <w:t>формирование навыков по универсальным и профессиональным компетенциям;</w:t>
      </w:r>
    </w:p>
    <w:p w:rsidR="00896022" w:rsidRPr="007B0FE4" w:rsidRDefault="00896022" w:rsidP="007B0FE4">
      <w:pPr>
        <w:pStyle w:val="a3"/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60CD">
        <w:rPr>
          <w:rFonts w:ascii="Times New Roman" w:hAnsi="Times New Roman"/>
          <w:sz w:val="28"/>
          <w:szCs w:val="28"/>
        </w:rPr>
        <w:t>возможность преподавателю систематически контролировать как самостоятельную работу ординаторов, так и свою работу.</w:t>
      </w:r>
    </w:p>
    <w:p w:rsidR="00896022" w:rsidRPr="000860CD" w:rsidRDefault="00896022" w:rsidP="007B0FE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60CD">
        <w:rPr>
          <w:rFonts w:ascii="Times New Roman" w:hAnsi="Times New Roman"/>
          <w:sz w:val="28"/>
          <w:szCs w:val="28"/>
        </w:rPr>
        <w:t>Для эффективного освоения материалов дисциплины на занятиях рекомендовано:</w:t>
      </w:r>
    </w:p>
    <w:p w:rsidR="00896022" w:rsidRPr="000860CD" w:rsidRDefault="00896022" w:rsidP="007B0FE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860CD">
        <w:rPr>
          <w:rFonts w:ascii="Times New Roman" w:hAnsi="Times New Roman"/>
          <w:color w:val="000000"/>
          <w:sz w:val="28"/>
          <w:szCs w:val="28"/>
        </w:rPr>
        <w:t>руководствоваться при подготовке к занятиям тематическим планом занятий, размещенным в электронной информационно-образовательной среде ВолгГМУ;</w:t>
      </w:r>
    </w:p>
    <w:p w:rsidR="00896022" w:rsidRPr="000860CD" w:rsidRDefault="00896022" w:rsidP="007B0FE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использовать </w:t>
      </w:r>
      <w:r w:rsidRPr="000860CD">
        <w:rPr>
          <w:rFonts w:ascii="Times New Roman" w:hAnsi="Times New Roman"/>
          <w:color w:val="000000"/>
          <w:sz w:val="28"/>
          <w:szCs w:val="28"/>
        </w:rPr>
        <w:t>рекомендованную литературу;</w:t>
      </w:r>
    </w:p>
    <w:p w:rsidR="00896022" w:rsidRPr="000860CD" w:rsidRDefault="00896022" w:rsidP="007B0FE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860CD">
        <w:rPr>
          <w:rFonts w:ascii="Times New Roman" w:hAnsi="Times New Roman"/>
          <w:color w:val="000000"/>
          <w:sz w:val="28"/>
          <w:szCs w:val="28"/>
        </w:rPr>
        <w:t>до очередного занятия проработать теоретический материал, соответствующий теме занятия, по конспекту лекции и/или литературе;</w:t>
      </w:r>
    </w:p>
    <w:p w:rsidR="00896022" w:rsidRPr="000860CD" w:rsidRDefault="00896022" w:rsidP="007B0FE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860CD">
        <w:rPr>
          <w:rFonts w:ascii="Times New Roman" w:hAnsi="Times New Roman"/>
          <w:color w:val="000000"/>
          <w:sz w:val="28"/>
          <w:szCs w:val="28"/>
        </w:rPr>
        <w:lastRenderedPageBreak/>
        <w:t>для повышения качества подготовки к занятию составлять планы, схемы, таблицы, конспекты по материалам изучаемой темы, поскольку ведение записей превращает чтение в активный процесс и мобилизует, наряду со зрительной, моторную память;</w:t>
      </w:r>
    </w:p>
    <w:p w:rsidR="00896022" w:rsidRPr="000860CD" w:rsidRDefault="00896022" w:rsidP="007B0FE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860CD">
        <w:rPr>
          <w:rFonts w:ascii="Times New Roman" w:hAnsi="Times New Roman"/>
          <w:color w:val="000000"/>
          <w:sz w:val="28"/>
          <w:szCs w:val="28"/>
        </w:rPr>
        <w:t>в начале занятия задать преподавателю вопросы по материалу, вызвавшему затруднения в понимании и освоении.</w:t>
      </w:r>
    </w:p>
    <w:p w:rsidR="00896022" w:rsidRPr="00826821" w:rsidRDefault="00896022" w:rsidP="006E629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6022" w:rsidRDefault="00896022" w:rsidP="00D7328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B0FE4">
        <w:rPr>
          <w:rFonts w:ascii="Times New Roman" w:hAnsi="Times New Roman"/>
          <w:sz w:val="28"/>
          <w:szCs w:val="28"/>
        </w:rPr>
        <w:t xml:space="preserve">4. Рекомендации к выполнению самостоятельной работы </w:t>
      </w:r>
      <w:r>
        <w:rPr>
          <w:rFonts w:ascii="Times New Roman" w:hAnsi="Times New Roman"/>
          <w:sz w:val="28"/>
          <w:szCs w:val="28"/>
        </w:rPr>
        <w:t>ординаторов</w:t>
      </w:r>
    </w:p>
    <w:p w:rsidR="00896022" w:rsidRPr="007B0FE4" w:rsidRDefault="00896022" w:rsidP="007B0FE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>Самостоятельная работа ординаторов по дисциплине является обязательным элементом федеральных государственных образовательных стандартов по программам высшего образования – программам подготовки кадров высшей квалификации в ординатуре.</w:t>
      </w:r>
    </w:p>
    <w:p w:rsidR="00896022" w:rsidRPr="007B0FE4" w:rsidRDefault="00896022" w:rsidP="007B0FE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>Самостоятельная работа обучающихся является специфическим педагогическим средством организации и сопровождения самостоятельной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ординаторов в учебном процессе,</w:t>
      </w:r>
      <w:r w:rsidRPr="00D7328A">
        <w:rPr>
          <w:rFonts w:ascii="Times New Roman" w:hAnsi="Times New Roman"/>
          <w:sz w:val="28"/>
        </w:rPr>
        <w:t xml:space="preserve"> </w:t>
      </w:r>
      <w:r w:rsidRPr="00AD3632">
        <w:rPr>
          <w:rFonts w:ascii="Times New Roman" w:hAnsi="Times New Roman"/>
          <w:sz w:val="28"/>
        </w:rPr>
        <w:t>формирования эффективной коммуникативной компетентности ординаторов</w:t>
      </w:r>
      <w:r>
        <w:rPr>
          <w:rFonts w:ascii="Times New Roman" w:hAnsi="Times New Roman"/>
          <w:sz w:val="28"/>
        </w:rPr>
        <w:t>.</w:t>
      </w:r>
    </w:p>
    <w:p w:rsidR="00896022" w:rsidRPr="007B0FE4" w:rsidRDefault="00896022" w:rsidP="007B0FE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Выполнение ординатором </w:t>
      </w:r>
      <w:r w:rsidRPr="007B0FE4">
        <w:rPr>
          <w:rFonts w:ascii="Times New Roman" w:hAnsi="Times New Roman"/>
          <w:color w:val="000000"/>
          <w:sz w:val="28"/>
          <w:szCs w:val="28"/>
        </w:rPr>
        <w:t>самостоятельной работы</w:t>
      </w:r>
      <w:r>
        <w:rPr>
          <w:rFonts w:ascii="Times New Roman" w:hAnsi="Times New Roman"/>
          <w:color w:val="000000"/>
          <w:sz w:val="28"/>
          <w:szCs w:val="28"/>
        </w:rPr>
        <w:t xml:space="preserve"> нацелено на</w:t>
      </w:r>
      <w:r w:rsidRPr="007B0FE4">
        <w:rPr>
          <w:rFonts w:ascii="Times New Roman" w:hAnsi="Times New Roman"/>
          <w:color w:val="000000"/>
          <w:sz w:val="28"/>
          <w:szCs w:val="28"/>
        </w:rPr>
        <w:t>:</w:t>
      </w:r>
    </w:p>
    <w:p w:rsidR="00896022" w:rsidRPr="00DB5B16" w:rsidRDefault="00896022" w:rsidP="00DB5B16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B5B16">
        <w:rPr>
          <w:rFonts w:ascii="Times New Roman" w:hAnsi="Times New Roman"/>
          <w:color w:val="000000"/>
          <w:sz w:val="28"/>
          <w:szCs w:val="28"/>
        </w:rPr>
        <w:t>формирование способностей у обучающегося к саморазвитию, самосовершенствованию и самореализации;</w:t>
      </w:r>
    </w:p>
    <w:p w:rsidR="00896022" w:rsidRPr="00DB5B16" w:rsidRDefault="00896022" w:rsidP="00DB5B16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B5B16">
        <w:rPr>
          <w:rFonts w:ascii="Times New Roman" w:hAnsi="Times New Roman"/>
          <w:color w:val="000000"/>
          <w:sz w:val="28"/>
          <w:szCs w:val="28"/>
        </w:rPr>
        <w:t>развитие исследовательских умений.</w:t>
      </w:r>
    </w:p>
    <w:p w:rsidR="00896022" w:rsidRPr="00DB5B16" w:rsidRDefault="00896022" w:rsidP="00DB5B16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B5B16">
        <w:rPr>
          <w:rFonts w:ascii="Times New Roman" w:hAnsi="Times New Roman"/>
          <w:color w:val="000000"/>
          <w:sz w:val="28"/>
          <w:szCs w:val="28"/>
        </w:rPr>
        <w:t>фиксирование и систематизирование полученных теоретических познаний и практического опыта; формирование умений использовать научную, правовую, справочную и специальную литературу; развитие познавательных способностей и инициативности ординаров, ответственность, организованность, стремление к саморазвитию;</w:t>
      </w:r>
    </w:p>
    <w:p w:rsidR="00896022" w:rsidRPr="00DB5B16" w:rsidRDefault="00896022" w:rsidP="00DB5B16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B5B16">
        <w:rPr>
          <w:rFonts w:ascii="Times New Roman" w:hAnsi="Times New Roman"/>
          <w:color w:val="000000"/>
          <w:sz w:val="28"/>
          <w:szCs w:val="28"/>
        </w:rPr>
        <w:t>формирование умения правильно пользоваться полученным ранее материалом, собранным в процессе самостоятельного наблюдения, выполнения заданий различного характера.</w:t>
      </w:r>
    </w:p>
    <w:p w:rsidR="00896022" w:rsidRPr="007B0FE4" w:rsidRDefault="00896022" w:rsidP="007B0FE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 xml:space="preserve">Эффективность самостоятельной работы зависит от уровня мотивации </w:t>
      </w:r>
      <w:r>
        <w:rPr>
          <w:rFonts w:ascii="Times New Roman" w:hAnsi="Times New Roman"/>
          <w:color w:val="000000"/>
          <w:sz w:val="28"/>
          <w:szCs w:val="28"/>
        </w:rPr>
        <w:t>ординатора</w:t>
      </w:r>
      <w:r w:rsidRPr="007B0FE4">
        <w:rPr>
          <w:rFonts w:ascii="Times New Roman" w:hAnsi="Times New Roman"/>
          <w:color w:val="000000"/>
          <w:sz w:val="28"/>
          <w:szCs w:val="28"/>
        </w:rPr>
        <w:t xml:space="preserve"> к овладению конкретными знаниями и умениями, наличия </w:t>
      </w:r>
      <w:r w:rsidRPr="007B0FE4">
        <w:rPr>
          <w:rFonts w:ascii="Times New Roman" w:hAnsi="Times New Roman"/>
          <w:color w:val="000000"/>
          <w:sz w:val="28"/>
          <w:szCs w:val="28"/>
        </w:rPr>
        <w:lastRenderedPageBreak/>
        <w:t>навыка самостоятельной работы, сформированного на предыдущих этапах обучения, а также от наличия четких ориентиров выполнения самостоятельной работы.</w:t>
      </w:r>
    </w:p>
    <w:p w:rsidR="00896022" w:rsidRPr="007B0FE4" w:rsidRDefault="00896022" w:rsidP="007B0FE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 xml:space="preserve">Результатом самостоятельной работы должна быть систематизация и структурирование учебного материала по изучаемой теме, включение его в уже имеющуюся у </w:t>
      </w:r>
      <w:r>
        <w:rPr>
          <w:rFonts w:ascii="Times New Roman" w:hAnsi="Times New Roman"/>
          <w:color w:val="000000"/>
          <w:sz w:val="28"/>
          <w:szCs w:val="28"/>
        </w:rPr>
        <w:t xml:space="preserve">ординатора </w:t>
      </w:r>
      <w:r w:rsidRPr="007B0FE4">
        <w:rPr>
          <w:rFonts w:ascii="Times New Roman" w:hAnsi="Times New Roman"/>
          <w:color w:val="000000"/>
          <w:sz w:val="28"/>
          <w:szCs w:val="28"/>
        </w:rPr>
        <w:t xml:space="preserve">систему знаний. </w:t>
      </w:r>
    </w:p>
    <w:p w:rsidR="00896022" w:rsidRPr="007B0FE4" w:rsidRDefault="00896022" w:rsidP="007B0FE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0FE4">
        <w:rPr>
          <w:rFonts w:ascii="Times New Roman" w:hAnsi="Times New Roman"/>
          <w:sz w:val="28"/>
          <w:szCs w:val="28"/>
        </w:rPr>
        <w:t xml:space="preserve">Для повышения эффективности выполнения самостоятельной работы </w:t>
      </w:r>
      <w:r>
        <w:rPr>
          <w:rFonts w:ascii="Times New Roman" w:hAnsi="Times New Roman"/>
          <w:sz w:val="28"/>
          <w:szCs w:val="28"/>
        </w:rPr>
        <w:t>ординаторов</w:t>
      </w:r>
      <w:r w:rsidRPr="007B0FE4">
        <w:rPr>
          <w:rFonts w:ascii="Times New Roman" w:hAnsi="Times New Roman"/>
          <w:sz w:val="28"/>
          <w:szCs w:val="28"/>
        </w:rPr>
        <w:t xml:space="preserve"> рекомендовано:</w:t>
      </w:r>
    </w:p>
    <w:p w:rsidR="00896022" w:rsidRPr="007B0FE4" w:rsidRDefault="00896022" w:rsidP="007B0FE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 xml:space="preserve">руководствоваться тематическим планом самостоятельной работы </w:t>
      </w:r>
      <w:r>
        <w:rPr>
          <w:rFonts w:ascii="Times New Roman" w:hAnsi="Times New Roman"/>
          <w:color w:val="000000"/>
          <w:sz w:val="28"/>
          <w:szCs w:val="28"/>
        </w:rPr>
        <w:t>ординатора</w:t>
      </w:r>
      <w:r w:rsidRPr="007B0FE4">
        <w:rPr>
          <w:rFonts w:ascii="Times New Roman" w:hAnsi="Times New Roman"/>
          <w:color w:val="000000"/>
          <w:sz w:val="28"/>
          <w:szCs w:val="28"/>
        </w:rPr>
        <w:t>, размещенным в электронной информационно-образовательной среде ВолгГМУ;</w:t>
      </w:r>
    </w:p>
    <w:p w:rsidR="00896022" w:rsidRPr="007B0FE4" w:rsidRDefault="00896022" w:rsidP="007B0FE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>придерживаться часовой нагрузки, отведенной согласно рабочей программе для самостоятельной работы;</w:t>
      </w:r>
    </w:p>
    <w:p w:rsidR="00896022" w:rsidRPr="007B0FE4" w:rsidRDefault="00896022" w:rsidP="007B0FE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>строго придерживаться установленных форм отчетности и сроков сдачи результатов самостоятельных работ;</w:t>
      </w:r>
    </w:p>
    <w:p w:rsidR="00896022" w:rsidRPr="00826821" w:rsidRDefault="00896022" w:rsidP="00D732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6022" w:rsidRPr="00D7328A" w:rsidRDefault="00896022" w:rsidP="00FF405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28A">
        <w:rPr>
          <w:rFonts w:ascii="Times New Roman" w:hAnsi="Times New Roman"/>
          <w:sz w:val="28"/>
          <w:szCs w:val="28"/>
        </w:rPr>
        <w:t>5. Рекомендации по подготовке к промежуточной аттестации</w:t>
      </w:r>
    </w:p>
    <w:p w:rsidR="00896022" w:rsidRPr="00D7328A" w:rsidRDefault="00896022" w:rsidP="00D732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328A">
        <w:rPr>
          <w:rFonts w:ascii="Times New Roman" w:hAnsi="Times New Roman"/>
          <w:bCs/>
          <w:sz w:val="28"/>
          <w:szCs w:val="28"/>
        </w:rPr>
        <w:t>Для успешного прохождения промежуточной аттестации по дисциплине необходимо:</w:t>
      </w:r>
    </w:p>
    <w:p w:rsidR="00896022" w:rsidRPr="00D7328A" w:rsidRDefault="00896022" w:rsidP="00D7328A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D7328A">
        <w:rPr>
          <w:rFonts w:ascii="Times New Roman" w:hAnsi="Times New Roman"/>
          <w:iCs/>
          <w:sz w:val="28"/>
          <w:szCs w:val="28"/>
        </w:rPr>
        <w:t>регулярно</w:t>
      </w:r>
      <w:r w:rsidRPr="00D7328A">
        <w:rPr>
          <w:rFonts w:ascii="Times New Roman" w:hAnsi="Times New Roman"/>
          <w:sz w:val="28"/>
          <w:szCs w:val="28"/>
        </w:rPr>
        <w:t xml:space="preserve"> повторять и прорабатывать материал лекций и учебной литературы в течение всего срока обучения по дисциплине;</w:t>
      </w:r>
    </w:p>
    <w:p w:rsidR="00896022" w:rsidRPr="00D7328A" w:rsidRDefault="00896022" w:rsidP="00D7328A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D7328A">
        <w:rPr>
          <w:rFonts w:ascii="Times New Roman" w:hAnsi="Times New Roman"/>
          <w:iCs/>
          <w:sz w:val="28"/>
          <w:szCs w:val="28"/>
        </w:rPr>
        <w:t>регулярно отрабатывать приобретённые практические навыки</w:t>
      </w:r>
      <w:r w:rsidRPr="00D7328A">
        <w:rPr>
          <w:rFonts w:ascii="Times New Roman" w:hAnsi="Times New Roman"/>
          <w:sz w:val="28"/>
          <w:szCs w:val="28"/>
        </w:rPr>
        <w:t xml:space="preserve"> в течение всего срока обучения по дисциплине.</w:t>
      </w:r>
    </w:p>
    <w:p w:rsidR="00896022" w:rsidRPr="00826821" w:rsidRDefault="00896022" w:rsidP="00414CD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826821">
        <w:rPr>
          <w:rFonts w:ascii="Times New Roman" w:hAnsi="Times New Roman"/>
          <w:sz w:val="24"/>
          <w:szCs w:val="24"/>
        </w:rPr>
        <w:tab/>
      </w:r>
    </w:p>
    <w:p w:rsidR="00896022" w:rsidRDefault="00896022" w:rsidP="00D7328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28A">
        <w:rPr>
          <w:rFonts w:ascii="Times New Roman" w:hAnsi="Times New Roman"/>
          <w:sz w:val="28"/>
          <w:szCs w:val="28"/>
        </w:rPr>
        <w:t xml:space="preserve">6. Перечень рекомендуемой литературы, включая электронные учебные издания </w:t>
      </w:r>
    </w:p>
    <w:p w:rsidR="002B2A16" w:rsidRPr="002B2A16" w:rsidRDefault="002B2A16" w:rsidP="002B2A16">
      <w:pPr>
        <w:widowControl w:val="0"/>
        <w:shd w:val="clear" w:color="auto" w:fill="FFFFFF"/>
        <w:tabs>
          <w:tab w:val="left" w:pos="0"/>
        </w:tabs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</w:p>
    <w:tbl>
      <w:tblPr>
        <w:tblW w:w="539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4"/>
        <w:gridCol w:w="6410"/>
      </w:tblGrid>
      <w:tr w:rsidR="00B2500E" w:rsidRPr="009A7BE6" w:rsidTr="00383F30">
        <w:trPr>
          <w:tblCellSpacing w:w="15" w:type="dxa"/>
          <w:jc w:val="center"/>
        </w:trPr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500E" w:rsidRPr="009A7BE6" w:rsidRDefault="00B2500E" w:rsidP="00383F30">
            <w:pPr>
              <w:rPr>
                <w:rFonts w:ascii="Times New Roman" w:hAnsi="Times New Roman"/>
              </w:rPr>
            </w:pPr>
            <w:bookmarkStart w:id="2" w:name="_GoBack"/>
            <w:r w:rsidRPr="002B2A16">
              <w:rPr>
                <w:rFonts w:ascii="Times New Roman" w:hAnsi="Times New Roman"/>
                <w:b/>
                <w:bCs/>
                <w:spacing w:val="-6"/>
                <w:sz w:val="28"/>
                <w:szCs w:val="28"/>
              </w:rPr>
              <w:t>а) Основная литература:</w:t>
            </w:r>
          </w:p>
        </w:tc>
        <w:tc>
          <w:tcPr>
            <w:tcW w:w="6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00E" w:rsidRPr="00456FA0" w:rsidRDefault="00B2500E" w:rsidP="00383F3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FA0">
              <w:rPr>
                <w:rFonts w:ascii="Times New Roman" w:hAnsi="Times New Roman"/>
                <w:sz w:val="28"/>
                <w:szCs w:val="28"/>
              </w:rPr>
              <w:t xml:space="preserve">Ворник, Б. М. Женская сексология и сексопатология / Б. М. Ворник, С. Ю. Калинченко, М. И. Коган [и др. ]. - 2-е изд. , перераб. и доп. - Москва : ГЭОТАР-Медиа, 2020. - 432 с. - ISBN 978-5-9704-5865-5. - Текст : электронный // URL : </w:t>
            </w:r>
            <w:hyperlink r:id="rId11" w:history="1">
              <w:r w:rsidRPr="00456FA0">
                <w:rPr>
                  <w:rStyle w:val="af"/>
                  <w:rFonts w:ascii="Times New Roman" w:hAnsi="Times New Roman"/>
                  <w:sz w:val="28"/>
                  <w:szCs w:val="28"/>
                </w:rPr>
                <w:t>https://www.rosmedlib.ru/book/ISBN9785970458655.html</w:t>
              </w:r>
            </w:hyperlink>
            <w:r w:rsidRPr="00456FA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56FA0">
              <w:rPr>
                <w:sz w:val="28"/>
                <w:szCs w:val="28"/>
                <w:vertAlign w:val="superscript"/>
              </w:rPr>
              <w:t>1</w:t>
            </w:r>
          </w:p>
        </w:tc>
      </w:tr>
      <w:tr w:rsidR="00B2500E" w:rsidRPr="009A7BE6" w:rsidTr="00383F30">
        <w:trPr>
          <w:tblCellSpacing w:w="15" w:type="dxa"/>
          <w:jc w:val="center"/>
        </w:trPr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500E" w:rsidRPr="009A7BE6" w:rsidRDefault="00B2500E" w:rsidP="00383F30">
            <w:pPr>
              <w:rPr>
                <w:rFonts w:ascii="Times New Roman" w:hAnsi="Times New Roman"/>
              </w:rPr>
            </w:pPr>
          </w:p>
        </w:tc>
        <w:tc>
          <w:tcPr>
            <w:tcW w:w="6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00E" w:rsidRPr="00456FA0" w:rsidRDefault="00B2500E" w:rsidP="00383F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6FA0">
              <w:rPr>
                <w:rFonts w:ascii="Times New Roman" w:eastAsiaTheme="minorHAnsi" w:hAnsi="Times New Roman"/>
                <w:sz w:val="28"/>
                <w:szCs w:val="28"/>
              </w:rPr>
              <w:t xml:space="preserve">Доморацкий, В. А. Медицинская сексология и психотерапия сексуальных расстройств / Доморацкий В. А. - Москва : Академический Проект, 2020. - 470 с. (Психотерапевтические технологии) - ISBN 978-5-8291-2713-8. - Текст : электронный // ЭБС "Консультант студента" : [сайт]. - URL : </w:t>
            </w:r>
            <w:hyperlink r:id="rId12" w:history="1">
              <w:r w:rsidRPr="00456FA0">
                <w:rPr>
                  <w:rStyle w:val="af"/>
                  <w:rFonts w:ascii="Times New Roman" w:eastAsiaTheme="minorHAnsi" w:hAnsi="Times New Roman"/>
                  <w:sz w:val="28"/>
                  <w:szCs w:val="28"/>
                </w:rPr>
                <w:t>https://www.studentlibrary.ru/book/ISBN9785829127138.html</w:t>
              </w:r>
            </w:hyperlink>
            <w:r w:rsidRPr="00456F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6FA0">
              <w:rPr>
                <w:rFonts w:ascii="Cambria Math" w:hAnsi="Cambria Math"/>
                <w:sz w:val="28"/>
                <w:szCs w:val="28"/>
                <w:vertAlign w:val="superscript"/>
              </w:rPr>
              <w:t>2</w:t>
            </w:r>
          </w:p>
        </w:tc>
      </w:tr>
      <w:tr w:rsidR="00B2500E" w:rsidRPr="009A7BE6" w:rsidTr="00383F30">
        <w:trPr>
          <w:tblCellSpacing w:w="15" w:type="dxa"/>
          <w:jc w:val="center"/>
        </w:trPr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500E" w:rsidRPr="009A7BE6" w:rsidRDefault="00B2500E" w:rsidP="00383F30">
            <w:pPr>
              <w:rPr>
                <w:rFonts w:ascii="Times New Roman" w:hAnsi="Times New Roman"/>
              </w:rPr>
            </w:pPr>
          </w:p>
        </w:tc>
        <w:tc>
          <w:tcPr>
            <w:tcW w:w="6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00E" w:rsidRPr="00B01983" w:rsidRDefault="00B2500E" w:rsidP="00383F30">
            <w:pPr>
              <w:jc w:val="both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 w:rsidRPr="00B019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Кришталь, В. В. Сексология. : учебное пособие / В. В. Кришталь, С. Р. Григорян. - Москва : ПЕР СЭ, 2016. - 879 с. - ISBN 978-5-9292-0186-8. - Текст : электронный // ЭБС "Консультант студента" : [сайт]. - URL : https://www.studentlibrary.ru/book/ISBN5929200742.html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</w:tr>
      <w:tr w:rsidR="00B2500E" w:rsidRPr="009A7BE6" w:rsidTr="00383F30">
        <w:trPr>
          <w:tblCellSpacing w:w="15" w:type="dxa"/>
          <w:jc w:val="center"/>
        </w:trPr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500E" w:rsidRPr="009A7BE6" w:rsidRDefault="00B2500E" w:rsidP="00383F30">
            <w:pPr>
              <w:rPr>
                <w:rFonts w:ascii="Times New Roman" w:hAnsi="Times New Roman"/>
              </w:rPr>
            </w:pPr>
          </w:p>
        </w:tc>
        <w:tc>
          <w:tcPr>
            <w:tcW w:w="6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00E" w:rsidRPr="00B01983" w:rsidRDefault="00B2500E" w:rsidP="00383F30">
            <w:pPr>
              <w:jc w:val="both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9A7BE6">
              <w:rPr>
                <w:rFonts w:ascii="Times New Roman" w:hAnsi="Times New Roman"/>
                <w:color w:val="000000"/>
                <w:sz w:val="28"/>
                <w:szCs w:val="28"/>
              </w:rPr>
              <w:t>Психосоматические</w:t>
            </w:r>
            <w:r w:rsidRPr="009A7BE6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  <w:r w:rsidRPr="009A7BE6">
              <w:rPr>
                <w:rFonts w:ascii="Times New Roman" w:hAnsi="Times New Roman"/>
                <w:color w:val="000000"/>
                <w:sz w:val="28"/>
                <w:szCs w:val="28"/>
              </w:rPr>
              <w:t>расстройства</w:t>
            </w:r>
            <w:r w:rsidRPr="009A7BE6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 [Электронный ресурс] / В.Д. Тополянский, М.В. Струковская - М. : ГЭОТАР-Медиа, 2015. - </w:t>
            </w:r>
            <w:hyperlink r:id="rId13" w:history="1">
              <w:r w:rsidRPr="001651CD">
                <w:rPr>
                  <w:rStyle w:val="af"/>
                  <w:rFonts w:ascii="Times New Roman" w:hAnsi="Times New Roman"/>
                  <w:sz w:val="28"/>
                  <w:szCs w:val="28"/>
                </w:rPr>
                <w:t>http://www.rosmedlib.ru/book/ISBN9785970435830.html</w:t>
              </w:r>
            </w:hyperlink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vertAlign w:val="superscript"/>
              </w:rPr>
              <w:t>3</w:t>
            </w:r>
          </w:p>
        </w:tc>
      </w:tr>
      <w:tr w:rsidR="00E63FCB" w:rsidRPr="009A7BE6" w:rsidTr="00383F30">
        <w:trPr>
          <w:tblCellSpacing w:w="15" w:type="dxa"/>
          <w:jc w:val="center"/>
        </w:trPr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FCB" w:rsidRPr="009A7BE6" w:rsidRDefault="00E63FCB" w:rsidP="00E63FCB">
            <w:pPr>
              <w:rPr>
                <w:rFonts w:ascii="Times New Roman" w:hAnsi="Times New Roman"/>
              </w:rPr>
            </w:pPr>
          </w:p>
        </w:tc>
        <w:tc>
          <w:tcPr>
            <w:tcW w:w="6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FCB" w:rsidRPr="00574A18" w:rsidRDefault="00E63FCB" w:rsidP="00E63FCB">
            <w:pPr>
              <w:shd w:val="clear" w:color="auto" w:fill="F5F7F9"/>
              <w:rPr>
                <w:rFonts w:asciiTheme="minorHAnsi" w:hAnsiTheme="minorHAnsi"/>
                <w:color w:val="000000"/>
                <w:sz w:val="28"/>
                <w:szCs w:val="28"/>
                <w:vertAlign w:val="superscript"/>
              </w:rPr>
            </w:pPr>
            <w:r w:rsidRPr="00574A18">
              <w:rPr>
                <w:rFonts w:ascii="LatoWeb" w:hAnsi="LatoWeb"/>
                <w:color w:val="000000"/>
                <w:sz w:val="28"/>
                <w:szCs w:val="28"/>
              </w:rPr>
              <w:t>Тактика врача-психиатра : практическое руководство / под ред. Н. Г. Незнанова, Г. Э. Мазо. - Москва : ГЭОТАР-Медиа, 2022. - 232 с. (Серия "Тактика врача") - ISBN 978-5-9704-6570-7. - Текст : электронный // ЭБС "Консультант студента" : [сайт]. - URL : https://www.studentlibrary</w:t>
            </w:r>
            <w:r>
              <w:rPr>
                <w:rFonts w:ascii="LatoWeb" w:hAnsi="LatoWeb"/>
                <w:color w:val="000000"/>
                <w:sz w:val="28"/>
                <w:szCs w:val="28"/>
              </w:rPr>
              <w:t>.ru/book/ISBN9785970465707.html</w:t>
            </w:r>
            <w:r>
              <w:rPr>
                <w:rFonts w:asciiTheme="minorHAnsi" w:hAnsiTheme="minorHAnsi"/>
                <w:color w:val="000000"/>
                <w:sz w:val="28"/>
                <w:szCs w:val="28"/>
                <w:vertAlign w:val="superscript"/>
              </w:rPr>
              <w:t>3</w:t>
            </w:r>
          </w:p>
        </w:tc>
      </w:tr>
      <w:tr w:rsidR="00E63FCB" w:rsidRPr="009A7BE6" w:rsidTr="00383F30">
        <w:trPr>
          <w:tblCellSpacing w:w="15" w:type="dxa"/>
          <w:jc w:val="center"/>
        </w:trPr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FCB" w:rsidRPr="00B2500E" w:rsidRDefault="00E63FCB" w:rsidP="00E63F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2500E">
              <w:rPr>
                <w:rFonts w:ascii="Times New Roman" w:hAnsi="Times New Roman"/>
                <w:b/>
                <w:sz w:val="28"/>
                <w:szCs w:val="28"/>
              </w:rPr>
              <w:t>Дополнительная литература</w:t>
            </w:r>
          </w:p>
        </w:tc>
        <w:tc>
          <w:tcPr>
            <w:tcW w:w="6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FCB" w:rsidRPr="00B01983" w:rsidRDefault="00E63FCB" w:rsidP="00E63FCB">
            <w:pPr>
              <w:shd w:val="clear" w:color="auto" w:fill="F5F7F9"/>
              <w:jc w:val="both"/>
              <w:rPr>
                <w:rFonts w:ascii="Times New Roman" w:hAnsi="Times New Roman"/>
                <w:color w:val="333333"/>
                <w:sz w:val="28"/>
                <w:szCs w:val="28"/>
                <w:vertAlign w:val="superscript"/>
              </w:rPr>
            </w:pPr>
            <w:r w:rsidRPr="009A7BE6">
              <w:rPr>
                <w:rFonts w:ascii="Times New Roman" w:hAnsi="Times New Roman"/>
                <w:sz w:val="28"/>
                <w:szCs w:val="28"/>
              </w:rPr>
              <w:t xml:space="preserve">Чупина, В. Б. Клиническая психология сексуальных расстройств : учебное пособие / В. Б. Чупина, Л. С. Гавриленко. — Красноярск : КрасГМУ им. проф. В.Ф. Войно-Ясенецкого, 2019. — 128 с. — Текст : </w:t>
            </w:r>
            <w:r w:rsidRPr="009A7B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электронный // Лань : электронно-библиотечная система. — URL: </w:t>
            </w:r>
            <w:hyperlink r:id="rId14" w:history="1">
              <w:r w:rsidRPr="009A7BE6">
                <w:rPr>
                  <w:rStyle w:val="af"/>
                  <w:rFonts w:ascii="Times New Roman" w:hAnsi="Times New Roman"/>
                  <w:sz w:val="28"/>
                  <w:szCs w:val="28"/>
                </w:rPr>
                <w:t>https://e.lanbook.com/book/131419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E63FCB" w:rsidRPr="009A7BE6" w:rsidTr="00383F30">
        <w:trPr>
          <w:tblCellSpacing w:w="15" w:type="dxa"/>
          <w:jc w:val="center"/>
        </w:trPr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FCB" w:rsidRPr="009A7BE6" w:rsidRDefault="00E63FCB" w:rsidP="00E63FCB">
            <w:pPr>
              <w:rPr>
                <w:rFonts w:ascii="Times New Roman" w:hAnsi="Times New Roman"/>
              </w:rPr>
            </w:pPr>
          </w:p>
        </w:tc>
        <w:tc>
          <w:tcPr>
            <w:tcW w:w="6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FCB" w:rsidRPr="00B01983" w:rsidRDefault="00E63FCB" w:rsidP="00E63FCB">
            <w:pPr>
              <w:shd w:val="clear" w:color="auto" w:fill="F5F7F9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01983">
              <w:rPr>
                <w:rFonts w:ascii="Times New Roman" w:hAnsi="Times New Roman"/>
                <w:sz w:val="28"/>
                <w:szCs w:val="28"/>
              </w:rPr>
              <w:t xml:space="preserve">Ткаченко, А. А. Расстройства сексуального предпочтения / А. А. Ткаченко - Москва : ГЭОТАР-Медиа, 2011. - Текст : электронный // ЭБС "Консультант студента" : [сайт]. - URL : https://www.studentlibrary.ru/book/970406649V0025.html 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E63FCB" w:rsidRPr="009A7BE6" w:rsidTr="00383F30">
        <w:trPr>
          <w:tblCellSpacing w:w="15" w:type="dxa"/>
          <w:jc w:val="center"/>
        </w:trPr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FCB" w:rsidRPr="009A7BE6" w:rsidRDefault="00E63FCB" w:rsidP="00E63FCB">
            <w:pPr>
              <w:rPr>
                <w:rFonts w:ascii="Times New Roman" w:hAnsi="Times New Roman"/>
              </w:rPr>
            </w:pPr>
          </w:p>
        </w:tc>
        <w:tc>
          <w:tcPr>
            <w:tcW w:w="6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FCB" w:rsidRPr="00B01983" w:rsidRDefault="00E63FCB" w:rsidP="00E63FCB">
            <w:pPr>
              <w:shd w:val="clear" w:color="auto" w:fill="F5F7F9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01983">
              <w:rPr>
                <w:rFonts w:ascii="Times New Roman" w:hAnsi="Times New Roman"/>
                <w:sz w:val="28"/>
                <w:szCs w:val="28"/>
              </w:rPr>
              <w:t xml:space="preserve">Кибрик, Н. Д. Сексуальная дисфункция, не обусловленная органическими болезнями или нарушениями / Н. Д. Кибрик, М. Я. Ягубов - Москва : ГЭОТАР-Медиа, 2011. - Текст : электронный // ЭБС "Консультант студента" : [сайт]. - URL : </w:t>
            </w:r>
            <w:hyperlink r:id="rId15" w:history="1">
              <w:r w:rsidRPr="001651CD">
                <w:rPr>
                  <w:rStyle w:val="af"/>
                  <w:rFonts w:ascii="Times New Roman" w:hAnsi="Times New Roman"/>
                  <w:sz w:val="28"/>
                  <w:szCs w:val="28"/>
                </w:rPr>
                <w:t>https://www.studentlibrary.ru/book/970406649V0026.html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E63FCB" w:rsidRPr="009A7BE6" w:rsidTr="00383F30">
        <w:trPr>
          <w:tblCellSpacing w:w="15" w:type="dxa"/>
          <w:jc w:val="center"/>
        </w:trPr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FCB" w:rsidRPr="009A7BE6" w:rsidRDefault="00E63FCB" w:rsidP="00E63FCB">
            <w:pPr>
              <w:rPr>
                <w:rFonts w:ascii="Times New Roman" w:hAnsi="Times New Roman"/>
              </w:rPr>
            </w:pPr>
          </w:p>
        </w:tc>
        <w:tc>
          <w:tcPr>
            <w:tcW w:w="6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FCB" w:rsidRPr="00B01983" w:rsidRDefault="00E63FCB" w:rsidP="00E63FCB">
            <w:pPr>
              <w:shd w:val="clear" w:color="auto" w:fill="F5F7F9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01983">
              <w:rPr>
                <w:rFonts w:ascii="Times New Roman" w:hAnsi="Times New Roman"/>
                <w:sz w:val="28"/>
                <w:szCs w:val="28"/>
              </w:rPr>
              <w:t xml:space="preserve">Житловский, В. Е. Сексология. Сексопатология. Основные вопросы реабилитации : руководство / Житловский В. Е. - Москва : Литтерра, 2007. - 208 с. (Серия "Практические руководства") - ISBN 5-98216-063-6. - Текст : электронный // ЭБС "Консультант студента" : [сайт]. - URL : </w:t>
            </w:r>
            <w:hyperlink r:id="rId16" w:history="1">
              <w:r w:rsidRPr="001651CD">
                <w:rPr>
                  <w:rStyle w:val="af"/>
                  <w:rFonts w:ascii="Times New Roman" w:hAnsi="Times New Roman"/>
                  <w:sz w:val="28"/>
                  <w:szCs w:val="28"/>
                </w:rPr>
                <w:t>https://www.studentlibrary.ru/book/ISBN5982160636.html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E63FCB" w:rsidRPr="009A7BE6" w:rsidTr="00383F30">
        <w:trPr>
          <w:tblCellSpacing w:w="15" w:type="dxa"/>
          <w:jc w:val="center"/>
        </w:trPr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FCB" w:rsidRPr="009A7BE6" w:rsidRDefault="00E63FCB" w:rsidP="00E63FCB">
            <w:pPr>
              <w:rPr>
                <w:rFonts w:ascii="Times New Roman" w:hAnsi="Times New Roman"/>
              </w:rPr>
            </w:pPr>
          </w:p>
        </w:tc>
        <w:tc>
          <w:tcPr>
            <w:tcW w:w="6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FCB" w:rsidRPr="00B01983" w:rsidRDefault="00E63FCB" w:rsidP="00E63FCB">
            <w:pPr>
              <w:shd w:val="clear" w:color="auto" w:fill="F5F7F9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01983">
              <w:rPr>
                <w:rFonts w:ascii="Times New Roman" w:hAnsi="Times New Roman"/>
                <w:sz w:val="28"/>
                <w:szCs w:val="28"/>
              </w:rPr>
              <w:t xml:space="preserve">Радзинский, В. Е. Планирование семьи в XXI веке / Радзинский В. Е. - Москва : ГЭОТАР-Медиа, 2015. - 256 с. - ISBN 978-5-9704-3602-8. - Текст : электронный // URL : </w:t>
            </w:r>
            <w:hyperlink r:id="rId17" w:history="1">
              <w:r w:rsidRPr="001651CD">
                <w:rPr>
                  <w:rStyle w:val="af"/>
                  <w:rFonts w:ascii="Times New Roman" w:hAnsi="Times New Roman"/>
                  <w:sz w:val="28"/>
                  <w:szCs w:val="28"/>
                </w:rPr>
                <w:t>https://www.rosmedlib.ru/book/ISBN9785970436028.html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E63FCB" w:rsidRPr="009A7BE6" w:rsidTr="00383F30">
        <w:trPr>
          <w:tblCellSpacing w:w="15" w:type="dxa"/>
          <w:jc w:val="center"/>
        </w:trPr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FCB" w:rsidRPr="009A7BE6" w:rsidRDefault="00E63FCB" w:rsidP="00E63FCB">
            <w:pPr>
              <w:rPr>
                <w:rFonts w:ascii="Times New Roman" w:hAnsi="Times New Roman"/>
              </w:rPr>
            </w:pPr>
          </w:p>
        </w:tc>
        <w:tc>
          <w:tcPr>
            <w:tcW w:w="6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FCB" w:rsidRPr="00B01983" w:rsidRDefault="00E63FCB" w:rsidP="00E63FCB">
            <w:pPr>
              <w:shd w:val="clear" w:color="auto" w:fill="F5F7F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500E" w:rsidRPr="009A7BE6" w:rsidRDefault="00B2500E" w:rsidP="00B2500E">
      <w:pPr>
        <w:widowControl w:val="0"/>
        <w:rPr>
          <w:rFonts w:ascii="Times New Roman" w:hAnsi="Times New Roman"/>
          <w:b/>
          <w:iCs/>
          <w:sz w:val="28"/>
        </w:rPr>
      </w:pPr>
    </w:p>
    <w:p w:rsidR="00B2500E" w:rsidRPr="009A7BE6" w:rsidRDefault="00B2500E" w:rsidP="00B2500E">
      <w:pPr>
        <w:widowControl w:val="0"/>
        <w:rPr>
          <w:rFonts w:ascii="Times New Roman" w:hAnsi="Times New Roman"/>
          <w:b/>
          <w:iCs/>
          <w:sz w:val="28"/>
        </w:rPr>
      </w:pPr>
      <w:r w:rsidRPr="009A7BE6">
        <w:rPr>
          <w:rFonts w:ascii="Times New Roman" w:hAnsi="Times New Roman"/>
          <w:b/>
          <w:iCs/>
          <w:sz w:val="28"/>
        </w:rPr>
        <w:t>Периодические издания (специальные, ведомственные журналы):</w:t>
      </w:r>
    </w:p>
    <w:p w:rsidR="00B2500E" w:rsidRPr="009A7BE6" w:rsidRDefault="00B2500E" w:rsidP="00B2500E">
      <w:pPr>
        <w:numPr>
          <w:ilvl w:val="1"/>
          <w:numId w:val="47"/>
        </w:numPr>
        <w:tabs>
          <w:tab w:val="clear" w:pos="1440"/>
          <w:tab w:val="num" w:pos="928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9A7BE6">
        <w:rPr>
          <w:rFonts w:ascii="Times New Roman" w:hAnsi="Times New Roman"/>
          <w:iCs/>
          <w:sz w:val="28"/>
          <w:szCs w:val="28"/>
        </w:rPr>
        <w:t>Журнал "Сексология и сексопатология".</w:t>
      </w:r>
    </w:p>
    <w:p w:rsidR="00B2500E" w:rsidRPr="009A7BE6" w:rsidRDefault="00B2500E" w:rsidP="00B2500E">
      <w:pPr>
        <w:pStyle w:val="af9"/>
        <w:widowControl w:val="0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  <w:r w:rsidRPr="00456FA0">
        <w:rPr>
          <w:iCs/>
          <w:sz w:val="28"/>
          <w:szCs w:val="28"/>
          <w:vertAlign w:val="superscript"/>
        </w:rPr>
        <w:t>1</w:t>
      </w:r>
      <w:r w:rsidRPr="009A7BE6">
        <w:rPr>
          <w:rFonts w:ascii="Times New Roman" w:hAnsi="Times New Roman"/>
          <w:sz w:val="16"/>
          <w:szCs w:val="16"/>
        </w:rPr>
        <w:t xml:space="preserve">Протокол дополнений и изменений к рабочей программе дисциплины ФТД.2 «Сексология» по специальности 31.08.20 Психиатрия </w:t>
      </w:r>
      <w:r w:rsidRPr="009A7BE6">
        <w:rPr>
          <w:rFonts w:ascii="Times New Roman" w:hAnsi="Times New Roman"/>
          <w:sz w:val="16"/>
          <w:szCs w:val="16"/>
        </w:rPr>
        <w:lastRenderedPageBreak/>
        <w:t>2021-2022 учебный год, утвержден на заседании кафедры неврологии, психиатрии, мануальной медицины и медицинской реабилитации ИНМФО, протокол №5  от 25.06.2021 г</w:t>
      </w:r>
    </w:p>
    <w:p w:rsidR="00B2500E" w:rsidRDefault="00B2500E" w:rsidP="00B2500E">
      <w:pPr>
        <w:pStyle w:val="af9"/>
        <w:widowControl w:val="0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  <w:r w:rsidRPr="00456FA0">
        <w:rPr>
          <w:rFonts w:ascii="Cambria Math" w:hAnsi="Cambria Math"/>
          <w:iCs/>
          <w:sz w:val="28"/>
          <w:szCs w:val="28"/>
          <w:vertAlign w:val="superscript"/>
        </w:rPr>
        <w:t>2</w:t>
      </w:r>
      <w:r w:rsidRPr="009A7BE6">
        <w:rPr>
          <w:rFonts w:ascii="Times New Roman" w:hAnsi="Times New Roman"/>
          <w:sz w:val="16"/>
          <w:szCs w:val="16"/>
        </w:rPr>
        <w:t>Протокол дополнений и изменений к рабочей программе дисциплины ФТД.2 «Сексология» по специальности 31.08.20 Психиатрия 2022-2023 учебный год, утвержден на заседании кафедры неврологии, психиатрии, мануальной медицины и медицинской реабилитации ИНМФО, протокол №5  от 17.05.2022 г</w:t>
      </w:r>
    </w:p>
    <w:p w:rsidR="00B2500E" w:rsidRDefault="00B2500E" w:rsidP="00B2500E">
      <w:pPr>
        <w:pStyle w:val="af9"/>
        <w:widowControl w:val="0"/>
        <w:spacing w:after="0" w:line="240" w:lineRule="auto"/>
        <w:ind w:left="0"/>
        <w:rPr>
          <w:rFonts w:ascii="Times New Roman" w:hAnsi="Times New Roman"/>
          <w:sz w:val="16"/>
          <w:szCs w:val="16"/>
          <w:vertAlign w:val="superscript"/>
        </w:rPr>
      </w:pPr>
    </w:p>
    <w:p w:rsidR="00B2500E" w:rsidRPr="00B01983" w:rsidRDefault="00B2500E" w:rsidP="00B2500E">
      <w:pPr>
        <w:pStyle w:val="af9"/>
        <w:widowControl w:val="0"/>
        <w:spacing w:after="0" w:line="240" w:lineRule="auto"/>
        <w:ind w:left="0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3 </w:t>
      </w:r>
      <w:r w:rsidRPr="009A7BE6">
        <w:rPr>
          <w:rFonts w:ascii="Times New Roman" w:hAnsi="Times New Roman"/>
          <w:sz w:val="16"/>
          <w:szCs w:val="16"/>
        </w:rPr>
        <w:t>Протокол дополнений и изменений к рабочей программе дисциплины ФТД.2 «Сексология» по специальности 31.08.20 Психиатрия 202</w:t>
      </w:r>
      <w:r>
        <w:rPr>
          <w:rFonts w:ascii="Times New Roman" w:hAnsi="Times New Roman"/>
          <w:sz w:val="16"/>
          <w:szCs w:val="16"/>
        </w:rPr>
        <w:t>3</w:t>
      </w:r>
      <w:r w:rsidRPr="009A7BE6">
        <w:rPr>
          <w:rFonts w:ascii="Times New Roman" w:hAnsi="Times New Roman"/>
          <w:sz w:val="16"/>
          <w:szCs w:val="16"/>
        </w:rPr>
        <w:t>-202</w:t>
      </w:r>
      <w:r>
        <w:rPr>
          <w:rFonts w:ascii="Times New Roman" w:hAnsi="Times New Roman"/>
          <w:sz w:val="16"/>
          <w:szCs w:val="16"/>
        </w:rPr>
        <w:t>4</w:t>
      </w:r>
      <w:r w:rsidRPr="009A7BE6">
        <w:rPr>
          <w:rFonts w:ascii="Times New Roman" w:hAnsi="Times New Roman"/>
          <w:sz w:val="16"/>
          <w:szCs w:val="16"/>
        </w:rPr>
        <w:t xml:space="preserve"> учебный год, утвержден на заседании кафедры неврологии, психиатрии, мануальной медицины и медицинской реабилитации ИНМФО, протокол №</w:t>
      </w:r>
      <w:r>
        <w:rPr>
          <w:rFonts w:ascii="Times New Roman" w:hAnsi="Times New Roman"/>
          <w:sz w:val="16"/>
          <w:szCs w:val="16"/>
        </w:rPr>
        <w:t>12  от 29.06.2023</w:t>
      </w:r>
      <w:r w:rsidRPr="009A7BE6">
        <w:rPr>
          <w:rFonts w:ascii="Times New Roman" w:hAnsi="Times New Roman"/>
          <w:sz w:val="16"/>
          <w:szCs w:val="16"/>
        </w:rPr>
        <w:t xml:space="preserve"> г</w:t>
      </w:r>
    </w:p>
    <w:p w:rsidR="00B2500E" w:rsidRPr="009A7BE6" w:rsidRDefault="00B2500E" w:rsidP="00B2500E">
      <w:pPr>
        <w:pStyle w:val="af9"/>
        <w:widowControl w:val="0"/>
        <w:spacing w:after="0" w:line="240" w:lineRule="auto"/>
        <w:ind w:left="0"/>
        <w:rPr>
          <w:rFonts w:ascii="Times New Roman" w:hAnsi="Times New Roman"/>
          <w:b/>
          <w:iCs/>
          <w:sz w:val="28"/>
          <w:szCs w:val="28"/>
        </w:rPr>
      </w:pPr>
    </w:p>
    <w:p w:rsidR="00B2500E" w:rsidRPr="009A7BE6" w:rsidRDefault="00B2500E" w:rsidP="00B2500E">
      <w:pPr>
        <w:pStyle w:val="af9"/>
        <w:widowControl w:val="0"/>
        <w:spacing w:after="0" w:line="240" w:lineRule="auto"/>
        <w:ind w:left="0"/>
        <w:rPr>
          <w:rFonts w:ascii="Times New Roman" w:hAnsi="Times New Roman"/>
          <w:b/>
          <w:iCs/>
          <w:sz w:val="28"/>
          <w:szCs w:val="28"/>
        </w:rPr>
      </w:pPr>
      <w:r w:rsidRPr="009A7BE6">
        <w:rPr>
          <w:rFonts w:ascii="Times New Roman" w:hAnsi="Times New Roman"/>
          <w:b/>
          <w:iCs/>
          <w:sz w:val="28"/>
          <w:szCs w:val="28"/>
        </w:rPr>
        <w:t>Программное обеспечение и Интернет-ресурсы:</w:t>
      </w:r>
    </w:p>
    <w:p w:rsidR="00B2500E" w:rsidRPr="009A7BE6" w:rsidRDefault="00B2500E" w:rsidP="00B2500E">
      <w:pPr>
        <w:pStyle w:val="af9"/>
        <w:widowControl w:val="0"/>
        <w:spacing w:after="0" w:line="240" w:lineRule="auto"/>
        <w:ind w:left="0"/>
        <w:rPr>
          <w:rFonts w:ascii="Times New Roman" w:hAnsi="Times New Roman"/>
          <w:iCs/>
          <w:sz w:val="28"/>
        </w:rPr>
      </w:pP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8"/>
        <w:gridCol w:w="3024"/>
      </w:tblGrid>
      <w:tr w:rsidR="00B2500E" w:rsidRPr="009A7BE6" w:rsidTr="00383F30">
        <w:trPr>
          <w:trHeight w:val="550"/>
          <w:tblHeader/>
        </w:trPr>
        <w:tc>
          <w:tcPr>
            <w:tcW w:w="6348" w:type="dxa"/>
            <w:shd w:val="clear" w:color="auto" w:fill="auto"/>
            <w:vAlign w:val="center"/>
          </w:tcPr>
          <w:p w:rsidR="00B2500E" w:rsidRPr="009A7BE6" w:rsidRDefault="00B2500E" w:rsidP="00383F30">
            <w:pPr>
              <w:jc w:val="center"/>
              <w:rPr>
                <w:rFonts w:ascii="Times New Roman" w:hAnsi="Times New Roman"/>
              </w:rPr>
            </w:pPr>
            <w:bookmarkStart w:id="3" w:name="_Hlk9706183"/>
            <w:r w:rsidRPr="009A7BE6">
              <w:rPr>
                <w:rFonts w:ascii="Times New Roman" w:hAnsi="Times New Roman"/>
              </w:rPr>
              <w:t>Ссылка на информационный ресурс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B2500E" w:rsidRPr="009A7BE6" w:rsidRDefault="00B2500E" w:rsidP="00383F30">
            <w:pPr>
              <w:jc w:val="center"/>
              <w:rPr>
                <w:rFonts w:ascii="Times New Roman" w:hAnsi="Times New Roman"/>
              </w:rPr>
            </w:pPr>
            <w:r w:rsidRPr="009A7BE6">
              <w:rPr>
                <w:rFonts w:ascii="Times New Roman" w:hAnsi="Times New Roman"/>
              </w:rPr>
              <w:t>Доступность</w:t>
            </w:r>
          </w:p>
        </w:tc>
      </w:tr>
      <w:tr w:rsidR="00B2500E" w:rsidRPr="009A7BE6" w:rsidTr="00383F30">
        <w:trPr>
          <w:trHeight w:val="619"/>
        </w:trPr>
        <w:tc>
          <w:tcPr>
            <w:tcW w:w="6348" w:type="dxa"/>
            <w:shd w:val="clear" w:color="auto" w:fill="auto"/>
          </w:tcPr>
          <w:p w:rsidR="00B2500E" w:rsidRPr="009A7BE6" w:rsidRDefault="00F10508" w:rsidP="00383F30">
            <w:pPr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18" w:history="1">
              <w:r w:rsidR="00B2500E" w:rsidRPr="009A7BE6">
                <w:rPr>
                  <w:rFonts w:ascii="Times New Roman" w:hAnsi="Times New Roman"/>
                  <w:color w:val="0000FF"/>
                  <w:u w:val="single"/>
                </w:rPr>
                <w:t>http://www.psychiatr.ru/</w:t>
              </w:r>
            </w:hyperlink>
            <w:r w:rsidR="00B2500E" w:rsidRPr="009A7BE6">
              <w:rPr>
                <w:rFonts w:ascii="Times New Roman" w:hAnsi="Times New Roman"/>
              </w:rPr>
              <w:t xml:space="preserve">  (сайт Российского Общества психиатров)</w:t>
            </w:r>
          </w:p>
        </w:tc>
        <w:tc>
          <w:tcPr>
            <w:tcW w:w="3024" w:type="dxa"/>
            <w:shd w:val="clear" w:color="auto" w:fill="auto"/>
          </w:tcPr>
          <w:p w:rsidR="00B2500E" w:rsidRPr="009A7BE6" w:rsidRDefault="00B2500E" w:rsidP="00383F30">
            <w:pPr>
              <w:rPr>
                <w:rFonts w:ascii="Times New Roman" w:hAnsi="Times New Roman"/>
              </w:rPr>
            </w:pPr>
            <w:r w:rsidRPr="009A7BE6">
              <w:rPr>
                <w:rFonts w:ascii="Times New Roman" w:hAnsi="Times New Roman"/>
              </w:rPr>
              <w:t>Свободный доступ</w:t>
            </w:r>
          </w:p>
        </w:tc>
      </w:tr>
      <w:tr w:rsidR="00B2500E" w:rsidRPr="009A7BE6" w:rsidTr="00383F30">
        <w:trPr>
          <w:trHeight w:val="259"/>
        </w:trPr>
        <w:tc>
          <w:tcPr>
            <w:tcW w:w="6348" w:type="dxa"/>
            <w:shd w:val="clear" w:color="auto" w:fill="auto"/>
          </w:tcPr>
          <w:p w:rsidR="00B2500E" w:rsidRPr="009A7BE6" w:rsidRDefault="00F10508" w:rsidP="00383F30">
            <w:pPr>
              <w:jc w:val="both"/>
              <w:rPr>
                <w:rFonts w:ascii="Times New Roman" w:hAnsi="Times New Roman"/>
                <w:iCs/>
                <w:color w:val="0000FF"/>
                <w:u w:val="single"/>
              </w:rPr>
            </w:pPr>
            <w:hyperlink r:id="rId19" w:history="1">
              <w:r w:rsidR="00B2500E" w:rsidRPr="009A7BE6">
                <w:rPr>
                  <w:rFonts w:ascii="Times New Roman" w:hAnsi="Times New Roman"/>
                  <w:color w:val="0000FF"/>
                  <w:u w:val="single"/>
                </w:rPr>
                <w:t>http://www.psychiatry.ru/</w:t>
              </w:r>
            </w:hyperlink>
            <w:r w:rsidR="00B2500E" w:rsidRPr="009A7BE6">
              <w:rPr>
                <w:rFonts w:ascii="Times New Roman" w:hAnsi="Times New Roman"/>
              </w:rPr>
              <w:t xml:space="preserve">  (сайт НЦПЗ)</w:t>
            </w:r>
          </w:p>
        </w:tc>
        <w:tc>
          <w:tcPr>
            <w:tcW w:w="3024" w:type="dxa"/>
            <w:shd w:val="clear" w:color="auto" w:fill="auto"/>
          </w:tcPr>
          <w:p w:rsidR="00B2500E" w:rsidRPr="009A7BE6" w:rsidRDefault="00B2500E" w:rsidP="00383F30">
            <w:pPr>
              <w:rPr>
                <w:rFonts w:ascii="Times New Roman" w:hAnsi="Times New Roman"/>
              </w:rPr>
            </w:pPr>
            <w:r w:rsidRPr="009A7BE6">
              <w:rPr>
                <w:rFonts w:ascii="Times New Roman" w:hAnsi="Times New Roman"/>
              </w:rPr>
              <w:t>Свободный доступ</w:t>
            </w:r>
          </w:p>
        </w:tc>
      </w:tr>
      <w:tr w:rsidR="00B2500E" w:rsidRPr="009A7BE6" w:rsidTr="00383F30">
        <w:trPr>
          <w:trHeight w:val="593"/>
        </w:trPr>
        <w:tc>
          <w:tcPr>
            <w:tcW w:w="6348" w:type="dxa"/>
            <w:shd w:val="clear" w:color="auto" w:fill="auto"/>
          </w:tcPr>
          <w:p w:rsidR="00B2500E" w:rsidRPr="009A7BE6" w:rsidRDefault="00F10508" w:rsidP="00383F30">
            <w:pPr>
              <w:jc w:val="both"/>
              <w:rPr>
                <w:rFonts w:ascii="Times New Roman" w:hAnsi="Times New Roman"/>
                <w:iCs/>
                <w:color w:val="0000FF"/>
                <w:u w:val="single"/>
              </w:rPr>
            </w:pPr>
            <w:hyperlink r:id="rId20" w:history="1">
              <w:r w:rsidR="00B2500E" w:rsidRPr="009A7BE6">
                <w:rPr>
                  <w:rFonts w:ascii="Times New Roman" w:hAnsi="Times New Roman"/>
                  <w:color w:val="0000FF"/>
                  <w:u w:val="single"/>
                </w:rPr>
                <w:t>http://old.consilium-medicum.com/</w:t>
              </w:r>
            </w:hyperlink>
            <w:r w:rsidR="00B2500E" w:rsidRPr="009A7BE6">
              <w:rPr>
                <w:rFonts w:ascii="Times New Roman" w:hAnsi="Times New Roman"/>
              </w:rPr>
              <w:t xml:space="preserve">  (сайт журнала «Психиатрия и психофармакотерапия)</w:t>
            </w:r>
          </w:p>
        </w:tc>
        <w:tc>
          <w:tcPr>
            <w:tcW w:w="3024" w:type="dxa"/>
            <w:shd w:val="clear" w:color="auto" w:fill="auto"/>
          </w:tcPr>
          <w:p w:rsidR="00B2500E" w:rsidRPr="009A7BE6" w:rsidRDefault="00B2500E" w:rsidP="00383F30">
            <w:pPr>
              <w:rPr>
                <w:rFonts w:ascii="Times New Roman" w:hAnsi="Times New Roman"/>
              </w:rPr>
            </w:pPr>
            <w:r w:rsidRPr="009A7BE6">
              <w:rPr>
                <w:rFonts w:ascii="Times New Roman" w:hAnsi="Times New Roman"/>
              </w:rPr>
              <w:t>Свободный доступ</w:t>
            </w:r>
          </w:p>
        </w:tc>
      </w:tr>
      <w:tr w:rsidR="00B2500E" w:rsidRPr="009A7BE6" w:rsidTr="00383F30">
        <w:trPr>
          <w:trHeight w:val="471"/>
        </w:trPr>
        <w:tc>
          <w:tcPr>
            <w:tcW w:w="6348" w:type="dxa"/>
            <w:shd w:val="clear" w:color="auto" w:fill="auto"/>
          </w:tcPr>
          <w:p w:rsidR="00B2500E" w:rsidRPr="009A7BE6" w:rsidRDefault="00F10508" w:rsidP="00383F30">
            <w:pPr>
              <w:jc w:val="both"/>
              <w:rPr>
                <w:rFonts w:ascii="Times New Roman" w:hAnsi="Times New Roman"/>
                <w:iCs/>
                <w:color w:val="0000FF"/>
                <w:sz w:val="28"/>
                <w:u w:val="single"/>
              </w:rPr>
            </w:pPr>
            <w:hyperlink r:id="rId21" w:history="1">
              <w:r w:rsidR="00B2500E" w:rsidRPr="009A7BE6">
                <w:rPr>
                  <w:rFonts w:ascii="Times New Roman" w:hAnsi="Times New Roman"/>
                  <w:color w:val="0000FF"/>
                  <w:u w:val="single"/>
                </w:rPr>
                <w:t>http://mdtube.ru/</w:t>
              </w:r>
            </w:hyperlink>
          </w:p>
        </w:tc>
        <w:tc>
          <w:tcPr>
            <w:tcW w:w="3024" w:type="dxa"/>
            <w:shd w:val="clear" w:color="auto" w:fill="auto"/>
          </w:tcPr>
          <w:p w:rsidR="00B2500E" w:rsidRPr="009A7BE6" w:rsidRDefault="00B2500E" w:rsidP="00383F30">
            <w:pPr>
              <w:rPr>
                <w:rFonts w:ascii="Times New Roman" w:hAnsi="Times New Roman"/>
              </w:rPr>
            </w:pPr>
            <w:r w:rsidRPr="009A7BE6">
              <w:rPr>
                <w:rFonts w:ascii="Times New Roman" w:hAnsi="Times New Roman"/>
              </w:rPr>
              <w:t>Свободный доступ</w:t>
            </w:r>
          </w:p>
        </w:tc>
      </w:tr>
      <w:tr w:rsidR="00B2500E" w:rsidRPr="009A7BE6" w:rsidTr="00383F30">
        <w:trPr>
          <w:trHeight w:val="261"/>
        </w:trPr>
        <w:tc>
          <w:tcPr>
            <w:tcW w:w="6348" w:type="dxa"/>
            <w:shd w:val="clear" w:color="auto" w:fill="auto"/>
          </w:tcPr>
          <w:p w:rsidR="00B2500E" w:rsidRPr="009A7BE6" w:rsidRDefault="00B2500E" w:rsidP="00383F30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 w:rsidRPr="009A7BE6">
              <w:rPr>
                <w:rFonts w:ascii="Times New Roman" w:hAnsi="Times New Roman"/>
                <w:iCs/>
              </w:rPr>
              <w:t>Научная электронная библиотека ELIBRARY.RU http://elibrary.ru/</w:t>
            </w:r>
          </w:p>
        </w:tc>
        <w:tc>
          <w:tcPr>
            <w:tcW w:w="3024" w:type="dxa"/>
            <w:shd w:val="clear" w:color="auto" w:fill="auto"/>
          </w:tcPr>
          <w:p w:rsidR="00B2500E" w:rsidRPr="009A7BE6" w:rsidRDefault="00B2500E" w:rsidP="00383F30">
            <w:pPr>
              <w:rPr>
                <w:rFonts w:ascii="Times New Roman" w:hAnsi="Times New Roman"/>
              </w:rPr>
            </w:pPr>
            <w:r w:rsidRPr="009A7BE6">
              <w:rPr>
                <w:rFonts w:ascii="Times New Roman" w:hAnsi="Times New Roman"/>
              </w:rPr>
              <w:t>Свободный доступ</w:t>
            </w:r>
          </w:p>
        </w:tc>
      </w:tr>
      <w:tr w:rsidR="00B2500E" w:rsidRPr="009A7BE6" w:rsidTr="00383F30">
        <w:trPr>
          <w:trHeight w:val="261"/>
        </w:trPr>
        <w:tc>
          <w:tcPr>
            <w:tcW w:w="6348" w:type="dxa"/>
            <w:shd w:val="clear" w:color="auto" w:fill="auto"/>
          </w:tcPr>
          <w:p w:rsidR="00B2500E" w:rsidRPr="009A7BE6" w:rsidRDefault="00B2500E" w:rsidP="00383F30">
            <w:pPr>
              <w:contextualSpacing/>
              <w:rPr>
                <w:rFonts w:ascii="Times New Roman" w:hAnsi="Times New Roman"/>
                <w:iCs/>
                <w:lang w:val="en-US"/>
              </w:rPr>
            </w:pPr>
            <w:r w:rsidRPr="009A7BE6">
              <w:rPr>
                <w:rFonts w:ascii="Times New Roman" w:hAnsi="Times New Roman"/>
                <w:iCs/>
                <w:lang w:val="en-US"/>
              </w:rPr>
              <w:t>SpringerNature: http://link.springer.com ¹</w:t>
            </w:r>
          </w:p>
        </w:tc>
        <w:tc>
          <w:tcPr>
            <w:tcW w:w="3024" w:type="dxa"/>
            <w:shd w:val="clear" w:color="auto" w:fill="auto"/>
          </w:tcPr>
          <w:p w:rsidR="00B2500E" w:rsidRPr="009A7BE6" w:rsidRDefault="00B2500E" w:rsidP="00383F30">
            <w:pPr>
              <w:rPr>
                <w:rFonts w:ascii="Times New Roman" w:hAnsi="Times New Roman"/>
              </w:rPr>
            </w:pPr>
            <w:r w:rsidRPr="009A7BE6">
              <w:rPr>
                <w:rFonts w:ascii="Times New Roman" w:hAnsi="Times New Roman"/>
              </w:rPr>
              <w:t>Свободный доступ</w:t>
            </w:r>
          </w:p>
        </w:tc>
      </w:tr>
      <w:tr w:rsidR="00B2500E" w:rsidRPr="009A7BE6" w:rsidTr="00383F30">
        <w:trPr>
          <w:trHeight w:val="261"/>
        </w:trPr>
        <w:tc>
          <w:tcPr>
            <w:tcW w:w="6348" w:type="dxa"/>
            <w:shd w:val="clear" w:color="auto" w:fill="auto"/>
          </w:tcPr>
          <w:p w:rsidR="00B2500E" w:rsidRPr="009A7BE6" w:rsidRDefault="00B2500E" w:rsidP="00383F30">
            <w:pPr>
              <w:contextualSpacing/>
              <w:rPr>
                <w:rFonts w:ascii="Times New Roman" w:hAnsi="Times New Roman"/>
                <w:iCs/>
                <w:lang w:val="en-US"/>
              </w:rPr>
            </w:pPr>
            <w:r w:rsidRPr="009A7BE6">
              <w:rPr>
                <w:rFonts w:ascii="Times New Roman" w:hAnsi="Times New Roman"/>
                <w:iCs/>
                <w:lang w:val="en-US"/>
              </w:rPr>
              <w:t>ScienceDirect: http://www.sciencedirect.com ¹</w:t>
            </w:r>
          </w:p>
        </w:tc>
        <w:tc>
          <w:tcPr>
            <w:tcW w:w="3024" w:type="dxa"/>
            <w:shd w:val="clear" w:color="auto" w:fill="auto"/>
          </w:tcPr>
          <w:p w:rsidR="00B2500E" w:rsidRPr="009A7BE6" w:rsidRDefault="00B2500E" w:rsidP="00383F30">
            <w:pPr>
              <w:rPr>
                <w:rFonts w:ascii="Times New Roman" w:hAnsi="Times New Roman"/>
              </w:rPr>
            </w:pPr>
            <w:r w:rsidRPr="009A7BE6">
              <w:rPr>
                <w:rFonts w:ascii="Times New Roman" w:hAnsi="Times New Roman"/>
              </w:rPr>
              <w:t>Свободный доступ</w:t>
            </w:r>
          </w:p>
        </w:tc>
      </w:tr>
      <w:tr w:rsidR="00B2500E" w:rsidRPr="009A7BE6" w:rsidTr="00383F30">
        <w:trPr>
          <w:trHeight w:val="261"/>
        </w:trPr>
        <w:tc>
          <w:tcPr>
            <w:tcW w:w="6348" w:type="dxa"/>
            <w:shd w:val="clear" w:color="auto" w:fill="auto"/>
          </w:tcPr>
          <w:p w:rsidR="00B2500E" w:rsidRPr="009A7BE6" w:rsidRDefault="00B2500E" w:rsidP="00383F30">
            <w:pPr>
              <w:rPr>
                <w:rFonts w:ascii="Times New Roman" w:hAnsi="Times New Roman"/>
                <w:iCs/>
              </w:rPr>
            </w:pPr>
            <w:r w:rsidRPr="009A7BE6">
              <w:rPr>
                <w:rFonts w:ascii="Times New Roman" w:hAnsi="Times New Roman"/>
                <w:iCs/>
              </w:rPr>
              <w:t>Платформа EASTVIEW: https://dlib.eastview.com ¹</w:t>
            </w:r>
          </w:p>
        </w:tc>
        <w:tc>
          <w:tcPr>
            <w:tcW w:w="3024" w:type="dxa"/>
            <w:shd w:val="clear" w:color="auto" w:fill="auto"/>
          </w:tcPr>
          <w:p w:rsidR="00B2500E" w:rsidRPr="009A7BE6" w:rsidRDefault="00B2500E" w:rsidP="00383F30">
            <w:pPr>
              <w:rPr>
                <w:rFonts w:ascii="Times New Roman" w:hAnsi="Times New Roman"/>
              </w:rPr>
            </w:pPr>
            <w:r w:rsidRPr="009A7BE6">
              <w:rPr>
                <w:rFonts w:ascii="Times New Roman" w:hAnsi="Times New Roman"/>
              </w:rPr>
              <w:t>Свободный доступ</w:t>
            </w:r>
          </w:p>
        </w:tc>
      </w:tr>
      <w:tr w:rsidR="00B2500E" w:rsidRPr="009A7BE6" w:rsidTr="00383F30">
        <w:trPr>
          <w:trHeight w:val="261"/>
        </w:trPr>
        <w:tc>
          <w:tcPr>
            <w:tcW w:w="6348" w:type="dxa"/>
            <w:shd w:val="clear" w:color="auto" w:fill="auto"/>
          </w:tcPr>
          <w:p w:rsidR="00B2500E" w:rsidRPr="009A7BE6" w:rsidRDefault="00B2500E" w:rsidP="00383F30">
            <w:pPr>
              <w:contextualSpacing/>
              <w:rPr>
                <w:rFonts w:ascii="Times New Roman" w:hAnsi="Times New Roman"/>
                <w:iCs/>
              </w:rPr>
            </w:pPr>
            <w:r w:rsidRPr="009A7BE6">
              <w:rPr>
                <w:rFonts w:ascii="Times New Roman" w:hAnsi="Times New Roman"/>
                <w:iCs/>
                <w:lang w:val="en-US"/>
              </w:rPr>
              <w:t>http</w:t>
            </w:r>
            <w:r w:rsidRPr="009A7BE6">
              <w:rPr>
                <w:rFonts w:ascii="Times New Roman" w:hAnsi="Times New Roman"/>
                <w:iCs/>
              </w:rPr>
              <w:t>://</w:t>
            </w:r>
            <w:r w:rsidRPr="009A7BE6">
              <w:rPr>
                <w:rFonts w:ascii="Times New Roman" w:hAnsi="Times New Roman"/>
                <w:iCs/>
                <w:lang w:val="en-US"/>
              </w:rPr>
              <w:t>ncpz</w:t>
            </w:r>
            <w:r w:rsidRPr="009A7BE6">
              <w:rPr>
                <w:rFonts w:ascii="Times New Roman" w:hAnsi="Times New Roman"/>
                <w:iCs/>
              </w:rPr>
              <w:t>.</w:t>
            </w:r>
            <w:r w:rsidRPr="009A7BE6">
              <w:rPr>
                <w:rFonts w:ascii="Times New Roman" w:hAnsi="Times New Roman"/>
                <w:iCs/>
                <w:lang w:val="en-US"/>
              </w:rPr>
              <w:t>ru</w:t>
            </w:r>
            <w:r w:rsidRPr="009A7BE6">
              <w:rPr>
                <w:rFonts w:ascii="Times New Roman" w:hAnsi="Times New Roman"/>
                <w:iCs/>
              </w:rPr>
              <w:t>/</w:t>
            </w:r>
            <w:r w:rsidRPr="009A7BE6">
              <w:rPr>
                <w:rFonts w:ascii="Times New Roman" w:hAnsi="Times New Roman"/>
                <w:iCs/>
                <w:lang w:val="en-US"/>
              </w:rPr>
              <w:t>stat</w:t>
            </w:r>
            <w:r w:rsidRPr="009A7BE6">
              <w:rPr>
                <w:rFonts w:ascii="Times New Roman" w:hAnsi="Times New Roman"/>
                <w:iCs/>
              </w:rPr>
              <w:t>/239 – электронная библиотека ФГБНУ «НЦПЗ»²</w:t>
            </w:r>
          </w:p>
        </w:tc>
        <w:tc>
          <w:tcPr>
            <w:tcW w:w="3024" w:type="dxa"/>
            <w:shd w:val="clear" w:color="auto" w:fill="auto"/>
          </w:tcPr>
          <w:p w:rsidR="00B2500E" w:rsidRPr="009A7BE6" w:rsidRDefault="00B2500E" w:rsidP="00383F30">
            <w:pPr>
              <w:rPr>
                <w:rFonts w:ascii="Times New Roman" w:hAnsi="Times New Roman"/>
              </w:rPr>
            </w:pPr>
            <w:r w:rsidRPr="009A7BE6">
              <w:rPr>
                <w:rFonts w:ascii="Times New Roman" w:hAnsi="Times New Roman"/>
              </w:rPr>
              <w:t>Свободный доступ</w:t>
            </w:r>
          </w:p>
        </w:tc>
      </w:tr>
      <w:tr w:rsidR="00B2500E" w:rsidRPr="009A7BE6" w:rsidTr="00383F30">
        <w:trPr>
          <w:trHeight w:val="261"/>
        </w:trPr>
        <w:tc>
          <w:tcPr>
            <w:tcW w:w="6348" w:type="dxa"/>
            <w:shd w:val="clear" w:color="auto" w:fill="auto"/>
          </w:tcPr>
          <w:p w:rsidR="00B2500E" w:rsidRPr="009A7BE6" w:rsidRDefault="00B2500E" w:rsidP="00383F30">
            <w:pPr>
              <w:rPr>
                <w:rFonts w:ascii="Times New Roman" w:hAnsi="Times New Roman"/>
              </w:rPr>
            </w:pPr>
            <w:r w:rsidRPr="009A7BE6">
              <w:rPr>
                <w:rFonts w:ascii="Times New Roman" w:hAnsi="Times New Roman"/>
                <w:iCs/>
                <w:lang w:val="en-US"/>
              </w:rPr>
              <w:t>http</w:t>
            </w:r>
            <w:r w:rsidRPr="009A7BE6">
              <w:rPr>
                <w:rFonts w:ascii="Times New Roman" w:hAnsi="Times New Roman"/>
                <w:iCs/>
              </w:rPr>
              <w:t>://</w:t>
            </w:r>
            <w:r w:rsidRPr="009A7BE6">
              <w:rPr>
                <w:rFonts w:ascii="Times New Roman" w:hAnsi="Times New Roman"/>
                <w:iCs/>
                <w:lang w:val="en-US"/>
              </w:rPr>
              <w:t>www</w:t>
            </w:r>
            <w:r w:rsidRPr="009A7BE6">
              <w:rPr>
                <w:rFonts w:ascii="Times New Roman" w:hAnsi="Times New Roman"/>
                <w:iCs/>
              </w:rPr>
              <w:t>.</w:t>
            </w:r>
            <w:r w:rsidRPr="009A7BE6">
              <w:rPr>
                <w:rFonts w:ascii="Times New Roman" w:hAnsi="Times New Roman"/>
                <w:iCs/>
                <w:lang w:val="en-US"/>
              </w:rPr>
              <w:t>femb</w:t>
            </w:r>
            <w:r w:rsidRPr="009A7BE6">
              <w:rPr>
                <w:rFonts w:ascii="Times New Roman" w:hAnsi="Times New Roman"/>
                <w:iCs/>
              </w:rPr>
              <w:t>.</w:t>
            </w:r>
            <w:r w:rsidRPr="009A7BE6">
              <w:rPr>
                <w:rFonts w:ascii="Times New Roman" w:hAnsi="Times New Roman"/>
                <w:iCs/>
                <w:lang w:val="en-US"/>
              </w:rPr>
              <w:t>ru</w:t>
            </w:r>
            <w:r w:rsidRPr="009A7BE6">
              <w:rPr>
                <w:rFonts w:ascii="Times New Roman" w:hAnsi="Times New Roman"/>
                <w:iCs/>
              </w:rPr>
              <w:t>/</w:t>
            </w:r>
            <w:r w:rsidRPr="009A7BE6">
              <w:rPr>
                <w:rFonts w:ascii="Times New Roman" w:hAnsi="Times New Roman"/>
                <w:iCs/>
                <w:lang w:val="en-US"/>
              </w:rPr>
              <w:t>feml</w:t>
            </w:r>
            <w:r w:rsidRPr="009A7BE6">
              <w:rPr>
                <w:rFonts w:ascii="Times New Roman" w:hAnsi="Times New Roman"/>
                <w:iCs/>
              </w:rPr>
              <w:t>/ _ Федеральная электронная медицинская библиотека Минздрава России²</w:t>
            </w:r>
          </w:p>
        </w:tc>
        <w:tc>
          <w:tcPr>
            <w:tcW w:w="3024" w:type="dxa"/>
            <w:shd w:val="clear" w:color="auto" w:fill="auto"/>
          </w:tcPr>
          <w:p w:rsidR="00B2500E" w:rsidRPr="009A7BE6" w:rsidRDefault="00B2500E" w:rsidP="00383F30">
            <w:pPr>
              <w:rPr>
                <w:rFonts w:ascii="Times New Roman" w:hAnsi="Times New Roman"/>
              </w:rPr>
            </w:pPr>
            <w:r w:rsidRPr="009A7BE6">
              <w:rPr>
                <w:rFonts w:ascii="Times New Roman" w:hAnsi="Times New Roman"/>
              </w:rPr>
              <w:t>Свободный доступ</w:t>
            </w:r>
          </w:p>
        </w:tc>
      </w:tr>
      <w:bookmarkEnd w:id="3"/>
    </w:tbl>
    <w:p w:rsidR="00B2500E" w:rsidRPr="009A7BE6" w:rsidRDefault="00B2500E" w:rsidP="00B2500E">
      <w:pPr>
        <w:widowControl w:val="0"/>
        <w:spacing w:line="360" w:lineRule="auto"/>
        <w:ind w:left="283"/>
        <w:rPr>
          <w:rFonts w:ascii="Times New Roman" w:hAnsi="Times New Roman"/>
          <w:b/>
          <w:iCs/>
          <w:sz w:val="28"/>
        </w:rPr>
      </w:pPr>
    </w:p>
    <w:p w:rsidR="00B2500E" w:rsidRPr="009A7BE6" w:rsidRDefault="00B2500E" w:rsidP="00B2500E">
      <w:pPr>
        <w:ind w:left="-76"/>
        <w:contextualSpacing/>
        <w:jc w:val="both"/>
        <w:rPr>
          <w:rFonts w:ascii="Times New Roman" w:hAnsi="Times New Roman"/>
          <w:sz w:val="16"/>
          <w:szCs w:val="16"/>
        </w:rPr>
      </w:pPr>
      <w:r w:rsidRPr="009A7BE6">
        <w:rPr>
          <w:rFonts w:ascii="Times New Roman" w:hAnsi="Times New Roman"/>
          <w:sz w:val="16"/>
          <w:szCs w:val="16"/>
        </w:rPr>
        <w:t>¹ Протокол дополнений и изменений к рабочей программе дисциплины ФТД.2 «Сексология» по специальности 31.08.20 Психиатрия 2018-2019 учебный год, утвержден на заседании кафедры психиатрии, наркологии и психотерапии с курсом психиатрии, психиатрии-наркологии ФУВ, протокол №9   от 15.05.2018 г.</w:t>
      </w:r>
    </w:p>
    <w:p w:rsidR="00B2500E" w:rsidRPr="009A7BE6" w:rsidRDefault="00B2500E" w:rsidP="00B2500E">
      <w:pPr>
        <w:ind w:left="-76"/>
        <w:contextualSpacing/>
        <w:jc w:val="both"/>
        <w:rPr>
          <w:rFonts w:ascii="Times New Roman" w:hAnsi="Times New Roman"/>
          <w:sz w:val="16"/>
          <w:szCs w:val="16"/>
        </w:rPr>
      </w:pPr>
      <w:r w:rsidRPr="009A7BE6">
        <w:rPr>
          <w:rFonts w:ascii="Times New Roman" w:eastAsia="Calibri" w:hAnsi="Times New Roman"/>
          <w:lang w:eastAsia="en-US"/>
        </w:rPr>
        <w:t>²</w:t>
      </w:r>
      <w:r w:rsidRPr="009A7BE6">
        <w:rPr>
          <w:rFonts w:ascii="Times New Roman" w:hAnsi="Times New Roman"/>
          <w:sz w:val="16"/>
          <w:szCs w:val="16"/>
        </w:rPr>
        <w:t xml:space="preserve"> Протокол дополнений и изменений к рабочей программе дисциплины ФТД.2 «Сексология» по специальности 31.08.20 Психиатрия 2019-2020 учебный год, утвержден на заседании кафедры психиатрии, наркологии и психотерапии с курсом психиатрии, психиатрии-наркологии ФУВ, протокол №9   от 17.05.2019 г.</w:t>
      </w:r>
    </w:p>
    <w:p w:rsidR="00B2500E" w:rsidRPr="009A7BE6" w:rsidRDefault="00B2500E" w:rsidP="00B2500E">
      <w:pPr>
        <w:ind w:left="-76"/>
        <w:contextualSpacing/>
        <w:jc w:val="both"/>
        <w:rPr>
          <w:rFonts w:ascii="Times New Roman" w:eastAsia="Calibri" w:hAnsi="Times New Roman"/>
          <w:lang w:eastAsia="en-US"/>
        </w:rPr>
      </w:pPr>
      <w:r w:rsidRPr="009A7BE6">
        <w:rPr>
          <w:rFonts w:ascii="Times New Roman" w:hAnsi="Times New Roman"/>
          <w:sz w:val="16"/>
          <w:szCs w:val="16"/>
        </w:rPr>
        <w:t>³Протокол дополнений и изменений к рабочей программе дисциплины ФТД.2 «Сексология» по специальности 31.08.20 Психиатрия 2020-2021 учебный год, утвержден на заседании кафедры неврологии, психиатрии, мануальной медицины и медицинской реабилитации ИНМФО, протокол №5Д от 09.06.2020 г</w:t>
      </w:r>
    </w:p>
    <w:bookmarkEnd w:id="2"/>
    <w:p w:rsidR="00896022" w:rsidRPr="002B2A16" w:rsidRDefault="00896022" w:rsidP="002B2A16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896022" w:rsidRPr="002B2A16" w:rsidSect="002B2A16"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508" w:rsidRDefault="00F10508" w:rsidP="00265D7B">
      <w:pPr>
        <w:spacing w:after="0" w:line="240" w:lineRule="auto"/>
      </w:pPr>
      <w:r>
        <w:separator/>
      </w:r>
    </w:p>
  </w:endnote>
  <w:endnote w:type="continuationSeparator" w:id="0">
    <w:p w:rsidR="00F10508" w:rsidRDefault="00F10508" w:rsidP="00265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atoWe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A16" w:rsidRDefault="003A493C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E63FCB">
      <w:rPr>
        <w:noProof/>
      </w:rPr>
      <w:t>6</w:t>
    </w:r>
    <w:r>
      <w:rPr>
        <w:noProof/>
      </w:rPr>
      <w:fldChar w:fldCharType="end"/>
    </w:r>
  </w:p>
  <w:p w:rsidR="002B2A16" w:rsidRDefault="002B2A1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A16" w:rsidRPr="00324332" w:rsidRDefault="002B2A16">
    <w:pPr>
      <w:pStyle w:val="a7"/>
      <w:jc w:val="right"/>
      <w:rPr>
        <w:rFonts w:ascii="Times New Roman" w:hAnsi="Times New Roman"/>
        <w:sz w:val="24"/>
        <w:szCs w:val="24"/>
      </w:rPr>
    </w:pPr>
  </w:p>
  <w:p w:rsidR="002B2A16" w:rsidRDefault="002B2A1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022" w:rsidRPr="00057196" w:rsidRDefault="00721336" w:rsidP="00057196">
    <w:pPr>
      <w:pStyle w:val="a7"/>
      <w:jc w:val="right"/>
      <w:rPr>
        <w:rFonts w:ascii="Times New Roman" w:hAnsi="Times New Roman"/>
        <w:sz w:val="24"/>
      </w:rPr>
    </w:pPr>
    <w:r w:rsidRPr="00057196">
      <w:rPr>
        <w:rFonts w:ascii="Times New Roman" w:hAnsi="Times New Roman"/>
        <w:sz w:val="24"/>
      </w:rPr>
      <w:fldChar w:fldCharType="begin"/>
    </w:r>
    <w:r w:rsidR="00896022" w:rsidRPr="00057196">
      <w:rPr>
        <w:rFonts w:ascii="Times New Roman" w:hAnsi="Times New Roman"/>
        <w:sz w:val="24"/>
      </w:rPr>
      <w:instrText xml:space="preserve"> PAGE   \* MERGEFORMAT </w:instrText>
    </w:r>
    <w:r w:rsidRPr="00057196">
      <w:rPr>
        <w:rFonts w:ascii="Times New Roman" w:hAnsi="Times New Roman"/>
        <w:sz w:val="24"/>
      </w:rPr>
      <w:fldChar w:fldCharType="separate"/>
    </w:r>
    <w:r w:rsidR="00E63FCB">
      <w:rPr>
        <w:rFonts w:ascii="Times New Roman" w:hAnsi="Times New Roman"/>
        <w:noProof/>
        <w:sz w:val="24"/>
      </w:rPr>
      <w:t>13</w:t>
    </w:r>
    <w:r w:rsidRPr="00057196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508" w:rsidRDefault="00F10508" w:rsidP="00265D7B">
      <w:pPr>
        <w:spacing w:after="0" w:line="240" w:lineRule="auto"/>
      </w:pPr>
      <w:r>
        <w:separator/>
      </w:r>
    </w:p>
  </w:footnote>
  <w:footnote w:type="continuationSeparator" w:id="0">
    <w:p w:rsidR="00F10508" w:rsidRDefault="00F10508" w:rsidP="00265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A16" w:rsidRDefault="00721336">
    <w:pPr>
      <w:pStyle w:val="a5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2B2A16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2B2A16" w:rsidRDefault="002B2A1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A84C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sz w:val="24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sz w:val="28"/>
      </w:rPr>
    </w:lvl>
  </w:abstractNum>
  <w:abstractNum w:abstractNumId="4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5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6">
    <w:nsid w:val="00000016"/>
    <w:multiLevelType w:val="multilevel"/>
    <w:tmpl w:val="D3A02B94"/>
    <w:name w:val="WW8Num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18"/>
    <w:multiLevelType w:val="multilevel"/>
    <w:tmpl w:val="00000018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8">
    <w:nsid w:val="005F7028"/>
    <w:multiLevelType w:val="hybridMultilevel"/>
    <w:tmpl w:val="1602B2F0"/>
    <w:lvl w:ilvl="0" w:tplc="38928D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2A071AF"/>
    <w:multiLevelType w:val="hybridMultilevel"/>
    <w:tmpl w:val="406613EC"/>
    <w:lvl w:ilvl="0" w:tplc="158630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83A3C48"/>
    <w:multiLevelType w:val="hybridMultilevel"/>
    <w:tmpl w:val="AF4EDD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B100947"/>
    <w:multiLevelType w:val="hybridMultilevel"/>
    <w:tmpl w:val="1610C74C"/>
    <w:lvl w:ilvl="0" w:tplc="8FE8215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CE13FAC"/>
    <w:multiLevelType w:val="hybridMultilevel"/>
    <w:tmpl w:val="E6CA9030"/>
    <w:lvl w:ilvl="0" w:tplc="A18E4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ED552C"/>
    <w:multiLevelType w:val="hybridMultilevel"/>
    <w:tmpl w:val="A244B8D8"/>
    <w:lvl w:ilvl="0" w:tplc="158630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26D225B"/>
    <w:multiLevelType w:val="hybridMultilevel"/>
    <w:tmpl w:val="FE32897E"/>
    <w:lvl w:ilvl="0" w:tplc="4F3A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1C53A7"/>
    <w:multiLevelType w:val="hybridMultilevel"/>
    <w:tmpl w:val="9CDE5FF2"/>
    <w:lvl w:ilvl="0" w:tplc="F37C9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666070"/>
    <w:multiLevelType w:val="hybridMultilevel"/>
    <w:tmpl w:val="FC82B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187989"/>
    <w:multiLevelType w:val="hybridMultilevel"/>
    <w:tmpl w:val="A50AEECC"/>
    <w:lvl w:ilvl="0" w:tplc="158630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8E82902"/>
    <w:multiLevelType w:val="hybridMultilevel"/>
    <w:tmpl w:val="0D943C88"/>
    <w:lvl w:ilvl="0" w:tplc="95BE4504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18FC27F6"/>
    <w:multiLevelType w:val="hybridMultilevel"/>
    <w:tmpl w:val="87543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D86A2F"/>
    <w:multiLevelType w:val="hybridMultilevel"/>
    <w:tmpl w:val="ADA2A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EA3684"/>
    <w:multiLevelType w:val="hybridMultilevel"/>
    <w:tmpl w:val="E32249CA"/>
    <w:lvl w:ilvl="0" w:tplc="46602F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495A1A"/>
    <w:multiLevelType w:val="multilevel"/>
    <w:tmpl w:val="6EF05F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23">
    <w:nsid w:val="1F937E97"/>
    <w:multiLevelType w:val="hybridMultilevel"/>
    <w:tmpl w:val="8006EBF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0F338F0"/>
    <w:multiLevelType w:val="hybridMultilevel"/>
    <w:tmpl w:val="9B78B238"/>
    <w:lvl w:ilvl="0" w:tplc="9BF46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18A65D6"/>
    <w:multiLevelType w:val="hybridMultilevel"/>
    <w:tmpl w:val="F2BCA170"/>
    <w:lvl w:ilvl="0" w:tplc="158630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52E1911"/>
    <w:multiLevelType w:val="hybridMultilevel"/>
    <w:tmpl w:val="88C2E476"/>
    <w:lvl w:ilvl="0" w:tplc="8FE8215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74131B8"/>
    <w:multiLevelType w:val="hybridMultilevel"/>
    <w:tmpl w:val="586EC9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97B7CE5"/>
    <w:multiLevelType w:val="hybridMultilevel"/>
    <w:tmpl w:val="A72823E0"/>
    <w:lvl w:ilvl="0" w:tplc="90DA8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A4E1AF2"/>
    <w:multiLevelType w:val="hybridMultilevel"/>
    <w:tmpl w:val="BA4E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B0F0BD8"/>
    <w:multiLevelType w:val="hybridMultilevel"/>
    <w:tmpl w:val="7B7A8116"/>
    <w:lvl w:ilvl="0" w:tplc="B76086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2DCC365D"/>
    <w:multiLevelType w:val="hybridMultilevel"/>
    <w:tmpl w:val="1610C74C"/>
    <w:lvl w:ilvl="0" w:tplc="8FE8215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3B7350F"/>
    <w:multiLevelType w:val="hybridMultilevel"/>
    <w:tmpl w:val="99364D0C"/>
    <w:lvl w:ilvl="0" w:tplc="7A2448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67D1C06"/>
    <w:multiLevelType w:val="hybridMultilevel"/>
    <w:tmpl w:val="7DDAA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0860F66"/>
    <w:multiLevelType w:val="hybridMultilevel"/>
    <w:tmpl w:val="6E36AAD2"/>
    <w:lvl w:ilvl="0" w:tplc="B68E0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14C4287"/>
    <w:multiLevelType w:val="hybridMultilevel"/>
    <w:tmpl w:val="0972AAB8"/>
    <w:lvl w:ilvl="0" w:tplc="4F3A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6AC68FF"/>
    <w:multiLevelType w:val="hybridMultilevel"/>
    <w:tmpl w:val="4D807A82"/>
    <w:lvl w:ilvl="0" w:tplc="33DCF556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>
    <w:nsid w:val="471C42E5"/>
    <w:multiLevelType w:val="hybridMultilevel"/>
    <w:tmpl w:val="F76686DE"/>
    <w:lvl w:ilvl="0" w:tplc="66067BB4">
      <w:start w:val="1"/>
      <w:numFmt w:val="bullet"/>
      <w:pStyle w:val="77777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38">
    <w:nsid w:val="4CB21E44"/>
    <w:multiLevelType w:val="hybridMultilevel"/>
    <w:tmpl w:val="AC3C2F18"/>
    <w:lvl w:ilvl="0" w:tplc="FC46ADC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19E604B"/>
    <w:multiLevelType w:val="hybridMultilevel"/>
    <w:tmpl w:val="E85E16CE"/>
    <w:lvl w:ilvl="0" w:tplc="FF04045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77D2AD4"/>
    <w:multiLevelType w:val="hybridMultilevel"/>
    <w:tmpl w:val="81B44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F1F65A8"/>
    <w:multiLevelType w:val="hybridMultilevel"/>
    <w:tmpl w:val="69148950"/>
    <w:lvl w:ilvl="0" w:tplc="38928D18">
      <w:start w:val="1"/>
      <w:numFmt w:val="bullet"/>
      <w:lvlText w:val="-"/>
      <w:lvlJc w:val="left"/>
      <w:pPr>
        <w:ind w:left="753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2">
    <w:nsid w:val="623D1B4A"/>
    <w:multiLevelType w:val="hybridMultilevel"/>
    <w:tmpl w:val="241ED4EE"/>
    <w:lvl w:ilvl="0" w:tplc="4F3A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0B14E8"/>
    <w:multiLevelType w:val="hybridMultilevel"/>
    <w:tmpl w:val="A8E042FA"/>
    <w:lvl w:ilvl="0" w:tplc="F76A4BD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9894DA2"/>
    <w:multiLevelType w:val="multilevel"/>
    <w:tmpl w:val="967E0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4F6B12"/>
    <w:multiLevelType w:val="hybridMultilevel"/>
    <w:tmpl w:val="AF4EDD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5"/>
  </w:num>
  <w:num w:numId="4">
    <w:abstractNumId w:val="37"/>
  </w:num>
  <w:num w:numId="5">
    <w:abstractNumId w:val="1"/>
  </w:num>
  <w:num w:numId="6">
    <w:abstractNumId w:val="8"/>
  </w:num>
  <w:num w:numId="7">
    <w:abstractNumId w:val="0"/>
  </w:num>
  <w:num w:numId="8">
    <w:abstractNumId w:val="22"/>
  </w:num>
  <w:num w:numId="9">
    <w:abstractNumId w:val="20"/>
  </w:num>
  <w:num w:numId="10">
    <w:abstractNumId w:val="41"/>
  </w:num>
  <w:num w:numId="11">
    <w:abstractNumId w:val="45"/>
  </w:num>
  <w:num w:numId="12">
    <w:abstractNumId w:val="10"/>
  </w:num>
  <w:num w:numId="13">
    <w:abstractNumId w:val="23"/>
  </w:num>
  <w:num w:numId="14">
    <w:abstractNumId w:val="16"/>
  </w:num>
  <w:num w:numId="15">
    <w:abstractNumId w:val="38"/>
  </w:num>
  <w:num w:numId="16">
    <w:abstractNumId w:val="26"/>
  </w:num>
  <w:num w:numId="17">
    <w:abstractNumId w:val="11"/>
  </w:num>
  <w:num w:numId="18">
    <w:abstractNumId w:val="31"/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42"/>
  </w:num>
  <w:num w:numId="30">
    <w:abstractNumId w:val="35"/>
  </w:num>
  <w:num w:numId="31">
    <w:abstractNumId w:val="29"/>
  </w:num>
  <w:num w:numId="32">
    <w:abstractNumId w:val="33"/>
  </w:num>
  <w:num w:numId="33">
    <w:abstractNumId w:val="40"/>
  </w:num>
  <w:num w:numId="34">
    <w:abstractNumId w:val="27"/>
  </w:num>
  <w:num w:numId="35">
    <w:abstractNumId w:val="30"/>
  </w:num>
  <w:num w:numId="36">
    <w:abstractNumId w:val="12"/>
  </w:num>
  <w:num w:numId="37">
    <w:abstractNumId w:val="43"/>
  </w:num>
  <w:num w:numId="38">
    <w:abstractNumId w:val="39"/>
  </w:num>
  <w:num w:numId="39">
    <w:abstractNumId w:val="34"/>
  </w:num>
  <w:num w:numId="40">
    <w:abstractNumId w:val="21"/>
  </w:num>
  <w:num w:numId="41">
    <w:abstractNumId w:val="18"/>
  </w:num>
  <w:num w:numId="42">
    <w:abstractNumId w:val="36"/>
  </w:num>
  <w:num w:numId="43">
    <w:abstractNumId w:val="24"/>
  </w:num>
  <w:num w:numId="44">
    <w:abstractNumId w:val="28"/>
  </w:num>
  <w:num w:numId="45">
    <w:abstractNumId w:val="32"/>
  </w:num>
  <w:num w:numId="46">
    <w:abstractNumId w:val="19"/>
  </w:num>
  <w:num w:numId="47">
    <w:abstractNumId w:val="4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D7B"/>
    <w:rsid w:val="00032E3A"/>
    <w:rsid w:val="000445FB"/>
    <w:rsid w:val="00044A63"/>
    <w:rsid w:val="00054DC3"/>
    <w:rsid w:val="00057196"/>
    <w:rsid w:val="000628BF"/>
    <w:rsid w:val="00064D6C"/>
    <w:rsid w:val="00071853"/>
    <w:rsid w:val="00077371"/>
    <w:rsid w:val="00080870"/>
    <w:rsid w:val="00083B11"/>
    <w:rsid w:val="000860CD"/>
    <w:rsid w:val="000B0AF2"/>
    <w:rsid w:val="000D5AD5"/>
    <w:rsid w:val="000D6E04"/>
    <w:rsid w:val="000E0E53"/>
    <w:rsid w:val="000F78E5"/>
    <w:rsid w:val="0011131B"/>
    <w:rsid w:val="001143E7"/>
    <w:rsid w:val="0011470A"/>
    <w:rsid w:val="00130023"/>
    <w:rsid w:val="00130B92"/>
    <w:rsid w:val="00135A8D"/>
    <w:rsid w:val="001367FD"/>
    <w:rsid w:val="00161428"/>
    <w:rsid w:val="00166B26"/>
    <w:rsid w:val="00175531"/>
    <w:rsid w:val="001808D1"/>
    <w:rsid w:val="001B0C6D"/>
    <w:rsid w:val="001B6CCA"/>
    <w:rsid w:val="001C22C1"/>
    <w:rsid w:val="001C4CED"/>
    <w:rsid w:val="001D1CE0"/>
    <w:rsid w:val="001D6CFC"/>
    <w:rsid w:val="001E3847"/>
    <w:rsid w:val="001E5CD1"/>
    <w:rsid w:val="001E7BF2"/>
    <w:rsid w:val="0020357D"/>
    <w:rsid w:val="0023122B"/>
    <w:rsid w:val="00257256"/>
    <w:rsid w:val="00265D7B"/>
    <w:rsid w:val="00283FF3"/>
    <w:rsid w:val="00290AA8"/>
    <w:rsid w:val="00296BD1"/>
    <w:rsid w:val="002A157F"/>
    <w:rsid w:val="002B2A16"/>
    <w:rsid w:val="002B6A09"/>
    <w:rsid w:val="002C60E8"/>
    <w:rsid w:val="002D4169"/>
    <w:rsid w:val="002F5808"/>
    <w:rsid w:val="003260DB"/>
    <w:rsid w:val="00355476"/>
    <w:rsid w:val="00355FA5"/>
    <w:rsid w:val="003763D0"/>
    <w:rsid w:val="003940F0"/>
    <w:rsid w:val="003A493C"/>
    <w:rsid w:val="003C4C38"/>
    <w:rsid w:val="003C65CE"/>
    <w:rsid w:val="003D2F4E"/>
    <w:rsid w:val="003D4471"/>
    <w:rsid w:val="003E15FD"/>
    <w:rsid w:val="003E295A"/>
    <w:rsid w:val="003E4215"/>
    <w:rsid w:val="003F473F"/>
    <w:rsid w:val="003F4D36"/>
    <w:rsid w:val="003F6CC4"/>
    <w:rsid w:val="00414CDE"/>
    <w:rsid w:val="00417D17"/>
    <w:rsid w:val="00435114"/>
    <w:rsid w:val="00455722"/>
    <w:rsid w:val="00457CA4"/>
    <w:rsid w:val="00462E1E"/>
    <w:rsid w:val="00466CA6"/>
    <w:rsid w:val="00482E30"/>
    <w:rsid w:val="004859C1"/>
    <w:rsid w:val="004A2A58"/>
    <w:rsid w:val="004B0C70"/>
    <w:rsid w:val="004B7452"/>
    <w:rsid w:val="004C179E"/>
    <w:rsid w:val="004C2A3B"/>
    <w:rsid w:val="004D224D"/>
    <w:rsid w:val="004D7866"/>
    <w:rsid w:val="005160AD"/>
    <w:rsid w:val="005243CD"/>
    <w:rsid w:val="00531384"/>
    <w:rsid w:val="00541BA7"/>
    <w:rsid w:val="005618A3"/>
    <w:rsid w:val="00565789"/>
    <w:rsid w:val="00580C3C"/>
    <w:rsid w:val="005964CE"/>
    <w:rsid w:val="005A3876"/>
    <w:rsid w:val="005B294F"/>
    <w:rsid w:val="005F433A"/>
    <w:rsid w:val="0060731F"/>
    <w:rsid w:val="006318A2"/>
    <w:rsid w:val="006321FC"/>
    <w:rsid w:val="006406A4"/>
    <w:rsid w:val="006524F1"/>
    <w:rsid w:val="00653853"/>
    <w:rsid w:val="006764DF"/>
    <w:rsid w:val="00692420"/>
    <w:rsid w:val="0069593F"/>
    <w:rsid w:val="006B68F3"/>
    <w:rsid w:val="006C3D74"/>
    <w:rsid w:val="006C7232"/>
    <w:rsid w:val="006D07B1"/>
    <w:rsid w:val="006E629E"/>
    <w:rsid w:val="006E7CEE"/>
    <w:rsid w:val="006F34B9"/>
    <w:rsid w:val="006F51D1"/>
    <w:rsid w:val="006F63D0"/>
    <w:rsid w:val="00704F6F"/>
    <w:rsid w:val="00721336"/>
    <w:rsid w:val="00743FA0"/>
    <w:rsid w:val="00744A61"/>
    <w:rsid w:val="007612DD"/>
    <w:rsid w:val="0076279D"/>
    <w:rsid w:val="00764854"/>
    <w:rsid w:val="00767E28"/>
    <w:rsid w:val="00775DF8"/>
    <w:rsid w:val="007B0FE4"/>
    <w:rsid w:val="007C55A7"/>
    <w:rsid w:val="007D5C34"/>
    <w:rsid w:val="007E534C"/>
    <w:rsid w:val="007E6487"/>
    <w:rsid w:val="007F229D"/>
    <w:rsid w:val="007F2480"/>
    <w:rsid w:val="00812B2F"/>
    <w:rsid w:val="00826821"/>
    <w:rsid w:val="0083353E"/>
    <w:rsid w:val="00836D91"/>
    <w:rsid w:val="0085333A"/>
    <w:rsid w:val="00871207"/>
    <w:rsid w:val="00884DF2"/>
    <w:rsid w:val="00890E69"/>
    <w:rsid w:val="00896022"/>
    <w:rsid w:val="008C46DE"/>
    <w:rsid w:val="008C7A44"/>
    <w:rsid w:val="008D5956"/>
    <w:rsid w:val="008D7C99"/>
    <w:rsid w:val="008F26AE"/>
    <w:rsid w:val="00907CFD"/>
    <w:rsid w:val="00910207"/>
    <w:rsid w:val="00912F77"/>
    <w:rsid w:val="0091761B"/>
    <w:rsid w:val="00917C9E"/>
    <w:rsid w:val="009216C1"/>
    <w:rsid w:val="0093553A"/>
    <w:rsid w:val="00936E9D"/>
    <w:rsid w:val="0094255A"/>
    <w:rsid w:val="00951A99"/>
    <w:rsid w:val="00954511"/>
    <w:rsid w:val="009620CF"/>
    <w:rsid w:val="00962517"/>
    <w:rsid w:val="0097530F"/>
    <w:rsid w:val="009A2E6A"/>
    <w:rsid w:val="009B4735"/>
    <w:rsid w:val="00A1473D"/>
    <w:rsid w:val="00A17518"/>
    <w:rsid w:val="00A3585F"/>
    <w:rsid w:val="00A41AF5"/>
    <w:rsid w:val="00A660AB"/>
    <w:rsid w:val="00A672F7"/>
    <w:rsid w:val="00A74E7F"/>
    <w:rsid w:val="00A8188C"/>
    <w:rsid w:val="00A87E54"/>
    <w:rsid w:val="00A9265C"/>
    <w:rsid w:val="00AA6708"/>
    <w:rsid w:val="00AB27AC"/>
    <w:rsid w:val="00AB4C49"/>
    <w:rsid w:val="00AC42C1"/>
    <w:rsid w:val="00AC4B36"/>
    <w:rsid w:val="00AC65D3"/>
    <w:rsid w:val="00AD3632"/>
    <w:rsid w:val="00AD4F40"/>
    <w:rsid w:val="00AD643B"/>
    <w:rsid w:val="00AE3411"/>
    <w:rsid w:val="00B20BD2"/>
    <w:rsid w:val="00B2500E"/>
    <w:rsid w:val="00B330A1"/>
    <w:rsid w:val="00B50AA5"/>
    <w:rsid w:val="00B55F02"/>
    <w:rsid w:val="00B9543E"/>
    <w:rsid w:val="00BB76BC"/>
    <w:rsid w:val="00BC76FA"/>
    <w:rsid w:val="00BE0D9B"/>
    <w:rsid w:val="00BF21C3"/>
    <w:rsid w:val="00BF4E7B"/>
    <w:rsid w:val="00C1178E"/>
    <w:rsid w:val="00C12CC2"/>
    <w:rsid w:val="00C13117"/>
    <w:rsid w:val="00C17189"/>
    <w:rsid w:val="00C20917"/>
    <w:rsid w:val="00C2577E"/>
    <w:rsid w:val="00C37D6F"/>
    <w:rsid w:val="00C602B5"/>
    <w:rsid w:val="00C6102C"/>
    <w:rsid w:val="00C67B03"/>
    <w:rsid w:val="00C75B23"/>
    <w:rsid w:val="00C80EDC"/>
    <w:rsid w:val="00C82A5A"/>
    <w:rsid w:val="00C85B0E"/>
    <w:rsid w:val="00C94EDB"/>
    <w:rsid w:val="00CA2CBF"/>
    <w:rsid w:val="00CB5A31"/>
    <w:rsid w:val="00CC33D3"/>
    <w:rsid w:val="00CC5FB3"/>
    <w:rsid w:val="00CE7783"/>
    <w:rsid w:val="00CF611F"/>
    <w:rsid w:val="00D0125A"/>
    <w:rsid w:val="00D03A57"/>
    <w:rsid w:val="00D3404F"/>
    <w:rsid w:val="00D5052A"/>
    <w:rsid w:val="00D70EE7"/>
    <w:rsid w:val="00D7328A"/>
    <w:rsid w:val="00D9032F"/>
    <w:rsid w:val="00DA0939"/>
    <w:rsid w:val="00DA1859"/>
    <w:rsid w:val="00DB5B16"/>
    <w:rsid w:val="00DC66EE"/>
    <w:rsid w:val="00DE41BA"/>
    <w:rsid w:val="00DF6EC5"/>
    <w:rsid w:val="00DF727E"/>
    <w:rsid w:val="00E12A4D"/>
    <w:rsid w:val="00E265B5"/>
    <w:rsid w:val="00E51798"/>
    <w:rsid w:val="00E60FDB"/>
    <w:rsid w:val="00E63FCB"/>
    <w:rsid w:val="00E8421B"/>
    <w:rsid w:val="00E859AF"/>
    <w:rsid w:val="00E93C65"/>
    <w:rsid w:val="00EA0A68"/>
    <w:rsid w:val="00EA0ECA"/>
    <w:rsid w:val="00EC03E4"/>
    <w:rsid w:val="00EC74C1"/>
    <w:rsid w:val="00EF69B2"/>
    <w:rsid w:val="00F10508"/>
    <w:rsid w:val="00F11129"/>
    <w:rsid w:val="00F14F96"/>
    <w:rsid w:val="00F32B10"/>
    <w:rsid w:val="00F53735"/>
    <w:rsid w:val="00F57509"/>
    <w:rsid w:val="00F77953"/>
    <w:rsid w:val="00F878FD"/>
    <w:rsid w:val="00F96C66"/>
    <w:rsid w:val="00FA39F0"/>
    <w:rsid w:val="00FB37E4"/>
    <w:rsid w:val="00FC35D9"/>
    <w:rsid w:val="00FC363F"/>
    <w:rsid w:val="00FC4210"/>
    <w:rsid w:val="00FE092F"/>
    <w:rsid w:val="00FF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2C9D5D-6841-4580-B4D6-080B847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C9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B5A3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5A3876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5A3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5A3876"/>
    <w:rPr>
      <w:rFonts w:ascii="Calibri" w:hAnsi="Calibri" w:cs="Times New Roman"/>
      <w:b/>
      <w:bCs/>
    </w:rPr>
  </w:style>
  <w:style w:type="paragraph" w:styleId="a3">
    <w:name w:val="List Paragraph"/>
    <w:basedOn w:val="a"/>
    <w:link w:val="a4"/>
    <w:uiPriority w:val="99"/>
    <w:qFormat/>
    <w:rsid w:val="00265D7B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rsid w:val="0026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65D7B"/>
    <w:rPr>
      <w:rFonts w:cs="Times New Roman"/>
    </w:rPr>
  </w:style>
  <w:style w:type="paragraph" w:styleId="a7">
    <w:name w:val="footer"/>
    <w:basedOn w:val="a"/>
    <w:link w:val="a8"/>
    <w:uiPriority w:val="99"/>
    <w:rsid w:val="0026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65D7B"/>
    <w:rPr>
      <w:rFonts w:cs="Times New Roman"/>
    </w:rPr>
  </w:style>
  <w:style w:type="paragraph" w:styleId="a9">
    <w:name w:val="No Spacing"/>
    <w:link w:val="aa"/>
    <w:uiPriority w:val="99"/>
    <w:qFormat/>
    <w:rsid w:val="00FF405C"/>
  </w:style>
  <w:style w:type="character" w:customStyle="1" w:styleId="aa">
    <w:name w:val="Без интервала Знак"/>
    <w:link w:val="a9"/>
    <w:uiPriority w:val="99"/>
    <w:locked/>
    <w:rsid w:val="00FF405C"/>
    <w:rPr>
      <w:sz w:val="22"/>
      <w:lang w:val="ru-RU" w:eastAsia="ru-RU"/>
    </w:rPr>
  </w:style>
  <w:style w:type="paragraph" w:customStyle="1" w:styleId="77777">
    <w:name w:val="77777"/>
    <w:basedOn w:val="a"/>
    <w:link w:val="777770"/>
    <w:uiPriority w:val="99"/>
    <w:rsid w:val="00FF405C"/>
    <w:pPr>
      <w:numPr>
        <w:numId w:val="4"/>
      </w:numPr>
      <w:spacing w:after="0"/>
      <w:jc w:val="both"/>
    </w:pPr>
    <w:rPr>
      <w:rFonts w:ascii="Times New Roman" w:hAnsi="Times New Roman"/>
      <w:sz w:val="28"/>
      <w:szCs w:val="28"/>
    </w:rPr>
  </w:style>
  <w:style w:type="character" w:customStyle="1" w:styleId="777770">
    <w:name w:val="77777 Знак"/>
    <w:link w:val="77777"/>
    <w:uiPriority w:val="99"/>
    <w:locked/>
    <w:rsid w:val="00FF405C"/>
    <w:rPr>
      <w:rFonts w:ascii="Times New Roman" w:hAnsi="Times New Roman"/>
      <w:sz w:val="28"/>
      <w:szCs w:val="28"/>
    </w:rPr>
  </w:style>
  <w:style w:type="character" w:customStyle="1" w:styleId="FontStyle68">
    <w:name w:val="Font Style68"/>
    <w:uiPriority w:val="99"/>
    <w:rsid w:val="00FF405C"/>
    <w:rPr>
      <w:rFonts w:ascii="Times New Roman" w:hAnsi="Times New Roman"/>
      <w:sz w:val="24"/>
    </w:rPr>
  </w:style>
  <w:style w:type="paragraph" w:customStyle="1" w:styleId="ab">
    <w:name w:val="Для таблиц"/>
    <w:basedOn w:val="a"/>
    <w:uiPriority w:val="99"/>
    <w:rsid w:val="00FF405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c">
    <w:name w:val="annotation reference"/>
    <w:basedOn w:val="a0"/>
    <w:uiPriority w:val="99"/>
    <w:rsid w:val="003F6CC4"/>
    <w:rPr>
      <w:rFonts w:cs="Times New Roman"/>
      <w:sz w:val="16"/>
    </w:rPr>
  </w:style>
  <w:style w:type="paragraph" w:styleId="2">
    <w:name w:val="Body Text Indent 2"/>
    <w:basedOn w:val="a"/>
    <w:link w:val="20"/>
    <w:uiPriority w:val="99"/>
    <w:rsid w:val="005A38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A3876"/>
    <w:rPr>
      <w:rFonts w:ascii="Calibri" w:hAnsi="Calibri" w:cs="Times New Roman"/>
    </w:rPr>
  </w:style>
  <w:style w:type="paragraph" w:customStyle="1" w:styleId="21">
    <w:name w:val="заголовок 2"/>
    <w:basedOn w:val="a"/>
    <w:next w:val="a"/>
    <w:uiPriority w:val="99"/>
    <w:rsid w:val="00080870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</w:rPr>
  </w:style>
  <w:style w:type="paragraph" w:styleId="ad">
    <w:name w:val="annotation text"/>
    <w:basedOn w:val="a"/>
    <w:link w:val="ae"/>
    <w:uiPriority w:val="99"/>
    <w:rsid w:val="0008087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locked/>
    <w:rsid w:val="000808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917C9E"/>
    <w:rPr>
      <w:rFonts w:cs="Times New Roman"/>
    </w:rPr>
  </w:style>
  <w:style w:type="paragraph" w:customStyle="1" w:styleId="ConsPlusNormal">
    <w:name w:val="ConsPlusNormal"/>
    <w:uiPriority w:val="99"/>
    <w:rsid w:val="00F1112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">
    <w:name w:val="Hyperlink"/>
    <w:basedOn w:val="a0"/>
    <w:uiPriority w:val="99"/>
    <w:rsid w:val="00CB5A31"/>
    <w:rPr>
      <w:rFonts w:cs="Times New Roman"/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rsid w:val="00FB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FB37E4"/>
    <w:rPr>
      <w:rFonts w:ascii="Tahoma" w:hAnsi="Tahoma" w:cs="Tahoma"/>
      <w:sz w:val="16"/>
      <w:szCs w:val="16"/>
    </w:rPr>
  </w:style>
  <w:style w:type="paragraph" w:styleId="af2">
    <w:name w:val="annotation subject"/>
    <w:basedOn w:val="ad"/>
    <w:next w:val="ad"/>
    <w:link w:val="af3"/>
    <w:uiPriority w:val="99"/>
    <w:semiHidden/>
    <w:rsid w:val="00FB37E4"/>
    <w:pPr>
      <w:spacing w:after="200"/>
    </w:pPr>
    <w:rPr>
      <w:rFonts w:ascii="Calibri" w:hAnsi="Calibri"/>
      <w:b/>
      <w:bCs/>
      <w:lang w:eastAsia="en-US"/>
    </w:rPr>
  </w:style>
  <w:style w:type="character" w:customStyle="1" w:styleId="af3">
    <w:name w:val="Тема примечания Знак"/>
    <w:basedOn w:val="ae"/>
    <w:link w:val="af2"/>
    <w:uiPriority w:val="99"/>
    <w:semiHidden/>
    <w:locked/>
    <w:rsid w:val="00FB37E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6406A4"/>
  </w:style>
  <w:style w:type="paragraph" w:customStyle="1" w:styleId="210">
    <w:name w:val="Основной текст с отступом 21"/>
    <w:basedOn w:val="a"/>
    <w:uiPriority w:val="99"/>
    <w:rsid w:val="000628BF"/>
    <w:pPr>
      <w:suppressAutoHyphens/>
      <w:spacing w:after="120" w:line="480" w:lineRule="auto"/>
      <w:ind w:left="283"/>
    </w:pPr>
    <w:rPr>
      <w:rFonts w:cs="Calibri"/>
      <w:lang w:eastAsia="zh-CN"/>
    </w:rPr>
  </w:style>
  <w:style w:type="character" w:customStyle="1" w:styleId="a4">
    <w:name w:val="Абзац списка Знак"/>
    <w:link w:val="a3"/>
    <w:uiPriority w:val="99"/>
    <w:locked/>
    <w:rsid w:val="006524F1"/>
  </w:style>
  <w:style w:type="paragraph" w:styleId="af5">
    <w:name w:val="List Bullet"/>
    <w:basedOn w:val="a"/>
    <w:uiPriority w:val="99"/>
    <w:rsid w:val="006524F1"/>
    <w:pPr>
      <w:tabs>
        <w:tab w:val="num" w:pos="360"/>
      </w:tabs>
      <w:spacing w:after="0" w:line="240" w:lineRule="auto"/>
      <w:ind w:left="360" w:hanging="360"/>
      <w:contextualSpacing/>
    </w:pPr>
    <w:rPr>
      <w:rFonts w:ascii="Times New Roman" w:hAnsi="Times New Roman"/>
      <w:sz w:val="24"/>
      <w:szCs w:val="24"/>
    </w:rPr>
  </w:style>
  <w:style w:type="paragraph" w:styleId="af6">
    <w:name w:val="Body Text"/>
    <w:basedOn w:val="a"/>
    <w:link w:val="af7"/>
    <w:uiPriority w:val="99"/>
    <w:semiHidden/>
    <w:rsid w:val="00417D17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417D17"/>
    <w:rPr>
      <w:rFonts w:cs="Times New Roman"/>
    </w:rPr>
  </w:style>
  <w:style w:type="character" w:styleId="af8">
    <w:name w:val="Strong"/>
    <w:basedOn w:val="a0"/>
    <w:uiPriority w:val="99"/>
    <w:qFormat/>
    <w:rsid w:val="00417D17"/>
    <w:rPr>
      <w:rFonts w:cs="Times New Roman"/>
      <w:b/>
    </w:rPr>
  </w:style>
  <w:style w:type="paragraph" w:customStyle="1" w:styleId="ConsPlusNonformat">
    <w:name w:val="ConsPlusNonformat"/>
    <w:uiPriority w:val="99"/>
    <w:rsid w:val="007F229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9">
    <w:name w:val="Body Text Indent"/>
    <w:basedOn w:val="a"/>
    <w:link w:val="afa"/>
    <w:rsid w:val="00EC74C1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locked/>
    <w:rsid w:val="00EC74C1"/>
    <w:rPr>
      <w:rFonts w:ascii="Calibri" w:hAnsi="Calibri" w:cs="Times New Roman"/>
    </w:rPr>
  </w:style>
  <w:style w:type="character" w:customStyle="1" w:styleId="hilight">
    <w:name w:val="hilight"/>
    <w:basedOn w:val="a0"/>
    <w:uiPriority w:val="99"/>
    <w:rsid w:val="00EC74C1"/>
    <w:rPr>
      <w:rFonts w:cs="Times New Roman"/>
    </w:rPr>
  </w:style>
  <w:style w:type="paragraph" w:customStyle="1" w:styleId="Iauiue">
    <w:name w:val="Iau?iue"/>
    <w:uiPriority w:val="99"/>
    <w:rsid w:val="00F53735"/>
    <w:rPr>
      <w:rFonts w:ascii="Times New Roman" w:hAnsi="Times New Roman"/>
      <w:sz w:val="20"/>
      <w:szCs w:val="20"/>
      <w:lang w:val="en-US"/>
    </w:rPr>
  </w:style>
  <w:style w:type="paragraph" w:customStyle="1" w:styleId="Default">
    <w:name w:val="Default"/>
    <w:rsid w:val="00F537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b">
    <w:name w:val="page number"/>
    <w:basedOn w:val="a0"/>
    <w:rsid w:val="002B2A16"/>
  </w:style>
  <w:style w:type="table" w:customStyle="1" w:styleId="11">
    <w:name w:val="Сетка таблицы1"/>
    <w:basedOn w:val="a1"/>
    <w:rsid w:val="002B2A16"/>
    <w:rPr>
      <w:rFonts w:ascii="Times New Roman" w:eastAsia="MS Mincho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Grid"/>
    <w:basedOn w:val="a1"/>
    <w:locked/>
    <w:rsid w:val="002B2A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osmedlib.ru/book/ISBN9785970435830.html" TargetMode="External"/><Relationship Id="rId18" Type="http://schemas.openxmlformats.org/officeDocument/2006/relationships/hyperlink" Target="http://www.psychiatr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dtube.ru/" TargetMode="External"/><Relationship Id="rId7" Type="http://schemas.openxmlformats.org/officeDocument/2006/relationships/header" Target="header1.xml"/><Relationship Id="rId12" Type="http://schemas.openxmlformats.org/officeDocument/2006/relationships/hyperlink" Target="https://www.studentlibrary.ru/book/ISBN9785829127138.html" TargetMode="External"/><Relationship Id="rId17" Type="http://schemas.openxmlformats.org/officeDocument/2006/relationships/hyperlink" Target="https://www.rosmedlib.ru/book/ISBN9785970436028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tudentlibrary.ru/book/ISBN5982160636.html" TargetMode="External"/><Relationship Id="rId20" Type="http://schemas.openxmlformats.org/officeDocument/2006/relationships/hyperlink" Target="http://old.consilium-medicum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medlib.ru/book/ISBN9785970458655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tudentlibrary.ru/book/970406649V0026.html" TargetMode="External"/><Relationship Id="rId23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hyperlink" Target="http://www.psychiatry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e.lanbook.com/book/13141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3993</Words>
  <Characters>22762</Characters>
  <Application>Microsoft Office Word</Application>
  <DocSecurity>0</DocSecurity>
  <Lines>189</Lines>
  <Paragraphs>53</Paragraphs>
  <ScaleCrop>false</ScaleCrop>
  <Company>Microsoft</Company>
  <LinksUpToDate>false</LinksUpToDate>
  <CharactersWithSpaces>26702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Учетная запись Майкрософт</cp:lastModifiedBy>
  <cp:revision>4</cp:revision>
  <cp:lastPrinted>2023-02-06T13:55:00Z</cp:lastPrinted>
  <dcterms:created xsi:type="dcterms:W3CDTF">2023-08-31T15:28:00Z</dcterms:created>
  <dcterms:modified xsi:type="dcterms:W3CDTF">2023-09-14T20:30:00Z</dcterms:modified>
</cp:coreProperties>
</file>