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B2" w:rsidRDefault="00B269B2" w:rsidP="00B2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B269B2" w:rsidRDefault="00B269B2" w:rsidP="00B2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компетенции: ОК-9, ПК-2, ПК-11.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технологии, ее признаки и функции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технологии и основные причины их формирования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социальных технологий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целеполагания в технологии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Инструментарий социальных технологий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индивидуальной социальной работы</w:t>
      </w:r>
    </w:p>
    <w:p w:rsidR="00724373" w:rsidRPr="003F3CE7" w:rsidRDefault="00B269B2" w:rsidP="00724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</w:t>
      </w:r>
      <w:r w:rsidR="003F3CE7">
        <w:rPr>
          <w:rFonts w:ascii="Times New Roman" w:hAnsi="Times New Roman" w:cs="Times New Roman"/>
          <w:sz w:val="24"/>
          <w:szCs w:val="24"/>
        </w:rPr>
        <w:t>огии групповой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виды, функции и содержание социальной адаптации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социальной адаптации как технологии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«Барьеры» социальной адаптации и основные механизмы их преодоления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реабилитация: понятие, виды, функции, принципы 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коррекция как технология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диагностика: понятие, цель, принципы, функции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диагноз: понятие, цель, принципы, этапы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методов социальной диагностики как технологии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терапия: понятие, виды, функции, принципы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социальной терапии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профилактика: понятие, виды, функции, принципы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содержание процесса социального консультирования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методы социального консультирования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прогнозирование как технология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социального прогнозирования и их реализация в социальной работе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содержание процесса социальной экспертизы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социальной экспертизы в практике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основные цели социального страхования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принципы социального страхования в социальной работе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социального страхования и ее основные элементы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социальное партнёрство и принципы его осуществления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социального партнёрства: цель, функции, этапы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социального посредничества в практике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инновации как технология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технологии и их роль в практике социальной работы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 системе социальных технологий. Основные технологии воздействия</w:t>
      </w:r>
    </w:p>
    <w:p w:rsidR="00B269B2" w:rsidRDefault="00A64578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>в социальной работе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социальной работы с пожилыми людьми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социальной работы с молодежью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социальной помощи мигрантам и вынужденным переселенцам</w:t>
      </w:r>
      <w:r w:rsidR="00A64578">
        <w:rPr>
          <w:rFonts w:ascii="Times New Roman" w:hAnsi="Times New Roman" w:cs="Times New Roman"/>
          <w:sz w:val="24"/>
          <w:szCs w:val="24"/>
        </w:rPr>
        <w:t>и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социальной работы с семьей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социальной работы </w:t>
      </w:r>
      <w:r w:rsidR="00A64578">
        <w:rPr>
          <w:rFonts w:ascii="Times New Roman" w:hAnsi="Times New Roman" w:cs="Times New Roman"/>
          <w:sz w:val="24"/>
          <w:szCs w:val="24"/>
        </w:rPr>
        <w:t>с семьей, где есть ребенок инвалид</w:t>
      </w:r>
    </w:p>
    <w:p w:rsidR="00F95E1C" w:rsidRDefault="00F95E1C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социальной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 и подростками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формирования добровольчества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зарубежных странах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социальный феномен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 и функции волонтерской деятельности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социальной работы </w:t>
      </w:r>
    </w:p>
    <w:p w:rsidR="00B269B2" w:rsidRDefault="00B269B2" w:rsidP="00B2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волонтерской деятельности</w:t>
      </w:r>
    </w:p>
    <w:p w:rsidR="005E5C33" w:rsidRDefault="005E5C33"/>
    <w:sectPr w:rsidR="005E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C9E"/>
    <w:multiLevelType w:val="hybridMultilevel"/>
    <w:tmpl w:val="213C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63"/>
    <w:rsid w:val="003F3CE7"/>
    <w:rsid w:val="005E5C33"/>
    <w:rsid w:val="00687063"/>
    <w:rsid w:val="00724373"/>
    <w:rsid w:val="00A64578"/>
    <w:rsid w:val="00B269B2"/>
    <w:rsid w:val="00B4213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"ЛУКОЙЛ-Волгограднефтепереработка"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8</cp:revision>
  <dcterms:created xsi:type="dcterms:W3CDTF">2021-05-27T05:44:00Z</dcterms:created>
  <dcterms:modified xsi:type="dcterms:W3CDTF">2022-05-18T08:33:00Z</dcterms:modified>
</cp:coreProperties>
</file>