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CD" w:rsidRDefault="00B73ACD" w:rsidP="00B73ACD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bookmarkStart w:id="0" w:name="_GoBack"/>
      <w:bookmarkEnd w:id="0"/>
      <w:r w:rsidRPr="00B73ACD">
        <w:rPr>
          <w:b/>
          <w:bCs/>
        </w:rPr>
        <w:t>ИНСТРУКЦИИ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73ACD">
        <w:rPr>
          <w:b/>
          <w:bCs/>
        </w:rPr>
        <w:t>ПО ВЫПОЛНЕНИЮ САМОСТОЯТЕЛЬНОЙ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73ACD">
        <w:rPr>
          <w:b/>
          <w:bCs/>
        </w:rPr>
        <w:t>РАБОТЫ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Выполнение самостоятельной работы может осуществля</w:t>
      </w:r>
      <w:r w:rsidR="0098556F">
        <w:t>ется путем изучения предложенной темы с подготовкой доклада.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На каждую тему самостоятельной работы готовится отдельная</w:t>
      </w:r>
      <w:r>
        <w:t xml:space="preserve"> </w:t>
      </w:r>
      <w:r w:rsidRPr="00B73ACD">
        <w:t>презентация.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Каждая презентация выполняется студент</w:t>
      </w:r>
      <w:r w:rsidR="0098556F">
        <w:t>ами в группе из двух человек</w:t>
      </w:r>
      <w:r w:rsidRPr="00B73ACD">
        <w:t>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Количество слайдов в презентации из расчета 5 смысловых слайдов на</w:t>
      </w:r>
      <w:r>
        <w:t xml:space="preserve"> 1 </w:t>
      </w:r>
      <w:r w:rsidRPr="00B73ACD">
        <w:t>час. Таким образом, каждая презентация должна иметь не менее 20</w:t>
      </w:r>
      <w:r>
        <w:t xml:space="preserve"> </w:t>
      </w:r>
      <w:r w:rsidRPr="00B73ACD">
        <w:t>смысловых слайдов (первый слайд с информацией об авторах не</w:t>
      </w:r>
      <w:r>
        <w:t xml:space="preserve"> </w:t>
      </w:r>
      <w:r w:rsidRPr="00B73ACD">
        <w:t>учитывается).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На первом слайде указывается тема работы, Ф.И.О и номер группы</w:t>
      </w:r>
      <w:r>
        <w:t xml:space="preserve"> </w:t>
      </w:r>
      <w:r w:rsidRPr="00B73ACD">
        <w:t>студента выполнившего работу.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На слайде д.б. не более 5-6 строк текста (шрифт-14-18).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Не более 50% слайдов должны иметь картинки или таблицы</w:t>
      </w:r>
      <w:r>
        <w:t xml:space="preserve"> </w:t>
      </w:r>
      <w:r w:rsidRPr="00B73ACD">
        <w:t>иллюстрирующие рассматриваемы материал.</w:t>
      </w:r>
    </w:p>
    <w:p w:rsidR="00B73ACD" w:rsidRDefault="0098556F" w:rsidP="00B73ACD">
      <w:pPr>
        <w:autoSpaceDE w:val="0"/>
        <w:autoSpaceDN w:val="0"/>
        <w:adjustRightInd w:val="0"/>
        <w:ind w:firstLine="0"/>
        <w:jc w:val="both"/>
      </w:pPr>
      <w:r>
        <w:t>Защита доклада осуществляется публично в виде выступления перед преподавателем и группой.</w:t>
      </w:r>
    </w:p>
    <w:p w:rsidR="00B73ACD" w:rsidRPr="00B73ACD" w:rsidRDefault="00B73ACD" w:rsidP="00B73AC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B73ACD">
        <w:rPr>
          <w:b/>
          <w:bCs/>
        </w:rPr>
        <w:t>КРИТЕРИИ ОЦЕНИВАНИЯ САМОСТОЯТЕЛЬНОЙ РАБОТЫ.</w:t>
      </w:r>
    </w:p>
    <w:p w:rsidR="00B73ACD" w:rsidRDefault="00B73ACD" w:rsidP="00B73ACD">
      <w:pPr>
        <w:autoSpaceDE w:val="0"/>
        <w:autoSpaceDN w:val="0"/>
        <w:adjustRightInd w:val="0"/>
        <w:spacing w:line="240" w:lineRule="auto"/>
        <w:ind w:firstLine="0"/>
        <w:jc w:val="both"/>
      </w:pPr>
      <w:r w:rsidRPr="00B73ACD">
        <w:t>Каждая тема самостоятельной работы оценивается от 3 до 5 баллов, работа</w:t>
      </w:r>
      <w:r>
        <w:t xml:space="preserve"> </w:t>
      </w:r>
      <w:r w:rsidRPr="00B73ACD">
        <w:t>оцененная ниже 3 баллов, не засчитывается и требует доработки студентом.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651"/>
      </w:tblGrid>
      <w:tr w:rsidR="00B73ACD" w:rsidRPr="00B73ACD" w:rsidTr="00B73ACD">
        <w:tc>
          <w:tcPr>
            <w:tcW w:w="6487" w:type="dxa"/>
          </w:tcPr>
          <w:p w:rsidR="00B73ACD" w:rsidRPr="00B73ACD" w:rsidRDefault="00B73ACD" w:rsidP="00B73AC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73ACD">
              <w:rPr>
                <w:b/>
              </w:rPr>
              <w:t>Критерии оценки</w:t>
            </w:r>
          </w:p>
        </w:tc>
        <w:tc>
          <w:tcPr>
            <w:tcW w:w="3651" w:type="dxa"/>
          </w:tcPr>
          <w:p w:rsidR="00B73ACD" w:rsidRPr="00B73ACD" w:rsidRDefault="00B73ACD" w:rsidP="00B73AC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73ACD">
              <w:rPr>
                <w:b/>
              </w:rPr>
              <w:t>Рейтинговый балл</w:t>
            </w:r>
          </w:p>
        </w:tc>
      </w:tr>
      <w:tr w:rsidR="00B73ACD" w:rsidTr="00B73ACD">
        <w:tc>
          <w:tcPr>
            <w:tcW w:w="6487" w:type="dxa"/>
          </w:tcPr>
          <w:p w:rsidR="00B73ACD" w:rsidRDefault="00B73ACD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Работа не сдана, сдана не в полном объеме, работа не соответствует тематике самостоятельной работы</w:t>
            </w:r>
          </w:p>
        </w:tc>
        <w:tc>
          <w:tcPr>
            <w:tcW w:w="3651" w:type="dxa"/>
          </w:tcPr>
          <w:p w:rsidR="00B73ACD" w:rsidRDefault="00B73ACD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0 - 2</w:t>
            </w:r>
          </w:p>
        </w:tc>
      </w:tr>
      <w:tr w:rsidR="00B73ACD" w:rsidTr="00B73ACD">
        <w:tc>
          <w:tcPr>
            <w:tcW w:w="6487" w:type="dxa"/>
          </w:tcPr>
          <w:p w:rsidR="00B73ACD" w:rsidRDefault="00B73ACD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Работа сдана в полном объеме, но допущено более двух грубых тематических ошибок или пропущено боле</w:t>
            </w:r>
            <w:r w:rsidR="003B0C23">
              <w:t>е</w:t>
            </w:r>
            <w:r>
              <w:t xml:space="preserve"> 1 ключевого вопроса темы самостоятельной подготовки</w:t>
            </w:r>
          </w:p>
        </w:tc>
        <w:tc>
          <w:tcPr>
            <w:tcW w:w="3651" w:type="dxa"/>
          </w:tcPr>
          <w:p w:rsidR="00B73ACD" w:rsidRDefault="00B73ACD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3</w:t>
            </w:r>
          </w:p>
        </w:tc>
      </w:tr>
      <w:tr w:rsidR="00B73ACD" w:rsidTr="00B73ACD">
        <w:tc>
          <w:tcPr>
            <w:tcW w:w="6487" w:type="dxa"/>
          </w:tcPr>
          <w:p w:rsidR="00B73ACD" w:rsidRDefault="00B73ACD" w:rsidP="003B0C23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Работа сдана в полном объеме, но допущено </w:t>
            </w:r>
            <w:r w:rsidR="003B0C23">
              <w:t xml:space="preserve">не </w:t>
            </w:r>
            <w:r>
              <w:t>более двух грубых тематических ошибок или пропущен 1 ключев</w:t>
            </w:r>
            <w:r w:rsidR="0098556F">
              <w:t>о</w:t>
            </w:r>
            <w:r w:rsidR="003B0C23">
              <w:t>й</w:t>
            </w:r>
            <w:r>
              <w:t xml:space="preserve"> вопрос темы </w:t>
            </w:r>
            <w:r>
              <w:lastRenderedPageBreak/>
              <w:t>самостоятельной подготовки</w:t>
            </w:r>
          </w:p>
        </w:tc>
        <w:tc>
          <w:tcPr>
            <w:tcW w:w="3651" w:type="dxa"/>
          </w:tcPr>
          <w:p w:rsidR="00B73ACD" w:rsidRDefault="003B0C23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lastRenderedPageBreak/>
              <w:t>4</w:t>
            </w:r>
          </w:p>
        </w:tc>
      </w:tr>
      <w:tr w:rsidR="00B73ACD" w:rsidTr="00B73ACD">
        <w:tc>
          <w:tcPr>
            <w:tcW w:w="6487" w:type="dxa"/>
          </w:tcPr>
          <w:p w:rsidR="00B73ACD" w:rsidRDefault="003B0C23" w:rsidP="003B0C23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Работа сдана в полном объеме, грубых тематических ошибок, не пропущены ключевые вопросы</w:t>
            </w:r>
          </w:p>
        </w:tc>
        <w:tc>
          <w:tcPr>
            <w:tcW w:w="3651" w:type="dxa"/>
          </w:tcPr>
          <w:p w:rsidR="00B73ACD" w:rsidRDefault="0098556F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5</w:t>
            </w:r>
          </w:p>
        </w:tc>
      </w:tr>
    </w:tbl>
    <w:p w:rsidR="00B73ACD" w:rsidRPr="00B73ACD" w:rsidRDefault="00B73ACD" w:rsidP="00B73ACD">
      <w:pPr>
        <w:autoSpaceDE w:val="0"/>
        <w:autoSpaceDN w:val="0"/>
        <w:adjustRightInd w:val="0"/>
        <w:spacing w:line="240" w:lineRule="auto"/>
        <w:ind w:firstLine="0"/>
        <w:jc w:val="both"/>
      </w:pPr>
    </w:p>
    <w:sectPr w:rsidR="00B73ACD" w:rsidRPr="00B73ACD" w:rsidSect="00B92095">
      <w:headerReference w:type="default" r:id="rId6"/>
      <w:pgSz w:w="11906" w:h="16838"/>
      <w:pgMar w:top="851" w:right="850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87" w:rsidRDefault="00236087" w:rsidP="003B0C23">
      <w:pPr>
        <w:spacing w:line="240" w:lineRule="auto"/>
      </w:pPr>
      <w:r>
        <w:separator/>
      </w:r>
    </w:p>
  </w:endnote>
  <w:endnote w:type="continuationSeparator" w:id="0">
    <w:p w:rsidR="00236087" w:rsidRDefault="00236087" w:rsidP="003B0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87" w:rsidRDefault="00236087" w:rsidP="003B0C23">
      <w:pPr>
        <w:spacing w:line="240" w:lineRule="auto"/>
      </w:pPr>
      <w:r>
        <w:separator/>
      </w:r>
    </w:p>
  </w:footnote>
  <w:footnote w:type="continuationSeparator" w:id="0">
    <w:p w:rsidR="00236087" w:rsidRDefault="00236087" w:rsidP="003B0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0"/>
      <w:gridCol w:w="6306"/>
      <w:gridCol w:w="2296"/>
    </w:tblGrid>
    <w:tr w:rsidR="003B0C23" w:rsidTr="0085141F">
      <w:trPr>
        <w:trHeight w:val="1688"/>
        <w:jc w:val="center"/>
      </w:trPr>
      <w:tc>
        <w:tcPr>
          <w:tcW w:w="9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0C23" w:rsidRDefault="003B0C23" w:rsidP="0085141F">
          <w:pPr>
            <w:widowControl w:val="0"/>
            <w:tabs>
              <w:tab w:val="center" w:pos="4234"/>
              <w:tab w:val="right" w:pos="9355"/>
            </w:tabs>
            <w:jc w:val="center"/>
            <w:rPr>
              <w:rFonts w:ascii="Calibri" w:eastAsia="Calibri" w:hAnsi="Calibri"/>
              <w:noProof/>
              <w:sz w:val="18"/>
            </w:rPr>
          </w:pPr>
          <w:r>
            <w:rPr>
              <w:rFonts w:ascii="Calibri" w:eastAsia="Calibri" w:hAnsi="Calibri"/>
              <w:noProof/>
              <w:sz w:val="18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-15838</wp:posOffset>
                </wp:positionH>
                <wp:positionV relativeFrom="paragraph">
                  <wp:posOffset>124348</wp:posOffset>
                </wp:positionV>
                <wp:extent cx="1082638" cy="1075765"/>
                <wp:effectExtent l="19050" t="0" r="3212" b="0"/>
                <wp:wrapNone/>
                <wp:docPr id="1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38" cy="10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0C23" w:rsidRPr="00F2634D" w:rsidRDefault="003B0C23" w:rsidP="0085141F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F2634D">
            <w:rPr>
              <w:rFonts w:eastAsia="Calibri"/>
              <w:sz w:val="16"/>
              <w:szCs w:val="16"/>
            </w:rPr>
            <w:t>федеральное государственное бюджетное образовательное учреждение высшего образования</w:t>
          </w:r>
          <w:r>
            <w:rPr>
              <w:rFonts w:eastAsia="Calibri"/>
              <w:sz w:val="16"/>
              <w:szCs w:val="16"/>
            </w:rPr>
            <w:t xml:space="preserve"> </w:t>
          </w:r>
          <w:r w:rsidRPr="00F2634D">
            <w:rPr>
              <w:rFonts w:eastAsia="Calibri"/>
              <w:sz w:val="16"/>
              <w:szCs w:val="16"/>
            </w:rPr>
            <w:t>«Волгоградский государственный медицинский университет»</w:t>
          </w:r>
        </w:p>
        <w:p w:rsidR="003B0C23" w:rsidRPr="00F2634D" w:rsidRDefault="003B0C23" w:rsidP="0085141F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F2634D">
            <w:rPr>
              <w:rFonts w:eastAsia="Calibri"/>
              <w:sz w:val="16"/>
              <w:szCs w:val="16"/>
            </w:rPr>
            <w:t>Министерства здравоохранения Российской Федерации</w:t>
          </w:r>
        </w:p>
        <w:p w:rsidR="003B0C23" w:rsidRPr="00F2634D" w:rsidRDefault="003B0C23" w:rsidP="0085141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КАФЕДРА ОНКОЛОГИИ</w:t>
          </w:r>
        </w:p>
        <w:p w:rsidR="003B0C23" w:rsidRPr="00F2634D" w:rsidRDefault="003B0C23" w:rsidP="0085141F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>Образовательная программа</w:t>
          </w:r>
        </w:p>
        <w:p w:rsidR="003B0C23" w:rsidRPr="00F2634D" w:rsidRDefault="003B0C23" w:rsidP="0085141F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специальности </w:t>
          </w:r>
          <w:r>
            <w:rPr>
              <w:sz w:val="16"/>
              <w:szCs w:val="16"/>
            </w:rPr>
            <w:t xml:space="preserve"> 31.05.01</w:t>
          </w:r>
          <w:r w:rsidRPr="00F2634D">
            <w:rPr>
              <w:sz w:val="16"/>
              <w:szCs w:val="16"/>
            </w:rPr>
            <w:t xml:space="preserve"> «</w:t>
          </w:r>
          <w:r>
            <w:rPr>
              <w:sz w:val="16"/>
              <w:szCs w:val="16"/>
            </w:rPr>
            <w:t>Лечебное дело</w:t>
          </w:r>
          <w:r w:rsidRPr="00F2634D">
            <w:rPr>
              <w:sz w:val="16"/>
              <w:szCs w:val="16"/>
            </w:rPr>
            <w:t xml:space="preserve">» </w:t>
          </w:r>
        </w:p>
        <w:p w:rsidR="003B0C23" w:rsidRPr="00F2634D" w:rsidRDefault="003B0C23" w:rsidP="0085141F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(уровень </w:t>
          </w:r>
          <w:proofErr w:type="spellStart"/>
          <w:r w:rsidRPr="00F2634D">
            <w:rPr>
              <w:sz w:val="16"/>
              <w:szCs w:val="16"/>
            </w:rPr>
            <w:t>специалитета</w:t>
          </w:r>
          <w:proofErr w:type="spellEnd"/>
          <w:r w:rsidRPr="00F2634D">
            <w:rPr>
              <w:sz w:val="16"/>
              <w:szCs w:val="16"/>
            </w:rPr>
            <w:t>)</w:t>
          </w:r>
        </w:p>
        <w:p w:rsidR="003B0C23" w:rsidRPr="00BF603D" w:rsidRDefault="003B0C23" w:rsidP="0085141F">
          <w:pPr>
            <w:jc w:val="center"/>
            <w:rPr>
              <w:sz w:val="16"/>
              <w:szCs w:val="16"/>
            </w:rPr>
          </w:pP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0C23" w:rsidRDefault="003B0C23" w:rsidP="003B0C23">
          <w:pPr>
            <w:widowControl w:val="0"/>
            <w:ind w:firstLine="0"/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>Рабочая</w:t>
          </w:r>
        </w:p>
        <w:p w:rsidR="003B0C23" w:rsidRPr="00411F96" w:rsidRDefault="003B0C23" w:rsidP="003B0C23">
          <w:pPr>
            <w:widowControl w:val="0"/>
            <w:ind w:firstLin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</w:t>
          </w:r>
          <w:r w:rsidRPr="00F2634D">
            <w:rPr>
              <w:sz w:val="16"/>
              <w:szCs w:val="16"/>
            </w:rPr>
            <w:t>рограмма дисциплины</w:t>
          </w:r>
        </w:p>
        <w:p w:rsidR="003B0C23" w:rsidRPr="00091ADB" w:rsidRDefault="003B0C23" w:rsidP="00167C93">
          <w:pPr>
            <w:widowControl w:val="0"/>
            <w:ind w:firstLine="0"/>
            <w:jc w:val="center"/>
            <w:rPr>
              <w:i/>
              <w:sz w:val="16"/>
              <w:szCs w:val="16"/>
            </w:rPr>
          </w:pPr>
          <w:r w:rsidRPr="00687917">
            <w:rPr>
              <w:sz w:val="16"/>
              <w:szCs w:val="16"/>
            </w:rPr>
            <w:t>«</w:t>
          </w:r>
          <w:r w:rsidR="00167C93">
            <w:rPr>
              <w:sz w:val="16"/>
              <w:szCs w:val="16"/>
            </w:rPr>
            <w:t>Онкология, лучевая терапия</w:t>
          </w:r>
          <w:r>
            <w:rPr>
              <w:sz w:val="16"/>
              <w:szCs w:val="16"/>
            </w:rPr>
            <w:t>»</w:t>
          </w:r>
        </w:p>
      </w:tc>
    </w:tr>
  </w:tbl>
  <w:p w:rsidR="003B0C23" w:rsidRDefault="003B0C23" w:rsidP="003B0C23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ACD"/>
    <w:rsid w:val="001178D6"/>
    <w:rsid w:val="00167C93"/>
    <w:rsid w:val="00227E74"/>
    <w:rsid w:val="00236087"/>
    <w:rsid w:val="003B0C23"/>
    <w:rsid w:val="006362AB"/>
    <w:rsid w:val="00747CA5"/>
    <w:rsid w:val="0098556F"/>
    <w:rsid w:val="009A766A"/>
    <w:rsid w:val="00B73ACD"/>
    <w:rsid w:val="00B92095"/>
    <w:rsid w:val="00C10214"/>
    <w:rsid w:val="00E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5C3975-18EF-4CEF-9950-314547F1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C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B0C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0C23"/>
  </w:style>
  <w:style w:type="paragraph" w:styleId="a6">
    <w:name w:val="footer"/>
    <w:basedOn w:val="a"/>
    <w:link w:val="a7"/>
    <w:uiPriority w:val="99"/>
    <w:semiHidden/>
    <w:unhideWhenUsed/>
    <w:rsid w:val="003B0C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C23"/>
  </w:style>
  <w:style w:type="paragraph" w:styleId="a8">
    <w:name w:val="Balloon Text"/>
    <w:basedOn w:val="a"/>
    <w:link w:val="a9"/>
    <w:uiPriority w:val="99"/>
    <w:semiHidden/>
    <w:unhideWhenUsed/>
    <w:rsid w:val="003B0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C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Ненарокомов Александр Юрьевич</cp:lastModifiedBy>
  <cp:revision>2</cp:revision>
  <dcterms:created xsi:type="dcterms:W3CDTF">2023-12-11T09:59:00Z</dcterms:created>
  <dcterms:modified xsi:type="dcterms:W3CDTF">2023-12-11T09:59:00Z</dcterms:modified>
</cp:coreProperties>
</file>