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A6760" w14:textId="2F6E5C00" w:rsidR="000067B6" w:rsidRPr="000067B6" w:rsidRDefault="000067B6" w:rsidP="000067B6">
      <w:pPr>
        <w:jc w:val="both"/>
        <w:rPr>
          <w:color w:val="000000"/>
          <w:sz w:val="30"/>
          <w:szCs w:val="30"/>
          <w:shd w:val="clear" w:color="auto" w:fill="FFFFFF"/>
        </w:rPr>
      </w:pPr>
      <w:r w:rsidRPr="000067B6">
        <w:rPr>
          <w:color w:val="000000"/>
          <w:sz w:val="30"/>
          <w:szCs w:val="30"/>
          <w:shd w:val="clear" w:color="auto" w:fill="FFFFFF"/>
        </w:rPr>
        <w:t xml:space="preserve">Применение ротационных инструментов в </w:t>
      </w:r>
      <w:proofErr w:type="spellStart"/>
      <w:r w:rsidRPr="000067B6">
        <w:rPr>
          <w:color w:val="000000"/>
          <w:sz w:val="30"/>
          <w:szCs w:val="30"/>
          <w:shd w:val="clear" w:color="auto" w:fill="FFFFFF"/>
        </w:rPr>
        <w:t>эндодонтии</w:t>
      </w:r>
      <w:proofErr w:type="spellEnd"/>
      <w:r w:rsidRPr="000067B6">
        <w:rPr>
          <w:color w:val="000000"/>
          <w:sz w:val="30"/>
          <w:szCs w:val="30"/>
          <w:shd w:val="clear" w:color="auto" w:fill="FFFFFF"/>
        </w:rPr>
        <w:t xml:space="preserve">. Освоение методики препарирования корневых каналов </w:t>
      </w:r>
      <w:proofErr w:type="spellStart"/>
      <w:r w:rsidRPr="000067B6">
        <w:rPr>
          <w:color w:val="000000"/>
          <w:sz w:val="30"/>
          <w:szCs w:val="30"/>
          <w:shd w:val="clear" w:color="auto" w:fill="FFFFFF"/>
        </w:rPr>
        <w:t>эндомотором</w:t>
      </w:r>
      <w:proofErr w:type="spellEnd"/>
      <w:r w:rsidRPr="000067B6">
        <w:rPr>
          <w:color w:val="000000"/>
          <w:sz w:val="30"/>
          <w:szCs w:val="30"/>
          <w:shd w:val="clear" w:color="auto" w:fill="FFFFFF"/>
        </w:rPr>
        <w:t xml:space="preserve">. Техники </w:t>
      </w:r>
      <w:proofErr w:type="spellStart"/>
      <w:r w:rsidRPr="000067B6">
        <w:rPr>
          <w:color w:val="000000"/>
          <w:sz w:val="30"/>
          <w:szCs w:val="30"/>
          <w:shd w:val="clear" w:color="auto" w:fill="FFFFFF"/>
        </w:rPr>
        <w:t>обтурации</w:t>
      </w:r>
      <w:proofErr w:type="spellEnd"/>
      <w:r w:rsidRPr="000067B6">
        <w:rPr>
          <w:color w:val="000000"/>
          <w:sz w:val="30"/>
          <w:szCs w:val="30"/>
          <w:shd w:val="clear" w:color="auto" w:fill="FFFFFF"/>
        </w:rPr>
        <w:t xml:space="preserve"> корневых каналов гуттаперчей. Освоение методики латеральной конденсации.</w:t>
      </w:r>
      <w:r w:rsidRPr="000067B6">
        <w:rPr>
          <w:color w:val="000000"/>
          <w:sz w:val="30"/>
          <w:szCs w:val="30"/>
          <w:shd w:val="clear" w:color="auto" w:fill="FFFFFF"/>
        </w:rPr>
        <w:tab/>
        <w:t>05.02.2024</w:t>
      </w:r>
    </w:p>
    <w:p w14:paraId="3C3C7ECE" w14:textId="77777777" w:rsidR="000067B6" w:rsidRPr="000067B6" w:rsidRDefault="000067B6" w:rsidP="000067B6">
      <w:pPr>
        <w:jc w:val="both"/>
        <w:rPr>
          <w:color w:val="000000"/>
          <w:sz w:val="30"/>
          <w:szCs w:val="30"/>
          <w:shd w:val="clear" w:color="auto" w:fill="FFFFFF"/>
        </w:rPr>
      </w:pPr>
      <w:r w:rsidRPr="000067B6">
        <w:rPr>
          <w:color w:val="000000"/>
          <w:sz w:val="30"/>
          <w:szCs w:val="30"/>
          <w:shd w:val="clear" w:color="auto" w:fill="FFFFFF"/>
        </w:rPr>
        <w:t>17.00-19.00</w:t>
      </w:r>
    </w:p>
    <w:p w14:paraId="77D96FC3" w14:textId="77777777" w:rsidR="000067B6" w:rsidRPr="000067B6" w:rsidRDefault="000067B6" w:rsidP="000067B6">
      <w:pPr>
        <w:jc w:val="both"/>
        <w:rPr>
          <w:color w:val="000000"/>
          <w:sz w:val="30"/>
          <w:szCs w:val="30"/>
          <w:shd w:val="clear" w:color="auto" w:fill="FFFFFF"/>
        </w:rPr>
      </w:pPr>
    </w:p>
    <w:p w14:paraId="6BA17E41" w14:textId="77777777" w:rsidR="000067B6" w:rsidRPr="000067B6" w:rsidRDefault="0090205F" w:rsidP="000067B6">
      <w:pPr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rFonts w:ascii="Open Sans" w:hAnsi="Open Sans" w:cs="Open Sans"/>
          <w:color w:val="555555"/>
          <w:sz w:val="23"/>
          <w:szCs w:val="23"/>
          <w:shd w:val="clear" w:color="auto" w:fill="FFFFFF"/>
        </w:rPr>
        <w:t>В литературе ротационные инструменты, предназначенные для обработки корневых каналов зубов, часто называют эндодонтическими файлами. Термин файл (от англ.</w:t>
      </w:r>
      <w:r>
        <w:rPr>
          <w:rStyle w:val="apple-converted-space"/>
          <w:rFonts w:ascii="Open Sans" w:hAnsi="Open Sans" w:cs="Open Sans"/>
          <w:color w:val="555555"/>
          <w:sz w:val="23"/>
          <w:szCs w:val="23"/>
          <w:shd w:val="clear" w:color="auto" w:fill="FFFFFF"/>
        </w:rPr>
        <w:t> </w:t>
      </w:r>
      <w:proofErr w:type="spellStart"/>
      <w:r>
        <w:rPr>
          <w:rFonts w:ascii="Open Sans" w:hAnsi="Open Sans" w:cs="Open Sans"/>
          <w:i/>
          <w:iCs/>
          <w:color w:val="555555"/>
          <w:sz w:val="23"/>
          <w:szCs w:val="23"/>
        </w:rPr>
        <w:t>file</w:t>
      </w:r>
      <w:proofErr w:type="spellEnd"/>
      <w:r>
        <w:rPr>
          <w:rStyle w:val="apple-converted-space"/>
          <w:rFonts w:ascii="Open Sans" w:hAnsi="Open Sans" w:cs="Open Sans"/>
          <w:color w:val="555555"/>
          <w:sz w:val="23"/>
          <w:szCs w:val="23"/>
          <w:shd w:val="clear" w:color="auto" w:fill="FFFFFF"/>
        </w:rPr>
        <w:t> </w:t>
      </w:r>
      <w:r>
        <w:rPr>
          <w:rFonts w:ascii="Open Sans" w:hAnsi="Open Sans" w:cs="Open Sans"/>
          <w:color w:val="555555"/>
          <w:sz w:val="23"/>
          <w:szCs w:val="23"/>
          <w:shd w:val="clear" w:color="auto" w:fill="FFFFFF"/>
        </w:rPr>
        <w:t>- напильник) обозначает режущий инструмент, производящий удаление материала при возвратно-поступательном движении вдоль обрабатываемой поверхности.</w:t>
      </w:r>
    </w:p>
    <w:p w14:paraId="2D756B8A" w14:textId="77777777" w:rsidR="000067B6" w:rsidRPr="000067B6" w:rsidRDefault="000067B6" w:rsidP="000067B6">
      <w:pPr>
        <w:jc w:val="both"/>
        <w:rPr>
          <w:color w:val="000000"/>
          <w:sz w:val="30"/>
          <w:szCs w:val="30"/>
          <w:shd w:val="clear" w:color="auto" w:fill="FFFFFF"/>
        </w:rPr>
      </w:pPr>
    </w:p>
    <w:p w14:paraId="0CAB6494" w14:textId="77777777" w:rsidR="000067B6" w:rsidRDefault="000067B6" w:rsidP="000067B6">
      <w:pPr>
        <w:jc w:val="both"/>
        <w:rPr>
          <w:color w:val="000000"/>
          <w:sz w:val="30"/>
          <w:szCs w:val="30"/>
          <w:shd w:val="clear" w:color="auto" w:fill="FFFFFF"/>
        </w:rPr>
      </w:pPr>
      <w:r w:rsidRPr="000067B6">
        <w:rPr>
          <w:color w:val="000000"/>
          <w:sz w:val="30"/>
          <w:szCs w:val="30"/>
          <w:shd w:val="clear" w:color="auto" w:fill="FFFFFF"/>
        </w:rPr>
        <w:t>Главной задачей при лечении корневых каналов зубов является полное удаление бактерий и инфицированного дентина, придание каналу оптимальной формы c сохранением анатомии.</w:t>
      </w:r>
    </w:p>
    <w:p w14:paraId="263E3445" w14:textId="77777777" w:rsidR="000067B6" w:rsidRDefault="000067B6" w:rsidP="000067B6">
      <w:pPr>
        <w:jc w:val="both"/>
        <w:rPr>
          <w:color w:val="000000"/>
          <w:sz w:val="30"/>
          <w:szCs w:val="30"/>
          <w:shd w:val="clear" w:color="auto" w:fill="FFFFFF"/>
        </w:rPr>
      </w:pPr>
    </w:p>
    <w:p w14:paraId="3B67FEE1" w14:textId="77777777" w:rsidR="000067B6" w:rsidRDefault="000067B6" w:rsidP="000067B6">
      <w:pPr>
        <w:jc w:val="both"/>
        <w:rPr>
          <w:color w:val="000000"/>
          <w:sz w:val="30"/>
          <w:szCs w:val="30"/>
          <w:shd w:val="clear" w:color="auto" w:fill="FFFFFF"/>
        </w:rPr>
      </w:pPr>
    </w:p>
    <w:p w14:paraId="1FA9BFFA" w14:textId="77777777" w:rsidR="000067B6" w:rsidRDefault="000067B6" w:rsidP="000067B6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Эндодонтические инструменты, по их предназначению, подразделяются на следующие группы:</w:t>
      </w:r>
    </w:p>
    <w:p w14:paraId="4E36A32D" w14:textId="77777777" w:rsidR="000067B6" w:rsidRDefault="000067B6" w:rsidP="000067B6">
      <w:pPr>
        <w:pStyle w:val="a3"/>
        <w:numPr>
          <w:ilvl w:val="0"/>
          <w:numId w:val="1"/>
        </w:numPr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Эндодонтические инструменты для диагностики</w:t>
      </w:r>
    </w:p>
    <w:p w14:paraId="211EC885" w14:textId="77777777" w:rsidR="000067B6" w:rsidRDefault="000067B6" w:rsidP="000067B6">
      <w:pPr>
        <w:pStyle w:val="a3"/>
        <w:numPr>
          <w:ilvl w:val="0"/>
          <w:numId w:val="1"/>
        </w:numPr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Эндодонтические инструменты для расширения устья корневого канала</w:t>
      </w:r>
    </w:p>
    <w:p w14:paraId="34FF619F" w14:textId="02737893" w:rsidR="000067B6" w:rsidRDefault="000067B6" w:rsidP="000067B6">
      <w:pPr>
        <w:pStyle w:val="a3"/>
        <w:numPr>
          <w:ilvl w:val="0"/>
          <w:numId w:val="1"/>
        </w:numPr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Эндодонтические инструменты для удаления мягких тканей из корневого канала</w:t>
      </w:r>
    </w:p>
    <w:p w14:paraId="4450D94B" w14:textId="77777777" w:rsidR="000067B6" w:rsidRDefault="000067B6" w:rsidP="000067B6">
      <w:pPr>
        <w:pStyle w:val="a3"/>
        <w:numPr>
          <w:ilvl w:val="0"/>
          <w:numId w:val="1"/>
        </w:numPr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Эндодонтические инструменты для прохождения корневого канала</w:t>
      </w:r>
    </w:p>
    <w:p w14:paraId="6CACE57D" w14:textId="77777777" w:rsidR="000067B6" w:rsidRDefault="000067B6" w:rsidP="000067B6">
      <w:pPr>
        <w:pStyle w:val="a3"/>
        <w:numPr>
          <w:ilvl w:val="0"/>
          <w:numId w:val="1"/>
        </w:numPr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Эндодонтические инструменты для расширения корневого канала</w:t>
      </w:r>
    </w:p>
    <w:p w14:paraId="3FECE50C" w14:textId="77777777" w:rsidR="000067B6" w:rsidRDefault="000067B6" w:rsidP="000067B6">
      <w:pPr>
        <w:pStyle w:val="a3"/>
        <w:numPr>
          <w:ilvl w:val="0"/>
          <w:numId w:val="1"/>
        </w:numPr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Эндодонтические инструменты для пломбирования корневого канала</w:t>
      </w:r>
    </w:p>
    <w:p w14:paraId="7E1BC1EA" w14:textId="77777777" w:rsidR="000067B6" w:rsidRDefault="000067B6" w:rsidP="000067B6">
      <w:pPr>
        <w:jc w:val="both"/>
      </w:pPr>
    </w:p>
    <w:p w14:paraId="09EB35EE" w14:textId="77777777" w:rsidR="0090205F" w:rsidRDefault="0090205F" w:rsidP="0090205F"/>
    <w:p w14:paraId="1F80B21F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i/>
          <w:iCs/>
          <w:color w:val="000000"/>
        </w:rPr>
        <w:t>Эндодонтические инструменты для прохождения корневого канала</w:t>
      </w:r>
    </w:p>
    <w:p w14:paraId="273E0DC1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proofErr w:type="gramStart"/>
      <w:r>
        <w:rPr>
          <w:rFonts w:ascii="HelveticaNeueCyr" w:hAnsi="HelveticaNeueCyr"/>
          <w:color w:val="000000"/>
        </w:rPr>
        <w:t>Эндодонтические инструменты</w:t>
      </w:r>
      <w:proofErr w:type="gramEnd"/>
      <w:r>
        <w:rPr>
          <w:rFonts w:ascii="HelveticaNeueCyr" w:hAnsi="HelveticaNeueCyr"/>
          <w:color w:val="000000"/>
        </w:rPr>
        <w:t xml:space="preserve"> предназначенные для прохождения корневого канала объединены под общим названием </w:t>
      </w:r>
      <w:proofErr w:type="spellStart"/>
      <w:r>
        <w:rPr>
          <w:rFonts w:ascii="HelveticaNeueCyr" w:hAnsi="HelveticaNeueCyr"/>
          <w:color w:val="000000"/>
        </w:rPr>
        <w:t>Reamer</w:t>
      </w:r>
      <w:proofErr w:type="spellEnd"/>
      <w:r>
        <w:rPr>
          <w:rFonts w:ascii="HelveticaNeueCyr" w:hAnsi="HelveticaNeueCyr"/>
          <w:color w:val="000000"/>
        </w:rPr>
        <w:t>. Все они изготавливаются путем скручивания металлической проволоки вокруг собственной оси.</w:t>
      </w:r>
    </w:p>
    <w:p w14:paraId="12A26B53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А) K-</w:t>
      </w:r>
      <w:proofErr w:type="spellStart"/>
      <w:r>
        <w:rPr>
          <w:rFonts w:ascii="HelveticaNeueCyr" w:hAnsi="HelveticaNeueCyr"/>
          <w:color w:val="000000"/>
        </w:rPr>
        <w:t>Reamer</w:t>
      </w:r>
      <w:proofErr w:type="spellEnd"/>
      <w:r>
        <w:rPr>
          <w:rFonts w:ascii="HelveticaNeueCyr" w:hAnsi="HelveticaNeueCyr"/>
          <w:color w:val="000000"/>
        </w:rPr>
        <w:t> </w:t>
      </w:r>
      <w:proofErr w:type="gramStart"/>
      <w:r>
        <w:rPr>
          <w:rFonts w:ascii="HelveticaNeueCyr" w:hAnsi="HelveticaNeueCyr"/>
          <w:color w:val="000000"/>
        </w:rPr>
        <w:t>-  изготовлен</w:t>
      </w:r>
      <w:proofErr w:type="gramEnd"/>
      <w:r>
        <w:rPr>
          <w:rFonts w:ascii="HelveticaNeueCyr" w:hAnsi="HelveticaNeueCyr"/>
          <w:color w:val="000000"/>
        </w:rPr>
        <w:t xml:space="preserve"> путем скручивания металлического стержня с квадратным поперечным сечением. Для данного инструмента характерны большая гибкость и наличие острых режущих краев, которые работают во время извлечения инструмента из корневого канала.</w:t>
      </w:r>
    </w:p>
    <w:p w14:paraId="7BFC0A31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Б) K-</w:t>
      </w:r>
      <w:proofErr w:type="spellStart"/>
      <w:r>
        <w:rPr>
          <w:rFonts w:ascii="HelveticaNeueCyr" w:hAnsi="HelveticaNeueCyr"/>
          <w:color w:val="000000"/>
        </w:rPr>
        <w:t>Flexoreamer</w:t>
      </w:r>
      <w:proofErr w:type="spellEnd"/>
      <w:r>
        <w:rPr>
          <w:rFonts w:ascii="HelveticaNeueCyr" w:hAnsi="HelveticaNeueCyr"/>
          <w:color w:val="000000"/>
        </w:rPr>
        <w:t xml:space="preserve"> – по сравнению с K </w:t>
      </w:r>
      <w:proofErr w:type="spellStart"/>
      <w:r>
        <w:rPr>
          <w:rFonts w:ascii="HelveticaNeueCyr" w:hAnsi="HelveticaNeueCyr"/>
          <w:color w:val="000000"/>
        </w:rPr>
        <w:t>Reamer</w:t>
      </w:r>
      <w:proofErr w:type="spellEnd"/>
      <w:r>
        <w:rPr>
          <w:rFonts w:ascii="HelveticaNeueCyr" w:hAnsi="HelveticaNeueCyr"/>
          <w:color w:val="000000"/>
        </w:rPr>
        <w:t xml:space="preserve"> обладает большей гибкостью, что обусловлено как уменьшенным шагом спирали, так и треугольным поперечным сечением стержня инструмента. Используется для прохождения искривленных каналов.</w:t>
      </w:r>
    </w:p>
    <w:p w14:paraId="0F1FFF1A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lastRenderedPageBreak/>
        <w:t>В) K-</w:t>
      </w:r>
      <w:proofErr w:type="spellStart"/>
      <w:r>
        <w:rPr>
          <w:rFonts w:ascii="HelveticaNeueCyr" w:hAnsi="HelveticaNeueCyr"/>
          <w:color w:val="000000"/>
        </w:rPr>
        <w:t>Reamer</w:t>
      </w:r>
      <w:proofErr w:type="spellEnd"/>
      <w:r>
        <w:rPr>
          <w:rFonts w:ascii="HelveticaNeueCyr" w:hAnsi="HelveticaNeueCyr"/>
          <w:color w:val="000000"/>
        </w:rPr>
        <w:t xml:space="preserve"> </w:t>
      </w:r>
      <w:proofErr w:type="spellStart"/>
      <w:r>
        <w:rPr>
          <w:rFonts w:ascii="HelveticaNeueCyr" w:hAnsi="HelveticaNeueCyr"/>
          <w:color w:val="000000"/>
        </w:rPr>
        <w:t>Forside</w:t>
      </w:r>
      <w:proofErr w:type="spellEnd"/>
      <w:r>
        <w:rPr>
          <w:rFonts w:ascii="HelveticaNeueCyr" w:hAnsi="HelveticaNeueCyr"/>
          <w:color w:val="000000"/>
        </w:rPr>
        <w:t xml:space="preserve"> – используется для прохождения коротких и узких корневых каналов. По сравнению с остальными </w:t>
      </w:r>
      <w:proofErr w:type="spellStart"/>
      <w:r>
        <w:rPr>
          <w:rFonts w:ascii="HelveticaNeueCyr" w:hAnsi="HelveticaNeueCyr"/>
          <w:color w:val="000000"/>
        </w:rPr>
        <w:t>римерами</w:t>
      </w:r>
      <w:proofErr w:type="spellEnd"/>
      <w:r>
        <w:rPr>
          <w:rFonts w:ascii="HelveticaNeueCyr" w:hAnsi="HelveticaNeueCyr"/>
          <w:color w:val="000000"/>
        </w:rPr>
        <w:t xml:space="preserve"> он менее гибкий и более короткий (длина стержня составляет всего 18мм).</w:t>
      </w:r>
    </w:p>
    <w:p w14:paraId="598A4151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i/>
          <w:iCs/>
          <w:color w:val="000000"/>
        </w:rPr>
        <w:t>Эндодонтические инструменты для расширения корневого канала</w:t>
      </w:r>
    </w:p>
    <w:p w14:paraId="27F89519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 А) K-File, как и</w:t>
      </w:r>
      <w:r>
        <w:rPr>
          <w:rStyle w:val="apple-converted-space"/>
          <w:rFonts w:ascii="HelveticaNeueCyr" w:hAnsi="HelveticaNeueCyr"/>
          <w:color w:val="000000"/>
        </w:rPr>
        <w:t> </w:t>
      </w:r>
      <w:r>
        <w:rPr>
          <w:rFonts w:ascii="HelveticaNeueCyr" w:hAnsi="HelveticaNeueCyr"/>
          <w:color w:val="000000"/>
        </w:rPr>
        <w:t>K-</w:t>
      </w:r>
      <w:proofErr w:type="spellStart"/>
      <w:r>
        <w:rPr>
          <w:rFonts w:ascii="HelveticaNeueCyr" w:hAnsi="HelveticaNeueCyr"/>
          <w:color w:val="000000"/>
        </w:rPr>
        <w:t>Reamer</w:t>
      </w:r>
      <w:proofErr w:type="spellEnd"/>
      <w:r>
        <w:rPr>
          <w:rStyle w:val="apple-converted-space"/>
          <w:rFonts w:ascii="HelveticaNeueCyr" w:hAnsi="HelveticaNeueCyr"/>
          <w:color w:val="000000"/>
        </w:rPr>
        <w:t> </w:t>
      </w:r>
      <w:r>
        <w:rPr>
          <w:rFonts w:ascii="HelveticaNeueCyr" w:hAnsi="HelveticaNeueCyr"/>
          <w:color w:val="000000"/>
        </w:rPr>
        <w:t>получается путем скручивания металлической проволоки с квадратным поперечным сечением, но имеет большее количество режущих плоскостей, благодаря большему количеству витков. Благодаря такому расположению режущих плоскостей и агрессивному кончику K File имеет очень высокие режущие способности. Инструмент можно использовать как вращательными, так и возвратно поступательными движениями.</w:t>
      </w:r>
    </w:p>
    <w:p w14:paraId="067C9D4D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Б) K-</w:t>
      </w:r>
      <w:proofErr w:type="spellStart"/>
      <w:r>
        <w:rPr>
          <w:rFonts w:ascii="HelveticaNeueCyr" w:hAnsi="HelveticaNeueCyr"/>
          <w:color w:val="000000"/>
        </w:rPr>
        <w:t>Flexofile</w:t>
      </w:r>
      <w:proofErr w:type="spellEnd"/>
      <w:r>
        <w:rPr>
          <w:rFonts w:ascii="HelveticaNeueCyr" w:hAnsi="HelveticaNeueCyr"/>
          <w:color w:val="000000"/>
        </w:rPr>
        <w:t xml:space="preserve"> – по своему строению почти идентичен K </w:t>
      </w:r>
      <w:proofErr w:type="spellStart"/>
      <w:r>
        <w:rPr>
          <w:rFonts w:ascii="HelveticaNeueCyr" w:hAnsi="HelveticaNeueCyr"/>
          <w:color w:val="000000"/>
        </w:rPr>
        <w:t>Flexoreamer</w:t>
      </w:r>
      <w:proofErr w:type="spellEnd"/>
      <w:r>
        <w:rPr>
          <w:rFonts w:ascii="HelveticaNeueCyr" w:hAnsi="HelveticaNeueCyr"/>
          <w:color w:val="000000"/>
        </w:rPr>
        <w:t>-у и отличается от него только меньшим расстоянием между режущими краями. Используется для расширения изогнутых корневых каналов.</w:t>
      </w:r>
    </w:p>
    <w:p w14:paraId="75AB55CE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 xml:space="preserve">В) K-File </w:t>
      </w:r>
      <w:proofErr w:type="spellStart"/>
      <w:r>
        <w:rPr>
          <w:rFonts w:ascii="HelveticaNeueCyr" w:hAnsi="HelveticaNeueCyr"/>
          <w:color w:val="000000"/>
        </w:rPr>
        <w:t>Nitiflex</w:t>
      </w:r>
      <w:proofErr w:type="spellEnd"/>
      <w:r>
        <w:rPr>
          <w:rFonts w:ascii="HelveticaNeueCyr" w:hAnsi="HelveticaNeueCyr"/>
          <w:color w:val="000000"/>
        </w:rPr>
        <w:t> – это K File изготовленный из никель-титанового сплава, что придает инструменту гибкость. В целях безопасности кончик данного инструмента затуплен.</w:t>
      </w:r>
    </w:p>
    <w:p w14:paraId="4907C0F0" w14:textId="22E555A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Г) H-File - Изготовляют путем фрезеровки спиралевидного желоба.  Имеет острые режущие края, которые расположены под углом 60° к стержню. Инструмент используется возвратно-поступательными движениями.</w:t>
      </w:r>
    </w:p>
    <w:p w14:paraId="49818FD4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Д)</w:t>
      </w:r>
      <w:r>
        <w:rPr>
          <w:rStyle w:val="apple-converted-space"/>
          <w:rFonts w:ascii="HelveticaNeueCyr" w:hAnsi="HelveticaNeueCyr"/>
          <w:color w:val="000000"/>
        </w:rPr>
        <w:t> </w:t>
      </w:r>
      <w:r>
        <w:rPr>
          <w:rFonts w:ascii="HelveticaNeueCyr" w:hAnsi="HelveticaNeueCyr"/>
          <w:color w:val="000000"/>
        </w:rPr>
        <w:t>Safety</w:t>
      </w:r>
      <w:r>
        <w:rPr>
          <w:rStyle w:val="apple-converted-space"/>
          <w:rFonts w:ascii="HelveticaNeueCyr" w:hAnsi="HelveticaNeueCyr"/>
          <w:color w:val="000000"/>
        </w:rPr>
        <w:t> </w:t>
      </w:r>
      <w:r>
        <w:rPr>
          <w:rFonts w:ascii="HelveticaNeueCyr" w:hAnsi="HelveticaNeueCyr"/>
          <w:color w:val="000000"/>
        </w:rPr>
        <w:t xml:space="preserve">– это, по </w:t>
      </w:r>
      <w:proofErr w:type="gramStart"/>
      <w:r>
        <w:rPr>
          <w:rFonts w:ascii="HelveticaNeueCyr" w:hAnsi="HelveticaNeueCyr"/>
          <w:color w:val="000000"/>
        </w:rPr>
        <w:t>сути,  H</w:t>
      </w:r>
      <w:proofErr w:type="gramEnd"/>
      <w:r>
        <w:rPr>
          <w:rFonts w:ascii="HelveticaNeueCyr" w:hAnsi="HelveticaNeueCyr"/>
          <w:color w:val="000000"/>
        </w:rPr>
        <w:t xml:space="preserve"> </w:t>
      </w:r>
      <w:proofErr w:type="spellStart"/>
      <w:r>
        <w:rPr>
          <w:rFonts w:ascii="HelveticaNeueCyr" w:hAnsi="HelveticaNeueCyr"/>
          <w:color w:val="000000"/>
        </w:rPr>
        <w:t>file</w:t>
      </w:r>
      <w:proofErr w:type="spellEnd"/>
      <w:r>
        <w:rPr>
          <w:rFonts w:ascii="HelveticaNeueCyr" w:hAnsi="HelveticaNeueCyr"/>
          <w:color w:val="000000"/>
        </w:rPr>
        <w:t xml:space="preserve"> одна сторона которого заглажена. Такое строение инструмента помогает расширить искривленные корневые каналы без перфорации.</w:t>
      </w:r>
    </w:p>
    <w:p w14:paraId="0A778D4A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Е) </w:t>
      </w:r>
      <w:proofErr w:type="spellStart"/>
      <w:r>
        <w:rPr>
          <w:rFonts w:ascii="HelveticaNeueCyr" w:hAnsi="HelveticaNeueCyr"/>
          <w:color w:val="000000"/>
        </w:rPr>
        <w:t>Ergo</w:t>
      </w:r>
      <w:proofErr w:type="spellEnd"/>
      <w:r>
        <w:rPr>
          <w:rFonts w:ascii="HelveticaNeueCyr" w:hAnsi="HelveticaNeueCyr"/>
          <w:color w:val="000000"/>
        </w:rPr>
        <w:t xml:space="preserve"> File – это никель-титановая модификация H File-а, имеет неагрессивный (затупленный) кончик.</w:t>
      </w:r>
    </w:p>
    <w:p w14:paraId="2773F81F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HelveticaNeueCyr" w:hAnsi="HelveticaNeueCyr"/>
          <w:color w:val="000000"/>
        </w:rPr>
        <w:t>Ж) A-File </w:t>
      </w:r>
      <w:proofErr w:type="gramStart"/>
      <w:r>
        <w:rPr>
          <w:rFonts w:ascii="HelveticaNeueCyr" w:hAnsi="HelveticaNeueCyr"/>
          <w:color w:val="000000"/>
        </w:rPr>
        <w:t>-  как</w:t>
      </w:r>
      <w:proofErr w:type="gramEnd"/>
      <w:r>
        <w:rPr>
          <w:rFonts w:ascii="HelveticaNeueCyr" w:hAnsi="HelveticaNeueCyr"/>
          <w:color w:val="000000"/>
        </w:rPr>
        <w:t xml:space="preserve"> и предыдущие два инструмента является модификацией H File-а, но в отличие от него режущие края A </w:t>
      </w:r>
      <w:proofErr w:type="spellStart"/>
      <w:r>
        <w:rPr>
          <w:rFonts w:ascii="HelveticaNeueCyr" w:hAnsi="HelveticaNeueCyr"/>
          <w:color w:val="000000"/>
        </w:rPr>
        <w:t>file</w:t>
      </w:r>
      <w:proofErr w:type="spellEnd"/>
      <w:r>
        <w:rPr>
          <w:rFonts w:ascii="HelveticaNeueCyr" w:hAnsi="HelveticaNeueCyr"/>
          <w:color w:val="000000"/>
        </w:rPr>
        <w:t>-а расположены под более острым углом  к стержню. Используется для прохождения искривленных корневых каналов. </w:t>
      </w:r>
    </w:p>
    <w:p w14:paraId="2702857F" w14:textId="77777777" w:rsidR="0090205F" w:rsidRPr="0090205F" w:rsidRDefault="0090205F" w:rsidP="0090205F">
      <w:pPr>
        <w:spacing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i/>
          <w:iCs/>
          <w:color w:val="000000"/>
        </w:rPr>
        <w:t>Эндодонтические инструменты для наполнения корневого канала</w:t>
      </w:r>
    </w:p>
    <w:p w14:paraId="26C81083" w14:textId="77777777" w:rsidR="0090205F" w:rsidRPr="0090205F" w:rsidRDefault="0090205F" w:rsidP="0090205F">
      <w:pPr>
        <w:spacing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>А) </w:t>
      </w:r>
      <w:proofErr w:type="spellStart"/>
      <w:r w:rsidRPr="0090205F">
        <w:rPr>
          <w:rFonts w:ascii="HelveticaNeueCyr" w:hAnsi="HelveticaNeueCyr"/>
          <w:color w:val="000000"/>
        </w:rPr>
        <w:t>Каналонаполнитель</w:t>
      </w:r>
      <w:proofErr w:type="spellEnd"/>
      <w:r w:rsidRPr="0090205F">
        <w:rPr>
          <w:rFonts w:ascii="HelveticaNeueCyr" w:hAnsi="HelveticaNeueCyr"/>
          <w:color w:val="000000"/>
        </w:rPr>
        <w:t xml:space="preserve"> представляет собой коническую спираль, скрученную против часовой стрелки. Используется для </w:t>
      </w:r>
      <w:proofErr w:type="gramStart"/>
      <w:r w:rsidRPr="0090205F">
        <w:rPr>
          <w:rFonts w:ascii="HelveticaNeueCyr" w:hAnsi="HelveticaNeueCyr"/>
          <w:color w:val="000000"/>
        </w:rPr>
        <w:t>пломбирования  корневых</w:t>
      </w:r>
      <w:proofErr w:type="gramEnd"/>
      <w:r w:rsidRPr="0090205F">
        <w:rPr>
          <w:rFonts w:ascii="HelveticaNeueCyr" w:hAnsi="HelveticaNeueCyr"/>
          <w:color w:val="000000"/>
        </w:rPr>
        <w:t xml:space="preserve"> каналов. Оптимальная скорость вращения </w:t>
      </w:r>
      <w:proofErr w:type="spellStart"/>
      <w:r w:rsidRPr="0090205F">
        <w:rPr>
          <w:rFonts w:ascii="HelveticaNeueCyr" w:hAnsi="HelveticaNeueCyr"/>
          <w:color w:val="000000"/>
        </w:rPr>
        <w:t>каналонаполнителя</w:t>
      </w:r>
      <w:proofErr w:type="spellEnd"/>
      <w:r w:rsidRPr="0090205F">
        <w:rPr>
          <w:rFonts w:ascii="HelveticaNeueCyr" w:hAnsi="HelveticaNeueCyr"/>
          <w:color w:val="000000"/>
        </w:rPr>
        <w:t xml:space="preserve"> во время наполнения составляет 100-200 об/м.</w:t>
      </w:r>
    </w:p>
    <w:p w14:paraId="642E2DFB" w14:textId="77777777" w:rsidR="0090205F" w:rsidRPr="0090205F" w:rsidRDefault="0090205F" w:rsidP="0090205F">
      <w:pPr>
        <w:spacing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>Б) </w:t>
      </w:r>
      <w:proofErr w:type="spellStart"/>
      <w:r w:rsidRPr="0090205F">
        <w:rPr>
          <w:rFonts w:ascii="HelveticaNeueCyr" w:hAnsi="HelveticaNeueCyr"/>
          <w:color w:val="000000"/>
        </w:rPr>
        <w:t>Spreader</w:t>
      </w:r>
      <w:proofErr w:type="spellEnd"/>
      <w:r w:rsidRPr="0090205F">
        <w:rPr>
          <w:rFonts w:ascii="HelveticaNeueCyr" w:hAnsi="HelveticaNeueCyr"/>
          <w:color w:val="000000"/>
        </w:rPr>
        <w:t> – это ручной эндодонтический инструмент конусной формы, предназначенный для проведения латеральной конденсации гуттаперчевых штифтов.</w:t>
      </w:r>
    </w:p>
    <w:p w14:paraId="5AA6DF75" w14:textId="77777777" w:rsidR="0090205F" w:rsidRPr="0090205F" w:rsidRDefault="0090205F" w:rsidP="0090205F">
      <w:pPr>
        <w:spacing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lastRenderedPageBreak/>
        <w:t>В) </w:t>
      </w:r>
      <w:proofErr w:type="spellStart"/>
      <w:r w:rsidRPr="0090205F">
        <w:rPr>
          <w:rFonts w:ascii="HelveticaNeueCyr" w:hAnsi="HelveticaNeueCyr"/>
          <w:color w:val="000000"/>
        </w:rPr>
        <w:t>Plugger</w:t>
      </w:r>
      <w:proofErr w:type="spellEnd"/>
      <w:r w:rsidRPr="0090205F">
        <w:rPr>
          <w:rFonts w:ascii="HelveticaNeueCyr" w:hAnsi="HelveticaNeueCyr"/>
          <w:color w:val="000000"/>
        </w:rPr>
        <w:t xml:space="preserve"> – это ручной эндодонтический инструмент </w:t>
      </w:r>
      <w:proofErr w:type="spellStart"/>
      <w:r w:rsidRPr="0090205F">
        <w:rPr>
          <w:rFonts w:ascii="HelveticaNeueCyr" w:hAnsi="HelveticaNeueCyr"/>
          <w:color w:val="000000"/>
        </w:rPr>
        <w:t>целлиндрической</w:t>
      </w:r>
      <w:proofErr w:type="spellEnd"/>
      <w:r w:rsidRPr="0090205F">
        <w:rPr>
          <w:rFonts w:ascii="HelveticaNeueCyr" w:hAnsi="HelveticaNeueCyr"/>
          <w:color w:val="000000"/>
        </w:rPr>
        <w:t xml:space="preserve"> формы, предназначенный для проведения вертикальной конденсации гуттаперчевых штифтов. В отличие от </w:t>
      </w:r>
      <w:proofErr w:type="spellStart"/>
      <w:r w:rsidRPr="0090205F">
        <w:rPr>
          <w:rFonts w:ascii="HelveticaNeueCyr" w:hAnsi="HelveticaNeueCyr"/>
          <w:color w:val="000000"/>
        </w:rPr>
        <w:t>Spreader</w:t>
      </w:r>
      <w:proofErr w:type="spellEnd"/>
      <w:r w:rsidRPr="0090205F">
        <w:rPr>
          <w:rFonts w:ascii="HelveticaNeueCyr" w:hAnsi="HelveticaNeueCyr"/>
          <w:color w:val="000000"/>
        </w:rPr>
        <w:t>-а верхушечная часть данного инструмента затуплена.</w:t>
      </w:r>
    </w:p>
    <w:p w14:paraId="4ED76D36" w14:textId="77777777" w:rsidR="0090205F" w:rsidRPr="0090205F" w:rsidRDefault="0090205F" w:rsidP="0090205F">
      <w:pPr>
        <w:spacing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>Г) </w:t>
      </w:r>
      <w:proofErr w:type="spellStart"/>
      <w:r w:rsidRPr="0090205F">
        <w:rPr>
          <w:rFonts w:ascii="HelveticaNeueCyr" w:hAnsi="HelveticaNeueCyr"/>
          <w:color w:val="000000"/>
        </w:rPr>
        <w:t>Gutta</w:t>
      </w:r>
      <w:proofErr w:type="spellEnd"/>
      <w:r w:rsidRPr="0090205F">
        <w:rPr>
          <w:rFonts w:ascii="HelveticaNeueCyr" w:hAnsi="HelveticaNeueCyr"/>
          <w:color w:val="000000"/>
        </w:rPr>
        <w:t xml:space="preserve"> </w:t>
      </w:r>
      <w:proofErr w:type="spellStart"/>
      <w:r w:rsidRPr="0090205F">
        <w:rPr>
          <w:rFonts w:ascii="HelveticaNeueCyr" w:hAnsi="HelveticaNeueCyr"/>
          <w:color w:val="000000"/>
        </w:rPr>
        <w:t>Condensor</w:t>
      </w:r>
      <w:proofErr w:type="spellEnd"/>
      <w:r w:rsidRPr="0090205F">
        <w:rPr>
          <w:rFonts w:ascii="HelveticaNeueCyr" w:hAnsi="HelveticaNeueCyr"/>
          <w:color w:val="000000"/>
        </w:rPr>
        <w:t xml:space="preserve"> – это эндодонтический инструмент, предназначенный для конденсации гуттаперчи термофилом.  Рабочая часть </w:t>
      </w:r>
      <w:proofErr w:type="spellStart"/>
      <w:r w:rsidRPr="0090205F">
        <w:rPr>
          <w:rFonts w:ascii="HelveticaNeueCyr" w:hAnsi="HelveticaNeueCyr"/>
          <w:color w:val="000000"/>
        </w:rPr>
        <w:t>Condensor</w:t>
      </w:r>
      <w:proofErr w:type="spellEnd"/>
      <w:r w:rsidRPr="0090205F">
        <w:rPr>
          <w:rFonts w:ascii="HelveticaNeueCyr" w:hAnsi="HelveticaNeueCyr"/>
          <w:color w:val="000000"/>
        </w:rPr>
        <w:t xml:space="preserve">-a похожа на обратный </w:t>
      </w:r>
      <w:proofErr w:type="spellStart"/>
      <w:r w:rsidRPr="0090205F">
        <w:rPr>
          <w:rFonts w:ascii="HelveticaNeueCyr" w:hAnsi="HelveticaNeueCyr"/>
          <w:color w:val="000000"/>
        </w:rPr>
        <w:t>HFile</w:t>
      </w:r>
      <w:proofErr w:type="spellEnd"/>
      <w:r w:rsidRPr="0090205F">
        <w:rPr>
          <w:rFonts w:ascii="HelveticaNeueCyr" w:hAnsi="HelveticaNeueCyr"/>
          <w:color w:val="000000"/>
        </w:rPr>
        <w:t xml:space="preserve"> и используется для работы с наконечником.</w:t>
      </w:r>
    </w:p>
    <w:p w14:paraId="39858510" w14:textId="77777777" w:rsidR="0090205F" w:rsidRPr="0090205F" w:rsidRDefault="0090205F" w:rsidP="0090205F"/>
    <w:p w14:paraId="524E857D" w14:textId="77777777" w:rsidR="0090205F" w:rsidRPr="0090205F" w:rsidRDefault="0090205F" w:rsidP="0090205F">
      <w:pPr>
        <w:spacing w:after="100" w:afterAutospacing="1"/>
        <w:jc w:val="center"/>
        <w:outlineLvl w:val="2"/>
        <w:rPr>
          <w:rFonts w:ascii="HelveticaNeueCyr" w:hAnsi="HelveticaNeueCyr"/>
          <w:color w:val="212529"/>
        </w:rPr>
      </w:pPr>
      <w:proofErr w:type="spellStart"/>
      <w:r w:rsidRPr="0090205F">
        <w:rPr>
          <w:rFonts w:ascii="HelveticaNeueCyr" w:hAnsi="HelveticaNeueCyr"/>
          <w:color w:val="212529"/>
          <w:sz w:val="26"/>
          <w:szCs w:val="26"/>
        </w:rPr>
        <w:t>ProTaper</w:t>
      </w:r>
      <w:proofErr w:type="spellEnd"/>
    </w:p>
    <w:p w14:paraId="2963DB9C" w14:textId="77777777" w:rsidR="0090205F" w:rsidRPr="0090205F" w:rsidRDefault="0090205F" w:rsidP="0090205F">
      <w:pPr>
        <w:spacing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i/>
          <w:iCs/>
          <w:color w:val="000000"/>
        </w:rPr>
        <w:t xml:space="preserve">Система </w:t>
      </w:r>
      <w:proofErr w:type="spellStart"/>
      <w:r w:rsidRPr="0090205F">
        <w:rPr>
          <w:rFonts w:ascii="HelveticaNeueCyr" w:hAnsi="HelveticaNeueCyr"/>
          <w:i/>
          <w:iCs/>
          <w:color w:val="000000"/>
        </w:rPr>
        <w:t>ProTaper</w:t>
      </w:r>
      <w:proofErr w:type="spellEnd"/>
      <w:r w:rsidRPr="0090205F">
        <w:rPr>
          <w:rFonts w:ascii="HelveticaNeueCyr" w:hAnsi="HelveticaNeueCyr"/>
          <w:color w:val="000000"/>
        </w:rPr>
        <w:t> является альтернативой всем другим файловым системам, в которых каждый файл имеет фиксированный конус. Каждый файл </w:t>
      </w:r>
      <w:proofErr w:type="spellStart"/>
      <w:r w:rsidRPr="0090205F">
        <w:rPr>
          <w:rFonts w:ascii="HelveticaNeueCyr" w:hAnsi="HelveticaNeueCyr"/>
          <w:color w:val="000000"/>
        </w:rPr>
        <w:t>ProTaper</w:t>
      </w:r>
      <w:proofErr w:type="spellEnd"/>
      <w:r w:rsidRPr="0090205F">
        <w:rPr>
          <w:rFonts w:ascii="HelveticaNeueCyr" w:hAnsi="HelveticaNeueCyr"/>
          <w:color w:val="000000"/>
        </w:rPr>
        <w:t xml:space="preserve"> имеет регулируемый изменяющийся конус по длине режущих лезвий. В частности, формирующие файлы </w:t>
      </w:r>
      <w:proofErr w:type="spellStart"/>
      <w:r w:rsidRPr="0090205F">
        <w:rPr>
          <w:rFonts w:ascii="HelveticaNeueCyr" w:hAnsi="HelveticaNeueCyr"/>
          <w:color w:val="000000"/>
        </w:rPr>
        <w:t>ProTaper</w:t>
      </w:r>
      <w:proofErr w:type="spellEnd"/>
      <w:r w:rsidRPr="0090205F">
        <w:rPr>
          <w:rFonts w:ascii="HelveticaNeueCyr" w:hAnsi="HelveticaNeueCyr"/>
          <w:color w:val="000000"/>
        </w:rPr>
        <w:t xml:space="preserve"> имеют наконечники небольшого размера, которые действуют как направляющие, чтобы следовать по каналу, ранее защищенному ручными файлами. Формирующие файлы с прогрессивной конусностью работают от апикальной части и, что важно, выборочно срезают дентин в сторону более крупных, более сильных и активных лезвий.</w:t>
      </w:r>
    </w:p>
    <w:p w14:paraId="76ECC948" w14:textId="77777777" w:rsidR="0090205F" w:rsidRDefault="0090205F" w:rsidP="0090205F">
      <w:pPr>
        <w:ind w:firstLine="708"/>
      </w:pPr>
      <w:r>
        <w:fldChar w:fldCharType="begin"/>
      </w:r>
      <w:r>
        <w:instrText xml:space="preserve"> INCLUDEPICTURE "/Users/kseniamasoedova/Library/Group Containers/UBF8T346G9.ms/WebArchiveCopyPasteTempFiles/com.microsoft.Word/6vtvfe3l2lkjsnuuqhbvi4psogpfbj4h.png"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AA3FE7" wp14:editId="74625390">
            <wp:extent cx="1982709" cy="1982709"/>
            <wp:effectExtent l="0" t="0" r="0" b="0"/>
            <wp:docPr id="665923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39" cy="20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51F217E" w14:textId="77777777" w:rsidR="0016396E" w:rsidRDefault="0016396E" w:rsidP="0090205F">
      <w:pPr>
        <w:ind w:firstLine="708"/>
      </w:pPr>
    </w:p>
    <w:p w14:paraId="6476D966" w14:textId="77777777" w:rsidR="0016396E" w:rsidRPr="0016396E" w:rsidRDefault="0016396E" w:rsidP="0016396E">
      <w:pPr>
        <w:rPr>
          <w:rFonts w:ascii="Arial" w:hAnsi="Arial" w:cs="Arial"/>
          <w:color w:val="333333"/>
          <w:sz w:val="21"/>
          <w:szCs w:val="21"/>
        </w:rPr>
      </w:pPr>
      <w:r w:rsidRPr="0016396E">
        <w:rPr>
          <w:rFonts w:ascii="Arial" w:hAnsi="Arial" w:cs="Arial"/>
          <w:color w:val="333333"/>
          <w:sz w:val="21"/>
          <w:szCs w:val="21"/>
        </w:rPr>
        <w:t xml:space="preserve">Стоматологические </w:t>
      </w: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протейперы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 xml:space="preserve"> выпускаются из набора 6 инструментов, распределённых на 2 группы:</w:t>
      </w:r>
    </w:p>
    <w:p w14:paraId="3E7F1CAF" w14:textId="77777777" w:rsidR="0016396E" w:rsidRPr="0016396E" w:rsidRDefault="0016396E" w:rsidP="0016396E">
      <w:pPr>
        <w:rPr>
          <w:rFonts w:ascii="Arial" w:hAnsi="Arial" w:cs="Arial"/>
          <w:color w:val="333333"/>
          <w:sz w:val="21"/>
          <w:szCs w:val="21"/>
        </w:rPr>
      </w:pPr>
      <w:r w:rsidRPr="0016396E">
        <w:rPr>
          <w:rFonts w:ascii="Arial" w:hAnsi="Arial" w:cs="Arial"/>
          <w:color w:val="333333"/>
          <w:sz w:val="21"/>
          <w:szCs w:val="21"/>
        </w:rPr>
        <w:t xml:space="preserve">Формирующие файлы. Применяются для создания необходимой формы прикорневому каналу. В группу вмещают файлы </w:t>
      </w: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Sx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>, S1, S2:</w:t>
      </w:r>
    </w:p>
    <w:p w14:paraId="2D7C3E5E" w14:textId="77777777" w:rsidR="0016396E" w:rsidRPr="0016396E" w:rsidRDefault="0016396E" w:rsidP="0016396E">
      <w:pPr>
        <w:numPr>
          <w:ilvl w:val="0"/>
          <w:numId w:val="3"/>
        </w:numPr>
        <w:spacing w:before="144" w:after="144"/>
        <w:ind w:left="108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Протейпер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Sx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 xml:space="preserve"> применяют для обработки коротких корневых, а также для формирования </w:t>
      </w: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коронковой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 xml:space="preserve"> части длинных каналов. Имеет самую высокую конусность среди всех </w:t>
      </w: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протейперов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>.</w:t>
      </w:r>
    </w:p>
    <w:p w14:paraId="127158FE" w14:textId="77777777" w:rsidR="0016396E" w:rsidRPr="0016396E" w:rsidRDefault="0016396E" w:rsidP="0016396E">
      <w:pPr>
        <w:numPr>
          <w:ilvl w:val="0"/>
          <w:numId w:val="3"/>
        </w:numPr>
        <w:spacing w:before="144" w:after="144"/>
        <w:ind w:left="108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Протейпер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 xml:space="preserve"> S1 применяют при препарировании верхней трети корневого канала.</w:t>
      </w:r>
    </w:p>
    <w:p w14:paraId="216FCEA2" w14:textId="77777777" w:rsidR="0016396E" w:rsidRPr="0016396E" w:rsidRDefault="0016396E" w:rsidP="0016396E">
      <w:pPr>
        <w:numPr>
          <w:ilvl w:val="0"/>
          <w:numId w:val="3"/>
        </w:numPr>
        <w:spacing w:before="144" w:after="144"/>
        <w:ind w:left="108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Протейпером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 xml:space="preserve"> S2 пользуются при препарировании средней трети корневого канала.</w:t>
      </w:r>
    </w:p>
    <w:p w14:paraId="5956E5D5" w14:textId="77777777" w:rsidR="0016396E" w:rsidRPr="0016396E" w:rsidRDefault="0016396E" w:rsidP="0016396E">
      <w:pPr>
        <w:rPr>
          <w:rFonts w:ascii="Arial" w:hAnsi="Arial" w:cs="Arial"/>
          <w:color w:val="333333"/>
          <w:sz w:val="21"/>
          <w:szCs w:val="21"/>
        </w:rPr>
      </w:pPr>
      <w:r w:rsidRPr="0016396E">
        <w:rPr>
          <w:rFonts w:ascii="Arial" w:hAnsi="Arial" w:cs="Arial"/>
          <w:color w:val="333333"/>
          <w:sz w:val="21"/>
          <w:szCs w:val="21"/>
        </w:rPr>
        <w:t xml:space="preserve">Финишные файлы. Назначение финишеров состоит в заключительном оформлении апикальной трети корневого канала, с их помощью выравнивают и расширяют среднюю треть. К этой группе относятся </w:t>
      </w:r>
      <w:proofErr w:type="spellStart"/>
      <w:r w:rsidRPr="0016396E">
        <w:rPr>
          <w:rFonts w:ascii="Arial" w:hAnsi="Arial" w:cs="Arial"/>
          <w:color w:val="333333"/>
          <w:sz w:val="21"/>
          <w:szCs w:val="21"/>
        </w:rPr>
        <w:t>протейперы</w:t>
      </w:r>
      <w:proofErr w:type="spellEnd"/>
      <w:r w:rsidRPr="0016396E">
        <w:rPr>
          <w:rFonts w:ascii="Arial" w:hAnsi="Arial" w:cs="Arial"/>
          <w:color w:val="333333"/>
          <w:sz w:val="21"/>
          <w:szCs w:val="21"/>
        </w:rPr>
        <w:t xml:space="preserve"> F1, F2, F3. Для финишеров этого типа характерна фиксированная конусность. За счёт того, что диаметр увеличивается, а конусность уменьшается, повышается гибкость инструмента.</w:t>
      </w:r>
    </w:p>
    <w:p w14:paraId="7A359C79" w14:textId="77777777" w:rsidR="0016396E" w:rsidRPr="00285A73" w:rsidRDefault="0016396E" w:rsidP="0090205F">
      <w:pPr>
        <w:ind w:firstLine="708"/>
      </w:pPr>
    </w:p>
    <w:p w14:paraId="7F55FC5C" w14:textId="77777777" w:rsidR="0016396E" w:rsidRDefault="0016396E" w:rsidP="0090205F">
      <w:pPr>
        <w:ind w:firstLine="708"/>
      </w:pPr>
    </w:p>
    <w:p w14:paraId="74F2D8A6" w14:textId="77777777" w:rsidR="0090205F" w:rsidRPr="0090205F" w:rsidRDefault="0090205F" w:rsidP="0090205F">
      <w:pPr>
        <w:spacing w:after="100" w:afterAutospacing="1"/>
        <w:jc w:val="center"/>
        <w:outlineLvl w:val="2"/>
        <w:rPr>
          <w:rFonts w:ascii="HelveticaNeueCyr" w:hAnsi="HelveticaNeueCyr"/>
          <w:color w:val="212529"/>
        </w:rPr>
      </w:pPr>
      <w:proofErr w:type="spellStart"/>
      <w:r w:rsidRPr="0090205F">
        <w:rPr>
          <w:rFonts w:ascii="HelveticaNeueCyr" w:hAnsi="HelveticaNeueCyr"/>
          <w:color w:val="212529"/>
          <w:sz w:val="26"/>
          <w:szCs w:val="26"/>
        </w:rPr>
        <w:lastRenderedPageBreak/>
        <w:t>Gentle</w:t>
      </w:r>
      <w:proofErr w:type="spellEnd"/>
      <w:r w:rsidRPr="0090205F">
        <w:rPr>
          <w:rFonts w:ascii="HelveticaNeueCyr" w:hAnsi="HelveticaNeueCyr"/>
          <w:color w:val="212529"/>
          <w:sz w:val="26"/>
          <w:szCs w:val="26"/>
        </w:rPr>
        <w:t xml:space="preserve"> Files</w:t>
      </w:r>
    </w:p>
    <w:p w14:paraId="236E3E22" w14:textId="77777777" w:rsidR="0090205F" w:rsidRPr="0090205F" w:rsidRDefault="0090205F" w:rsidP="0090205F">
      <w:pPr>
        <w:spacing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 xml:space="preserve">Это ротационный напильник, сделанный из трех слоев тонкой проволоки из нержавеющей стали, обернутой вокруг себя. </w:t>
      </w:r>
      <w:proofErr w:type="spellStart"/>
      <w:r w:rsidRPr="0090205F">
        <w:rPr>
          <w:rFonts w:ascii="HelveticaNeueCyr" w:hAnsi="HelveticaNeueCyr"/>
          <w:color w:val="000000"/>
        </w:rPr>
        <w:t>Gentlefile</w:t>
      </w:r>
      <w:proofErr w:type="spellEnd"/>
      <w:r w:rsidRPr="0090205F">
        <w:rPr>
          <w:rFonts w:ascii="HelveticaNeueCyr" w:hAnsi="HelveticaNeueCyr"/>
          <w:color w:val="000000"/>
        </w:rPr>
        <w:t xml:space="preserve"> разрабатывались в течение последних семи лет для решения многих проблем, и эта система имеет ряд преимуществ:</w:t>
      </w:r>
    </w:p>
    <w:p w14:paraId="5752727F" w14:textId="77777777" w:rsidR="0090205F" w:rsidRPr="0090205F" w:rsidRDefault="0090205F" w:rsidP="0090205F">
      <w:pPr>
        <w:numPr>
          <w:ilvl w:val="0"/>
          <w:numId w:val="2"/>
        </w:numPr>
        <w:spacing w:before="100" w:beforeAutospacing="1"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proofErr w:type="spellStart"/>
      <w:r w:rsidRPr="0090205F">
        <w:rPr>
          <w:rFonts w:ascii="HelveticaNeueCyr" w:hAnsi="HelveticaNeueCyr"/>
          <w:color w:val="000000"/>
        </w:rPr>
        <w:t>Gentlefile</w:t>
      </w:r>
      <w:proofErr w:type="spellEnd"/>
      <w:r w:rsidRPr="0090205F">
        <w:rPr>
          <w:rFonts w:ascii="HelveticaNeueCyr" w:hAnsi="HelveticaNeueCyr"/>
          <w:color w:val="000000"/>
        </w:rPr>
        <w:t> подходит для легкого беспроводного двигателя с регулируемым крутящим моментом, работающего при 6500 об / мин.</w:t>
      </w:r>
    </w:p>
    <w:p w14:paraId="10FF4B4E" w14:textId="77777777" w:rsidR="0090205F" w:rsidRPr="0090205F" w:rsidRDefault="0090205F" w:rsidP="0090205F">
      <w:pPr>
        <w:numPr>
          <w:ilvl w:val="0"/>
          <w:numId w:val="2"/>
        </w:numPr>
        <w:spacing w:before="100" w:beforeAutospacing="1"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>Эта комбинация дает эффективное опиливание для проникновения и очистки корневых каналов. </w:t>
      </w:r>
    </w:p>
    <w:p w14:paraId="2CF8A8A8" w14:textId="77777777" w:rsidR="0090205F" w:rsidRPr="0090205F" w:rsidRDefault="0090205F" w:rsidP="0090205F">
      <w:pPr>
        <w:numPr>
          <w:ilvl w:val="0"/>
          <w:numId w:val="2"/>
        </w:numPr>
        <w:spacing w:before="100" w:beforeAutospacing="1"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>Чрезвычайная гибкость файла и его небольшая центробежная асимметрия заставляют его очищать всю стенку канала, а не только круглые части. </w:t>
      </w:r>
    </w:p>
    <w:p w14:paraId="5A6B0D25" w14:textId="77777777" w:rsidR="0090205F" w:rsidRPr="0090205F" w:rsidRDefault="0090205F" w:rsidP="0090205F">
      <w:pPr>
        <w:numPr>
          <w:ilvl w:val="0"/>
          <w:numId w:val="2"/>
        </w:numPr>
        <w:spacing w:before="100" w:beforeAutospacing="1"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>Это также вызывает значительное движение жидкости ирригаторов каналов, активируя их, а также стимулируя движение жидкости по системе каналов. </w:t>
      </w:r>
    </w:p>
    <w:p w14:paraId="57E435A8" w14:textId="77777777" w:rsidR="0090205F" w:rsidRPr="0090205F" w:rsidRDefault="0090205F" w:rsidP="0090205F">
      <w:pPr>
        <w:numPr>
          <w:ilvl w:val="0"/>
          <w:numId w:val="2"/>
        </w:numPr>
        <w:spacing w:before="100" w:beforeAutospacing="1"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proofErr w:type="spellStart"/>
      <w:r w:rsidRPr="0090205F">
        <w:rPr>
          <w:rFonts w:ascii="HelveticaNeueCyr" w:hAnsi="HelveticaNeueCyr"/>
          <w:color w:val="000000"/>
        </w:rPr>
        <w:t>Gentlefile</w:t>
      </w:r>
      <w:proofErr w:type="spellEnd"/>
      <w:r w:rsidRPr="0090205F">
        <w:rPr>
          <w:rFonts w:ascii="HelveticaNeueCyr" w:hAnsi="HelveticaNeueCyr"/>
          <w:color w:val="000000"/>
        </w:rPr>
        <w:t> представляет собой более узкий набор файлов с конусом от 0,3 до 0,4. Это помогает сохранить коронарный дентин. </w:t>
      </w:r>
    </w:p>
    <w:p w14:paraId="68EB597A" w14:textId="77777777" w:rsidR="0090205F" w:rsidRPr="0090205F" w:rsidRDefault="0090205F" w:rsidP="0090205F">
      <w:pPr>
        <w:numPr>
          <w:ilvl w:val="0"/>
          <w:numId w:val="2"/>
        </w:numPr>
        <w:spacing w:before="100" w:beforeAutospacing="1"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 xml:space="preserve">Чрезвычайная гибкость </w:t>
      </w:r>
      <w:proofErr w:type="spellStart"/>
      <w:r w:rsidRPr="0090205F">
        <w:rPr>
          <w:rFonts w:ascii="HelveticaNeueCyr" w:hAnsi="HelveticaNeueCyr"/>
          <w:color w:val="000000"/>
        </w:rPr>
        <w:t>Gentlefile</w:t>
      </w:r>
      <w:proofErr w:type="spellEnd"/>
      <w:r w:rsidRPr="0090205F">
        <w:rPr>
          <w:rFonts w:ascii="HelveticaNeueCyr" w:hAnsi="HelveticaNeueCyr"/>
          <w:color w:val="000000"/>
        </w:rPr>
        <w:t xml:space="preserve"> также означает, что прямой доступ, обязательная функция файловых систем </w:t>
      </w:r>
      <w:proofErr w:type="spellStart"/>
      <w:r w:rsidRPr="0090205F">
        <w:rPr>
          <w:rFonts w:ascii="HelveticaNeueCyr" w:hAnsi="HelveticaNeueCyr"/>
          <w:color w:val="000000"/>
        </w:rPr>
        <w:t>NiTi</w:t>
      </w:r>
      <w:proofErr w:type="spellEnd"/>
      <w:r w:rsidRPr="0090205F">
        <w:rPr>
          <w:rFonts w:ascii="HelveticaNeueCyr" w:hAnsi="HelveticaNeueCyr"/>
          <w:color w:val="000000"/>
        </w:rPr>
        <w:t>, не требуется, что дополнительно сохраняет структуру зубов. </w:t>
      </w:r>
    </w:p>
    <w:p w14:paraId="27D4894B" w14:textId="77777777" w:rsidR="0090205F" w:rsidRPr="0090205F" w:rsidRDefault="0090205F" w:rsidP="0090205F">
      <w:pPr>
        <w:numPr>
          <w:ilvl w:val="0"/>
          <w:numId w:val="2"/>
        </w:numPr>
        <w:spacing w:before="100" w:beforeAutospacing="1"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 w:rsidRPr="0090205F">
        <w:rPr>
          <w:rFonts w:ascii="HelveticaNeueCyr" w:hAnsi="HelveticaNeueCyr"/>
          <w:color w:val="000000"/>
        </w:rPr>
        <w:t>В отличие от никель-титановых вращающихся «файлов», </w:t>
      </w:r>
      <w:proofErr w:type="spellStart"/>
      <w:r w:rsidRPr="0090205F">
        <w:rPr>
          <w:rFonts w:ascii="HelveticaNeueCyr" w:hAnsi="HelveticaNeueCyr"/>
          <w:color w:val="000000"/>
        </w:rPr>
        <w:t>Gentlefile</w:t>
      </w:r>
      <w:proofErr w:type="spellEnd"/>
      <w:r w:rsidRPr="0090205F">
        <w:rPr>
          <w:rFonts w:ascii="HelveticaNeueCyr" w:hAnsi="HelveticaNeueCyr"/>
          <w:color w:val="000000"/>
        </w:rPr>
        <w:t> фактически не врезается в дентин, поэтому микротрещины не образуются. </w:t>
      </w:r>
    </w:p>
    <w:p w14:paraId="1FA3D246" w14:textId="77777777" w:rsidR="0090205F" w:rsidRPr="0090205F" w:rsidRDefault="0090205F" w:rsidP="0090205F">
      <w:pPr>
        <w:numPr>
          <w:ilvl w:val="0"/>
          <w:numId w:val="2"/>
        </w:numPr>
        <w:spacing w:before="100" w:beforeAutospacing="1" w:after="100" w:afterAutospacing="1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proofErr w:type="spellStart"/>
      <w:r w:rsidRPr="0090205F">
        <w:rPr>
          <w:rFonts w:ascii="HelveticaNeueCyr" w:hAnsi="HelveticaNeueCyr"/>
          <w:color w:val="000000"/>
        </w:rPr>
        <w:t>Gentlefiles</w:t>
      </w:r>
      <w:proofErr w:type="spellEnd"/>
      <w:r w:rsidRPr="0090205F">
        <w:rPr>
          <w:rFonts w:ascii="HelveticaNeueCyr" w:hAnsi="HelveticaNeueCyr"/>
          <w:color w:val="000000"/>
        </w:rPr>
        <w:t xml:space="preserve"> предназначены для одноразового использования и достаточно недороги, чтобы их можно было использовать на практике одноразово, тем самым способствуя инфекционному контролю и эффективному рабочему процессу.</w:t>
      </w:r>
    </w:p>
    <w:p w14:paraId="6AC67A9A" w14:textId="77777777" w:rsidR="0090205F" w:rsidRPr="0090205F" w:rsidRDefault="0090205F" w:rsidP="0090205F"/>
    <w:p w14:paraId="5B5A6878" w14:textId="77777777" w:rsidR="0090205F" w:rsidRDefault="0090205F" w:rsidP="0090205F">
      <w:pPr>
        <w:ind w:firstLine="708"/>
      </w:pPr>
      <w:r>
        <w:fldChar w:fldCharType="begin"/>
      </w:r>
      <w:r>
        <w:instrText xml:space="preserve"> INCLUDEPICTURE "/Users/kseniamasoedova/Library/Group Containers/UBF8T346G9.ms/WebArchiveCopyPasteTempFiles/com.microsoft.Word/x1ijnj8x23rxveckahooizhwzfonsoa8.png"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2CA28F" wp14:editId="7A6553D6">
            <wp:extent cx="1647730" cy="987229"/>
            <wp:effectExtent l="0" t="0" r="3810" b="3810"/>
            <wp:docPr id="1447259796" name="Рисунок 2" descr="Изображение выглядит как текст, Медицинское оборудование, пластик, здравоохран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59796" name="Рисунок 2" descr="Изображение выглядит как текст, Медицинское оборудование, пластик, здравоохран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98" cy="9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666AD9E" w14:textId="77777777" w:rsidR="0090205F" w:rsidRDefault="0090205F" w:rsidP="0090205F">
      <w:pPr>
        <w:ind w:firstLine="708"/>
      </w:pPr>
    </w:p>
    <w:p w14:paraId="1C1F6110" w14:textId="77777777" w:rsidR="0090205F" w:rsidRDefault="0090205F" w:rsidP="0090205F">
      <w:pPr>
        <w:pStyle w:val="3"/>
        <w:spacing w:before="0" w:beforeAutospacing="0"/>
        <w:jc w:val="center"/>
        <w:rPr>
          <w:rFonts w:ascii="HelveticaNeueCyr" w:hAnsi="HelveticaNeueCyr"/>
          <w:b w:val="0"/>
          <w:bCs w:val="0"/>
          <w:color w:val="212529"/>
          <w:sz w:val="24"/>
          <w:szCs w:val="24"/>
        </w:rPr>
      </w:pPr>
      <w:r>
        <w:rPr>
          <w:rFonts w:ascii="HelveticaNeueCyr" w:hAnsi="HelveticaNeueCyr"/>
          <w:b w:val="0"/>
          <w:bCs w:val="0"/>
          <w:color w:val="212529"/>
          <w:sz w:val="26"/>
          <w:szCs w:val="26"/>
        </w:rPr>
        <w:t>Система SAF</w:t>
      </w:r>
      <w:r>
        <w:rPr>
          <w:rStyle w:val="apple-converted-space"/>
          <w:rFonts w:ascii="HelveticaNeueCyr" w:hAnsi="HelveticaNeueCyr"/>
          <w:b w:val="0"/>
          <w:bCs w:val="0"/>
          <w:color w:val="212529"/>
          <w:sz w:val="26"/>
          <w:szCs w:val="26"/>
        </w:rPr>
        <w:t> </w:t>
      </w:r>
    </w:p>
    <w:p w14:paraId="7ADB7468" w14:textId="77777777" w:rsidR="0090205F" w:rsidRDefault="0090205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</w:rPr>
      </w:pPr>
      <w:r>
        <w:rPr>
          <w:rFonts w:ascii="HelveticaNeueCyr" w:hAnsi="HelveticaNeueCyr"/>
          <w:color w:val="000000"/>
        </w:rPr>
        <w:t>В новой технологии саморегулирующегося файла (</w:t>
      </w:r>
      <w:r>
        <w:rPr>
          <w:rStyle w:val="a4"/>
          <w:rFonts w:ascii="HelveticaNeueCyr" w:hAnsi="HelveticaNeueCyr"/>
          <w:b w:val="0"/>
          <w:bCs w:val="0"/>
          <w:color w:val="000000"/>
        </w:rPr>
        <w:t>SAF</w:t>
      </w:r>
      <w:r>
        <w:rPr>
          <w:rFonts w:ascii="HelveticaNeueCyr" w:hAnsi="HelveticaNeueCyr"/>
          <w:color w:val="000000"/>
        </w:rPr>
        <w:t xml:space="preserve">) используется полый сжимаемый файл </w:t>
      </w:r>
      <w:proofErr w:type="spellStart"/>
      <w:r>
        <w:rPr>
          <w:rFonts w:ascii="HelveticaNeueCyr" w:hAnsi="HelveticaNeueCyr"/>
          <w:color w:val="000000"/>
        </w:rPr>
        <w:t>NiTi</w:t>
      </w:r>
      <w:proofErr w:type="spellEnd"/>
      <w:r>
        <w:rPr>
          <w:rFonts w:ascii="HelveticaNeueCyr" w:hAnsi="HelveticaNeueCyr"/>
          <w:color w:val="000000"/>
        </w:rPr>
        <w:t xml:space="preserve"> без центрального металлического сердечника, через который на протяжении всей процедуры обеспечивается непрерывный поток ирригации. Технология SAF позволяет эффективно очищать все корневые каналы, включая овальные каналы, тем самым обеспечивая эффективную дезинфекцию и </w:t>
      </w:r>
      <w:proofErr w:type="spellStart"/>
      <w:r>
        <w:rPr>
          <w:rFonts w:ascii="HelveticaNeueCyr" w:hAnsi="HelveticaNeueCyr"/>
          <w:color w:val="000000"/>
        </w:rPr>
        <w:t>обтурацию</w:t>
      </w:r>
      <w:proofErr w:type="spellEnd"/>
      <w:r>
        <w:rPr>
          <w:rFonts w:ascii="HelveticaNeueCyr" w:hAnsi="HelveticaNeueCyr"/>
          <w:color w:val="000000"/>
        </w:rPr>
        <w:t xml:space="preserve"> каналов любой морфологии.</w:t>
      </w:r>
    </w:p>
    <w:p w14:paraId="7F313900" w14:textId="77777777" w:rsidR="008803FF" w:rsidRDefault="008803F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</w:rPr>
      </w:pPr>
    </w:p>
    <w:p w14:paraId="247237DA" w14:textId="77777777" w:rsidR="008803FF" w:rsidRDefault="008803FF" w:rsidP="008803FF">
      <w:r>
        <w:rPr>
          <w:rFonts w:ascii="Arial" w:hAnsi="Arial" w:cs="Arial"/>
          <w:color w:val="000000"/>
          <w:shd w:val="clear" w:color="auto" w:fill="E9EAED"/>
        </w:rPr>
        <w:lastRenderedPageBreak/>
        <w:t>САФ применяется в рамках метода «один инструмент на весь канал» и позволяет производить минимально инвазивное полноценное </w:t>
      </w:r>
      <w:r>
        <w:rPr>
          <w:rStyle w:val="a4"/>
          <w:rFonts w:ascii="Arial" w:hAnsi="Arial" w:cs="Arial"/>
          <w:i/>
          <w:iCs/>
          <w:color w:val="000000"/>
        </w:rPr>
        <w:t>трехмерное очищение и формирование канала</w:t>
      </w:r>
      <w:r>
        <w:rPr>
          <w:rFonts w:ascii="Arial" w:hAnsi="Arial" w:cs="Arial"/>
          <w:color w:val="000000"/>
          <w:shd w:val="clear" w:color="auto" w:fill="E9EAED"/>
        </w:rPr>
        <w:t>. Полая конструкция файла позволяет осуществлять постоянную подачу ирригационного раствора, что обеспечивает превосходную дезинфекцию.</w:t>
      </w:r>
    </w:p>
    <w:p w14:paraId="1A3A6A30" w14:textId="77777777" w:rsidR="008803FF" w:rsidRDefault="008803F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</w:p>
    <w:p w14:paraId="21D82462" w14:textId="4165F3D8" w:rsidR="008803FF" w:rsidRDefault="008803FF" w:rsidP="0090205F">
      <w:pPr>
        <w:pStyle w:val="a3"/>
        <w:spacing w:before="0" w:beforeAutospacing="0" w:line="315" w:lineRule="atLeast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Инструмент САФ сжимается, приспосабливаясь к анатомии корневого канала. Поскольку файл стремится расшириться и вернуться в исходное состояние, формирование канала происходит за счет непрерывного легкого давления на всю поверхность его стенок.</w:t>
      </w:r>
    </w:p>
    <w:p w14:paraId="1EAB0448" w14:textId="4C8C460A" w:rsidR="008803FF" w:rsidRPr="00285A73" w:rsidRDefault="008803FF" w:rsidP="0090205F">
      <w:pPr>
        <w:pStyle w:val="a3"/>
        <w:spacing w:before="0" w:beforeAutospacing="0" w:line="315" w:lineRule="atLeast"/>
        <w:jc w:val="both"/>
        <w:rPr>
          <w:rFonts w:ascii="HelveticaNeueCyr" w:hAnsi="HelveticaNeueCyr"/>
          <w:color w:val="000000"/>
          <w:sz w:val="21"/>
          <w:szCs w:val="21"/>
        </w:rPr>
      </w:pPr>
      <w:r>
        <w:rPr>
          <w:rFonts w:ascii="Arial" w:hAnsi="Arial" w:cs="Arial"/>
          <w:color w:val="000000"/>
          <w:shd w:val="clear" w:color="auto" w:fill="E9EAED"/>
        </w:rPr>
        <w:t xml:space="preserve">На протяжении всей процедуры обработки канала инструментом САФ происходит непрерывная ирригация канала через полость файла. Вместе с файлом </w:t>
      </w:r>
      <w:proofErr w:type="spellStart"/>
      <w:r>
        <w:rPr>
          <w:rFonts w:ascii="Arial" w:hAnsi="Arial" w:cs="Arial"/>
          <w:color w:val="000000"/>
          <w:shd w:val="clear" w:color="auto" w:fill="E9EAED"/>
        </w:rPr>
        <w:t>ирригант</w:t>
      </w:r>
      <w:proofErr w:type="spellEnd"/>
      <w:r>
        <w:rPr>
          <w:rFonts w:ascii="Arial" w:hAnsi="Arial" w:cs="Arial"/>
          <w:color w:val="000000"/>
          <w:shd w:val="clear" w:color="auto" w:fill="E9EAED"/>
        </w:rPr>
        <w:t xml:space="preserve"> доводится до апикальной зоны, порция </w:t>
      </w:r>
      <w:proofErr w:type="spellStart"/>
      <w:r>
        <w:rPr>
          <w:rFonts w:ascii="Arial" w:hAnsi="Arial" w:cs="Arial"/>
          <w:color w:val="000000"/>
          <w:shd w:val="clear" w:color="auto" w:fill="E9EAED"/>
        </w:rPr>
        <w:t>ирриганта</w:t>
      </w:r>
      <w:proofErr w:type="spellEnd"/>
      <w:r>
        <w:rPr>
          <w:rFonts w:ascii="Arial" w:hAnsi="Arial" w:cs="Arial"/>
          <w:color w:val="000000"/>
          <w:shd w:val="clear" w:color="auto" w:fill="E9EAED"/>
        </w:rPr>
        <w:t xml:space="preserve"> неоднократно меняется в процессе лечения и активируется за счет звуковой вибрации инструмента САФ. Это обеспечивает ирригацию с нулевым давлением и устраняет риск выведения </w:t>
      </w:r>
      <w:proofErr w:type="spellStart"/>
      <w:r>
        <w:rPr>
          <w:rFonts w:ascii="Arial" w:hAnsi="Arial" w:cs="Arial"/>
          <w:color w:val="000000"/>
          <w:shd w:val="clear" w:color="auto" w:fill="E9EAED"/>
        </w:rPr>
        <w:t>ирриганта</w:t>
      </w:r>
      <w:proofErr w:type="spellEnd"/>
      <w:r>
        <w:rPr>
          <w:rFonts w:ascii="Arial" w:hAnsi="Arial" w:cs="Arial"/>
          <w:color w:val="000000"/>
          <w:shd w:val="clear" w:color="auto" w:fill="E9EAED"/>
        </w:rPr>
        <w:t xml:space="preserve"> за апекс.</w:t>
      </w:r>
    </w:p>
    <w:p w14:paraId="500DB291" w14:textId="77777777" w:rsidR="0090205F" w:rsidRDefault="00000000" w:rsidP="0090205F">
      <w:pPr>
        <w:ind w:firstLine="708"/>
        <w:rPr>
          <w:rFonts w:ascii="HelveticaNeueCyr" w:hAnsi="HelveticaNeueCyr"/>
          <w:color w:val="000000"/>
        </w:rPr>
      </w:pPr>
      <w:hyperlink r:id="rId7" w:history="1">
        <w:r w:rsidR="0090205F">
          <w:rPr>
            <w:rStyle w:val="a5"/>
            <w:rFonts w:ascii="HelveticaNeueCyr" w:hAnsi="HelveticaNeueCyr"/>
            <w:i/>
            <w:iCs/>
            <w:color w:val="007BFF"/>
          </w:rPr>
          <w:t>Система SAF</w:t>
        </w:r>
      </w:hyperlink>
      <w:r w:rsidR="0090205F">
        <w:rPr>
          <w:rFonts w:ascii="HelveticaNeueCyr" w:hAnsi="HelveticaNeueCyr"/>
          <w:color w:val="000000"/>
        </w:rPr>
        <w:t> представляет собой полый файл, выполненный в виде упруго сжимаемого тонкостенного заостренного цилиндра, состоящего из никель-титановой решетки. SAF используется как единый инструмент для достижения полной трехмерной чистки корневого канала и придания ему формы минимально инвазивным способом. Его полая форма обеспечивает непрерывный поток ирригации через просвет для достижения превосходной дезинфекции.</w:t>
      </w:r>
    </w:p>
    <w:p w14:paraId="38883706" w14:textId="77777777" w:rsidR="00256D96" w:rsidRDefault="00256D96" w:rsidP="0090205F">
      <w:pPr>
        <w:ind w:firstLine="708"/>
        <w:rPr>
          <w:rFonts w:ascii="HelveticaNeueCyr" w:hAnsi="HelveticaNeueCyr"/>
          <w:color w:val="000000"/>
        </w:rPr>
      </w:pPr>
    </w:p>
    <w:p w14:paraId="5CB3AC8E" w14:textId="77777777" w:rsidR="00256D96" w:rsidRDefault="00256D96" w:rsidP="0090205F">
      <w:pPr>
        <w:ind w:firstLine="708"/>
        <w:rPr>
          <w:rFonts w:ascii="HelveticaNeueCyr" w:hAnsi="HelveticaNeueCyr"/>
          <w:color w:val="000000"/>
        </w:rPr>
      </w:pPr>
    </w:p>
    <w:p w14:paraId="73EFB972" w14:textId="1B6826EE" w:rsidR="00256D96" w:rsidRDefault="00285A73" w:rsidP="0090205F">
      <w:pPr>
        <w:ind w:firstLine="708"/>
      </w:pPr>
      <w:hyperlink r:id="rId8" w:history="1">
        <w:r w:rsidRPr="002179F6">
          <w:rPr>
            <w:rStyle w:val="a5"/>
          </w:rPr>
          <w:t>https://kpfu.ru/staff_files/F2052390683/Sovremennye_principy_endodonticheskogo_lecheniya.pdf</w:t>
        </w:r>
      </w:hyperlink>
    </w:p>
    <w:p w14:paraId="492B9C86" w14:textId="77777777" w:rsidR="00285A73" w:rsidRDefault="00285A73" w:rsidP="0090205F">
      <w:pPr>
        <w:ind w:firstLine="708"/>
      </w:pPr>
    </w:p>
    <w:p w14:paraId="6F0AC956" w14:textId="77777777" w:rsidR="00285A73" w:rsidRDefault="00285A73" w:rsidP="0090205F">
      <w:pPr>
        <w:ind w:firstLine="708"/>
      </w:pPr>
    </w:p>
    <w:p w14:paraId="2E4DF8EE" w14:textId="005385D3" w:rsidR="00285A73" w:rsidRDefault="00285A73" w:rsidP="0090205F">
      <w:pPr>
        <w:ind w:firstLine="708"/>
        <w:rPr>
          <w:color w:val="000000"/>
          <w:sz w:val="30"/>
          <w:szCs w:val="30"/>
          <w:shd w:val="clear" w:color="auto" w:fill="FFFFFF"/>
        </w:rPr>
      </w:pPr>
      <w:r w:rsidRPr="000067B6">
        <w:rPr>
          <w:color w:val="000000"/>
          <w:sz w:val="30"/>
          <w:szCs w:val="30"/>
          <w:shd w:val="clear" w:color="auto" w:fill="FFFFFF"/>
        </w:rPr>
        <w:t xml:space="preserve">Техники </w:t>
      </w:r>
      <w:proofErr w:type="spellStart"/>
      <w:r w:rsidRPr="000067B6">
        <w:rPr>
          <w:color w:val="000000"/>
          <w:sz w:val="30"/>
          <w:szCs w:val="30"/>
          <w:shd w:val="clear" w:color="auto" w:fill="FFFFFF"/>
        </w:rPr>
        <w:t>обтурации</w:t>
      </w:r>
      <w:proofErr w:type="spellEnd"/>
      <w:r w:rsidRPr="000067B6">
        <w:rPr>
          <w:color w:val="000000"/>
          <w:sz w:val="30"/>
          <w:szCs w:val="30"/>
          <w:shd w:val="clear" w:color="auto" w:fill="FFFFFF"/>
        </w:rPr>
        <w:t xml:space="preserve"> корневых каналов гуттаперчей</w:t>
      </w:r>
    </w:p>
    <w:p w14:paraId="5AB8623E" w14:textId="77777777" w:rsidR="00285A73" w:rsidRDefault="00285A73" w:rsidP="00285A73">
      <w:pPr>
        <w:pStyle w:val="a3"/>
        <w:numPr>
          <w:ilvl w:val="0"/>
          <w:numId w:val="4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Латеральная (боковая) конденсация</w:t>
      </w:r>
    </w:p>
    <w:p w14:paraId="6E9DBE83" w14:textId="77777777" w:rsidR="00285A73" w:rsidRDefault="00285A73" w:rsidP="00285A73">
      <w:pPr>
        <w:pStyle w:val="a3"/>
        <w:numPr>
          <w:ilvl w:val="0"/>
          <w:numId w:val="4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Вертикальная конденсация</w:t>
      </w:r>
    </w:p>
    <w:p w14:paraId="34A28733" w14:textId="77777777" w:rsidR="00285A73" w:rsidRDefault="00285A73" w:rsidP="00285A73">
      <w:pPr>
        <w:pStyle w:val="a3"/>
        <w:numPr>
          <w:ilvl w:val="0"/>
          <w:numId w:val="4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Химическое размягчение</w:t>
      </w:r>
    </w:p>
    <w:p w14:paraId="5A2980AC" w14:textId="77777777" w:rsidR="00285A73" w:rsidRDefault="00285A73" w:rsidP="00285A73">
      <w:pPr>
        <w:pStyle w:val="a3"/>
        <w:numPr>
          <w:ilvl w:val="0"/>
          <w:numId w:val="4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Термомеханическое уплотнение</w:t>
      </w:r>
    </w:p>
    <w:p w14:paraId="053A3BD3" w14:textId="77777777" w:rsidR="00285A73" w:rsidRDefault="00285A73" w:rsidP="00285A73">
      <w:pPr>
        <w:pStyle w:val="a3"/>
        <w:numPr>
          <w:ilvl w:val="0"/>
          <w:numId w:val="4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Введение с помощью шприца</w:t>
      </w:r>
    </w:p>
    <w:p w14:paraId="2615D25D" w14:textId="77777777" w:rsidR="00285A73" w:rsidRDefault="00285A73" w:rsidP="00285A73">
      <w:pPr>
        <w:pStyle w:val="a3"/>
        <w:numPr>
          <w:ilvl w:val="0"/>
          <w:numId w:val="4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Введение на </w:t>
      </w:r>
      <w:proofErr w:type="spellStart"/>
      <w:r>
        <w:rPr>
          <w:rFonts w:ascii="Lato" w:hAnsi="Lato"/>
          <w:color w:val="212529"/>
          <w:sz w:val="30"/>
          <w:szCs w:val="30"/>
        </w:rPr>
        <w:t>термафиле</w:t>
      </w:r>
      <w:proofErr w:type="spellEnd"/>
    </w:p>
    <w:p w14:paraId="2E3402EB" w14:textId="77777777" w:rsidR="00285A73" w:rsidRDefault="00285A73" w:rsidP="00285A73"/>
    <w:p w14:paraId="35CE0722" w14:textId="3558BF26" w:rsidR="00285A73" w:rsidRDefault="00285A73" w:rsidP="0090205F">
      <w:pPr>
        <w:ind w:firstLine="708"/>
      </w:pPr>
      <w:r>
        <w:lastRenderedPageBreak/>
        <w:fldChar w:fldCharType="begin"/>
      </w:r>
      <w:r>
        <w:instrText xml:space="preserve"> INCLUDEPICTURE "/Users/kseniamasoedova/Library/Group Containers/UBF8T346G9.ms/WebArchiveCopyPasteTempFiles/com.microsoft.Word/uaa98ujmm178d71p5i2umxbfe6ze8r1n.jpg"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109E9E" wp14:editId="1944A0C0">
            <wp:extent cx="2671873" cy="1768777"/>
            <wp:effectExtent l="0" t="0" r="0" b="0"/>
            <wp:docPr id="736324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99" cy="17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8EC56F1" w14:textId="77777777" w:rsidR="00285A73" w:rsidRDefault="00285A73" w:rsidP="0090205F">
      <w:pPr>
        <w:ind w:firstLine="708"/>
      </w:pPr>
    </w:p>
    <w:p w14:paraId="746F9399" w14:textId="77777777" w:rsidR="00285A73" w:rsidRDefault="00285A73" w:rsidP="0090205F">
      <w:pPr>
        <w:ind w:firstLine="708"/>
      </w:pPr>
    </w:p>
    <w:p w14:paraId="4103BD52" w14:textId="77777777" w:rsidR="00285A73" w:rsidRDefault="00285A73" w:rsidP="0090205F">
      <w:pPr>
        <w:ind w:firstLine="708"/>
      </w:pPr>
    </w:p>
    <w:p w14:paraId="2BEE01BD" w14:textId="77777777" w:rsidR="00285A73" w:rsidRDefault="00285A73" w:rsidP="00285A73">
      <w:pPr>
        <w:pStyle w:val="3"/>
        <w:spacing w:before="0" w:beforeAutospacing="0"/>
        <w:rPr>
          <w:rFonts w:ascii="Lato" w:hAnsi="Lato"/>
          <w:b w:val="0"/>
          <w:bCs w:val="0"/>
          <w:color w:val="212529"/>
        </w:rPr>
      </w:pPr>
      <w:r>
        <w:rPr>
          <w:rFonts w:ascii="Lato" w:hAnsi="Lato"/>
          <w:b w:val="0"/>
          <w:bCs w:val="0"/>
          <w:color w:val="212529"/>
        </w:rPr>
        <w:t>Вертикальная конденсация</w:t>
      </w:r>
    </w:p>
    <w:p w14:paraId="64C58CB8" w14:textId="77777777" w:rsidR="00285A73" w:rsidRDefault="00285A73" w:rsidP="00285A73">
      <w:pPr>
        <w:pStyle w:val="a3"/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Данный метод подразумевает введение в препарированный обработанный канал большое количество гуттаперчи, которую нагревают при помощи зонда прямо в канале. В результате нагрева гуттаперча размягчается и успешно заполняет все пространство канала. Зонд извлекается, гуттаперча уплотняется </w:t>
      </w:r>
      <w:proofErr w:type="gramStart"/>
      <w:r>
        <w:rPr>
          <w:rFonts w:ascii="Lato" w:hAnsi="Lato"/>
          <w:color w:val="212529"/>
          <w:sz w:val="30"/>
          <w:szCs w:val="30"/>
        </w:rPr>
        <w:t>спредером</w:t>
      </w:r>
      <w:proofErr w:type="gramEnd"/>
      <w:r>
        <w:rPr>
          <w:rFonts w:ascii="Lato" w:hAnsi="Lato"/>
          <w:color w:val="212529"/>
          <w:sz w:val="30"/>
          <w:szCs w:val="30"/>
        </w:rPr>
        <w:t xml:space="preserve"> и процедура повторяется до тех пор, пока канал не будет заполнен гуттаперчей полностью. Заполнитель также используется при методе вертикальной конденсации, но в очень малых количествах - в него погружаются штифты перед введением в канал.</w:t>
      </w:r>
    </w:p>
    <w:p w14:paraId="599FC5C3" w14:textId="77777777" w:rsidR="00285A73" w:rsidRDefault="00285A73" w:rsidP="00285A73">
      <w:pPr>
        <w:pStyle w:val="3"/>
        <w:spacing w:before="0" w:beforeAutospacing="0"/>
        <w:rPr>
          <w:rFonts w:ascii="Lato" w:hAnsi="Lato"/>
          <w:b w:val="0"/>
          <w:bCs w:val="0"/>
          <w:color w:val="212529"/>
        </w:rPr>
      </w:pPr>
      <w:r>
        <w:rPr>
          <w:rFonts w:ascii="Lato" w:hAnsi="Lato"/>
          <w:b w:val="0"/>
          <w:bCs w:val="0"/>
          <w:color w:val="212529"/>
        </w:rPr>
        <w:t>Химическое размягчение</w:t>
      </w:r>
    </w:p>
    <w:p w14:paraId="6172B67C" w14:textId="77777777" w:rsidR="00285A73" w:rsidRDefault="00285A73" w:rsidP="00285A73">
      <w:pPr>
        <w:pStyle w:val="a3"/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Химическое размягчение - один из вариантов метода боковой конденсации с использованием химических растворителей. Согласно этому методу перед погружением гуттаперчевого штифта в полость канала его кончик на одну секунду погружается в растворитель. Под действием растворителя кончик штифта становится мягким и легко поддается уплотнению в канале. Каждый помещенный в канал штифт уплотняется зондом в течение одной минуты, затем зонд извлекается и на его место помещается следующий размягченный штифт. Таким образом канал полностью изолируется гуттаперчей.</w:t>
      </w:r>
    </w:p>
    <w:p w14:paraId="7FCE8FB5" w14:textId="1B72240E" w:rsidR="00285A73" w:rsidRDefault="00285A73" w:rsidP="0090205F">
      <w:pPr>
        <w:ind w:firstLine="708"/>
      </w:pPr>
      <w:r>
        <w:lastRenderedPageBreak/>
        <w:fldChar w:fldCharType="begin"/>
      </w:r>
      <w:r>
        <w:instrText xml:space="preserve"> INCLUDEPICTURE "/Users/kseniamasoedova/Library/Group Containers/UBF8T346G9.ms/WebArchiveCopyPasteTempFiles/com.microsoft.Word/1aelsgdxkdyvqc3do8l2gk85ddxil19c.png"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E50133" wp14:editId="16C4EAD8">
            <wp:extent cx="5940425" cy="2000885"/>
            <wp:effectExtent l="0" t="0" r="3175" b="5715"/>
            <wp:docPr id="1187882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D0CE60" w14:textId="77777777" w:rsidR="00285A73" w:rsidRDefault="00285A73" w:rsidP="0090205F">
      <w:pPr>
        <w:ind w:firstLine="708"/>
      </w:pPr>
    </w:p>
    <w:p w14:paraId="26D1D59B" w14:textId="77777777" w:rsidR="00285A73" w:rsidRDefault="00285A73" w:rsidP="0090205F">
      <w:pPr>
        <w:ind w:firstLine="708"/>
      </w:pPr>
    </w:p>
    <w:p w14:paraId="5B705197" w14:textId="77777777" w:rsidR="00285A73" w:rsidRDefault="00285A73" w:rsidP="00285A73">
      <w:pPr>
        <w:pStyle w:val="3"/>
        <w:spacing w:before="0" w:beforeAutospacing="0"/>
        <w:rPr>
          <w:rFonts w:ascii="Lato" w:hAnsi="Lato"/>
          <w:b w:val="0"/>
          <w:bCs w:val="0"/>
          <w:color w:val="212529"/>
        </w:rPr>
      </w:pPr>
      <w:r>
        <w:rPr>
          <w:rFonts w:ascii="Lato" w:hAnsi="Lato"/>
          <w:b w:val="0"/>
          <w:bCs w:val="0"/>
          <w:color w:val="212529"/>
        </w:rPr>
        <w:t>Термофилы</w:t>
      </w:r>
    </w:p>
    <w:p w14:paraId="7EF6E871" w14:textId="77777777" w:rsidR="00285A73" w:rsidRDefault="00285A73" w:rsidP="00285A73">
      <w:pPr>
        <w:pStyle w:val="a3"/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Другое название этой технологии - трехмерная </w:t>
      </w:r>
      <w:proofErr w:type="spellStart"/>
      <w:r>
        <w:rPr>
          <w:rFonts w:ascii="Lato" w:hAnsi="Lato"/>
          <w:color w:val="212529"/>
          <w:sz w:val="30"/>
          <w:szCs w:val="30"/>
        </w:rPr>
        <w:t>обтурация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каналов зубов. </w:t>
      </w:r>
      <w:proofErr w:type="spellStart"/>
      <w:r>
        <w:rPr>
          <w:rFonts w:ascii="Lato" w:hAnsi="Lato"/>
          <w:color w:val="212529"/>
          <w:sz w:val="30"/>
          <w:szCs w:val="30"/>
        </w:rPr>
        <w:t>Термафил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</w:t>
      </w:r>
      <w:proofErr w:type="gramStart"/>
      <w:r>
        <w:rPr>
          <w:rFonts w:ascii="Lato" w:hAnsi="Lato"/>
          <w:color w:val="212529"/>
          <w:sz w:val="30"/>
          <w:szCs w:val="30"/>
        </w:rPr>
        <w:t>- это</w:t>
      </w:r>
      <w:proofErr w:type="gramEnd"/>
      <w:r>
        <w:rPr>
          <w:rFonts w:ascii="Lato" w:hAnsi="Lato"/>
          <w:color w:val="212529"/>
          <w:sz w:val="30"/>
          <w:szCs w:val="30"/>
        </w:rPr>
        <w:t xml:space="preserve"> стержень из пластика, титана или медицинской стали в форме вытянутого конуса, покрытый гуттаперчей. Размеры и формы </w:t>
      </w:r>
      <w:proofErr w:type="spellStart"/>
      <w:r>
        <w:rPr>
          <w:rFonts w:ascii="Lato" w:hAnsi="Lato"/>
          <w:color w:val="212529"/>
          <w:sz w:val="30"/>
          <w:szCs w:val="30"/>
        </w:rPr>
        <w:t>термафилов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стандартизированы и соответствуют международным стандартам эндодонтических инструментов. </w:t>
      </w:r>
      <w:proofErr w:type="spellStart"/>
      <w:r>
        <w:rPr>
          <w:rFonts w:ascii="Lato" w:hAnsi="Lato"/>
          <w:color w:val="212529"/>
          <w:sz w:val="30"/>
          <w:szCs w:val="30"/>
        </w:rPr>
        <w:t>Термафилы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также снабжены стандартизированной цветовой индикацией и отметками глубины погружения, указанием размеров стержней. </w:t>
      </w:r>
      <w:proofErr w:type="spellStart"/>
      <w:r>
        <w:rPr>
          <w:rFonts w:ascii="Lato" w:hAnsi="Lato"/>
          <w:color w:val="212529"/>
          <w:sz w:val="30"/>
          <w:szCs w:val="30"/>
        </w:rPr>
        <w:t>Термафилы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применяются с использованием </w:t>
      </w:r>
      <w:proofErr w:type="spellStart"/>
      <w:r>
        <w:rPr>
          <w:rFonts w:ascii="Lato" w:hAnsi="Lato"/>
          <w:color w:val="212529"/>
          <w:sz w:val="30"/>
          <w:szCs w:val="30"/>
        </w:rPr>
        <w:t>безэвгенольных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</w:t>
      </w:r>
      <w:proofErr w:type="spellStart"/>
      <w:r>
        <w:rPr>
          <w:rFonts w:ascii="Lato" w:hAnsi="Lato"/>
          <w:color w:val="212529"/>
          <w:sz w:val="30"/>
          <w:szCs w:val="30"/>
        </w:rPr>
        <w:t>герметиков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. Для прогрева </w:t>
      </w:r>
      <w:proofErr w:type="spellStart"/>
      <w:r>
        <w:rPr>
          <w:rFonts w:ascii="Lato" w:hAnsi="Lato"/>
          <w:color w:val="212529"/>
          <w:sz w:val="30"/>
          <w:szCs w:val="30"/>
        </w:rPr>
        <w:t>термафилов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используется специальная печь.</w:t>
      </w:r>
    </w:p>
    <w:p w14:paraId="6140280A" w14:textId="77777777" w:rsidR="00285A73" w:rsidRDefault="00285A73" w:rsidP="00285A73">
      <w:pPr>
        <w:pStyle w:val="a3"/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Как </w:t>
      </w:r>
      <w:proofErr w:type="spellStart"/>
      <w:r>
        <w:rPr>
          <w:rFonts w:ascii="Lato" w:hAnsi="Lato"/>
          <w:color w:val="212529"/>
          <w:sz w:val="30"/>
          <w:szCs w:val="30"/>
        </w:rPr>
        <w:t>термафилы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применяются на практике:</w:t>
      </w:r>
    </w:p>
    <w:p w14:paraId="754D0489" w14:textId="77777777" w:rsidR="00285A73" w:rsidRDefault="00285A73" w:rsidP="00285A73">
      <w:pPr>
        <w:pStyle w:val="a3"/>
        <w:numPr>
          <w:ilvl w:val="0"/>
          <w:numId w:val="5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Проводится </w:t>
      </w:r>
      <w:proofErr w:type="spellStart"/>
      <w:r>
        <w:rPr>
          <w:rFonts w:ascii="Lato" w:hAnsi="Lato"/>
          <w:color w:val="212529"/>
          <w:sz w:val="30"/>
          <w:szCs w:val="30"/>
        </w:rPr>
        <w:t>препарация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канала</w:t>
      </w:r>
    </w:p>
    <w:p w14:paraId="26B3F41B" w14:textId="77777777" w:rsidR="00285A73" w:rsidRDefault="00285A73" w:rsidP="00285A73">
      <w:pPr>
        <w:pStyle w:val="a3"/>
        <w:numPr>
          <w:ilvl w:val="0"/>
          <w:numId w:val="5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При помощи верификатора определяется глубина канала</w:t>
      </w:r>
    </w:p>
    <w:p w14:paraId="60A87EDB" w14:textId="77777777" w:rsidR="00285A73" w:rsidRDefault="00285A73" w:rsidP="00285A73">
      <w:pPr>
        <w:pStyle w:val="a3"/>
        <w:numPr>
          <w:ilvl w:val="0"/>
          <w:numId w:val="5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В соответствии с результатами изменения подбирается </w:t>
      </w:r>
      <w:proofErr w:type="spellStart"/>
      <w:r>
        <w:rPr>
          <w:rFonts w:ascii="Lato" w:hAnsi="Lato"/>
          <w:color w:val="212529"/>
          <w:sz w:val="30"/>
          <w:szCs w:val="30"/>
        </w:rPr>
        <w:t>термафил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необходимого размера</w:t>
      </w:r>
    </w:p>
    <w:p w14:paraId="3B17899A" w14:textId="77777777" w:rsidR="00285A73" w:rsidRDefault="00285A73" w:rsidP="00285A73">
      <w:pPr>
        <w:pStyle w:val="a3"/>
        <w:numPr>
          <w:ilvl w:val="0"/>
          <w:numId w:val="5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Канал тщательно высушивается и при помощи </w:t>
      </w:r>
      <w:proofErr w:type="spellStart"/>
      <w:r>
        <w:rPr>
          <w:rFonts w:ascii="Lato" w:hAnsi="Lato"/>
          <w:color w:val="212529"/>
          <w:sz w:val="30"/>
          <w:szCs w:val="30"/>
        </w:rPr>
        <w:t>каналонаполнителя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наполняется </w:t>
      </w:r>
      <w:proofErr w:type="spellStart"/>
      <w:r>
        <w:rPr>
          <w:rFonts w:ascii="Lato" w:hAnsi="Lato"/>
          <w:color w:val="212529"/>
          <w:sz w:val="30"/>
          <w:szCs w:val="30"/>
        </w:rPr>
        <w:t>герметиком</w:t>
      </w:r>
      <w:proofErr w:type="spellEnd"/>
    </w:p>
    <w:p w14:paraId="11069DF5" w14:textId="77777777" w:rsidR="00285A73" w:rsidRDefault="00285A73" w:rsidP="00285A73">
      <w:pPr>
        <w:pStyle w:val="a3"/>
        <w:numPr>
          <w:ilvl w:val="0"/>
          <w:numId w:val="5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proofErr w:type="spellStart"/>
      <w:r>
        <w:rPr>
          <w:rFonts w:ascii="Lato" w:hAnsi="Lato"/>
          <w:color w:val="212529"/>
          <w:sz w:val="30"/>
          <w:szCs w:val="30"/>
        </w:rPr>
        <w:t>Термафил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разогревают в печи и погружают в канал на определенную ранее глубину, при этом разогретая гуттаперча полностью заполняет канал, включая все ответвления</w:t>
      </w:r>
    </w:p>
    <w:p w14:paraId="45E67EA5" w14:textId="77777777" w:rsidR="00285A73" w:rsidRDefault="00285A73" w:rsidP="00285A73">
      <w:pPr>
        <w:pStyle w:val="a3"/>
        <w:numPr>
          <w:ilvl w:val="0"/>
          <w:numId w:val="5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С обтуратора снимается ручка, после чего оставшийся штифт укорачивается на 1-2 миллиметра выше устья канала. </w:t>
      </w:r>
    </w:p>
    <w:p w14:paraId="36955416" w14:textId="77777777" w:rsidR="00285A73" w:rsidRDefault="00285A73" w:rsidP="00285A73">
      <w:pPr>
        <w:pStyle w:val="a3"/>
        <w:numPr>
          <w:ilvl w:val="0"/>
          <w:numId w:val="5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Гуттаперча вокруг штифта в устье канала уплотняется, излишки субстанции удаляются.</w:t>
      </w:r>
    </w:p>
    <w:p w14:paraId="19C7A929" w14:textId="77777777" w:rsidR="00285A73" w:rsidRDefault="00285A73" w:rsidP="00285A73">
      <w:pPr>
        <w:pStyle w:val="a3"/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lastRenderedPageBreak/>
        <w:t>Эта последовательность действий реализуется отдельно для каждого канала зуба. </w:t>
      </w:r>
    </w:p>
    <w:p w14:paraId="1BB14338" w14:textId="77777777" w:rsidR="00285A73" w:rsidRDefault="00285A73" w:rsidP="00285A73"/>
    <w:p w14:paraId="5FD59E53" w14:textId="77777777" w:rsidR="00285A73" w:rsidRDefault="00285A73" w:rsidP="00285A73">
      <w:pPr>
        <w:pStyle w:val="3"/>
        <w:spacing w:before="0" w:beforeAutospacing="0"/>
        <w:rPr>
          <w:rFonts w:ascii="Lato" w:hAnsi="Lato"/>
          <w:b w:val="0"/>
          <w:bCs w:val="0"/>
          <w:color w:val="212529"/>
        </w:rPr>
      </w:pPr>
      <w:r>
        <w:rPr>
          <w:rFonts w:ascii="Lato" w:hAnsi="Lato"/>
          <w:b w:val="0"/>
          <w:bCs w:val="0"/>
          <w:color w:val="212529"/>
        </w:rPr>
        <w:t>Метод центрального штифта</w:t>
      </w:r>
    </w:p>
    <w:p w14:paraId="2127C2A7" w14:textId="77777777" w:rsidR="00285A73" w:rsidRDefault="00285A73" w:rsidP="00285A73">
      <w:pPr>
        <w:pStyle w:val="a3"/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Данный метод также называют методом одного штифта. Основная особенность метода заключается в том, что в отличие от прочих способов герметизации, данная техника является относительно стандартизированной: штифты, как и инструменты для </w:t>
      </w:r>
      <w:proofErr w:type="spellStart"/>
      <w:r>
        <w:rPr>
          <w:rFonts w:ascii="Lato" w:hAnsi="Lato"/>
          <w:color w:val="212529"/>
          <w:sz w:val="30"/>
          <w:szCs w:val="30"/>
        </w:rPr>
        <w:t>обтурации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корневых каналов зубов, имеют единую международную стандартизацию с использованием цветовой индикации, что облегчает терапевту подбор штифта.</w:t>
      </w:r>
    </w:p>
    <w:p w14:paraId="0D6334BF" w14:textId="77777777" w:rsidR="00285A73" w:rsidRDefault="00285A73" w:rsidP="00285A73">
      <w:pPr>
        <w:pStyle w:val="a3"/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 xml:space="preserve">Но, как это стало модно говорить, есть нюанс. Безусловно, цветовая индикация облегчает подбор, но не является настолько же точной, как индикация инструментов. </w:t>
      </w:r>
      <w:proofErr w:type="spellStart"/>
      <w:r>
        <w:rPr>
          <w:rFonts w:ascii="Lato" w:hAnsi="Lato"/>
          <w:color w:val="212529"/>
          <w:sz w:val="30"/>
          <w:szCs w:val="30"/>
        </w:rPr>
        <w:t>СТаР</w:t>
      </w:r>
      <w:proofErr w:type="spellEnd"/>
      <w:r>
        <w:rPr>
          <w:rFonts w:ascii="Lato" w:hAnsi="Lato"/>
          <w:color w:val="212529"/>
          <w:sz w:val="30"/>
          <w:szCs w:val="30"/>
        </w:rPr>
        <w:t xml:space="preserve"> рекомендует осуществлять припасовку (примерку) с обязательным рентген контролем визуально-тактическим способом. Последовательность действий должна выглядеть следующим образом:</w:t>
      </w:r>
    </w:p>
    <w:p w14:paraId="31EB4014" w14:textId="77777777" w:rsidR="00285A73" w:rsidRDefault="00285A73" w:rsidP="00285A73">
      <w:pPr>
        <w:pStyle w:val="a3"/>
        <w:numPr>
          <w:ilvl w:val="0"/>
          <w:numId w:val="6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Препарирование корневого канала и создание конической апикальной формы</w:t>
      </w:r>
    </w:p>
    <w:p w14:paraId="29061E0D" w14:textId="77777777" w:rsidR="00285A73" w:rsidRDefault="00285A73" w:rsidP="00285A73">
      <w:pPr>
        <w:pStyle w:val="a3"/>
        <w:numPr>
          <w:ilvl w:val="0"/>
          <w:numId w:val="6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В соответствии с диаметром последнего использовавшегося инструмента подбирается гуттаперчевый штифт такого же диаметра</w:t>
      </w:r>
    </w:p>
    <w:p w14:paraId="6ABBA9F1" w14:textId="77777777" w:rsidR="00285A73" w:rsidRDefault="00285A73" w:rsidP="00285A73">
      <w:pPr>
        <w:pStyle w:val="a3"/>
        <w:numPr>
          <w:ilvl w:val="0"/>
          <w:numId w:val="6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На штифте необходимо сделать отметку (или загнуть его) в соответствии с глубиной канала</w:t>
      </w:r>
    </w:p>
    <w:p w14:paraId="3C737EDB" w14:textId="77777777" w:rsidR="00285A73" w:rsidRDefault="00285A73" w:rsidP="00285A73">
      <w:pPr>
        <w:pStyle w:val="a3"/>
        <w:numPr>
          <w:ilvl w:val="0"/>
          <w:numId w:val="6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Штифт вводится в канал до того момента, как он достигнет сужения и перестанет двигаться</w:t>
      </w:r>
    </w:p>
    <w:p w14:paraId="35D67E83" w14:textId="77777777" w:rsidR="00285A73" w:rsidRDefault="00285A73" w:rsidP="00285A73">
      <w:pPr>
        <w:pStyle w:val="a3"/>
        <w:numPr>
          <w:ilvl w:val="0"/>
          <w:numId w:val="6"/>
        </w:numPr>
        <w:spacing w:before="0" w:beforeAutospacing="0"/>
        <w:rPr>
          <w:rFonts w:ascii="Lato" w:hAnsi="Lato"/>
          <w:color w:val="212529"/>
          <w:sz w:val="30"/>
          <w:szCs w:val="30"/>
        </w:rPr>
      </w:pPr>
      <w:r>
        <w:rPr>
          <w:rFonts w:ascii="Lato" w:hAnsi="Lato"/>
          <w:color w:val="212529"/>
          <w:sz w:val="30"/>
          <w:szCs w:val="30"/>
        </w:rPr>
        <w:t>Прилегание штифта контролируется при помощи прицельного снимка. Правильно посаженный штифт не должен доходить до верхушки корня на один миллиметр.</w:t>
      </w:r>
    </w:p>
    <w:p w14:paraId="1D52FC17" w14:textId="77777777" w:rsidR="00285A73" w:rsidRDefault="00285A73" w:rsidP="0090205F">
      <w:pPr>
        <w:ind w:firstLine="708"/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0"/>
        <w:gridCol w:w="6395"/>
      </w:tblGrid>
      <w:tr w:rsidR="006E559C" w14:paraId="01A78EA0" w14:textId="77777777" w:rsidTr="006E559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FFFFFF"/>
            </w:tcBorders>
            <w:shd w:val="clear" w:color="auto" w:fill="FFFFFF"/>
            <w:vAlign w:val="center"/>
            <w:hideMark/>
          </w:tcPr>
          <w:p w14:paraId="03842738" w14:textId="77777777" w:rsidR="006E559C" w:rsidRDefault="006E559C" w:rsidP="006E559C">
            <w:pPr>
              <w:pStyle w:val="a3"/>
            </w:pPr>
            <w:r>
              <w:rPr>
                <w:rFonts w:ascii="Arial,Bold" w:hAnsi="Arial,Bold"/>
                <w:color w:val="FFFFFF"/>
                <w:sz w:val="36"/>
                <w:szCs w:val="36"/>
              </w:rPr>
              <w:t xml:space="preserve">Материал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2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FE14F2E" w14:textId="77777777" w:rsidR="006E559C" w:rsidRDefault="006E559C" w:rsidP="006E559C">
            <w:pPr>
              <w:pStyle w:val="a3"/>
            </w:pPr>
            <w:r>
              <w:rPr>
                <w:rFonts w:ascii="Arial,Bold" w:hAnsi="Arial,Bold"/>
                <w:color w:val="FFFFFF"/>
                <w:sz w:val="36"/>
                <w:szCs w:val="36"/>
              </w:rPr>
              <w:t xml:space="preserve">Метод </w:t>
            </w:r>
            <w:proofErr w:type="spellStart"/>
            <w:r>
              <w:rPr>
                <w:rFonts w:ascii="Arial,Bold" w:hAnsi="Arial,Bold"/>
                <w:color w:val="FFFFFF"/>
                <w:sz w:val="36"/>
                <w:szCs w:val="36"/>
              </w:rPr>
              <w:t>обтурации</w:t>
            </w:r>
            <w:proofErr w:type="spellEnd"/>
            <w:r>
              <w:rPr>
                <w:rFonts w:ascii="Arial,Bold" w:hAnsi="Arial,Bold"/>
                <w:color w:val="FFFFFF"/>
                <w:sz w:val="36"/>
                <w:szCs w:val="36"/>
              </w:rPr>
              <w:t xml:space="preserve"> </w:t>
            </w:r>
          </w:p>
        </w:tc>
      </w:tr>
      <w:tr w:rsidR="006E559C" w14:paraId="504F9F6B" w14:textId="77777777" w:rsidTr="006E559C">
        <w:tc>
          <w:tcPr>
            <w:tcW w:w="0" w:type="auto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FFFFFF"/>
            <w:vAlign w:val="center"/>
            <w:hideMark/>
          </w:tcPr>
          <w:p w14:paraId="14174DCB" w14:textId="77777777" w:rsidR="006E559C" w:rsidRDefault="006E559C" w:rsidP="006E559C">
            <w:pPr>
              <w:pStyle w:val="a3"/>
            </w:pPr>
            <w:r>
              <w:rPr>
                <w:rFonts w:ascii="Times New Roman,Bold" w:hAnsi="Times New Roman,Bold"/>
                <w:sz w:val="40"/>
                <w:szCs w:val="40"/>
              </w:rPr>
              <w:t xml:space="preserve">Холодная гуттаперча 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D102B07" w14:textId="77777777" w:rsidR="006E559C" w:rsidRDefault="006E559C" w:rsidP="006E559C">
            <w:pPr>
              <w:pStyle w:val="a3"/>
            </w:pPr>
            <w:r>
              <w:rPr>
                <w:rFonts w:ascii="Times New Roman,Bold" w:hAnsi="Times New Roman,Bold"/>
                <w:sz w:val="40"/>
                <w:szCs w:val="40"/>
              </w:rPr>
              <w:t>Метод одного штифта</w:t>
            </w:r>
            <w:r>
              <w:rPr>
                <w:rFonts w:ascii="Times New Roman,Bold" w:hAnsi="Times New Roman,Bold"/>
                <w:sz w:val="40"/>
                <w:szCs w:val="40"/>
              </w:rPr>
              <w:br/>
              <w:t>Латеральная конденсация</w:t>
            </w:r>
            <w:r>
              <w:rPr>
                <w:rFonts w:ascii="Times New Roman,Bold" w:hAnsi="Times New Roman,Bold"/>
                <w:sz w:val="40"/>
                <w:szCs w:val="40"/>
              </w:rPr>
              <w:br/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Обтурация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 химически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lastRenderedPageBreak/>
              <w:t>платифицированнои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̆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гуттаперчеи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̆ с применением специальных масел и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растворителеи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̆ </w:t>
            </w:r>
          </w:p>
        </w:tc>
      </w:tr>
      <w:tr w:rsidR="006E559C" w14:paraId="7E252288" w14:textId="77777777" w:rsidTr="006E559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FFFFFF"/>
            <w:vAlign w:val="center"/>
            <w:hideMark/>
          </w:tcPr>
          <w:p w14:paraId="19A3B55F" w14:textId="77777777" w:rsidR="006E559C" w:rsidRDefault="006E559C" w:rsidP="006E559C">
            <w:pPr>
              <w:pStyle w:val="a3"/>
            </w:pPr>
            <w:r>
              <w:rPr>
                <w:rFonts w:ascii="Times New Roman,Bold" w:hAnsi="Times New Roman,Bold"/>
                <w:sz w:val="40"/>
                <w:szCs w:val="40"/>
              </w:rPr>
              <w:lastRenderedPageBreak/>
              <w:t xml:space="preserve">Разогретая Гуттаперча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871CDC3" w14:textId="77777777" w:rsidR="006E559C" w:rsidRDefault="006E559C" w:rsidP="006E559C">
            <w:pPr>
              <w:pStyle w:val="a3"/>
            </w:pPr>
            <w:r>
              <w:rPr>
                <w:rFonts w:ascii="Times New Roman,Bold" w:hAnsi="Times New Roman,Bold"/>
                <w:sz w:val="40"/>
                <w:szCs w:val="40"/>
              </w:rPr>
              <w:t>Вертикальная конденсация</w:t>
            </w:r>
            <w:r>
              <w:rPr>
                <w:rFonts w:ascii="Times New Roman,Bold" w:hAnsi="Times New Roman,Bold"/>
                <w:sz w:val="40"/>
                <w:szCs w:val="40"/>
              </w:rPr>
              <w:br/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Обтурирование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фрагментированнои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̆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гуттаперчеи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>̆ Латерально-вертикальная конденсация Термомеханическая конденсация</w:t>
            </w:r>
            <w:r>
              <w:rPr>
                <w:rFonts w:ascii="Times New Roman,Bold" w:hAnsi="Times New Roman,Bold"/>
                <w:sz w:val="40"/>
                <w:szCs w:val="40"/>
              </w:rPr>
              <w:br/>
              <w:t>а) с использованием гута-конденсатора</w:t>
            </w:r>
            <w:r>
              <w:rPr>
                <w:rFonts w:ascii="Times New Roman,Bold" w:hAnsi="Times New Roman,Bold"/>
                <w:sz w:val="40"/>
                <w:szCs w:val="40"/>
              </w:rPr>
              <w:br/>
              <w:t xml:space="preserve">б) с применением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ультразвуковои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̆ </w:t>
            </w:r>
          </w:p>
          <w:p w14:paraId="00EF79ED" w14:textId="77777777" w:rsidR="006E559C" w:rsidRDefault="006E559C" w:rsidP="006E559C">
            <w:pPr>
              <w:pStyle w:val="a3"/>
            </w:pPr>
            <w:r>
              <w:rPr>
                <w:rFonts w:ascii="Times New Roman,Bold" w:hAnsi="Times New Roman,Bold"/>
                <w:sz w:val="40"/>
                <w:szCs w:val="40"/>
              </w:rPr>
              <w:t xml:space="preserve">пластификации гуттаперчи </w:t>
            </w:r>
          </w:p>
        </w:tc>
      </w:tr>
      <w:tr w:rsidR="006E559C" w14:paraId="40ABA376" w14:textId="77777777" w:rsidTr="006E559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FFFFFF"/>
            <w:vAlign w:val="center"/>
            <w:hideMark/>
          </w:tcPr>
          <w:p w14:paraId="71AAA667" w14:textId="77777777" w:rsidR="006E559C" w:rsidRDefault="006E559C" w:rsidP="006E559C">
            <w:pPr>
              <w:pStyle w:val="a3"/>
            </w:pP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Термопластифи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 -</w:t>
            </w:r>
            <w:r>
              <w:rPr>
                <w:rFonts w:ascii="Times New Roman,Bold" w:hAnsi="Times New Roman,Bold"/>
                <w:sz w:val="40"/>
                <w:szCs w:val="40"/>
              </w:rPr>
              <w:br/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цированная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 гуттаперча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BEB17C" w14:textId="77777777" w:rsidR="006E559C" w:rsidRDefault="006E559C" w:rsidP="006E559C">
            <w:pPr>
              <w:pStyle w:val="a3"/>
            </w:pPr>
            <w:r>
              <w:rPr>
                <w:rFonts w:ascii="Times New Roman,Bold" w:hAnsi="Times New Roman,Bold"/>
                <w:sz w:val="40"/>
                <w:szCs w:val="40"/>
              </w:rPr>
              <w:t xml:space="preserve">Инъекция гуттаперчи с помощью специального шприца или системы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Ultrafil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br/>
              <w:t xml:space="preserve">Применение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двухфазнои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>̆ гуттаперчи</w:t>
            </w:r>
            <w:r>
              <w:rPr>
                <w:rFonts w:ascii="Times New Roman,Bold" w:hAnsi="Times New Roman,Bold"/>
                <w:sz w:val="40"/>
                <w:szCs w:val="40"/>
              </w:rPr>
              <w:br/>
              <w:t xml:space="preserve">Стержневое внесение гуттаперчи с использованием систем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Thermafil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 и </w:t>
            </w:r>
            <w:proofErr w:type="spellStart"/>
            <w:r>
              <w:rPr>
                <w:rFonts w:ascii="Times New Roman,Bold" w:hAnsi="Times New Roman,Bold"/>
                <w:sz w:val="40"/>
                <w:szCs w:val="40"/>
              </w:rPr>
              <w:t>Successfil</w:t>
            </w:r>
            <w:proofErr w:type="spellEnd"/>
            <w:r>
              <w:rPr>
                <w:rFonts w:ascii="Times New Roman,Bold" w:hAnsi="Times New Roman,Bold"/>
                <w:sz w:val="40"/>
                <w:szCs w:val="40"/>
              </w:rPr>
              <w:t xml:space="preserve"> </w:t>
            </w:r>
          </w:p>
        </w:tc>
      </w:tr>
    </w:tbl>
    <w:p w14:paraId="65BF0D9A" w14:textId="77777777" w:rsidR="006E559C" w:rsidRDefault="006E559C" w:rsidP="0090205F">
      <w:pPr>
        <w:ind w:firstLine="708"/>
      </w:pPr>
    </w:p>
    <w:p w14:paraId="137A0F0C" w14:textId="77777777" w:rsidR="006E559C" w:rsidRDefault="006E559C" w:rsidP="0090205F">
      <w:pPr>
        <w:ind w:firstLine="708"/>
      </w:pPr>
    </w:p>
    <w:p w14:paraId="0267FBF1" w14:textId="77777777" w:rsidR="006E559C" w:rsidRDefault="006E559C" w:rsidP="006E559C">
      <w:pPr>
        <w:pStyle w:val="a3"/>
      </w:pPr>
      <w:r>
        <w:rPr>
          <w:rFonts w:ascii="Franklin Gothic Book" w:hAnsi="Franklin Gothic Book"/>
          <w:color w:val="006DBF"/>
          <w:sz w:val="64"/>
          <w:szCs w:val="64"/>
        </w:rPr>
        <w:t xml:space="preserve">Метод одного штифта </w:t>
      </w:r>
    </w:p>
    <w:p w14:paraId="6A38F4A3" w14:textId="77777777" w:rsidR="006E559C" w:rsidRDefault="006E559C" w:rsidP="006E559C">
      <w:pPr>
        <w:pStyle w:val="a3"/>
      </w:pPr>
      <w:r>
        <w:rPr>
          <w:rFonts w:ascii="Arial" w:hAnsi="Arial" w:cs="Arial"/>
          <w:sz w:val="40"/>
          <w:szCs w:val="40"/>
        </w:rPr>
        <w:t xml:space="preserve">Этот метод состоит в том, что после </w:t>
      </w:r>
      <w:proofErr w:type="spellStart"/>
      <w:r>
        <w:rPr>
          <w:rFonts w:ascii="Arial" w:hAnsi="Arial" w:cs="Arial"/>
          <w:sz w:val="40"/>
          <w:szCs w:val="40"/>
        </w:rPr>
        <w:t>соответствующеи</w:t>
      </w:r>
      <w:proofErr w:type="spellEnd"/>
      <w:r>
        <w:rPr>
          <w:rFonts w:ascii="Arial" w:hAnsi="Arial" w:cs="Arial"/>
          <w:sz w:val="40"/>
          <w:szCs w:val="40"/>
        </w:rPr>
        <w:t xml:space="preserve">̆ обработки канала, </w:t>
      </w:r>
      <w:proofErr w:type="spellStart"/>
      <w:r>
        <w:rPr>
          <w:rFonts w:ascii="Arial" w:hAnsi="Arial" w:cs="Arial"/>
          <w:sz w:val="40"/>
          <w:szCs w:val="40"/>
        </w:rPr>
        <w:t>подразумевающеи</w:t>
      </w:r>
      <w:proofErr w:type="spellEnd"/>
      <w:r>
        <w:rPr>
          <w:rFonts w:ascii="Arial" w:hAnsi="Arial" w:cs="Arial"/>
          <w:sz w:val="40"/>
          <w:szCs w:val="40"/>
        </w:rPr>
        <w:t xml:space="preserve">̆ придание ему конусности 4, 6 или 8%, на его стенки с помощью бумажного штифта наносится </w:t>
      </w:r>
      <w:proofErr w:type="spellStart"/>
      <w:r>
        <w:rPr>
          <w:rFonts w:ascii="Arial" w:hAnsi="Arial" w:cs="Arial"/>
          <w:sz w:val="40"/>
          <w:szCs w:val="40"/>
        </w:rPr>
        <w:t>силер</w:t>
      </w:r>
      <w:proofErr w:type="spellEnd"/>
      <w:r>
        <w:rPr>
          <w:rFonts w:ascii="Arial" w:hAnsi="Arial" w:cs="Arial"/>
          <w:sz w:val="40"/>
          <w:szCs w:val="40"/>
        </w:rPr>
        <w:t xml:space="preserve">. </w:t>
      </w:r>
    </w:p>
    <w:p w14:paraId="260DF1E0" w14:textId="77777777" w:rsidR="006E559C" w:rsidRDefault="006E559C" w:rsidP="006E559C">
      <w:pPr>
        <w:pStyle w:val="a3"/>
      </w:pPr>
      <w:r>
        <w:rPr>
          <w:rFonts w:ascii="Arial" w:hAnsi="Arial" w:cs="Arial"/>
          <w:sz w:val="40"/>
          <w:szCs w:val="40"/>
        </w:rPr>
        <w:t xml:space="preserve">После этого в канал вводится заранее </w:t>
      </w:r>
      <w:proofErr w:type="spellStart"/>
      <w:r>
        <w:rPr>
          <w:rFonts w:ascii="Arial" w:hAnsi="Arial" w:cs="Arial"/>
          <w:sz w:val="40"/>
          <w:szCs w:val="40"/>
        </w:rPr>
        <w:t>подобранныи</w:t>
      </w:r>
      <w:proofErr w:type="spellEnd"/>
      <w:r>
        <w:rPr>
          <w:rFonts w:ascii="Arial" w:hAnsi="Arial" w:cs="Arial"/>
          <w:sz w:val="40"/>
          <w:szCs w:val="40"/>
        </w:rPr>
        <w:t xml:space="preserve">̆ штифт, </w:t>
      </w:r>
      <w:proofErr w:type="spellStart"/>
      <w:r>
        <w:rPr>
          <w:rFonts w:ascii="Arial" w:hAnsi="Arial" w:cs="Arial"/>
          <w:sz w:val="40"/>
          <w:szCs w:val="40"/>
        </w:rPr>
        <w:t>имеющии</w:t>
      </w:r>
      <w:proofErr w:type="spellEnd"/>
      <w:r>
        <w:rPr>
          <w:rFonts w:ascii="Arial" w:hAnsi="Arial" w:cs="Arial"/>
          <w:sz w:val="40"/>
          <w:szCs w:val="40"/>
        </w:rPr>
        <w:t xml:space="preserve">̆ </w:t>
      </w:r>
      <w:r>
        <w:rPr>
          <w:rFonts w:ascii="Arial" w:hAnsi="Arial" w:cs="Arial"/>
          <w:sz w:val="40"/>
          <w:szCs w:val="40"/>
        </w:rPr>
        <w:lastRenderedPageBreak/>
        <w:t xml:space="preserve">соответствующую конусность и размер кончика. Штифт должен плотно прилегать к стенкам канала. С помощью разогретого инструмента штифт обрезается на уровне устья и проводится его конденсация в вертикальном направлении. </w:t>
      </w:r>
    </w:p>
    <w:p w14:paraId="0004F4FF" w14:textId="77777777" w:rsidR="006E559C" w:rsidRDefault="006E559C" w:rsidP="006E559C">
      <w:pPr>
        <w:pStyle w:val="a3"/>
      </w:pPr>
      <w:r>
        <w:rPr>
          <w:rFonts w:ascii="Arial,Bold" w:hAnsi="Arial,Bold"/>
          <w:color w:val="006DBF"/>
          <w:sz w:val="40"/>
          <w:szCs w:val="40"/>
        </w:rPr>
        <w:t>Недостаток метода</w:t>
      </w:r>
      <w:r>
        <w:rPr>
          <w:rFonts w:ascii="Arial" w:hAnsi="Arial" w:cs="Arial"/>
          <w:sz w:val="40"/>
          <w:szCs w:val="40"/>
        </w:rPr>
        <w:t>: обеспечивается лишь заполнение просвета магистрального канала,</w:t>
      </w:r>
      <w:r>
        <w:rPr>
          <w:rFonts w:ascii="Arial" w:hAnsi="Arial" w:cs="Arial"/>
          <w:sz w:val="40"/>
          <w:szCs w:val="40"/>
        </w:rPr>
        <w:br/>
        <w:t xml:space="preserve">но не трехмерная </w:t>
      </w:r>
      <w:proofErr w:type="spellStart"/>
      <w:r>
        <w:rPr>
          <w:rFonts w:ascii="Arial" w:hAnsi="Arial" w:cs="Arial"/>
          <w:sz w:val="40"/>
          <w:szCs w:val="40"/>
        </w:rPr>
        <w:t>обтурация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всеи</w:t>
      </w:r>
      <w:proofErr w:type="spellEnd"/>
      <w:r>
        <w:rPr>
          <w:rFonts w:ascii="Arial" w:hAnsi="Arial" w:cs="Arial"/>
          <w:sz w:val="40"/>
          <w:szCs w:val="40"/>
        </w:rPr>
        <w:t xml:space="preserve">̆ системы корневого канала </w:t>
      </w:r>
    </w:p>
    <w:p w14:paraId="2F2B2DCE" w14:textId="0140B40B" w:rsidR="006E559C" w:rsidRDefault="006E559C" w:rsidP="0090205F">
      <w:pPr>
        <w:ind w:firstLine="708"/>
      </w:pPr>
      <w:r>
        <w:rPr>
          <w:noProof/>
          <w14:ligatures w14:val="standardContextual"/>
        </w:rPr>
        <w:drawing>
          <wp:inline distT="0" distB="0" distL="0" distR="0" wp14:anchorId="2A47C292" wp14:editId="6B9C7489">
            <wp:extent cx="2875640" cy="3563293"/>
            <wp:effectExtent l="0" t="0" r="0" b="5715"/>
            <wp:docPr id="2231077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07752" name="Рисунок 2231077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48" cy="358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EE76" w14:textId="77777777" w:rsidR="006E559C" w:rsidRDefault="006E559C" w:rsidP="0090205F">
      <w:pPr>
        <w:ind w:firstLine="708"/>
      </w:pPr>
    </w:p>
    <w:p w14:paraId="277119F8" w14:textId="77777777" w:rsidR="00377C81" w:rsidRDefault="00377C81" w:rsidP="00377C81">
      <w:pPr>
        <w:pStyle w:val="a3"/>
      </w:pPr>
      <w:r>
        <w:rPr>
          <w:rFonts w:ascii="Franklin Gothic Book" w:hAnsi="Franklin Gothic Book"/>
          <w:color w:val="006DBF"/>
          <w:sz w:val="56"/>
          <w:szCs w:val="56"/>
        </w:rPr>
        <w:t xml:space="preserve">Метод </w:t>
      </w:r>
      <w:proofErr w:type="spellStart"/>
      <w:r>
        <w:rPr>
          <w:rFonts w:ascii="Franklin Gothic Book" w:hAnsi="Franklin Gothic Book"/>
          <w:color w:val="006DBF"/>
          <w:sz w:val="56"/>
          <w:szCs w:val="56"/>
        </w:rPr>
        <w:t>латеральнои</w:t>
      </w:r>
      <w:proofErr w:type="spellEnd"/>
      <w:r>
        <w:rPr>
          <w:rFonts w:ascii="Franklin Gothic Book" w:hAnsi="Franklin Gothic Book"/>
          <w:color w:val="006DBF"/>
          <w:sz w:val="56"/>
          <w:szCs w:val="56"/>
        </w:rPr>
        <w:t xml:space="preserve">̆ конденсации </w:t>
      </w:r>
    </w:p>
    <w:p w14:paraId="38FDFC29" w14:textId="77777777" w:rsidR="00377C81" w:rsidRDefault="00377C81" w:rsidP="00377C81">
      <w:pPr>
        <w:pStyle w:val="a3"/>
      </w:pPr>
      <w:r>
        <w:rPr>
          <w:rFonts w:ascii="Arial" w:hAnsi="Arial" w:cs="Arial"/>
          <w:sz w:val="48"/>
          <w:szCs w:val="48"/>
        </w:rPr>
        <w:t xml:space="preserve">После высушивания корневого канала с помощью бумажных штифтов его стенки обмазываются </w:t>
      </w:r>
      <w:proofErr w:type="spellStart"/>
      <w:r>
        <w:rPr>
          <w:rFonts w:ascii="Arial" w:hAnsi="Arial" w:cs="Arial"/>
          <w:sz w:val="48"/>
          <w:szCs w:val="48"/>
        </w:rPr>
        <w:t>силером</w:t>
      </w:r>
      <w:proofErr w:type="spellEnd"/>
      <w:r>
        <w:rPr>
          <w:rFonts w:ascii="Arial" w:hAnsi="Arial" w:cs="Arial"/>
          <w:sz w:val="48"/>
          <w:szCs w:val="48"/>
        </w:rPr>
        <w:t xml:space="preserve">. Затем в канал вводится </w:t>
      </w:r>
      <w:proofErr w:type="spellStart"/>
      <w:r>
        <w:rPr>
          <w:rFonts w:ascii="Arial" w:hAnsi="Arial" w:cs="Arial"/>
          <w:sz w:val="48"/>
          <w:szCs w:val="48"/>
        </w:rPr>
        <w:t>подобранныи</w:t>
      </w:r>
      <w:proofErr w:type="spellEnd"/>
      <w:r>
        <w:rPr>
          <w:rFonts w:ascii="Arial" w:hAnsi="Arial" w:cs="Arial"/>
          <w:sz w:val="48"/>
          <w:szCs w:val="48"/>
        </w:rPr>
        <w:t xml:space="preserve">̆ по размеру мастер- штифт, кончик которого смочен в </w:t>
      </w:r>
      <w:r>
        <w:rPr>
          <w:rFonts w:ascii="Arial" w:hAnsi="Arial" w:cs="Arial"/>
          <w:sz w:val="48"/>
          <w:szCs w:val="48"/>
        </w:rPr>
        <w:lastRenderedPageBreak/>
        <w:t xml:space="preserve">том же герметике. При помощи спредера конденсируют мастер- штифт к стенкам канала, обеспечивая достаточное пространство для введения дополнительных штифтов. </w:t>
      </w:r>
      <w:proofErr w:type="spellStart"/>
      <w:r>
        <w:rPr>
          <w:rFonts w:ascii="Arial" w:hAnsi="Arial" w:cs="Arial"/>
          <w:sz w:val="48"/>
          <w:szCs w:val="48"/>
        </w:rPr>
        <w:t>Каждыи</w:t>
      </w:r>
      <w:proofErr w:type="spellEnd"/>
      <w:r>
        <w:rPr>
          <w:rFonts w:ascii="Arial" w:hAnsi="Arial" w:cs="Arial"/>
          <w:sz w:val="48"/>
          <w:szCs w:val="48"/>
        </w:rPr>
        <w:t xml:space="preserve">̆ </w:t>
      </w:r>
      <w:proofErr w:type="spellStart"/>
      <w:r>
        <w:rPr>
          <w:rFonts w:ascii="Arial" w:hAnsi="Arial" w:cs="Arial"/>
          <w:sz w:val="48"/>
          <w:szCs w:val="48"/>
        </w:rPr>
        <w:t>последующии</w:t>
      </w:r>
      <w:proofErr w:type="spellEnd"/>
      <w:r>
        <w:rPr>
          <w:rFonts w:ascii="Arial" w:hAnsi="Arial" w:cs="Arial"/>
          <w:sz w:val="48"/>
          <w:szCs w:val="48"/>
        </w:rPr>
        <w:t xml:space="preserve">̆ штифт входит в канал на меньшую глубину. </w:t>
      </w:r>
    </w:p>
    <w:p w14:paraId="358FE04B" w14:textId="10D64296" w:rsidR="006E559C" w:rsidRDefault="00377C81" w:rsidP="0090205F">
      <w:pPr>
        <w:ind w:firstLine="708"/>
      </w:pPr>
      <w:r>
        <w:rPr>
          <w:noProof/>
          <w14:ligatures w14:val="standardContextual"/>
        </w:rPr>
        <w:drawing>
          <wp:inline distT="0" distB="0" distL="0" distR="0" wp14:anchorId="06C535FC" wp14:editId="6A80A087">
            <wp:extent cx="2572536" cy="2892075"/>
            <wp:effectExtent l="0" t="0" r="5715" b="3810"/>
            <wp:docPr id="16139518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51831" name="Рисунок 16139518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031" cy="290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EC81" w14:textId="77777777" w:rsidR="00377C81" w:rsidRDefault="00377C81" w:rsidP="0090205F">
      <w:pPr>
        <w:ind w:firstLine="708"/>
      </w:pPr>
    </w:p>
    <w:p w14:paraId="4C7BD345" w14:textId="77777777" w:rsidR="00377C81" w:rsidRDefault="00377C81" w:rsidP="0090205F">
      <w:pPr>
        <w:ind w:firstLine="708"/>
      </w:pPr>
    </w:p>
    <w:p w14:paraId="16B08D9F" w14:textId="77777777" w:rsidR="00377C81" w:rsidRDefault="00377C81" w:rsidP="00377C81">
      <w:pPr>
        <w:pStyle w:val="a3"/>
      </w:pPr>
      <w:r>
        <w:rPr>
          <w:rFonts w:ascii="Franklin Gothic Book" w:hAnsi="Franklin Gothic Book"/>
          <w:color w:val="006DBF"/>
          <w:sz w:val="56"/>
          <w:szCs w:val="56"/>
        </w:rPr>
        <w:t xml:space="preserve">Метод </w:t>
      </w:r>
      <w:proofErr w:type="spellStart"/>
      <w:r>
        <w:rPr>
          <w:rFonts w:ascii="Franklin Gothic Book" w:hAnsi="Franklin Gothic Book"/>
          <w:color w:val="006DBF"/>
          <w:sz w:val="56"/>
          <w:szCs w:val="56"/>
        </w:rPr>
        <w:t>вертикальнои</w:t>
      </w:r>
      <w:proofErr w:type="spellEnd"/>
      <w:r>
        <w:rPr>
          <w:rFonts w:ascii="Franklin Gothic Book" w:hAnsi="Franklin Gothic Book"/>
          <w:color w:val="006DBF"/>
          <w:sz w:val="56"/>
          <w:szCs w:val="56"/>
        </w:rPr>
        <w:t xml:space="preserve">̆ конденсации: </w:t>
      </w:r>
    </w:p>
    <w:p w14:paraId="0E35DB37" w14:textId="77777777" w:rsidR="00377C81" w:rsidRDefault="00377C81" w:rsidP="00377C81">
      <w:pPr>
        <w:pStyle w:val="a3"/>
      </w:pPr>
      <w:r>
        <w:rPr>
          <w:rFonts w:ascii="Arial,Bold" w:hAnsi="Arial,Bold"/>
          <w:sz w:val="34"/>
          <w:szCs w:val="34"/>
        </w:rPr>
        <w:t xml:space="preserve">Разогретым спредером удаляется избыток гуттаперчи из корневого канала. </w:t>
      </w:r>
    </w:p>
    <w:p w14:paraId="43278746" w14:textId="77777777" w:rsidR="00377C81" w:rsidRDefault="00377C81" w:rsidP="00377C81">
      <w:pPr>
        <w:pStyle w:val="a3"/>
      </w:pPr>
      <w:r>
        <w:rPr>
          <w:rFonts w:ascii="Arial,Bold" w:hAnsi="Arial,Bold"/>
          <w:sz w:val="34"/>
          <w:szCs w:val="34"/>
        </w:rPr>
        <w:t xml:space="preserve">С помощью </w:t>
      </w:r>
      <w:proofErr w:type="spellStart"/>
      <w:r>
        <w:rPr>
          <w:rFonts w:ascii="Arial,Bold" w:hAnsi="Arial,Bold"/>
          <w:sz w:val="34"/>
          <w:szCs w:val="34"/>
        </w:rPr>
        <w:t>плаггера</w:t>
      </w:r>
      <w:proofErr w:type="spellEnd"/>
      <w:r>
        <w:rPr>
          <w:rFonts w:ascii="Arial,Bold" w:hAnsi="Arial,Bold"/>
          <w:sz w:val="34"/>
          <w:szCs w:val="34"/>
        </w:rPr>
        <w:t xml:space="preserve"> разогретая гуттаперча конденсируется в канале. </w:t>
      </w:r>
    </w:p>
    <w:p w14:paraId="5E7D6E68" w14:textId="77777777" w:rsidR="00377C81" w:rsidRDefault="00377C81" w:rsidP="00377C81">
      <w:pPr>
        <w:pStyle w:val="a3"/>
      </w:pPr>
      <w:proofErr w:type="spellStart"/>
      <w:r>
        <w:rPr>
          <w:rFonts w:ascii="Arial,Bold" w:hAnsi="Arial,Bold"/>
          <w:sz w:val="34"/>
          <w:szCs w:val="34"/>
        </w:rPr>
        <w:t>Разогретыи</w:t>
      </w:r>
      <w:proofErr w:type="spellEnd"/>
      <w:r>
        <w:rPr>
          <w:rFonts w:ascii="Arial,Bold" w:hAnsi="Arial,Bold"/>
          <w:sz w:val="34"/>
          <w:szCs w:val="34"/>
        </w:rPr>
        <w:t xml:space="preserve">̆ спредер меньшего раз мера погружается на 3-4 мм в среднюю часть гуттаперчевого штифта и после его остывания удаляется избыток гуттаперчи со стенок. </w:t>
      </w:r>
    </w:p>
    <w:p w14:paraId="0D016DCA" w14:textId="77777777" w:rsidR="00377C81" w:rsidRDefault="00377C81" w:rsidP="00377C81">
      <w:pPr>
        <w:pStyle w:val="a3"/>
      </w:pPr>
      <w:proofErr w:type="spellStart"/>
      <w:r>
        <w:rPr>
          <w:rFonts w:ascii="Arial,Bold" w:hAnsi="Arial,Bold"/>
          <w:sz w:val="34"/>
          <w:szCs w:val="34"/>
        </w:rPr>
        <w:lastRenderedPageBreak/>
        <w:t>Плаггер</w:t>
      </w:r>
      <w:proofErr w:type="spellEnd"/>
      <w:r>
        <w:rPr>
          <w:rFonts w:ascii="Arial,Bold" w:hAnsi="Arial,Bold"/>
          <w:sz w:val="34"/>
          <w:szCs w:val="34"/>
        </w:rPr>
        <w:t xml:space="preserve"> меньшего размера конденсирует размягченную гуттаперчу в апикальном направлении. </w:t>
      </w:r>
    </w:p>
    <w:p w14:paraId="0ADDA857" w14:textId="77777777" w:rsidR="00377C81" w:rsidRDefault="00377C81" w:rsidP="00377C81">
      <w:pPr>
        <w:pStyle w:val="a3"/>
      </w:pPr>
      <w:proofErr w:type="spellStart"/>
      <w:r>
        <w:rPr>
          <w:rFonts w:ascii="Arial,Bold" w:hAnsi="Arial,Bold"/>
          <w:sz w:val="34"/>
          <w:szCs w:val="34"/>
        </w:rPr>
        <w:t>Разогретыи</w:t>
      </w:r>
      <w:proofErr w:type="spellEnd"/>
      <w:r>
        <w:rPr>
          <w:rFonts w:ascii="Arial,Bold" w:hAnsi="Arial,Bold"/>
          <w:sz w:val="34"/>
          <w:szCs w:val="34"/>
        </w:rPr>
        <w:t xml:space="preserve">̆ спредер самого маленького размера погружается в гуттаперчу, удаляя следующую порцию материала. </w:t>
      </w:r>
    </w:p>
    <w:p w14:paraId="748FCFCB" w14:textId="77777777" w:rsidR="00377C81" w:rsidRDefault="00377C81" w:rsidP="00377C81">
      <w:pPr>
        <w:pStyle w:val="a3"/>
      </w:pPr>
      <w:proofErr w:type="spellStart"/>
      <w:r>
        <w:rPr>
          <w:rFonts w:ascii="Arial,Bold" w:hAnsi="Arial,Bold"/>
          <w:sz w:val="34"/>
          <w:szCs w:val="34"/>
        </w:rPr>
        <w:t>Самыи</w:t>
      </w:r>
      <w:proofErr w:type="spellEnd"/>
      <w:r>
        <w:rPr>
          <w:rFonts w:ascii="Arial,Bold" w:hAnsi="Arial,Bold"/>
          <w:sz w:val="34"/>
          <w:szCs w:val="34"/>
        </w:rPr>
        <w:t xml:space="preserve">̆ </w:t>
      </w:r>
      <w:proofErr w:type="spellStart"/>
      <w:r>
        <w:rPr>
          <w:rFonts w:ascii="Arial,Bold" w:hAnsi="Arial,Bold"/>
          <w:sz w:val="34"/>
          <w:szCs w:val="34"/>
        </w:rPr>
        <w:t>маленькии</w:t>
      </w:r>
      <w:proofErr w:type="spellEnd"/>
      <w:r>
        <w:rPr>
          <w:rFonts w:ascii="Arial,Bold" w:hAnsi="Arial,Bold"/>
          <w:sz w:val="34"/>
          <w:szCs w:val="34"/>
        </w:rPr>
        <w:t xml:space="preserve">̆ </w:t>
      </w:r>
      <w:proofErr w:type="spellStart"/>
      <w:r>
        <w:rPr>
          <w:rFonts w:ascii="Arial,Bold" w:hAnsi="Arial,Bold"/>
          <w:sz w:val="34"/>
          <w:szCs w:val="34"/>
        </w:rPr>
        <w:t>плаггер</w:t>
      </w:r>
      <w:proofErr w:type="spellEnd"/>
      <w:r>
        <w:rPr>
          <w:rFonts w:ascii="Arial,Bold" w:hAnsi="Arial,Bold"/>
          <w:sz w:val="34"/>
          <w:szCs w:val="34"/>
        </w:rPr>
        <w:t xml:space="preserve"> конденсирует апикальную порцию гуттаперчи, </w:t>
      </w:r>
      <w:proofErr w:type="spellStart"/>
      <w:r>
        <w:rPr>
          <w:rFonts w:ascii="Arial,Bold" w:hAnsi="Arial,Bold"/>
          <w:sz w:val="34"/>
          <w:szCs w:val="34"/>
        </w:rPr>
        <w:t>обтурируя</w:t>
      </w:r>
      <w:proofErr w:type="spellEnd"/>
      <w:r>
        <w:rPr>
          <w:rFonts w:ascii="Arial,Bold" w:hAnsi="Arial,Bold"/>
          <w:sz w:val="34"/>
          <w:szCs w:val="34"/>
        </w:rPr>
        <w:t xml:space="preserve"> все дополнительные каналы в </w:t>
      </w:r>
      <w:proofErr w:type="spellStart"/>
      <w:r>
        <w:rPr>
          <w:rFonts w:ascii="Arial,Bold" w:hAnsi="Arial,Bold"/>
          <w:sz w:val="34"/>
          <w:szCs w:val="34"/>
        </w:rPr>
        <w:t>этои</w:t>
      </w:r>
      <w:proofErr w:type="spellEnd"/>
      <w:r>
        <w:rPr>
          <w:rFonts w:ascii="Arial,Bold" w:hAnsi="Arial,Bold"/>
          <w:sz w:val="34"/>
          <w:szCs w:val="34"/>
        </w:rPr>
        <w:t xml:space="preserve">̆ области. </w:t>
      </w:r>
    </w:p>
    <w:p w14:paraId="4C2395CF" w14:textId="77777777" w:rsidR="00377C81" w:rsidRDefault="00377C81" w:rsidP="00377C81">
      <w:pPr>
        <w:pStyle w:val="a3"/>
      </w:pPr>
      <w:r>
        <w:rPr>
          <w:rFonts w:ascii="Arial,Bold" w:hAnsi="Arial,Bold"/>
          <w:sz w:val="34"/>
          <w:szCs w:val="34"/>
        </w:rPr>
        <w:t xml:space="preserve">Затем в канал вводятся сегменты гуттаперчевого штифта </w:t>
      </w:r>
      <w:proofErr w:type="spellStart"/>
      <w:r>
        <w:rPr>
          <w:rFonts w:ascii="Arial,Bold" w:hAnsi="Arial,Bold"/>
          <w:sz w:val="34"/>
          <w:szCs w:val="34"/>
        </w:rPr>
        <w:t>длинои</w:t>
      </w:r>
      <w:proofErr w:type="spellEnd"/>
      <w:r>
        <w:rPr>
          <w:rFonts w:ascii="Arial,Bold" w:hAnsi="Arial,Bold"/>
          <w:sz w:val="34"/>
          <w:szCs w:val="34"/>
        </w:rPr>
        <w:t xml:space="preserve">̆ примерно 3 мм, которые размягчаются термически и уплотняются, постепенно заполняя </w:t>
      </w:r>
      <w:proofErr w:type="spellStart"/>
      <w:r>
        <w:rPr>
          <w:rFonts w:ascii="Arial,Bold" w:hAnsi="Arial,Bold"/>
          <w:sz w:val="34"/>
          <w:szCs w:val="34"/>
        </w:rPr>
        <w:t>корневои</w:t>
      </w:r>
      <w:proofErr w:type="spellEnd"/>
      <w:r>
        <w:rPr>
          <w:rFonts w:ascii="Arial,Bold" w:hAnsi="Arial,Bold"/>
          <w:sz w:val="34"/>
          <w:szCs w:val="34"/>
        </w:rPr>
        <w:t xml:space="preserve">̆ канал. </w:t>
      </w:r>
    </w:p>
    <w:p w14:paraId="0C36F1CE" w14:textId="77777777" w:rsidR="00377C81" w:rsidRDefault="00377C81" w:rsidP="00377C81">
      <w:pPr>
        <w:pStyle w:val="a3"/>
      </w:pPr>
      <w:r>
        <w:rPr>
          <w:rFonts w:ascii="Arial,Bold" w:hAnsi="Arial,Bold"/>
          <w:color w:val="006DBF"/>
          <w:sz w:val="34"/>
          <w:szCs w:val="34"/>
        </w:rPr>
        <w:t xml:space="preserve">Преимуществами данного метода являются </w:t>
      </w:r>
      <w:proofErr w:type="spellStart"/>
      <w:r>
        <w:rPr>
          <w:rFonts w:ascii="Arial,Bold" w:hAnsi="Arial,Bold"/>
          <w:color w:val="006DBF"/>
          <w:sz w:val="34"/>
          <w:szCs w:val="34"/>
        </w:rPr>
        <w:t>действительно</w:t>
      </w:r>
      <w:proofErr w:type="spellEnd"/>
      <w:r>
        <w:rPr>
          <w:rFonts w:ascii="Arial,Bold" w:hAnsi="Arial,Bold"/>
          <w:color w:val="006DBF"/>
          <w:sz w:val="34"/>
          <w:szCs w:val="34"/>
        </w:rPr>
        <w:t xml:space="preserve"> трехмерное пломбирование корневого канала (то есть, заполнение всех дополнительных каналов и ответвлений максимальным количеством гуттаперчи и минимальным количеством </w:t>
      </w:r>
      <w:proofErr w:type="spellStart"/>
      <w:r>
        <w:rPr>
          <w:rFonts w:ascii="Arial,Bold" w:hAnsi="Arial,Bold"/>
          <w:color w:val="006DBF"/>
          <w:sz w:val="34"/>
          <w:szCs w:val="34"/>
        </w:rPr>
        <w:t>силера</w:t>
      </w:r>
      <w:proofErr w:type="spellEnd"/>
      <w:r>
        <w:rPr>
          <w:rFonts w:ascii="Arial,Bold" w:hAnsi="Arial,Bold"/>
          <w:color w:val="006DBF"/>
          <w:sz w:val="34"/>
          <w:szCs w:val="34"/>
        </w:rPr>
        <w:t xml:space="preserve">) и гомогенность </w:t>
      </w:r>
      <w:proofErr w:type="spellStart"/>
      <w:r>
        <w:rPr>
          <w:rFonts w:ascii="Arial,Bold" w:hAnsi="Arial,Bold"/>
          <w:color w:val="006DBF"/>
          <w:sz w:val="34"/>
          <w:szCs w:val="34"/>
        </w:rPr>
        <w:t>корневои</w:t>
      </w:r>
      <w:proofErr w:type="spellEnd"/>
      <w:r>
        <w:rPr>
          <w:rFonts w:ascii="Arial,Bold" w:hAnsi="Arial,Bold"/>
          <w:color w:val="006DBF"/>
          <w:sz w:val="34"/>
          <w:szCs w:val="34"/>
        </w:rPr>
        <w:t xml:space="preserve">̆ пломбы. </w:t>
      </w:r>
    </w:p>
    <w:p w14:paraId="32E729E1" w14:textId="77777777" w:rsidR="00377C81" w:rsidRDefault="00377C81" w:rsidP="00377C81">
      <w:pPr>
        <w:pStyle w:val="a3"/>
      </w:pPr>
      <w:r>
        <w:rPr>
          <w:rFonts w:ascii="Arial,Bold" w:hAnsi="Arial,Bold"/>
          <w:color w:val="006DBF"/>
          <w:sz w:val="34"/>
          <w:szCs w:val="34"/>
        </w:rPr>
        <w:t xml:space="preserve">К недостаткам можно отнести сложность методики и возможность выведения материала за верхушку </w:t>
      </w:r>
    </w:p>
    <w:p w14:paraId="2D7F6270" w14:textId="77777777" w:rsidR="00377C81" w:rsidRDefault="00377C81" w:rsidP="00377C81">
      <w:pPr>
        <w:pStyle w:val="a3"/>
      </w:pPr>
      <w:r>
        <w:rPr>
          <w:rFonts w:ascii="Franklin Gothic Book" w:hAnsi="Franklin Gothic Book"/>
          <w:sz w:val="82"/>
          <w:szCs w:val="82"/>
        </w:rPr>
        <w:t xml:space="preserve">Техника </w:t>
      </w:r>
      <w:proofErr w:type="spellStart"/>
      <w:r>
        <w:rPr>
          <w:rFonts w:ascii="Franklin Gothic Book" w:hAnsi="Franklin Gothic Book"/>
          <w:sz w:val="82"/>
          <w:szCs w:val="82"/>
        </w:rPr>
        <w:t>непрерывнои</w:t>
      </w:r>
      <w:proofErr w:type="spellEnd"/>
      <w:r>
        <w:rPr>
          <w:rFonts w:ascii="Franklin Gothic Book" w:hAnsi="Franklin Gothic Book"/>
          <w:sz w:val="82"/>
          <w:szCs w:val="82"/>
        </w:rPr>
        <w:t xml:space="preserve">̆ волны </w:t>
      </w:r>
    </w:p>
    <w:p w14:paraId="0AF023A7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Wingdings 2" w:hAnsi="Wingdings 2"/>
          <w:color w:val="B73A66"/>
          <w:sz w:val="36"/>
          <w:szCs w:val="36"/>
        </w:rPr>
        <w:sym w:font="Symbol" w:char="F09E"/>
      </w:r>
      <w:r>
        <w:rPr>
          <w:rFonts w:ascii="Wingdings 2" w:hAnsi="Wingdings 2"/>
          <w:color w:val="B73A66"/>
          <w:sz w:val="36"/>
          <w:szCs w:val="36"/>
        </w:rPr>
        <w:t xml:space="preserve">  </w:t>
      </w:r>
      <w:r>
        <w:rPr>
          <w:rFonts w:ascii="Arial" w:hAnsi="Arial" w:cs="Arial"/>
          <w:sz w:val="46"/>
          <w:szCs w:val="46"/>
        </w:rPr>
        <w:t xml:space="preserve">Методика состоит из двух этапов. </w:t>
      </w:r>
    </w:p>
    <w:p w14:paraId="399483A7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Wingdings 2" w:hAnsi="Wingdings 2"/>
          <w:color w:val="B73A66"/>
          <w:sz w:val="38"/>
          <w:szCs w:val="38"/>
        </w:rPr>
        <w:sym w:font="Symbol" w:char="F09E"/>
      </w:r>
      <w:r>
        <w:rPr>
          <w:rFonts w:ascii="Wingdings 2" w:hAnsi="Wingdings 2"/>
          <w:color w:val="B73A66"/>
          <w:sz w:val="38"/>
          <w:szCs w:val="38"/>
        </w:rPr>
        <w:t xml:space="preserve">  </w:t>
      </w:r>
      <w:r>
        <w:rPr>
          <w:rFonts w:ascii="Arial,Bold" w:hAnsi="Arial,Bold"/>
          <w:color w:val="006DBF"/>
          <w:sz w:val="46"/>
          <w:szCs w:val="46"/>
        </w:rPr>
        <w:t>На первом этапе («</w:t>
      </w:r>
      <w:proofErr w:type="spellStart"/>
      <w:r>
        <w:rPr>
          <w:rFonts w:ascii="Arial,Bold" w:hAnsi="Arial,Bold"/>
          <w:color w:val="006DBF"/>
          <w:sz w:val="46"/>
          <w:szCs w:val="46"/>
        </w:rPr>
        <w:t>Downpack</w:t>
      </w:r>
      <w:proofErr w:type="spellEnd"/>
      <w:r>
        <w:rPr>
          <w:rFonts w:ascii="Arial,Bold" w:hAnsi="Arial,Bold"/>
          <w:color w:val="006DBF"/>
          <w:sz w:val="46"/>
          <w:szCs w:val="46"/>
        </w:rPr>
        <w:t xml:space="preserve">») </w:t>
      </w:r>
      <w:r>
        <w:rPr>
          <w:rFonts w:ascii="Arial" w:hAnsi="Arial" w:cs="Arial"/>
          <w:sz w:val="46"/>
          <w:szCs w:val="46"/>
        </w:rPr>
        <w:t xml:space="preserve">с помощью разогретого до 200°С </w:t>
      </w:r>
      <w:proofErr w:type="spellStart"/>
      <w:r>
        <w:rPr>
          <w:rFonts w:ascii="Arial" w:hAnsi="Arial" w:cs="Arial"/>
          <w:sz w:val="46"/>
          <w:szCs w:val="46"/>
        </w:rPr>
        <w:t>плаггера</w:t>
      </w:r>
      <w:proofErr w:type="spellEnd"/>
      <w:r>
        <w:rPr>
          <w:rFonts w:ascii="Arial" w:hAnsi="Arial" w:cs="Arial"/>
          <w:sz w:val="46"/>
          <w:szCs w:val="46"/>
        </w:rPr>
        <w:t xml:space="preserve"> </w:t>
      </w:r>
      <w:proofErr w:type="spellStart"/>
      <w:r>
        <w:rPr>
          <w:rFonts w:ascii="Arial" w:hAnsi="Arial" w:cs="Arial"/>
          <w:sz w:val="46"/>
          <w:szCs w:val="46"/>
        </w:rPr>
        <w:t>установленныи</w:t>
      </w:r>
      <w:proofErr w:type="spellEnd"/>
      <w:r>
        <w:rPr>
          <w:rFonts w:ascii="Arial" w:hAnsi="Arial" w:cs="Arial"/>
          <w:sz w:val="46"/>
          <w:szCs w:val="46"/>
        </w:rPr>
        <w:t xml:space="preserve">̆ в корневом канале мастер-штифт </w:t>
      </w:r>
      <w:r>
        <w:rPr>
          <w:rFonts w:ascii="Arial" w:hAnsi="Arial" w:cs="Arial"/>
          <w:sz w:val="46"/>
          <w:szCs w:val="46"/>
        </w:rPr>
        <w:lastRenderedPageBreak/>
        <w:t xml:space="preserve">соответствующего размера и конусности срезается в </w:t>
      </w:r>
      <w:proofErr w:type="spellStart"/>
      <w:r>
        <w:rPr>
          <w:rFonts w:ascii="Arial" w:hAnsi="Arial" w:cs="Arial"/>
          <w:sz w:val="46"/>
          <w:szCs w:val="46"/>
        </w:rPr>
        <w:t>среднеи</w:t>
      </w:r>
      <w:proofErr w:type="spellEnd"/>
      <w:r>
        <w:rPr>
          <w:rFonts w:ascii="Arial" w:hAnsi="Arial" w:cs="Arial"/>
          <w:sz w:val="46"/>
          <w:szCs w:val="46"/>
        </w:rPr>
        <w:t xml:space="preserve">̆ трети канала и конденсируется в апикальном направлении. Таким образом, обеспечивается герметизация </w:t>
      </w:r>
      <w:proofErr w:type="spellStart"/>
      <w:r>
        <w:rPr>
          <w:rFonts w:ascii="Arial" w:hAnsi="Arial" w:cs="Arial"/>
          <w:sz w:val="46"/>
          <w:szCs w:val="46"/>
        </w:rPr>
        <w:t>апикальнои</w:t>
      </w:r>
      <w:proofErr w:type="spellEnd"/>
      <w:r>
        <w:rPr>
          <w:rFonts w:ascii="Arial" w:hAnsi="Arial" w:cs="Arial"/>
          <w:sz w:val="46"/>
          <w:szCs w:val="46"/>
        </w:rPr>
        <w:t xml:space="preserve">̆ части канала. </w:t>
      </w:r>
    </w:p>
    <w:p w14:paraId="118B6A2C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Wingdings 2" w:hAnsi="Wingdings 2"/>
          <w:color w:val="B73A66"/>
          <w:sz w:val="36"/>
          <w:szCs w:val="36"/>
        </w:rPr>
        <w:sym w:font="Symbol" w:char="F09E"/>
      </w:r>
      <w:r>
        <w:rPr>
          <w:rFonts w:ascii="Wingdings 2" w:hAnsi="Wingdings 2"/>
          <w:color w:val="B73A66"/>
          <w:sz w:val="36"/>
          <w:szCs w:val="36"/>
        </w:rPr>
        <w:t xml:space="preserve">  </w:t>
      </w:r>
      <w:r>
        <w:rPr>
          <w:rFonts w:ascii="Arial,Bold" w:hAnsi="Arial,Bold"/>
          <w:color w:val="006DBF"/>
          <w:sz w:val="46"/>
          <w:szCs w:val="46"/>
        </w:rPr>
        <w:t>На втором этапе («</w:t>
      </w:r>
      <w:proofErr w:type="spellStart"/>
      <w:r>
        <w:rPr>
          <w:rFonts w:ascii="Arial,Bold" w:hAnsi="Arial,Bold"/>
          <w:color w:val="006DBF"/>
          <w:sz w:val="46"/>
          <w:szCs w:val="46"/>
        </w:rPr>
        <w:t>Backfill</w:t>
      </w:r>
      <w:proofErr w:type="spellEnd"/>
      <w:r>
        <w:rPr>
          <w:rFonts w:ascii="Arial,Bold" w:hAnsi="Arial,Bold"/>
          <w:color w:val="006DBF"/>
          <w:sz w:val="46"/>
          <w:szCs w:val="46"/>
        </w:rPr>
        <w:t xml:space="preserve">») </w:t>
      </w:r>
      <w:r>
        <w:rPr>
          <w:rFonts w:ascii="Arial" w:hAnsi="Arial" w:cs="Arial"/>
          <w:sz w:val="46"/>
          <w:szCs w:val="46"/>
        </w:rPr>
        <w:t xml:space="preserve">в </w:t>
      </w:r>
      <w:proofErr w:type="spellStart"/>
      <w:r>
        <w:rPr>
          <w:rFonts w:ascii="Arial" w:hAnsi="Arial" w:cs="Arial"/>
          <w:sz w:val="46"/>
          <w:szCs w:val="46"/>
        </w:rPr>
        <w:t>корневои</w:t>
      </w:r>
      <w:proofErr w:type="spellEnd"/>
      <w:r>
        <w:rPr>
          <w:rFonts w:ascii="Arial" w:hAnsi="Arial" w:cs="Arial"/>
          <w:sz w:val="46"/>
          <w:szCs w:val="46"/>
        </w:rPr>
        <w:t xml:space="preserve">̆ канал вводится </w:t>
      </w:r>
      <w:proofErr w:type="spellStart"/>
      <w:r>
        <w:rPr>
          <w:rFonts w:ascii="Arial" w:hAnsi="Arial" w:cs="Arial"/>
          <w:sz w:val="46"/>
          <w:szCs w:val="46"/>
        </w:rPr>
        <w:t>гуттаперчевыи</w:t>
      </w:r>
      <w:proofErr w:type="spellEnd"/>
      <w:r>
        <w:rPr>
          <w:rFonts w:ascii="Arial" w:hAnsi="Arial" w:cs="Arial"/>
          <w:sz w:val="46"/>
          <w:szCs w:val="46"/>
        </w:rPr>
        <w:t xml:space="preserve">̆ штифт того же размера, и с помощью </w:t>
      </w:r>
      <w:proofErr w:type="spellStart"/>
      <w:r>
        <w:rPr>
          <w:rFonts w:ascii="Arial" w:hAnsi="Arial" w:cs="Arial"/>
          <w:sz w:val="46"/>
          <w:szCs w:val="46"/>
        </w:rPr>
        <w:t>плаггера</w:t>
      </w:r>
      <w:proofErr w:type="spellEnd"/>
      <w:r>
        <w:rPr>
          <w:rFonts w:ascii="Arial" w:hAnsi="Arial" w:cs="Arial"/>
          <w:sz w:val="46"/>
          <w:szCs w:val="46"/>
        </w:rPr>
        <w:t xml:space="preserve"> System B, нагретого до 100°С, срезается и конденсируется в апикальном направлении, после чего в канал вводится </w:t>
      </w:r>
      <w:proofErr w:type="spellStart"/>
      <w:r>
        <w:rPr>
          <w:rFonts w:ascii="Arial" w:hAnsi="Arial" w:cs="Arial"/>
          <w:sz w:val="46"/>
          <w:szCs w:val="46"/>
        </w:rPr>
        <w:t>следующии</w:t>
      </w:r>
      <w:proofErr w:type="spellEnd"/>
      <w:r>
        <w:rPr>
          <w:rFonts w:ascii="Arial" w:hAnsi="Arial" w:cs="Arial"/>
          <w:sz w:val="46"/>
          <w:szCs w:val="46"/>
        </w:rPr>
        <w:t xml:space="preserve">̆ штифт. Процедура повторяется до полного заполнения канала. Эта методика проще в выполнении по сравнению с </w:t>
      </w:r>
      <w:proofErr w:type="spellStart"/>
      <w:r>
        <w:rPr>
          <w:rFonts w:ascii="Arial" w:hAnsi="Arial" w:cs="Arial"/>
          <w:sz w:val="46"/>
          <w:szCs w:val="46"/>
        </w:rPr>
        <w:t>техникои</w:t>
      </w:r>
      <w:proofErr w:type="spellEnd"/>
      <w:r>
        <w:rPr>
          <w:rFonts w:ascii="Arial" w:hAnsi="Arial" w:cs="Arial"/>
          <w:sz w:val="46"/>
          <w:szCs w:val="46"/>
        </w:rPr>
        <w:t xml:space="preserve">̆ </w:t>
      </w:r>
      <w:proofErr w:type="spellStart"/>
      <w:r>
        <w:rPr>
          <w:rFonts w:ascii="Arial" w:hAnsi="Arial" w:cs="Arial"/>
          <w:sz w:val="46"/>
          <w:szCs w:val="46"/>
        </w:rPr>
        <w:t>вертикальнои</w:t>
      </w:r>
      <w:proofErr w:type="spellEnd"/>
      <w:r>
        <w:rPr>
          <w:rFonts w:ascii="Arial" w:hAnsi="Arial" w:cs="Arial"/>
          <w:sz w:val="46"/>
          <w:szCs w:val="46"/>
        </w:rPr>
        <w:t xml:space="preserve">̆ конденсации. Основные опасения вызывало введение нагретого до 200°С инструмента настолько близко к апексу. Однако исследования показали, что столь короткое время </w:t>
      </w:r>
      <w:proofErr w:type="spellStart"/>
      <w:r>
        <w:rPr>
          <w:rFonts w:ascii="Arial" w:hAnsi="Arial" w:cs="Arial"/>
          <w:sz w:val="46"/>
          <w:szCs w:val="46"/>
        </w:rPr>
        <w:t>воздействия</w:t>
      </w:r>
      <w:proofErr w:type="spellEnd"/>
      <w:r>
        <w:rPr>
          <w:rFonts w:ascii="Arial" w:hAnsi="Arial" w:cs="Arial"/>
          <w:sz w:val="46"/>
          <w:szCs w:val="46"/>
        </w:rPr>
        <w:t xml:space="preserve"> </w:t>
      </w:r>
      <w:proofErr w:type="spellStart"/>
      <w:r>
        <w:rPr>
          <w:rFonts w:ascii="Arial" w:hAnsi="Arial" w:cs="Arial"/>
          <w:sz w:val="46"/>
          <w:szCs w:val="46"/>
        </w:rPr>
        <w:t>высокои</w:t>
      </w:r>
      <w:proofErr w:type="spellEnd"/>
      <w:r>
        <w:rPr>
          <w:rFonts w:ascii="Arial" w:hAnsi="Arial" w:cs="Arial"/>
          <w:sz w:val="46"/>
          <w:szCs w:val="46"/>
        </w:rPr>
        <w:t xml:space="preserve">̆ температуры не может оказывать повреждающего </w:t>
      </w:r>
      <w:proofErr w:type="spellStart"/>
      <w:r>
        <w:rPr>
          <w:rFonts w:ascii="Arial" w:hAnsi="Arial" w:cs="Arial"/>
          <w:sz w:val="46"/>
          <w:szCs w:val="46"/>
        </w:rPr>
        <w:t>воздействия</w:t>
      </w:r>
      <w:proofErr w:type="spellEnd"/>
      <w:r>
        <w:rPr>
          <w:rFonts w:ascii="Arial" w:hAnsi="Arial" w:cs="Arial"/>
          <w:sz w:val="46"/>
          <w:szCs w:val="46"/>
        </w:rPr>
        <w:t xml:space="preserve"> на </w:t>
      </w:r>
      <w:proofErr w:type="spellStart"/>
      <w:r>
        <w:rPr>
          <w:rFonts w:ascii="Arial" w:hAnsi="Arial" w:cs="Arial"/>
          <w:sz w:val="46"/>
          <w:szCs w:val="46"/>
        </w:rPr>
        <w:t>периапикальные</w:t>
      </w:r>
      <w:proofErr w:type="spellEnd"/>
      <w:r>
        <w:rPr>
          <w:rFonts w:ascii="Arial" w:hAnsi="Arial" w:cs="Arial"/>
          <w:sz w:val="46"/>
          <w:szCs w:val="46"/>
        </w:rPr>
        <w:t xml:space="preserve"> ткани. </w:t>
      </w:r>
    </w:p>
    <w:p w14:paraId="489D527B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Franklin Gothic Book" w:hAnsi="Franklin Gothic Book"/>
          <w:color w:val="006DBF"/>
          <w:sz w:val="56"/>
          <w:szCs w:val="56"/>
        </w:rPr>
        <w:t xml:space="preserve">Система «Термофил» </w:t>
      </w:r>
    </w:p>
    <w:p w14:paraId="567226E7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Wingdings 2" w:hAnsi="Wingdings 2"/>
          <w:color w:val="B73A66"/>
          <w:sz w:val="38"/>
          <w:szCs w:val="38"/>
        </w:rPr>
        <w:lastRenderedPageBreak/>
        <w:sym w:font="Symbol" w:char="F09E"/>
      </w:r>
      <w:r>
        <w:rPr>
          <w:rFonts w:ascii="Wingdings 2" w:hAnsi="Wingdings 2"/>
          <w:color w:val="B73A66"/>
          <w:sz w:val="38"/>
          <w:szCs w:val="38"/>
        </w:rPr>
        <w:t xml:space="preserve"> </w:t>
      </w:r>
      <w:proofErr w:type="spellStart"/>
      <w:proofErr w:type="gramStart"/>
      <w:r>
        <w:rPr>
          <w:rFonts w:ascii="Arial" w:hAnsi="Arial" w:cs="Arial"/>
          <w:sz w:val="48"/>
          <w:szCs w:val="48"/>
        </w:rPr>
        <w:t>Обтураторы«</w:t>
      </w:r>
      <w:proofErr w:type="gramEnd"/>
      <w:r>
        <w:rPr>
          <w:rFonts w:ascii="Arial" w:hAnsi="Arial" w:cs="Arial"/>
          <w:sz w:val="48"/>
          <w:szCs w:val="48"/>
        </w:rPr>
        <w:t>Термафил»представляютсобои</w:t>
      </w:r>
      <w:proofErr w:type="spellEnd"/>
      <w:r>
        <w:rPr>
          <w:rFonts w:ascii="Arial" w:hAnsi="Arial" w:cs="Arial"/>
          <w:sz w:val="48"/>
          <w:szCs w:val="48"/>
        </w:rPr>
        <w:t xml:space="preserve">̆ пластиковые стержни (носители) с </w:t>
      </w:r>
      <w:proofErr w:type="spellStart"/>
      <w:r>
        <w:rPr>
          <w:rFonts w:ascii="Arial" w:hAnsi="Arial" w:cs="Arial"/>
          <w:sz w:val="48"/>
          <w:szCs w:val="48"/>
        </w:rPr>
        <w:t>нанесеннои</w:t>
      </w:r>
      <w:proofErr w:type="spellEnd"/>
      <w:r>
        <w:rPr>
          <w:rFonts w:ascii="Arial" w:hAnsi="Arial" w:cs="Arial"/>
          <w:sz w:val="48"/>
          <w:szCs w:val="48"/>
        </w:rPr>
        <w:t xml:space="preserve">̆ на них </w:t>
      </w:r>
      <w:proofErr w:type="spellStart"/>
      <w:r>
        <w:rPr>
          <w:rFonts w:ascii="Arial" w:hAnsi="Arial" w:cs="Arial"/>
          <w:sz w:val="48"/>
          <w:szCs w:val="48"/>
        </w:rPr>
        <w:t>гуттаперчеи</w:t>
      </w:r>
      <w:proofErr w:type="spellEnd"/>
      <w:r>
        <w:rPr>
          <w:rFonts w:ascii="Arial" w:hAnsi="Arial" w:cs="Arial"/>
          <w:sz w:val="48"/>
          <w:szCs w:val="48"/>
        </w:rPr>
        <w:t xml:space="preserve">̆, </w:t>
      </w:r>
      <w:proofErr w:type="spellStart"/>
      <w:r>
        <w:rPr>
          <w:rFonts w:ascii="Arial" w:hAnsi="Arial" w:cs="Arial"/>
          <w:sz w:val="48"/>
          <w:szCs w:val="48"/>
        </w:rPr>
        <w:t>имеющеи</w:t>
      </w:r>
      <w:proofErr w:type="spellEnd"/>
      <w:r>
        <w:rPr>
          <w:rFonts w:ascii="Arial" w:hAnsi="Arial" w:cs="Arial"/>
          <w:sz w:val="48"/>
          <w:szCs w:val="48"/>
        </w:rPr>
        <w:t xml:space="preserve">̆ запатентованную формулу. Для разогрева гуттаперчи используется специальная печь </w:t>
      </w:r>
    </w:p>
    <w:p w14:paraId="44E97397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Arial" w:hAnsi="Arial" w:cs="Arial"/>
          <w:sz w:val="42"/>
          <w:szCs w:val="42"/>
        </w:rPr>
        <w:t xml:space="preserve">После подбора штифта, выполняемого с помощью специального инструмента - </w:t>
      </w:r>
      <w:proofErr w:type="spellStart"/>
      <w:r>
        <w:rPr>
          <w:rFonts w:ascii="Arial" w:hAnsi="Arial" w:cs="Arial"/>
          <w:sz w:val="42"/>
          <w:szCs w:val="42"/>
        </w:rPr>
        <w:t>верифера</w:t>
      </w:r>
      <w:proofErr w:type="spellEnd"/>
      <w:r>
        <w:rPr>
          <w:rFonts w:ascii="Arial" w:hAnsi="Arial" w:cs="Arial"/>
          <w:sz w:val="42"/>
          <w:szCs w:val="42"/>
        </w:rPr>
        <w:t xml:space="preserve">, на стенки канала в </w:t>
      </w:r>
      <w:proofErr w:type="spellStart"/>
      <w:r>
        <w:rPr>
          <w:rFonts w:ascii="Arial" w:hAnsi="Arial" w:cs="Arial"/>
          <w:sz w:val="42"/>
          <w:szCs w:val="42"/>
        </w:rPr>
        <w:t>устьевои</w:t>
      </w:r>
      <w:proofErr w:type="spellEnd"/>
      <w:r>
        <w:rPr>
          <w:rFonts w:ascii="Arial" w:hAnsi="Arial" w:cs="Arial"/>
          <w:sz w:val="42"/>
          <w:szCs w:val="42"/>
        </w:rPr>
        <w:t xml:space="preserve">̆ и </w:t>
      </w:r>
      <w:proofErr w:type="spellStart"/>
      <w:r>
        <w:rPr>
          <w:rFonts w:ascii="Arial" w:hAnsi="Arial" w:cs="Arial"/>
          <w:sz w:val="42"/>
          <w:szCs w:val="42"/>
        </w:rPr>
        <w:t>среднеи</w:t>
      </w:r>
      <w:proofErr w:type="spellEnd"/>
      <w:r>
        <w:rPr>
          <w:rFonts w:ascii="Arial" w:hAnsi="Arial" w:cs="Arial"/>
          <w:sz w:val="42"/>
          <w:szCs w:val="42"/>
        </w:rPr>
        <w:t xml:space="preserve">̆ его трети с помощью бумажного штифта наносится небольшое количества </w:t>
      </w:r>
      <w:proofErr w:type="spellStart"/>
      <w:r>
        <w:rPr>
          <w:rFonts w:ascii="Arial" w:hAnsi="Arial" w:cs="Arial"/>
          <w:sz w:val="42"/>
          <w:szCs w:val="42"/>
        </w:rPr>
        <w:t>силера</w:t>
      </w:r>
      <w:proofErr w:type="spellEnd"/>
      <w:r>
        <w:rPr>
          <w:rFonts w:ascii="Arial" w:hAnsi="Arial" w:cs="Arial"/>
          <w:sz w:val="42"/>
          <w:szCs w:val="42"/>
        </w:rPr>
        <w:t xml:space="preserve">. </w:t>
      </w:r>
    </w:p>
    <w:p w14:paraId="4B044584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Wingdings 2" w:hAnsi="Wingdings 2"/>
          <w:color w:val="B73A66"/>
          <w:sz w:val="34"/>
          <w:szCs w:val="34"/>
        </w:rPr>
        <w:sym w:font="Symbol" w:char="F09E"/>
      </w:r>
      <w:r>
        <w:rPr>
          <w:rFonts w:ascii="Wingdings 2" w:hAnsi="Wingdings 2"/>
          <w:color w:val="B73A66"/>
          <w:sz w:val="34"/>
          <w:szCs w:val="34"/>
        </w:rPr>
        <w:t xml:space="preserve">  </w:t>
      </w:r>
      <w:proofErr w:type="spellStart"/>
      <w:r>
        <w:rPr>
          <w:rFonts w:ascii="Arial" w:hAnsi="Arial" w:cs="Arial"/>
          <w:sz w:val="42"/>
          <w:szCs w:val="42"/>
        </w:rPr>
        <w:t>Термафил</w:t>
      </w:r>
      <w:proofErr w:type="spellEnd"/>
      <w:r>
        <w:rPr>
          <w:rFonts w:ascii="Arial" w:hAnsi="Arial" w:cs="Arial"/>
          <w:sz w:val="42"/>
          <w:szCs w:val="42"/>
        </w:rPr>
        <w:t xml:space="preserve"> нагревается в течение 15 секунд в </w:t>
      </w:r>
      <w:proofErr w:type="spellStart"/>
      <w:r>
        <w:rPr>
          <w:rFonts w:ascii="Arial" w:hAnsi="Arial" w:cs="Arial"/>
          <w:sz w:val="42"/>
          <w:szCs w:val="42"/>
        </w:rPr>
        <w:t>специальнои</w:t>
      </w:r>
      <w:proofErr w:type="spellEnd"/>
      <w:r>
        <w:rPr>
          <w:rFonts w:ascii="Arial" w:hAnsi="Arial" w:cs="Arial"/>
          <w:sz w:val="42"/>
          <w:szCs w:val="42"/>
        </w:rPr>
        <w:t xml:space="preserve">̆ печи, вводится в </w:t>
      </w:r>
      <w:proofErr w:type="spellStart"/>
      <w:r>
        <w:rPr>
          <w:rFonts w:ascii="Arial" w:hAnsi="Arial" w:cs="Arial"/>
          <w:sz w:val="42"/>
          <w:szCs w:val="42"/>
        </w:rPr>
        <w:t>корневои</w:t>
      </w:r>
      <w:proofErr w:type="spellEnd"/>
      <w:r>
        <w:rPr>
          <w:rFonts w:ascii="Arial" w:hAnsi="Arial" w:cs="Arial"/>
          <w:sz w:val="42"/>
          <w:szCs w:val="42"/>
        </w:rPr>
        <w:t xml:space="preserve">̆ канал на требуемую длину, после чего носитель гуттаперчи обрезается бором. При этом гуттаперча заполняет все дополнительные каналы и апикальную дельту, обеспечивая трехмерное пломбирование </w:t>
      </w:r>
      <w:proofErr w:type="spellStart"/>
      <w:r>
        <w:rPr>
          <w:rFonts w:ascii="Arial" w:hAnsi="Arial" w:cs="Arial"/>
          <w:sz w:val="42"/>
          <w:szCs w:val="42"/>
        </w:rPr>
        <w:t>всеи</w:t>
      </w:r>
      <w:proofErr w:type="spellEnd"/>
      <w:r>
        <w:rPr>
          <w:rFonts w:ascii="Arial" w:hAnsi="Arial" w:cs="Arial"/>
          <w:sz w:val="42"/>
          <w:szCs w:val="42"/>
        </w:rPr>
        <w:t xml:space="preserve">̆ системы корневого канала. </w:t>
      </w:r>
    </w:p>
    <w:p w14:paraId="7DEBB4BD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Wingdings 2" w:hAnsi="Wingdings 2"/>
          <w:color w:val="B73A66"/>
          <w:sz w:val="34"/>
          <w:szCs w:val="34"/>
        </w:rPr>
        <w:sym w:font="Symbol" w:char="F09E"/>
      </w:r>
      <w:r>
        <w:rPr>
          <w:rFonts w:ascii="Wingdings 2" w:hAnsi="Wingdings 2"/>
          <w:color w:val="B73A66"/>
          <w:sz w:val="34"/>
          <w:szCs w:val="34"/>
        </w:rPr>
        <w:t xml:space="preserve">  </w:t>
      </w:r>
      <w:r>
        <w:rPr>
          <w:rFonts w:ascii="Arial" w:hAnsi="Arial" w:cs="Arial"/>
          <w:sz w:val="42"/>
          <w:szCs w:val="42"/>
        </w:rPr>
        <w:t xml:space="preserve">Эта методика проста в применении и надежна. Ее эффективность, особенно в сложных разветвленных системах корневых каналов, на </w:t>
      </w:r>
      <w:proofErr w:type="spellStart"/>
      <w:r>
        <w:rPr>
          <w:rFonts w:ascii="Arial" w:hAnsi="Arial" w:cs="Arial"/>
          <w:sz w:val="42"/>
          <w:szCs w:val="42"/>
        </w:rPr>
        <w:t>сегодняшнии</w:t>
      </w:r>
      <w:proofErr w:type="spellEnd"/>
      <w:r>
        <w:rPr>
          <w:rFonts w:ascii="Arial" w:hAnsi="Arial" w:cs="Arial"/>
          <w:sz w:val="42"/>
          <w:szCs w:val="42"/>
        </w:rPr>
        <w:t xml:space="preserve">̆ день не подлежит сомнению. </w:t>
      </w:r>
    </w:p>
    <w:p w14:paraId="5681A40E" w14:textId="77777777" w:rsidR="00377C81" w:rsidRDefault="00377C81" w:rsidP="00377C81">
      <w:pPr>
        <w:pStyle w:val="a3"/>
        <w:numPr>
          <w:ilvl w:val="0"/>
          <w:numId w:val="7"/>
        </w:numPr>
      </w:pPr>
      <w:r>
        <w:rPr>
          <w:rFonts w:ascii="Wingdings 2" w:hAnsi="Wingdings 2"/>
          <w:color w:val="B73A66"/>
          <w:sz w:val="34"/>
          <w:szCs w:val="34"/>
        </w:rPr>
        <w:lastRenderedPageBreak/>
        <w:sym w:font="Symbol" w:char="F09E"/>
      </w:r>
      <w:r>
        <w:rPr>
          <w:rFonts w:ascii="Wingdings 2" w:hAnsi="Wingdings 2"/>
          <w:color w:val="B73A66"/>
          <w:sz w:val="34"/>
          <w:szCs w:val="34"/>
        </w:rPr>
        <w:t xml:space="preserve">  </w:t>
      </w:r>
      <w:r>
        <w:rPr>
          <w:rFonts w:ascii="Arial" w:hAnsi="Arial" w:cs="Arial"/>
          <w:sz w:val="42"/>
          <w:szCs w:val="42"/>
        </w:rPr>
        <w:t xml:space="preserve">К недостаткам данного метода можно отнести более высокую, по сравнению с другими методами, вероятность </w:t>
      </w:r>
      <w:proofErr w:type="spellStart"/>
      <w:r>
        <w:rPr>
          <w:rFonts w:ascii="Arial" w:hAnsi="Arial" w:cs="Arial"/>
          <w:sz w:val="42"/>
          <w:szCs w:val="42"/>
        </w:rPr>
        <w:t>заапикального</w:t>
      </w:r>
      <w:proofErr w:type="spellEnd"/>
      <w:r>
        <w:rPr>
          <w:rFonts w:ascii="Arial" w:hAnsi="Arial" w:cs="Arial"/>
          <w:sz w:val="42"/>
          <w:szCs w:val="42"/>
        </w:rPr>
        <w:t xml:space="preserve"> выведения гуттаперчи, особенно в корневых каналах с </w:t>
      </w:r>
      <w:proofErr w:type="spellStart"/>
      <w:r>
        <w:rPr>
          <w:rFonts w:ascii="Arial" w:hAnsi="Arial" w:cs="Arial"/>
          <w:sz w:val="42"/>
          <w:szCs w:val="42"/>
        </w:rPr>
        <w:t>несформированнои</w:t>
      </w:r>
      <w:proofErr w:type="spellEnd"/>
      <w:r>
        <w:rPr>
          <w:rFonts w:ascii="Arial" w:hAnsi="Arial" w:cs="Arial"/>
          <w:sz w:val="42"/>
          <w:szCs w:val="42"/>
        </w:rPr>
        <w:t xml:space="preserve">̆ </w:t>
      </w:r>
      <w:proofErr w:type="spellStart"/>
      <w:r>
        <w:rPr>
          <w:rFonts w:ascii="Arial" w:hAnsi="Arial" w:cs="Arial"/>
          <w:sz w:val="42"/>
          <w:szCs w:val="42"/>
        </w:rPr>
        <w:t>верхушкои</w:t>
      </w:r>
      <w:proofErr w:type="spellEnd"/>
      <w:r>
        <w:rPr>
          <w:rFonts w:ascii="Arial" w:hAnsi="Arial" w:cs="Arial"/>
          <w:sz w:val="42"/>
          <w:szCs w:val="42"/>
        </w:rPr>
        <w:t xml:space="preserve">̆, большим диаметром апикального отверстия или при активных </w:t>
      </w:r>
      <w:proofErr w:type="spellStart"/>
      <w:r>
        <w:rPr>
          <w:rFonts w:ascii="Arial" w:hAnsi="Arial" w:cs="Arial"/>
          <w:sz w:val="42"/>
          <w:szCs w:val="42"/>
        </w:rPr>
        <w:t>заверхушечных</w:t>
      </w:r>
      <w:proofErr w:type="spellEnd"/>
      <w:r>
        <w:rPr>
          <w:rFonts w:ascii="Arial" w:hAnsi="Arial" w:cs="Arial"/>
          <w:sz w:val="42"/>
          <w:szCs w:val="42"/>
        </w:rPr>
        <w:t xml:space="preserve"> процессах, приводящих к резорбции верхушки корня. </w:t>
      </w:r>
    </w:p>
    <w:p w14:paraId="49906762" w14:textId="1D01D622" w:rsidR="00377C81" w:rsidRPr="00377C81" w:rsidRDefault="00377C81" w:rsidP="0090205F">
      <w:pPr>
        <w:ind w:firstLine="708"/>
      </w:pPr>
      <w:r w:rsidRPr="00377C81">
        <w:t>https://ivgma.ru/attachments/47147</w:t>
      </w:r>
    </w:p>
    <w:sectPr w:rsidR="00377C81" w:rsidRPr="00377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NeueCyr">
    <w:altName w:val="Arial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,Bold">
    <w:altName w:val="Arial"/>
    <w:panose1 w:val="020B0604020202020204"/>
    <w:charset w:val="00"/>
    <w:family w:val="roman"/>
    <w:notTrueType/>
    <w:pitch w:val="default"/>
  </w:font>
  <w:font w:name="Times New Roman,Bold">
    <w:altName w:val="Times New Roman"/>
    <w:panose1 w:val="0000080000000002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072A6"/>
    <w:multiLevelType w:val="multilevel"/>
    <w:tmpl w:val="4662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C1488"/>
    <w:multiLevelType w:val="multilevel"/>
    <w:tmpl w:val="C86A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28292B"/>
    <w:multiLevelType w:val="multilevel"/>
    <w:tmpl w:val="2B189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331F85"/>
    <w:multiLevelType w:val="multilevel"/>
    <w:tmpl w:val="C6FAF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2666F4"/>
    <w:multiLevelType w:val="multilevel"/>
    <w:tmpl w:val="EE1C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825B8"/>
    <w:multiLevelType w:val="multilevel"/>
    <w:tmpl w:val="7DB6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DE11C7"/>
    <w:multiLevelType w:val="multilevel"/>
    <w:tmpl w:val="76AE6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9A7AF2"/>
    <w:multiLevelType w:val="multilevel"/>
    <w:tmpl w:val="DEA4D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1975675">
    <w:abstractNumId w:val="4"/>
  </w:num>
  <w:num w:numId="2" w16cid:durableId="2086415474">
    <w:abstractNumId w:val="3"/>
  </w:num>
  <w:num w:numId="3" w16cid:durableId="128284598">
    <w:abstractNumId w:val="0"/>
  </w:num>
  <w:num w:numId="4" w16cid:durableId="139001861">
    <w:abstractNumId w:val="1"/>
  </w:num>
  <w:num w:numId="5" w16cid:durableId="299114722">
    <w:abstractNumId w:val="2"/>
  </w:num>
  <w:num w:numId="6" w16cid:durableId="487596468">
    <w:abstractNumId w:val="6"/>
  </w:num>
  <w:num w:numId="7" w16cid:durableId="232668238">
    <w:abstractNumId w:val="7"/>
  </w:num>
  <w:num w:numId="8" w16cid:durableId="1767774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7B6"/>
    <w:rsid w:val="000067B6"/>
    <w:rsid w:val="0016396E"/>
    <w:rsid w:val="001D54B0"/>
    <w:rsid w:val="00256D96"/>
    <w:rsid w:val="00285A73"/>
    <w:rsid w:val="00377C81"/>
    <w:rsid w:val="006E559C"/>
    <w:rsid w:val="008803FF"/>
    <w:rsid w:val="0090205F"/>
    <w:rsid w:val="00C7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A36563"/>
  <w15:chartTrackingRefBased/>
  <w15:docId w15:val="{E141FBC2-CB67-C74D-8F29-7A7D5B6C0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A73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90205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7B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0205F"/>
  </w:style>
  <w:style w:type="character" w:customStyle="1" w:styleId="30">
    <w:name w:val="Заголовок 3 Знак"/>
    <w:basedOn w:val="a0"/>
    <w:link w:val="3"/>
    <w:uiPriority w:val="9"/>
    <w:rsid w:val="0090205F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4">
    <w:name w:val="Strong"/>
    <w:basedOn w:val="a0"/>
    <w:uiPriority w:val="22"/>
    <w:qFormat/>
    <w:rsid w:val="0090205F"/>
    <w:rPr>
      <w:b/>
      <w:bCs/>
    </w:rPr>
  </w:style>
  <w:style w:type="character" w:styleId="a5">
    <w:name w:val="Hyperlink"/>
    <w:basedOn w:val="a0"/>
    <w:uiPriority w:val="99"/>
    <w:unhideWhenUsed/>
    <w:rsid w:val="0090205F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285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64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5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02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19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4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2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9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5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2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7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73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9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2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8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7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pfu.ru/staff_files/F2052390683/Sovremennye_principy_endodonticheskogo_lecheniya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ental-first.ru/catalog/sistema-saf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2866</Words>
  <Characters>16342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kseni4ka91@bk.ru</dc:creator>
  <cp:keywords/>
  <dc:description/>
  <cp:lastModifiedBy>kseni4ka91@bk.ru</cp:lastModifiedBy>
  <cp:revision>4</cp:revision>
  <dcterms:created xsi:type="dcterms:W3CDTF">2023-12-12T07:15:00Z</dcterms:created>
  <dcterms:modified xsi:type="dcterms:W3CDTF">2024-01-09T08:45:00Z</dcterms:modified>
</cp:coreProperties>
</file>