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BC" w:rsidRDefault="000125BC" w:rsidP="000125BC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</w:p>
    <w:p w:rsidR="001921C3" w:rsidRDefault="001921C3" w:rsidP="001921C3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</w:p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1921C3" w:rsidRPr="00DB0511" w:rsidTr="00FF2447">
        <w:trPr>
          <w:trHeight w:val="2984"/>
        </w:trPr>
        <w:tc>
          <w:tcPr>
            <w:tcW w:w="7088" w:type="dxa"/>
          </w:tcPr>
          <w:p w:rsidR="001921C3" w:rsidRPr="00E30DB5" w:rsidRDefault="001921C3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1921C3" w:rsidRPr="00E30DB5" w:rsidRDefault="001921C3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1921C3" w:rsidRPr="00E30DB5" w:rsidRDefault="001921C3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1921C3" w:rsidRPr="00E30DB5" w:rsidRDefault="001921C3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1921C3" w:rsidRPr="00E30DB5" w:rsidRDefault="001921C3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1921C3" w:rsidRPr="00E30DB5" w:rsidRDefault="001921C3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1921C3" w:rsidRPr="00E30DB5" w:rsidRDefault="001921C3" w:rsidP="00FF2447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1921C3" w:rsidRPr="00E30DB5" w:rsidRDefault="001921C3" w:rsidP="00FF2447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21C3" w:rsidRPr="00E30DB5" w:rsidRDefault="001921C3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1921C3" w:rsidRPr="00DA439B" w:rsidRDefault="001921C3" w:rsidP="00FF244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1921C3" w:rsidRPr="00DA439B" w:rsidRDefault="001921C3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1921C3" w:rsidRPr="00DA439B" w:rsidRDefault="001921C3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21C3" w:rsidRPr="00DA439B" w:rsidRDefault="001921C3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1921C3" w:rsidRPr="00DA439B" w:rsidRDefault="001921C3" w:rsidP="00FF24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1921C3" w:rsidRPr="00DA439B" w:rsidRDefault="001921C3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1921C3" w:rsidRPr="00DA439B" w:rsidRDefault="001921C3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1921C3" w:rsidRPr="00E30DB5" w:rsidRDefault="001921C3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E30D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21C3" w:rsidRPr="00E30DB5" w:rsidRDefault="001921C3" w:rsidP="00FF24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25BC" w:rsidRPr="00743FA0" w:rsidRDefault="000125BC" w:rsidP="000125BC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0125BC" w:rsidRPr="00743FA0" w:rsidRDefault="000125BC" w:rsidP="000125BC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0125BC" w:rsidRPr="00743FA0" w:rsidRDefault="000125BC" w:rsidP="000125BC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0125BC" w:rsidRPr="00743FA0" w:rsidRDefault="000125BC" w:rsidP="000125BC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0125BC" w:rsidRPr="00743FA0" w:rsidRDefault="000125BC" w:rsidP="000125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25BC" w:rsidRDefault="000125BC" w:rsidP="000125B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 xml:space="preserve">етодические рекомендации по освоению дисциплины </w:t>
      </w:r>
    </w:p>
    <w:p w:rsidR="000125BC" w:rsidRPr="007F229D" w:rsidRDefault="000125BC" w:rsidP="000125BC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 w:rsidR="009B5441">
        <w:rPr>
          <w:rFonts w:ascii="Times New Roman" w:hAnsi="Times New Roman"/>
          <w:sz w:val="28"/>
          <w:szCs w:val="28"/>
        </w:rPr>
        <w:t>Психотерапия</w:t>
      </w:r>
      <w:r w:rsidRPr="007F229D">
        <w:rPr>
          <w:rFonts w:ascii="Times New Roman" w:hAnsi="Times New Roman"/>
          <w:sz w:val="28"/>
          <w:szCs w:val="28"/>
        </w:rPr>
        <w:t xml:space="preserve">» </w:t>
      </w:r>
    </w:p>
    <w:p w:rsidR="000125BC" w:rsidRPr="00743FA0" w:rsidRDefault="000125BC" w:rsidP="000125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25BC" w:rsidRPr="003708F3" w:rsidRDefault="000125BC" w:rsidP="00E81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Наименование дисциплины</w:t>
      </w:r>
      <w:r w:rsidRPr="003708F3">
        <w:rPr>
          <w:rFonts w:ascii="Times New Roman" w:hAnsi="Times New Roman"/>
          <w:sz w:val="28"/>
          <w:szCs w:val="28"/>
        </w:rPr>
        <w:t>:</w:t>
      </w:r>
      <w:r w:rsidRPr="00E811C9">
        <w:rPr>
          <w:rFonts w:ascii="Times New Roman" w:hAnsi="Times New Roman"/>
          <w:b/>
          <w:sz w:val="28"/>
          <w:szCs w:val="28"/>
        </w:rPr>
        <w:t xml:space="preserve"> </w:t>
      </w:r>
      <w:r w:rsidR="009B5441">
        <w:rPr>
          <w:rFonts w:ascii="Times New Roman" w:hAnsi="Times New Roman"/>
          <w:b/>
          <w:sz w:val="28"/>
          <w:szCs w:val="28"/>
        </w:rPr>
        <w:t>Психотерапия</w:t>
      </w:r>
    </w:p>
    <w:p w:rsidR="000125BC" w:rsidRPr="00743FA0" w:rsidRDefault="000125BC" w:rsidP="00E81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5BC" w:rsidRPr="000125BC" w:rsidRDefault="000125BC" w:rsidP="00E81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  <w:r w:rsidRPr="000125BC">
        <w:rPr>
          <w:rFonts w:ascii="Times New Roman" w:hAnsi="Times New Roman"/>
          <w:sz w:val="28"/>
          <w:szCs w:val="28"/>
        </w:rPr>
        <w:t>31.08.</w:t>
      </w:r>
      <w:r w:rsidR="009B5441">
        <w:rPr>
          <w:rFonts w:ascii="Times New Roman" w:hAnsi="Times New Roman"/>
          <w:sz w:val="28"/>
          <w:szCs w:val="28"/>
        </w:rPr>
        <w:t>22</w:t>
      </w:r>
      <w:r w:rsidRPr="000125BC">
        <w:rPr>
          <w:rFonts w:ascii="Times New Roman" w:hAnsi="Times New Roman"/>
          <w:sz w:val="28"/>
          <w:szCs w:val="28"/>
        </w:rPr>
        <w:t xml:space="preserve"> </w:t>
      </w:r>
      <w:r w:rsidR="009B5441">
        <w:rPr>
          <w:rFonts w:ascii="Times New Roman" w:hAnsi="Times New Roman"/>
          <w:sz w:val="28"/>
          <w:szCs w:val="28"/>
        </w:rPr>
        <w:t>Психотерапия</w:t>
      </w:r>
      <w:r w:rsidRPr="000125BC">
        <w:rPr>
          <w:rFonts w:ascii="Times New Roman" w:hAnsi="Times New Roman"/>
          <w:sz w:val="28"/>
          <w:szCs w:val="28"/>
        </w:rPr>
        <w:t>.</w:t>
      </w:r>
    </w:p>
    <w:p w:rsidR="000125BC" w:rsidRPr="00743FA0" w:rsidRDefault="000125BC" w:rsidP="00E81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0125BC" w:rsidRPr="00743FA0" w:rsidRDefault="000125BC" w:rsidP="00E81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E811C9">
        <w:rPr>
          <w:rFonts w:ascii="Times New Roman" w:hAnsi="Times New Roman"/>
          <w:b/>
          <w:sz w:val="28"/>
          <w:szCs w:val="28"/>
        </w:rPr>
        <w:t>врач-</w:t>
      </w:r>
      <w:r w:rsidR="009B5441">
        <w:rPr>
          <w:rFonts w:ascii="Times New Roman" w:hAnsi="Times New Roman"/>
          <w:b/>
          <w:sz w:val="28"/>
          <w:szCs w:val="28"/>
        </w:rPr>
        <w:t>психотерапевт</w:t>
      </w:r>
    </w:p>
    <w:p w:rsidR="000125BC" w:rsidRPr="00743FA0" w:rsidRDefault="000125BC" w:rsidP="00E81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0125BC" w:rsidRPr="000125BC" w:rsidRDefault="000125BC" w:rsidP="00E81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Pr="000125BC">
        <w:rPr>
          <w:rFonts w:ascii="Times New Roman" w:hAnsi="Times New Roman"/>
          <w:sz w:val="28"/>
          <w:szCs w:val="28"/>
        </w:rPr>
        <w:t xml:space="preserve">Кафедра </w:t>
      </w:r>
      <w:r w:rsidR="009B5441">
        <w:rPr>
          <w:rFonts w:ascii="Times New Roman" w:hAnsi="Times New Roman"/>
          <w:sz w:val="28"/>
          <w:szCs w:val="28"/>
        </w:rPr>
        <w:t>неврологии, психиатрии, мануальной медицины и медицинской реабилитации</w:t>
      </w:r>
      <w:r w:rsidRPr="000125BC">
        <w:rPr>
          <w:rFonts w:ascii="Times New Roman" w:hAnsi="Times New Roman"/>
          <w:sz w:val="28"/>
          <w:szCs w:val="28"/>
        </w:rPr>
        <w:t xml:space="preserve"> Института непрерывного медицинского и фармацевтического образования.</w:t>
      </w:r>
    </w:p>
    <w:p w:rsidR="000125BC" w:rsidRPr="00743FA0" w:rsidRDefault="000125BC" w:rsidP="00E81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5BC" w:rsidRPr="00743FA0" w:rsidRDefault="000125BC" w:rsidP="00E81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0125BC" w:rsidRPr="00743FA0" w:rsidRDefault="000125BC" w:rsidP="00E811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0125BC" w:rsidRPr="00743FA0" w:rsidRDefault="000125BC" w:rsidP="00E811C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125BC" w:rsidRPr="00743FA0" w:rsidRDefault="000125BC" w:rsidP="00E81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5BC" w:rsidRDefault="000125BC" w:rsidP="00E81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Всего:  </w:t>
      </w:r>
      <w:r>
        <w:rPr>
          <w:rFonts w:ascii="Times New Roman" w:hAnsi="Times New Roman"/>
          <w:sz w:val="28"/>
          <w:szCs w:val="28"/>
        </w:rPr>
        <w:t xml:space="preserve">26 (з.е.)  936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</w:p>
    <w:p w:rsidR="000125BC" w:rsidRPr="00743FA0" w:rsidRDefault="000125BC" w:rsidP="00E81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5BC" w:rsidRDefault="000125BC" w:rsidP="00E81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5BC" w:rsidRDefault="000125BC" w:rsidP="00E81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25BC" w:rsidRDefault="000125BC" w:rsidP="000125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5BC" w:rsidRDefault="000125BC" w:rsidP="000125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5BC" w:rsidRPr="00743FA0" w:rsidRDefault="000125BC" w:rsidP="000125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5BC" w:rsidRPr="00743FA0" w:rsidRDefault="000125BC" w:rsidP="000125BC">
      <w:pPr>
        <w:jc w:val="center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Волгоград, 202</w:t>
      </w:r>
      <w:r w:rsidR="001921C3">
        <w:rPr>
          <w:rFonts w:ascii="Times New Roman" w:hAnsi="Times New Roman"/>
          <w:sz w:val="28"/>
          <w:szCs w:val="28"/>
        </w:rPr>
        <w:t>4</w:t>
      </w:r>
    </w:p>
    <w:p w:rsidR="001921C3" w:rsidRPr="00C440EE" w:rsidRDefault="000125BC" w:rsidP="001921C3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b/>
          <w:sz w:val="28"/>
          <w:szCs w:val="28"/>
        </w:rPr>
        <w:br w:type="page"/>
      </w:r>
      <w:r w:rsidR="001921C3" w:rsidRPr="00C440EE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1921C3" w:rsidRPr="00C440EE" w:rsidRDefault="001921C3" w:rsidP="001921C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1C3" w:rsidRPr="00C440EE" w:rsidRDefault="001921C3" w:rsidP="001921C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1921C3" w:rsidRPr="00C440EE" w:rsidRDefault="001921C3" w:rsidP="001921C3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921C3" w:rsidRPr="00C440EE" w:rsidRDefault="001921C3" w:rsidP="001921C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1921C3" w:rsidRPr="00C440EE" w:rsidRDefault="001921C3" w:rsidP="001921C3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12 от      «27» июня 2024 г.</w:t>
      </w:r>
    </w:p>
    <w:p w:rsidR="001921C3" w:rsidRPr="00C440EE" w:rsidRDefault="001921C3" w:rsidP="0019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Председатель УМК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440EE">
        <w:rPr>
          <w:rFonts w:ascii="Times New Roman" w:hAnsi="Times New Roman"/>
          <w:sz w:val="28"/>
          <w:szCs w:val="28"/>
        </w:rPr>
        <w:t xml:space="preserve">  _______________           М.М. Королева</w:t>
      </w:r>
    </w:p>
    <w:p w:rsidR="001921C3" w:rsidRPr="00C440EE" w:rsidRDefault="001921C3" w:rsidP="0019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1C3" w:rsidRPr="00C440EE" w:rsidRDefault="001921C3" w:rsidP="0019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1921C3" w:rsidRPr="00C440EE" w:rsidRDefault="001921C3" w:rsidP="0019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 практики 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   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>М.Л. Науменко</w:t>
      </w:r>
    </w:p>
    <w:p w:rsidR="001921C3" w:rsidRPr="00C440EE" w:rsidRDefault="001921C3" w:rsidP="001921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21C3" w:rsidRPr="00C440EE" w:rsidRDefault="001921C3" w:rsidP="0019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C440E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1921C3" w:rsidRPr="00C440EE" w:rsidRDefault="001921C3" w:rsidP="0019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1921C3" w:rsidRPr="00C440EE" w:rsidRDefault="001921C3" w:rsidP="0019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21C3" w:rsidRPr="00C440EE" w:rsidRDefault="001921C3" w:rsidP="0019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Секретарь </w:t>
      </w:r>
    </w:p>
    <w:p w:rsidR="000125BC" w:rsidRPr="00D7328A" w:rsidRDefault="001921C3" w:rsidP="001921C3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Ученого совета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440EE">
        <w:rPr>
          <w:rFonts w:ascii="Times New Roman" w:hAnsi="Times New Roman"/>
          <w:sz w:val="28"/>
          <w:szCs w:val="28"/>
        </w:rPr>
        <w:t xml:space="preserve">  ______________   М.В. Кабытова</w:t>
      </w:r>
      <w:r w:rsidR="000125BC">
        <w:rPr>
          <w:rFonts w:ascii="Times New Roman" w:hAnsi="Times New Roman"/>
          <w:sz w:val="24"/>
          <w:szCs w:val="24"/>
        </w:rPr>
        <w:br w:type="page"/>
      </w:r>
      <w:r w:rsidR="000125BC" w:rsidRPr="00D7328A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9B5441" w:rsidRPr="009A2E6A" w:rsidRDefault="000125BC" w:rsidP="009B544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1.1 </w:t>
      </w:r>
      <w:r w:rsidR="009B5441" w:rsidRPr="009A2E6A">
        <w:rPr>
          <w:rFonts w:ascii="Times New Roman" w:hAnsi="Times New Roman"/>
          <w:sz w:val="28"/>
        </w:rPr>
        <w:t xml:space="preserve">Целью освоения </w:t>
      </w:r>
      <w:r w:rsidR="009B5441">
        <w:rPr>
          <w:rFonts w:ascii="Times New Roman" w:hAnsi="Times New Roman"/>
          <w:sz w:val="28"/>
        </w:rPr>
        <w:t xml:space="preserve">дисциплины «Психотерапия» </w:t>
      </w:r>
      <w:r w:rsidR="009B5441" w:rsidRPr="009A2E6A">
        <w:rPr>
          <w:rFonts w:ascii="Times New Roman" w:hAnsi="Times New Roman"/>
          <w:sz w:val="28"/>
        </w:rPr>
        <w:t xml:space="preserve">является </w:t>
      </w:r>
      <w:r w:rsidR="009B5441" w:rsidRPr="001B0C6D">
        <w:rPr>
          <w:rFonts w:ascii="Times New Roman" w:hAnsi="Times New Roman"/>
          <w:sz w:val="28"/>
        </w:rPr>
        <w:t>подготовка квалифицированн</w:t>
      </w:r>
      <w:r w:rsidR="009B5441">
        <w:rPr>
          <w:rFonts w:ascii="Times New Roman" w:hAnsi="Times New Roman"/>
          <w:sz w:val="28"/>
        </w:rPr>
        <w:t>ого врача специалиста по психотерапии</w:t>
      </w:r>
      <w:r w:rsidR="009B5441" w:rsidRPr="001B0C6D">
        <w:rPr>
          <w:rFonts w:ascii="Times New Roman" w:hAnsi="Times New Roman"/>
          <w:sz w:val="28"/>
        </w:rPr>
        <w:t>, обладающего системой универсальных и профессиональных компетенций, в соответствии с ФГОС ВО,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</w:t>
      </w:r>
      <w:r w:rsidR="009B5441">
        <w:rPr>
          <w:rFonts w:ascii="Times New Roman" w:hAnsi="Times New Roman"/>
          <w:sz w:val="28"/>
        </w:rPr>
        <w:t xml:space="preserve"> </w:t>
      </w:r>
      <w:r w:rsidR="009B5441" w:rsidRPr="001B0C6D">
        <w:rPr>
          <w:rFonts w:ascii="Times New Roman" w:hAnsi="Times New Roman"/>
          <w:sz w:val="28"/>
        </w:rPr>
        <w:t>медицинской помощи</w:t>
      </w:r>
      <w:r w:rsidR="009B5441">
        <w:rPr>
          <w:rFonts w:ascii="Times New Roman" w:hAnsi="Times New Roman"/>
          <w:sz w:val="28"/>
        </w:rPr>
        <w:t xml:space="preserve">, </w:t>
      </w:r>
      <w:r w:rsidR="009B5441" w:rsidRPr="00EA0A68">
        <w:rPr>
          <w:rFonts w:ascii="Times New Roman" w:hAnsi="Times New Roman"/>
          <w:sz w:val="28"/>
        </w:rPr>
        <w:t>в соответствии с</w:t>
      </w:r>
      <w:r w:rsidR="009B5441">
        <w:rPr>
          <w:rFonts w:ascii="Times New Roman" w:hAnsi="Times New Roman"/>
          <w:sz w:val="28"/>
        </w:rPr>
        <w:t xml:space="preserve"> </w:t>
      </w:r>
      <w:r w:rsidR="009B5441" w:rsidRPr="00EA0A68">
        <w:rPr>
          <w:rFonts w:ascii="Times New Roman" w:hAnsi="Times New Roman"/>
          <w:sz w:val="28"/>
        </w:rPr>
        <w:t>установленными требованиями и стандартами в сфере здравоохранения.</w:t>
      </w:r>
    </w:p>
    <w:p w:rsidR="009B5441" w:rsidRPr="002F5808" w:rsidRDefault="009B5441" w:rsidP="009B544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center"/>
        <w:rPr>
          <w:rFonts w:ascii="Times New Roman" w:hAnsi="Times New Roman"/>
          <w:b/>
          <w:sz w:val="28"/>
        </w:rPr>
      </w:pPr>
      <w:r w:rsidRPr="002F5808">
        <w:rPr>
          <w:rFonts w:ascii="Times New Roman" w:hAnsi="Times New Roman"/>
          <w:b/>
          <w:sz w:val="28"/>
        </w:rPr>
        <w:t>Зада</w:t>
      </w:r>
      <w:r>
        <w:rPr>
          <w:rFonts w:ascii="Times New Roman" w:hAnsi="Times New Roman"/>
          <w:b/>
          <w:sz w:val="28"/>
        </w:rPr>
        <w:t>чи программы ординатуры 31.08.22 «Психотерапия</w:t>
      </w:r>
      <w:r w:rsidRPr="002F5808">
        <w:rPr>
          <w:rFonts w:ascii="Times New Roman" w:hAnsi="Times New Roman"/>
          <w:b/>
          <w:sz w:val="28"/>
        </w:rPr>
        <w:t>»:</w:t>
      </w:r>
    </w:p>
    <w:p w:rsidR="009B5441" w:rsidRPr="001B0C6D" w:rsidRDefault="009B5441" w:rsidP="009B544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1B0C6D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Сформировать умения в освоении новейших технологий и методик в сфере своих профессиональных интересов.</w:t>
      </w:r>
    </w:p>
    <w:p w:rsidR="009B5441" w:rsidRPr="001B0C6D" w:rsidRDefault="009B5441" w:rsidP="009B544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Подготовить врача-специал</w:t>
      </w:r>
      <w:r>
        <w:rPr>
          <w:rFonts w:ascii="Times New Roman" w:hAnsi="Times New Roman"/>
          <w:sz w:val="28"/>
        </w:rPr>
        <w:t>иста по психотерапии</w:t>
      </w:r>
      <w:r w:rsidRPr="001B0C6D">
        <w:rPr>
          <w:rFonts w:ascii="Times New Roman" w:hAnsi="Times New Roman"/>
          <w:sz w:val="28"/>
        </w:rPr>
        <w:t xml:space="preserve"> к самостоятельной профессиональной деятельности, умеющего провести дифференциально-диагностический поиск, оказать в полном объеме </w:t>
      </w:r>
      <w:r>
        <w:rPr>
          <w:rFonts w:ascii="Times New Roman" w:hAnsi="Times New Roman"/>
          <w:sz w:val="28"/>
        </w:rPr>
        <w:t xml:space="preserve">специализированную </w:t>
      </w:r>
      <w:r w:rsidRPr="001B0C6D">
        <w:rPr>
          <w:rFonts w:ascii="Times New Roman" w:hAnsi="Times New Roman"/>
          <w:sz w:val="28"/>
        </w:rPr>
        <w:t>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пациента.</w:t>
      </w:r>
    </w:p>
    <w:p w:rsidR="009B5441" w:rsidRDefault="009B5441" w:rsidP="009B544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1B0C6D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Сформировать систему общих и специальных знаний, умений, позволяю</w:t>
      </w:r>
      <w:r>
        <w:rPr>
          <w:rFonts w:ascii="Times New Roman" w:hAnsi="Times New Roman"/>
          <w:sz w:val="28"/>
        </w:rPr>
        <w:t>щих вра</w:t>
      </w:r>
      <w:r w:rsidRPr="001B0C6D">
        <w:rPr>
          <w:rFonts w:ascii="Times New Roman" w:hAnsi="Times New Roman"/>
          <w:sz w:val="28"/>
        </w:rPr>
        <w:t>чу свободно ориентироваться в вопросах организации и экономики здравоохранения, страховой медицины, медицинской психологии.</w:t>
      </w:r>
      <w:r w:rsidRPr="00C80EDC">
        <w:rPr>
          <w:rFonts w:ascii="Times New Roman" w:hAnsi="Times New Roman"/>
          <w:sz w:val="28"/>
        </w:rPr>
        <w:t xml:space="preserve"> </w:t>
      </w:r>
    </w:p>
    <w:p w:rsidR="009B5441" w:rsidRDefault="009B5441" w:rsidP="009B544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1B0C6D">
        <w:rPr>
          <w:rFonts w:ascii="Times New Roman" w:hAnsi="Times New Roman"/>
          <w:sz w:val="28"/>
        </w:rPr>
        <w:t>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</w:t>
      </w:r>
      <w:r>
        <w:rPr>
          <w:rFonts w:ascii="Times New Roman" w:hAnsi="Times New Roman"/>
          <w:sz w:val="28"/>
        </w:rPr>
        <w:t>ные задачи:</w:t>
      </w:r>
    </w:p>
    <w:p w:rsidR="009B5441" w:rsidRPr="00EA0A68" w:rsidRDefault="009B5441" w:rsidP="009B5441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:rsidR="009B5441" w:rsidRPr="00EA0A68" w:rsidRDefault="009B5441" w:rsidP="009B5441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</w:t>
      </w:r>
      <w:r>
        <w:rPr>
          <w:rFonts w:ascii="Times New Roman" w:hAnsi="Times New Roman"/>
          <w:sz w:val="28"/>
          <w:szCs w:val="28"/>
        </w:rPr>
        <w:t xml:space="preserve"> (психогигиена, психопрофилактика)</w:t>
      </w:r>
      <w:r w:rsidRPr="00EA0A68">
        <w:rPr>
          <w:rFonts w:ascii="Times New Roman" w:hAnsi="Times New Roman"/>
          <w:sz w:val="28"/>
          <w:szCs w:val="28"/>
        </w:rPr>
        <w:t>;</w:t>
      </w:r>
    </w:p>
    <w:p w:rsidR="009B5441" w:rsidRPr="00EA0A68" w:rsidRDefault="009B5441" w:rsidP="009B5441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профилактических медицинских осмотров, диспансеризации, диспансерного наблюдения;</w:t>
      </w:r>
    </w:p>
    <w:p w:rsidR="009B5441" w:rsidRPr="00EA0A68" w:rsidRDefault="009B5441" w:rsidP="009B5441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9B5441" w:rsidRPr="00EA0A68" w:rsidRDefault="009B5441" w:rsidP="009B5441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диагностическая деятельность:</w:t>
      </w:r>
    </w:p>
    <w:p w:rsidR="009B5441" w:rsidRPr="00EA0A68" w:rsidRDefault="009B5441" w:rsidP="009B5441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9B5441" w:rsidRPr="00EA0A68" w:rsidRDefault="009B5441" w:rsidP="009B5441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неотложных состояний;</w:t>
      </w:r>
    </w:p>
    <w:p w:rsidR="009B5441" w:rsidRPr="00EA0A68" w:rsidRDefault="009B5441" w:rsidP="009B5441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беременности;</w:t>
      </w:r>
    </w:p>
    <w:p w:rsidR="009B5441" w:rsidRPr="00EA0A68" w:rsidRDefault="009B5441" w:rsidP="009B5441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экспертизы;</w:t>
      </w:r>
    </w:p>
    <w:p w:rsidR="009B5441" w:rsidRPr="00EA0A68" w:rsidRDefault="009B5441" w:rsidP="009B5441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лечебная деятельность:</w:t>
      </w:r>
    </w:p>
    <w:p w:rsidR="009B5441" w:rsidRPr="00EA0A68" w:rsidRDefault="009B5441" w:rsidP="009B544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9B5441" w:rsidRPr="00EA0A68" w:rsidRDefault="009B5441" w:rsidP="009B544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9B5441" w:rsidRPr="00EA0A68" w:rsidRDefault="009B5441" w:rsidP="009B544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:rsidR="009B5441" w:rsidRPr="00EA0A68" w:rsidRDefault="009B5441" w:rsidP="009B544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0A68">
        <w:rPr>
          <w:rFonts w:ascii="Times New Roman" w:hAnsi="Times New Roman"/>
          <w:b/>
          <w:sz w:val="28"/>
          <w:szCs w:val="28"/>
        </w:rPr>
        <w:t>реабилитационная деятельность:</w:t>
      </w:r>
    </w:p>
    <w:p w:rsidR="009B5441" w:rsidRPr="00EA0A68" w:rsidRDefault="009B5441" w:rsidP="009B544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реабилитации;</w:t>
      </w:r>
    </w:p>
    <w:p w:rsidR="009B5441" w:rsidRPr="00EA0A68" w:rsidRDefault="009B5441" w:rsidP="009B5441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психолого-педагогическая деятельность:</w:t>
      </w:r>
    </w:p>
    <w:p w:rsidR="009B5441" w:rsidRDefault="009B5441" w:rsidP="009B5441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9B5441" w:rsidRPr="00EA0A68" w:rsidRDefault="009B5441" w:rsidP="009B5441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:rsidR="009B5441" w:rsidRPr="00EA0A68" w:rsidRDefault="009B5441" w:rsidP="009B5441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9B5441" w:rsidRPr="00EA0A68" w:rsidRDefault="009B5441" w:rsidP="009B5441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9B5441" w:rsidRPr="00EA0A68" w:rsidRDefault="009B5441" w:rsidP="009B5441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проведения медицинской экспертизы;</w:t>
      </w:r>
    </w:p>
    <w:p w:rsidR="009B5441" w:rsidRPr="00EA0A68" w:rsidRDefault="009B5441" w:rsidP="009B5441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оценки качества оказания медицинской помощи пациентам;</w:t>
      </w:r>
    </w:p>
    <w:p w:rsidR="009B5441" w:rsidRPr="00EA0A68" w:rsidRDefault="009B5441" w:rsidP="009B5441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ведение учетно-отчетной документации в медицинской организации и ее структурных подразделениях;</w:t>
      </w:r>
    </w:p>
    <w:p w:rsidR="009B5441" w:rsidRPr="00EA0A68" w:rsidRDefault="009B5441" w:rsidP="009B5441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9B5441" w:rsidRDefault="009B5441" w:rsidP="009B5441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соблюдение основных требований информационной безопасности.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5441" w:rsidRPr="009A2E6A" w:rsidRDefault="009B5441" w:rsidP="009B5441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</w:rPr>
      </w:pPr>
      <w:r w:rsidRPr="009A2E6A">
        <w:rPr>
          <w:rFonts w:ascii="Times New Roman" w:hAnsi="Times New Roman"/>
          <w:b/>
          <w:bCs/>
          <w:sz w:val="28"/>
        </w:rPr>
        <w:t>Результаты обучения</w:t>
      </w:r>
    </w:p>
    <w:p w:rsidR="009B5441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В</w:t>
      </w:r>
      <w:r w:rsidRPr="00CC5FB3">
        <w:rPr>
          <w:rFonts w:ascii="Times New Roman" w:hAnsi="Times New Roman"/>
          <w:bCs/>
          <w:sz w:val="28"/>
        </w:rPr>
        <w:t xml:space="preserve"> результате освоения дисциплины </w:t>
      </w:r>
      <w:r>
        <w:rPr>
          <w:rFonts w:ascii="Times New Roman" w:hAnsi="Times New Roman"/>
          <w:b/>
          <w:sz w:val="28"/>
        </w:rPr>
        <w:t>«Психотерапия</w:t>
      </w:r>
      <w:r w:rsidRPr="006321FC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обучающийся должен сформировать следующие к</w:t>
      </w:r>
      <w:r w:rsidRPr="00CC5FB3">
        <w:rPr>
          <w:rFonts w:ascii="Times New Roman" w:hAnsi="Times New Roman"/>
          <w:bCs/>
          <w:sz w:val="28"/>
        </w:rPr>
        <w:t>омпетенции:</w:t>
      </w:r>
    </w:p>
    <w:p w:rsidR="009B5441" w:rsidRPr="0076485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764854">
        <w:rPr>
          <w:rFonts w:ascii="Times New Roman" w:hAnsi="Times New Roman"/>
          <w:b/>
          <w:sz w:val="28"/>
        </w:rPr>
        <w:t>универсальные компетенции (УК)</w:t>
      </w:r>
    </w:p>
    <w:p w:rsidR="009B5441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764854">
        <w:rPr>
          <w:rFonts w:ascii="Times New Roman" w:hAnsi="Times New Roman"/>
          <w:sz w:val="28"/>
        </w:rPr>
        <w:t>- готовность к абстрактному мышлению, анализу, синтезу (УК-1);</w:t>
      </w:r>
    </w:p>
    <w:p w:rsidR="009B5441" w:rsidRDefault="009B5441" w:rsidP="009B5441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CA2CBF">
        <w:rPr>
          <w:rFonts w:ascii="Times New Roman" w:hAnsi="Times New Roman"/>
          <w:b/>
          <w:sz w:val="28"/>
        </w:rPr>
        <w:t>профессиональные компетенции (ПК):</w:t>
      </w:r>
    </w:p>
    <w:p w:rsidR="009B5441" w:rsidRPr="006F51D1" w:rsidRDefault="009B5441" w:rsidP="009B5441">
      <w:pPr>
        <w:spacing w:after="0" w:line="360" w:lineRule="auto"/>
        <w:ind w:left="1069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профилактическая деятельность:</w:t>
      </w:r>
    </w:p>
    <w:p w:rsidR="009B5441" w:rsidRPr="0076485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4854">
        <w:rPr>
          <w:rFonts w:ascii="Times New Roman" w:hAnsi="Times New Roman"/>
          <w:sz w:val="28"/>
        </w:rPr>
        <w:t>готовность к осуществлению комплекса мероприятий, направленных на</w:t>
      </w:r>
      <w:r>
        <w:rPr>
          <w:rFonts w:ascii="Times New Roman" w:hAnsi="Times New Roman"/>
          <w:sz w:val="28"/>
        </w:rPr>
        <w:t xml:space="preserve"> </w:t>
      </w:r>
      <w:r w:rsidRPr="00764854">
        <w:rPr>
          <w:rFonts w:ascii="Times New Roman" w:hAnsi="Times New Roman"/>
          <w:sz w:val="28"/>
        </w:rPr>
        <w:t>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9B5441" w:rsidRPr="0076485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4854">
        <w:rPr>
          <w:rFonts w:ascii="Times New Roman" w:hAnsi="Times New Roman"/>
          <w:sz w:val="28"/>
        </w:rPr>
        <w:t>готовность к проведению профилактических медицинских осмотров, диспансеризации и осуществлению диспансерного наблюдения (ПК-2);</w:t>
      </w:r>
    </w:p>
    <w:p w:rsidR="009B5441" w:rsidRPr="0076485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4854">
        <w:rPr>
          <w:rFonts w:ascii="Times New Roman" w:hAnsi="Times New Roman"/>
          <w:sz w:val="28"/>
        </w:rPr>
        <w:t>готовность к применению социально-гигиенических методик сбора и медикостатистического анализа информации о показателях здоровья взрослых и подростков (ПК-4);</w:t>
      </w:r>
    </w:p>
    <w:p w:rsidR="009B5441" w:rsidRPr="006C7232" w:rsidRDefault="009B5441" w:rsidP="009B5441">
      <w:pPr>
        <w:spacing w:after="0" w:line="360" w:lineRule="auto"/>
        <w:ind w:left="1069"/>
        <w:jc w:val="both"/>
        <w:rPr>
          <w:rFonts w:ascii="Times New Roman" w:hAnsi="Times New Roman"/>
          <w:sz w:val="28"/>
          <w:u w:val="single"/>
        </w:rPr>
      </w:pPr>
      <w:r w:rsidRPr="006C7232">
        <w:rPr>
          <w:rFonts w:ascii="Times New Roman" w:hAnsi="Times New Roman"/>
          <w:sz w:val="28"/>
          <w:u w:val="single"/>
        </w:rPr>
        <w:t>диагностическая деятельность:</w:t>
      </w:r>
    </w:p>
    <w:p w:rsidR="009B5441" w:rsidRPr="0076485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4854">
        <w:rPr>
          <w:rFonts w:ascii="Times New Roman" w:hAnsi="Times New Roman"/>
          <w:sz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(ПК- 5);</w:t>
      </w:r>
    </w:p>
    <w:p w:rsidR="009B5441" w:rsidRPr="006F51D1" w:rsidRDefault="009B5441" w:rsidP="009B5441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лечебная деятельность:</w:t>
      </w:r>
    </w:p>
    <w:p w:rsidR="009B5441" w:rsidRPr="00C75B23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C75B23">
        <w:rPr>
          <w:rFonts w:ascii="Times New Roman" w:hAnsi="Times New Roman"/>
          <w:sz w:val="28"/>
        </w:rPr>
        <w:t>готовность к ведению и лечению пациен</w:t>
      </w:r>
      <w:r>
        <w:rPr>
          <w:rFonts w:ascii="Times New Roman" w:hAnsi="Times New Roman"/>
          <w:sz w:val="28"/>
        </w:rPr>
        <w:t>тов, нуждающихся в оказании психотерапиевтической и психиатрическо медицинской помощи</w:t>
      </w:r>
      <w:r w:rsidRPr="00C75B23">
        <w:rPr>
          <w:rFonts w:ascii="Times New Roman" w:hAnsi="Times New Roman"/>
          <w:sz w:val="28"/>
        </w:rPr>
        <w:t xml:space="preserve"> (ПК-6);</w:t>
      </w:r>
    </w:p>
    <w:p w:rsidR="009B5441" w:rsidRPr="006F51D1" w:rsidRDefault="009B5441" w:rsidP="009B5441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реабилитационная деятельность:</w:t>
      </w:r>
    </w:p>
    <w:p w:rsidR="009B5441" w:rsidRPr="00C75B23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75B23">
        <w:rPr>
          <w:rFonts w:ascii="Times New Roman" w:hAnsi="Times New Roman"/>
          <w:sz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(ПК-8);</w:t>
      </w:r>
    </w:p>
    <w:p w:rsidR="009B5441" w:rsidRPr="006F51D1" w:rsidRDefault="009B5441" w:rsidP="009B5441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психолого-педагогическая деятельность:</w:t>
      </w:r>
    </w:p>
    <w:p w:rsidR="009B5441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75B23">
        <w:rPr>
          <w:rFonts w:ascii="Times New Roman" w:hAnsi="Times New Roman"/>
          <w:sz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9B5441" w:rsidRPr="006F51D1" w:rsidRDefault="009B5441" w:rsidP="009B5441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Организационно-управленческая </w:t>
      </w:r>
      <w:r w:rsidRPr="006F51D1">
        <w:rPr>
          <w:rFonts w:ascii="Times New Roman" w:hAnsi="Times New Roman"/>
          <w:sz w:val="28"/>
          <w:u w:val="single"/>
        </w:rPr>
        <w:t>деятельность:</w:t>
      </w:r>
    </w:p>
    <w:p w:rsidR="009B5441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75B23">
        <w:rPr>
          <w:rFonts w:ascii="Times New Roman" w:hAnsi="Times New Roman"/>
          <w:sz w:val="28"/>
        </w:rPr>
        <w:t xml:space="preserve">готовность к </w:t>
      </w:r>
      <w:r>
        <w:rPr>
          <w:rFonts w:ascii="Times New Roman" w:hAnsi="Times New Roman"/>
          <w:sz w:val="28"/>
        </w:rPr>
        <w:t xml:space="preserve">применению основных принципов организации и управления в сфере охраны здоровья граждан, в медицинских организациях и структурных подразделениях </w:t>
      </w:r>
      <w:r w:rsidRPr="00C75B23">
        <w:rPr>
          <w:rFonts w:ascii="Times New Roman" w:hAnsi="Times New Roman"/>
          <w:sz w:val="28"/>
        </w:rPr>
        <w:t>(ПК-</w:t>
      </w:r>
      <w:r>
        <w:rPr>
          <w:rFonts w:ascii="Times New Roman" w:hAnsi="Times New Roman"/>
          <w:sz w:val="28"/>
        </w:rPr>
        <w:t>10</w:t>
      </w:r>
      <w:r w:rsidRPr="00C75B23">
        <w:rPr>
          <w:rFonts w:ascii="Times New Roman" w:hAnsi="Times New Roman"/>
          <w:sz w:val="28"/>
        </w:rPr>
        <w:t>);</w:t>
      </w:r>
    </w:p>
    <w:p w:rsidR="009B5441" w:rsidRPr="00C75B23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9B5441" w:rsidRDefault="009B5441" w:rsidP="009B5441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  <w:r w:rsidRPr="006C3D74">
        <w:rPr>
          <w:rFonts w:ascii="Times New Roman" w:hAnsi="Times New Roman"/>
          <w:b/>
          <w:bCs/>
          <w:sz w:val="28"/>
        </w:rPr>
        <w:t>Формирование вышеперечисленных универсальных и профессиональных компетенций врача-сп</w:t>
      </w:r>
      <w:r>
        <w:rPr>
          <w:rFonts w:ascii="Times New Roman" w:hAnsi="Times New Roman"/>
          <w:b/>
          <w:bCs/>
          <w:sz w:val="28"/>
        </w:rPr>
        <w:t>ециалиста по психотерапии</w:t>
      </w:r>
      <w:r w:rsidRPr="006C3D74">
        <w:rPr>
          <w:rFonts w:ascii="Times New Roman" w:hAnsi="Times New Roman"/>
          <w:b/>
          <w:bCs/>
          <w:sz w:val="28"/>
        </w:rPr>
        <w:t xml:space="preserve"> предполагает овладение ор</w:t>
      </w:r>
      <w:r>
        <w:rPr>
          <w:rFonts w:ascii="Times New Roman" w:hAnsi="Times New Roman"/>
          <w:b/>
          <w:bCs/>
          <w:sz w:val="28"/>
        </w:rPr>
        <w:t xml:space="preserve">динатором системой следующих </w:t>
      </w:r>
      <w:r w:rsidRPr="006C3D74">
        <w:rPr>
          <w:rFonts w:ascii="Times New Roman" w:hAnsi="Times New Roman"/>
          <w:b/>
          <w:bCs/>
          <w:sz w:val="28"/>
        </w:rPr>
        <w:t>знаний, умений и владений:</w:t>
      </w:r>
    </w:p>
    <w:p w:rsidR="009B5441" w:rsidRDefault="009B5441" w:rsidP="009B5441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9B5441" w:rsidRPr="00BE0D9B" w:rsidRDefault="009B5441" w:rsidP="009B5441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</w:t>
      </w:r>
      <w:r w:rsidRPr="00BE0D9B">
        <w:rPr>
          <w:rFonts w:ascii="Times New Roman" w:hAnsi="Times New Roman"/>
          <w:b/>
          <w:sz w:val="28"/>
          <w:u w:val="single"/>
        </w:rPr>
        <w:t>нания:</w:t>
      </w:r>
    </w:p>
    <w:p w:rsidR="009B5441" w:rsidRPr="00A9265C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 xml:space="preserve">– </w:t>
      </w:r>
      <w:r w:rsidRPr="00A9265C">
        <w:rPr>
          <w:rFonts w:ascii="Times New Roman" w:hAnsi="Times New Roman"/>
          <w:sz w:val="28"/>
        </w:rPr>
        <w:t>основы законодательства о здравоохранении и директивные документы, определяющие деятельность органов и учреждений здравоохранения, относящи</w:t>
      </w:r>
      <w:r>
        <w:rPr>
          <w:rFonts w:ascii="Times New Roman" w:hAnsi="Times New Roman"/>
          <w:sz w:val="28"/>
        </w:rPr>
        <w:t>еся к психотерапии</w:t>
      </w:r>
      <w:r w:rsidRPr="00A9265C">
        <w:rPr>
          <w:rFonts w:ascii="Times New Roman" w:hAnsi="Times New Roman"/>
          <w:sz w:val="28"/>
        </w:rPr>
        <w:t xml:space="preserve"> (ПК10);</w:t>
      </w:r>
    </w:p>
    <w:p w:rsidR="009B5441" w:rsidRPr="00A9265C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управления здравоохранения, страховой медицины (ПК10);</w:t>
      </w:r>
    </w:p>
    <w:p w:rsidR="009B5441" w:rsidRPr="00A9265C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правовые основы деятельност</w:t>
      </w:r>
      <w:r>
        <w:rPr>
          <w:rFonts w:ascii="Times New Roman" w:hAnsi="Times New Roman"/>
          <w:sz w:val="28"/>
        </w:rPr>
        <w:t>и врача-специалиста по психотерапии</w:t>
      </w:r>
      <w:r w:rsidRPr="00A9265C">
        <w:rPr>
          <w:rFonts w:ascii="Times New Roman" w:hAnsi="Times New Roman"/>
          <w:sz w:val="28"/>
        </w:rPr>
        <w:t xml:space="preserve"> (ПК10);</w:t>
      </w:r>
    </w:p>
    <w:p w:rsidR="009B5441" w:rsidRPr="00A9265C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общие вопросы организации  психотерапевтической помощи</w:t>
      </w:r>
      <w:r w:rsidRPr="00A9265C">
        <w:rPr>
          <w:rFonts w:ascii="Times New Roman" w:hAnsi="Times New Roman"/>
          <w:sz w:val="28"/>
        </w:rPr>
        <w:t xml:space="preserve"> в стране, </w:t>
      </w:r>
      <w:r>
        <w:rPr>
          <w:rFonts w:ascii="Times New Roman" w:hAnsi="Times New Roman"/>
          <w:sz w:val="28"/>
        </w:rPr>
        <w:t xml:space="preserve">а также </w:t>
      </w:r>
      <w:r w:rsidRPr="00A9265C">
        <w:rPr>
          <w:rFonts w:ascii="Times New Roman" w:hAnsi="Times New Roman"/>
          <w:sz w:val="28"/>
        </w:rPr>
        <w:t>орган</w:t>
      </w:r>
      <w:r>
        <w:rPr>
          <w:rFonts w:ascii="Times New Roman" w:hAnsi="Times New Roman"/>
          <w:sz w:val="28"/>
        </w:rPr>
        <w:t xml:space="preserve">изацию работы психотерапевтического </w:t>
      </w:r>
      <w:r w:rsidRPr="00A9265C">
        <w:rPr>
          <w:rFonts w:ascii="Times New Roman" w:hAnsi="Times New Roman"/>
          <w:sz w:val="28"/>
        </w:rPr>
        <w:t>кабинета и</w:t>
      </w:r>
      <w:r>
        <w:rPr>
          <w:rFonts w:ascii="Times New Roman" w:hAnsi="Times New Roman"/>
          <w:sz w:val="28"/>
        </w:rPr>
        <w:t xml:space="preserve"> психотерапевтических отделений</w:t>
      </w:r>
      <w:r w:rsidRPr="00A9265C">
        <w:rPr>
          <w:rFonts w:ascii="Times New Roman" w:hAnsi="Times New Roman"/>
          <w:sz w:val="28"/>
        </w:rPr>
        <w:t xml:space="preserve"> стационара (ПК10);</w:t>
      </w:r>
    </w:p>
    <w:p w:rsidR="009B5441" w:rsidRPr="00A9265C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общие вопросы организации работы </w:t>
      </w:r>
      <w:r>
        <w:rPr>
          <w:rFonts w:ascii="Times New Roman" w:hAnsi="Times New Roman"/>
          <w:sz w:val="28"/>
        </w:rPr>
        <w:t>психотерапевтической и психиатрической службы и взаимодействие</w:t>
      </w:r>
      <w:r w:rsidRPr="00A9265C">
        <w:rPr>
          <w:rFonts w:ascii="Times New Roman" w:hAnsi="Times New Roman"/>
          <w:sz w:val="28"/>
        </w:rPr>
        <w:t xml:space="preserve"> с другими лечебно-профилактическими учреждениями (УК1, ПК10);</w:t>
      </w:r>
    </w:p>
    <w:p w:rsidR="009B5441" w:rsidRPr="00A9265C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– документацию психотерапевтического кабинета и стационарного отделения</w:t>
      </w:r>
      <w:r w:rsidRPr="00A9265C">
        <w:rPr>
          <w:rFonts w:ascii="Times New Roman" w:hAnsi="Times New Roman"/>
          <w:sz w:val="28"/>
        </w:rPr>
        <w:t xml:space="preserve"> (ПК10);</w:t>
      </w:r>
    </w:p>
    <w:p w:rsidR="009B5441" w:rsidRPr="00A9265C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эпидемиологию психических и наркологических </w:t>
      </w:r>
      <w:r w:rsidRPr="00A9265C">
        <w:rPr>
          <w:rFonts w:ascii="Times New Roman" w:hAnsi="Times New Roman"/>
          <w:sz w:val="28"/>
        </w:rPr>
        <w:t>заболеваний в РФ и в данном конкретном регионе, где работает врач</w:t>
      </w:r>
      <w:r>
        <w:rPr>
          <w:rFonts w:ascii="Times New Roman" w:hAnsi="Times New Roman"/>
          <w:sz w:val="28"/>
        </w:rPr>
        <w:t>, в рамках которых может быть применена психотерапевтическая помощь</w:t>
      </w:r>
      <w:r w:rsidRPr="00A9265C">
        <w:rPr>
          <w:rFonts w:ascii="Times New Roman" w:hAnsi="Times New Roman"/>
          <w:sz w:val="28"/>
        </w:rPr>
        <w:t xml:space="preserve"> (ПК1, ПК4);</w:t>
      </w:r>
    </w:p>
    <w:p w:rsidR="009B5441" w:rsidRPr="00A9265C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медиц</w:t>
      </w:r>
      <w:r>
        <w:rPr>
          <w:rFonts w:ascii="Times New Roman" w:hAnsi="Times New Roman"/>
          <w:sz w:val="28"/>
        </w:rPr>
        <w:t>инской этики и деонтологии в психотерапии (ПК10</w:t>
      </w:r>
      <w:r w:rsidRPr="00A9265C">
        <w:rPr>
          <w:rFonts w:ascii="Times New Roman" w:hAnsi="Times New Roman"/>
          <w:sz w:val="28"/>
        </w:rPr>
        <w:t>);</w:t>
      </w:r>
    </w:p>
    <w:p w:rsidR="009B5441" w:rsidRPr="00A9265C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нормальной и патологической анатомии и физиологии, взаимосвязь функциональных систем организма (ПК1);</w:t>
      </w:r>
    </w:p>
    <w:p w:rsidR="009B5441" w:rsidRPr="00A9265C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теоретические о</w:t>
      </w:r>
      <w:r>
        <w:rPr>
          <w:rFonts w:ascii="Times New Roman" w:hAnsi="Times New Roman"/>
          <w:sz w:val="28"/>
        </w:rPr>
        <w:t>сновы психиатрии и психотерапии</w:t>
      </w:r>
      <w:r w:rsidRPr="00A9265C">
        <w:rPr>
          <w:rFonts w:ascii="Times New Roman" w:hAnsi="Times New Roman"/>
          <w:sz w:val="28"/>
        </w:rPr>
        <w:t xml:space="preserve"> (ПК1);</w:t>
      </w:r>
    </w:p>
    <w:p w:rsidR="009B5441" w:rsidRPr="00A9265C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современную классификацию </w:t>
      </w:r>
      <w:r>
        <w:rPr>
          <w:rFonts w:ascii="Times New Roman" w:hAnsi="Times New Roman"/>
          <w:sz w:val="28"/>
        </w:rPr>
        <w:t xml:space="preserve">психических расстройств </w:t>
      </w:r>
      <w:r w:rsidRPr="00A9265C">
        <w:rPr>
          <w:rFonts w:ascii="Times New Roman" w:hAnsi="Times New Roman"/>
          <w:sz w:val="28"/>
        </w:rPr>
        <w:t>(ПК1);</w:t>
      </w:r>
    </w:p>
    <w:p w:rsidR="009B5441" w:rsidRPr="00A9265C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этиологические факторы, патогенетические механизмы и клинические проявления основных</w:t>
      </w:r>
      <w:r>
        <w:rPr>
          <w:rFonts w:ascii="Times New Roman" w:hAnsi="Times New Roman"/>
          <w:sz w:val="28"/>
        </w:rPr>
        <w:t xml:space="preserve"> психических заболеваний</w:t>
      </w:r>
      <w:r w:rsidRPr="00A9265C">
        <w:rPr>
          <w:rFonts w:ascii="Times New Roman" w:hAnsi="Times New Roman"/>
          <w:sz w:val="28"/>
        </w:rPr>
        <w:t xml:space="preserve"> (ПК1);</w:t>
      </w:r>
    </w:p>
    <w:p w:rsidR="009B5441" w:rsidRPr="00A9265C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генетические аспекты психических заболеваний</w:t>
      </w:r>
      <w:r w:rsidRPr="00A9265C">
        <w:rPr>
          <w:rFonts w:ascii="Times New Roman" w:hAnsi="Times New Roman"/>
          <w:sz w:val="28"/>
        </w:rPr>
        <w:t xml:space="preserve"> (ПК1);</w:t>
      </w:r>
    </w:p>
    <w:p w:rsidR="009B5441" w:rsidRPr="00A9265C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диагностику психических</w:t>
      </w:r>
      <w:r w:rsidRPr="00A9265C">
        <w:rPr>
          <w:rFonts w:ascii="Times New Roman" w:hAnsi="Times New Roman"/>
          <w:sz w:val="28"/>
        </w:rPr>
        <w:t xml:space="preserve"> заболеваний (ПК5);</w:t>
      </w:r>
    </w:p>
    <w:p w:rsidR="009B5441" w:rsidRPr="00A9265C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функциональные ме</w:t>
      </w:r>
      <w:r>
        <w:rPr>
          <w:rFonts w:ascii="Times New Roman" w:hAnsi="Times New Roman"/>
          <w:sz w:val="28"/>
        </w:rPr>
        <w:t>тоды исследования в психотерапии</w:t>
      </w:r>
      <w:r w:rsidRPr="00A9265C">
        <w:rPr>
          <w:rFonts w:ascii="Times New Roman" w:hAnsi="Times New Roman"/>
          <w:sz w:val="28"/>
        </w:rPr>
        <w:t xml:space="preserve"> (ПК5);</w:t>
      </w:r>
    </w:p>
    <w:p w:rsidR="009B5441" w:rsidRPr="00A9265C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организацию и </w:t>
      </w:r>
      <w:r>
        <w:rPr>
          <w:rFonts w:ascii="Times New Roman" w:hAnsi="Times New Roman"/>
          <w:sz w:val="28"/>
        </w:rPr>
        <w:t>оказание неотложной помощи при психических расстройствах (ПК6</w:t>
      </w:r>
      <w:r w:rsidRPr="00A9265C">
        <w:rPr>
          <w:rFonts w:ascii="Times New Roman" w:hAnsi="Times New Roman"/>
          <w:sz w:val="28"/>
        </w:rPr>
        <w:t>);</w:t>
      </w:r>
    </w:p>
    <w:p w:rsidR="009B5441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рационального питания и диетотерапии у больных с</w:t>
      </w:r>
      <w:r>
        <w:rPr>
          <w:rFonts w:ascii="Times New Roman" w:hAnsi="Times New Roman"/>
          <w:sz w:val="28"/>
        </w:rPr>
        <w:t xml:space="preserve"> психическими расстройствами</w:t>
      </w:r>
      <w:r w:rsidRPr="00A9265C">
        <w:rPr>
          <w:rFonts w:ascii="Times New Roman" w:hAnsi="Times New Roman"/>
          <w:sz w:val="28"/>
        </w:rPr>
        <w:t xml:space="preserve"> (ПК6);</w:t>
      </w:r>
    </w:p>
    <w:p w:rsidR="009B5441" w:rsidRPr="00A9265C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75FDA">
        <w:rPr>
          <w:rFonts w:ascii="Times New Roman" w:hAnsi="Times New Roman"/>
          <w:sz w:val="28"/>
        </w:rPr>
        <w:t xml:space="preserve">– принципы медико-социальной экспертизы и реабилитации больных </w:t>
      </w:r>
      <w:r>
        <w:rPr>
          <w:rFonts w:ascii="Times New Roman" w:hAnsi="Times New Roman"/>
          <w:sz w:val="28"/>
        </w:rPr>
        <w:t>с психическими расстройствами</w:t>
      </w:r>
      <w:r w:rsidRPr="00B75FDA">
        <w:rPr>
          <w:rFonts w:ascii="Times New Roman" w:hAnsi="Times New Roman"/>
          <w:sz w:val="28"/>
        </w:rPr>
        <w:t xml:space="preserve"> (ПК8);</w:t>
      </w:r>
    </w:p>
    <w:p w:rsidR="009B5441" w:rsidRPr="00A9265C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диспансерное наблюдение больных с психическими расстройствами (ПК2, ПК8</w:t>
      </w:r>
      <w:r w:rsidRPr="00A9265C">
        <w:rPr>
          <w:rFonts w:ascii="Times New Roman" w:hAnsi="Times New Roman"/>
          <w:sz w:val="28"/>
        </w:rPr>
        <w:t>);</w:t>
      </w:r>
    </w:p>
    <w:p w:rsidR="009B5441" w:rsidRPr="00A9265C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немедикаментозной терапии</w:t>
      </w:r>
      <w:r>
        <w:rPr>
          <w:rFonts w:ascii="Times New Roman" w:hAnsi="Times New Roman"/>
          <w:sz w:val="28"/>
        </w:rPr>
        <w:t xml:space="preserve"> (помимо психотерапевтических методик)</w:t>
      </w:r>
      <w:r w:rsidRPr="00A9265C">
        <w:rPr>
          <w:rFonts w:ascii="Times New Roman" w:hAnsi="Times New Roman"/>
          <w:sz w:val="28"/>
        </w:rPr>
        <w:t>, лечебной физкультуры, санаторно-курортного лечения больных</w:t>
      </w:r>
      <w:r>
        <w:rPr>
          <w:rFonts w:ascii="Times New Roman" w:hAnsi="Times New Roman"/>
          <w:sz w:val="28"/>
        </w:rPr>
        <w:t xml:space="preserve"> с психическими </w:t>
      </w:r>
      <w:r w:rsidRPr="00A9265C">
        <w:rPr>
          <w:rFonts w:ascii="Times New Roman" w:hAnsi="Times New Roman"/>
          <w:sz w:val="28"/>
        </w:rPr>
        <w:t>заболеваниями (ПК8);</w:t>
      </w:r>
    </w:p>
    <w:p w:rsidR="009B5441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A9265C">
        <w:rPr>
          <w:rFonts w:ascii="Times New Roman" w:hAnsi="Times New Roman"/>
          <w:sz w:val="28"/>
        </w:rPr>
        <w:t>– формы и методы санитарно-просветительной работы (ПК9);</w:t>
      </w:r>
    </w:p>
    <w:p w:rsidR="009B5441" w:rsidRPr="00BE0D9B" w:rsidRDefault="009B5441" w:rsidP="009B5441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У</w:t>
      </w:r>
      <w:r w:rsidRPr="00BE0D9B">
        <w:rPr>
          <w:rFonts w:ascii="Times New Roman" w:hAnsi="Times New Roman"/>
          <w:b/>
          <w:sz w:val="28"/>
          <w:u w:val="single"/>
        </w:rPr>
        <w:t>мения:</w:t>
      </w:r>
    </w:p>
    <w:p w:rsidR="009B5441" w:rsidRPr="00253777" w:rsidRDefault="009B5441" w:rsidP="009B5441">
      <w:pPr>
        <w:pStyle w:val="af0"/>
        <w:spacing w:line="360" w:lineRule="auto"/>
        <w:jc w:val="both"/>
        <w:rPr>
          <w:szCs w:val="28"/>
        </w:rPr>
      </w:pPr>
      <w:r w:rsidRPr="00910207">
        <w:t xml:space="preserve">– </w:t>
      </w:r>
      <w:r>
        <w:t xml:space="preserve">находить и </w:t>
      </w:r>
      <w:r w:rsidRPr="00253777">
        <w:rPr>
          <w:szCs w:val="28"/>
        </w:rPr>
        <w:t xml:space="preserve">использовать нормативно-правовую документацию, регулирующую оказание </w:t>
      </w:r>
      <w:r>
        <w:rPr>
          <w:szCs w:val="28"/>
        </w:rPr>
        <w:t xml:space="preserve">психотерапевтической </w:t>
      </w:r>
      <w:r w:rsidRPr="00253777">
        <w:rPr>
          <w:szCs w:val="28"/>
        </w:rPr>
        <w:t>помощи в практике врача-</w:t>
      </w:r>
      <w:r>
        <w:rPr>
          <w:szCs w:val="28"/>
        </w:rPr>
        <w:t>психотерапевта (ПК4);</w:t>
      </w:r>
    </w:p>
    <w:p w:rsidR="009B5441" w:rsidRPr="008C7A4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выявлять и оценивать </w:t>
      </w:r>
      <w:r w:rsidRPr="008C7A44">
        <w:rPr>
          <w:rFonts w:ascii="Times New Roman" w:hAnsi="Times New Roman"/>
          <w:sz w:val="28"/>
        </w:rPr>
        <w:t xml:space="preserve">исчерпывающую информацию о </w:t>
      </w:r>
      <w:r>
        <w:rPr>
          <w:rFonts w:ascii="Times New Roman" w:hAnsi="Times New Roman"/>
          <w:sz w:val="28"/>
        </w:rPr>
        <w:t xml:space="preserve">факторах риска, ранних </w:t>
      </w:r>
      <w:r>
        <w:rPr>
          <w:rFonts w:ascii="Times New Roman" w:hAnsi="Times New Roman"/>
          <w:sz w:val="28"/>
        </w:rPr>
        <w:lastRenderedPageBreak/>
        <w:t xml:space="preserve">симптомах психического </w:t>
      </w:r>
      <w:r w:rsidRPr="008C7A44">
        <w:rPr>
          <w:rFonts w:ascii="Times New Roman" w:hAnsi="Times New Roman"/>
          <w:sz w:val="28"/>
        </w:rPr>
        <w:t>заболевани</w:t>
      </w:r>
      <w:r>
        <w:rPr>
          <w:rFonts w:ascii="Times New Roman" w:hAnsi="Times New Roman"/>
          <w:sz w:val="28"/>
        </w:rPr>
        <w:t>я</w:t>
      </w:r>
      <w:r w:rsidRPr="008C7A44">
        <w:rPr>
          <w:rFonts w:ascii="Times New Roman" w:hAnsi="Times New Roman"/>
          <w:sz w:val="28"/>
        </w:rPr>
        <w:t xml:space="preserve"> (ПК1);</w:t>
      </w:r>
    </w:p>
    <w:p w:rsidR="009B5441" w:rsidRPr="008C7A4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выявлять возможные причины </w:t>
      </w:r>
      <w:r>
        <w:rPr>
          <w:rFonts w:ascii="Times New Roman" w:hAnsi="Times New Roman"/>
          <w:sz w:val="28"/>
        </w:rPr>
        <w:t>психических</w:t>
      </w:r>
      <w:r w:rsidRPr="008C7A44">
        <w:rPr>
          <w:rFonts w:ascii="Times New Roman" w:hAnsi="Times New Roman"/>
          <w:sz w:val="28"/>
        </w:rPr>
        <w:t xml:space="preserve"> заболевани</w:t>
      </w:r>
      <w:r>
        <w:rPr>
          <w:rFonts w:ascii="Times New Roman" w:hAnsi="Times New Roman"/>
          <w:sz w:val="28"/>
        </w:rPr>
        <w:t>й</w:t>
      </w:r>
      <w:r w:rsidRPr="008C7A44">
        <w:rPr>
          <w:rFonts w:ascii="Times New Roman" w:hAnsi="Times New Roman"/>
          <w:sz w:val="28"/>
        </w:rPr>
        <w:t>: применять объективные методы обследования больного, выявлять характерные признаки заболевания, особенно в случаях, требующих неотложной помощи и интенсивной терапии (ПК1, ПК5);</w:t>
      </w:r>
    </w:p>
    <w:p w:rsidR="009B5441" w:rsidRPr="008C7A4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оценивать тяжесть состояния больного, определять объем и последовательность необходимых мероприятий для оказания помощи (ПК1, ПК6);</w:t>
      </w:r>
    </w:p>
    <w:p w:rsidR="009B5441" w:rsidRPr="008C7A4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организовывать неотложную помощь в экстренных случаях (ПК10);</w:t>
      </w:r>
    </w:p>
    <w:p w:rsidR="009B5441" w:rsidRPr="008C7A4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определять показания к госпитализации</w:t>
      </w:r>
      <w:r>
        <w:rPr>
          <w:rFonts w:ascii="Times New Roman" w:hAnsi="Times New Roman"/>
          <w:sz w:val="28"/>
        </w:rPr>
        <w:t>, в том числе в недобровольном порядке,</w:t>
      </w:r>
      <w:r w:rsidRPr="008C7A44">
        <w:rPr>
          <w:rFonts w:ascii="Times New Roman" w:hAnsi="Times New Roman"/>
          <w:sz w:val="28"/>
        </w:rPr>
        <w:t xml:space="preserve"> организовывать её (ПК6);</w:t>
      </w:r>
    </w:p>
    <w:p w:rsidR="009B5441" w:rsidRPr="008C7A4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вырабатывать план ведения больного в амбулаторн</w:t>
      </w:r>
      <w:r>
        <w:rPr>
          <w:rFonts w:ascii="Times New Roman" w:hAnsi="Times New Roman"/>
          <w:sz w:val="28"/>
        </w:rPr>
        <w:t>ых условиях или</w:t>
      </w:r>
      <w:r w:rsidRPr="008C7A44">
        <w:rPr>
          <w:rFonts w:ascii="Times New Roman" w:hAnsi="Times New Roman"/>
          <w:sz w:val="28"/>
        </w:rPr>
        <w:t xml:space="preserve"> в стационаре, определять необходимость применения специальных методов обследования (ПК5, ПК6);</w:t>
      </w:r>
    </w:p>
    <w:p w:rsidR="009B5441" w:rsidRPr="008C7A4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интерпретировать результаты лабораторно-клинических </w:t>
      </w:r>
      <w:r>
        <w:rPr>
          <w:rFonts w:ascii="Times New Roman" w:hAnsi="Times New Roman"/>
          <w:sz w:val="28"/>
        </w:rPr>
        <w:t xml:space="preserve">и </w:t>
      </w:r>
      <w:r w:rsidRPr="008C7A44">
        <w:rPr>
          <w:rFonts w:ascii="Times New Roman" w:hAnsi="Times New Roman"/>
          <w:sz w:val="28"/>
        </w:rPr>
        <w:t>специальных методов исследования (ультразвуковые, лабораторные, рентгенологические и др.) (ПК5);</w:t>
      </w:r>
    </w:p>
    <w:p w:rsidR="009B5441" w:rsidRPr="008C7A4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проводить дифференциальную диагностику, обосновывать клинический диагноз, схему, план, тактику ведения больного (ПК1, ПК5, ПК6);</w:t>
      </w:r>
    </w:p>
    <w:p w:rsidR="009B5441" w:rsidRPr="008C7A4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назначать необходимое лечение (ПК6);</w:t>
      </w:r>
    </w:p>
    <w:p w:rsidR="009B5441" w:rsidRPr="008C7A4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применять на практике фармакотерапевтические методы лечения сопутствующих заболеваний и осложнений у больных с </w:t>
      </w:r>
      <w:r>
        <w:rPr>
          <w:rFonts w:ascii="Times New Roman" w:hAnsi="Times New Roman"/>
          <w:sz w:val="28"/>
        </w:rPr>
        <w:t>психическими расстройствами</w:t>
      </w:r>
      <w:r w:rsidRPr="008C7A44">
        <w:rPr>
          <w:rFonts w:ascii="Times New Roman" w:hAnsi="Times New Roman"/>
          <w:sz w:val="28"/>
        </w:rPr>
        <w:t xml:space="preserve"> (ПК6);</w:t>
      </w:r>
    </w:p>
    <w:p w:rsidR="009B5441" w:rsidRPr="008C7A4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определять динамику течения болезни и ее прогноз, место и характер долечивания (ПК6);</w:t>
      </w:r>
    </w:p>
    <w:p w:rsidR="009B5441" w:rsidRPr="008C7A4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определять вопросы трудоспособности больного (временной или стойкой нетрудоспособности), перевода на другую работу (ПК4);</w:t>
      </w:r>
    </w:p>
    <w:p w:rsidR="009B5441" w:rsidRPr="008C7A4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осуществлять меры по комплексной реабилитации  больного (ПК8);</w:t>
      </w:r>
    </w:p>
    <w:p w:rsidR="009B5441" w:rsidRPr="008C7A4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проводить санитарно-просветительную работу среди населения (ПК8);</w:t>
      </w:r>
    </w:p>
    <w:p w:rsidR="009B5441" w:rsidRPr="008C7A4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</w:t>
      </w:r>
      <w:r w:rsidRPr="001D0429">
        <w:rPr>
          <w:rFonts w:ascii="Times New Roman" w:hAnsi="Times New Roman"/>
          <w:sz w:val="28"/>
        </w:rPr>
        <w:t>оформлять необходимую медицинскую документацию, предусмотренную закон</w:t>
      </w:r>
      <w:r>
        <w:rPr>
          <w:rFonts w:ascii="Times New Roman" w:hAnsi="Times New Roman"/>
          <w:sz w:val="28"/>
        </w:rPr>
        <w:t>одательством по здравоохранению (ПК4);</w:t>
      </w:r>
    </w:p>
    <w:p w:rsidR="009B5441" w:rsidRDefault="009B5441" w:rsidP="009B5441">
      <w:pPr>
        <w:widowControl w:val="0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</w:t>
      </w:r>
      <w:r w:rsidRPr="00253777">
        <w:rPr>
          <w:rFonts w:ascii="Times New Roman" w:hAnsi="Times New Roman"/>
          <w:sz w:val="28"/>
          <w:szCs w:val="28"/>
        </w:rPr>
        <w:t>меть проводить оценку результатов экспериментально-психологического исследования</w:t>
      </w:r>
      <w:r>
        <w:rPr>
          <w:rFonts w:ascii="Times New Roman" w:hAnsi="Times New Roman"/>
          <w:sz w:val="28"/>
        </w:rPr>
        <w:t xml:space="preserve"> (ПК6);</w:t>
      </w:r>
    </w:p>
    <w:p w:rsidR="009B5441" w:rsidRPr="008C7A44" w:rsidRDefault="009B5441" w:rsidP="009B5441">
      <w:pPr>
        <w:widowControl w:val="0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lastRenderedPageBreak/>
        <w:t xml:space="preserve">– </w:t>
      </w:r>
      <w:r>
        <w:rPr>
          <w:rFonts w:ascii="Times New Roman" w:hAnsi="Times New Roman"/>
          <w:sz w:val="28"/>
          <w:szCs w:val="28"/>
        </w:rPr>
        <w:t>у</w:t>
      </w:r>
      <w:r w:rsidRPr="00253777">
        <w:rPr>
          <w:rFonts w:ascii="Times New Roman" w:hAnsi="Times New Roman"/>
          <w:sz w:val="28"/>
          <w:szCs w:val="28"/>
        </w:rPr>
        <w:t>меть применять навык медицинской фиксации, транспортировки больного в остром психотическом состоянии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A8B">
        <w:rPr>
          <w:rFonts w:ascii="Times New Roman" w:hAnsi="Times New Roman"/>
          <w:sz w:val="28"/>
        </w:rPr>
        <w:t>(ПК6, ПК10);</w:t>
      </w:r>
    </w:p>
    <w:p w:rsidR="009B5441" w:rsidRPr="008C7A44" w:rsidRDefault="009B5441" w:rsidP="009B5441">
      <w:pPr>
        <w:widowControl w:val="0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у</w:t>
      </w:r>
      <w:r w:rsidRPr="006B40B8">
        <w:rPr>
          <w:rFonts w:ascii="Times New Roman" w:hAnsi="Times New Roman"/>
          <w:iCs/>
          <w:sz w:val="28"/>
          <w:szCs w:val="28"/>
        </w:rPr>
        <w:t>меть проводить психиатрическое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B40B8">
        <w:rPr>
          <w:rFonts w:ascii="Times New Roman" w:hAnsi="Times New Roman"/>
          <w:iCs/>
          <w:sz w:val="28"/>
          <w:szCs w:val="28"/>
        </w:rPr>
        <w:t>освидетельствование, в том числе в рамках профилактических медицинских осмотров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E6A8B">
        <w:rPr>
          <w:rFonts w:ascii="Times New Roman" w:hAnsi="Times New Roman"/>
          <w:sz w:val="28"/>
        </w:rPr>
        <w:t>(ПК2, ПК10);</w:t>
      </w:r>
    </w:p>
    <w:p w:rsidR="009B5441" w:rsidRPr="00FA39F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B5441" w:rsidRPr="00FA39F0" w:rsidRDefault="009B5441" w:rsidP="009B5441">
      <w:pPr>
        <w:pStyle w:val="Default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Владения</w:t>
      </w:r>
      <w:r w:rsidRPr="00FA39F0">
        <w:rPr>
          <w:b/>
          <w:bCs/>
          <w:sz w:val="28"/>
          <w:szCs w:val="28"/>
          <w:u w:val="single"/>
        </w:rPr>
        <w:t xml:space="preserve">: </w:t>
      </w:r>
    </w:p>
    <w:p w:rsidR="009B5441" w:rsidRPr="00253777" w:rsidRDefault="009B5441" w:rsidP="009B544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53777">
        <w:rPr>
          <w:rFonts w:ascii="Times New Roman" w:hAnsi="Times New Roman"/>
          <w:sz w:val="28"/>
        </w:rPr>
        <w:t xml:space="preserve">– </w:t>
      </w:r>
      <w:r w:rsidRPr="00253777">
        <w:rPr>
          <w:rFonts w:ascii="Times New Roman" w:hAnsi="Times New Roman"/>
          <w:sz w:val="28"/>
          <w:szCs w:val="28"/>
        </w:rPr>
        <w:t>навыком</w:t>
      </w:r>
      <w:r>
        <w:rPr>
          <w:rFonts w:ascii="Times New Roman" w:hAnsi="Times New Roman"/>
          <w:sz w:val="28"/>
          <w:szCs w:val="28"/>
        </w:rPr>
        <w:t xml:space="preserve"> проводить </w:t>
      </w:r>
      <w:r w:rsidRPr="00253777">
        <w:rPr>
          <w:rFonts w:ascii="Times New Roman" w:hAnsi="Times New Roman"/>
          <w:sz w:val="28"/>
          <w:szCs w:val="28"/>
        </w:rPr>
        <w:t xml:space="preserve">санитарно-просветительную работу среди населения </w:t>
      </w:r>
      <w:r w:rsidRPr="00253777">
        <w:rPr>
          <w:rFonts w:ascii="Times New Roman" w:hAnsi="Times New Roman"/>
          <w:sz w:val="28"/>
        </w:rPr>
        <w:t>(ПК1</w:t>
      </w:r>
      <w:r>
        <w:rPr>
          <w:rFonts w:ascii="Times New Roman" w:hAnsi="Times New Roman"/>
          <w:sz w:val="28"/>
        </w:rPr>
        <w:t>, ПК9</w:t>
      </w:r>
      <w:r w:rsidRPr="00253777">
        <w:rPr>
          <w:rFonts w:ascii="Times New Roman" w:hAnsi="Times New Roman"/>
          <w:sz w:val="28"/>
        </w:rPr>
        <w:t>);</w:t>
      </w:r>
    </w:p>
    <w:p w:rsidR="009B5441" w:rsidRPr="00253777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253777">
        <w:rPr>
          <w:rFonts w:ascii="Times New Roman" w:hAnsi="Times New Roman"/>
          <w:sz w:val="28"/>
        </w:rPr>
        <w:t>− навыком проведения психиатрического</w:t>
      </w:r>
      <w:r>
        <w:rPr>
          <w:rFonts w:ascii="Times New Roman" w:hAnsi="Times New Roman"/>
          <w:sz w:val="28"/>
        </w:rPr>
        <w:t xml:space="preserve"> </w:t>
      </w:r>
      <w:r w:rsidRPr="00253777">
        <w:rPr>
          <w:rFonts w:ascii="Times New Roman" w:hAnsi="Times New Roman"/>
          <w:sz w:val="28"/>
        </w:rPr>
        <w:t>освидетельствования, в том числе в рамках профилактических медицинских осмотров</w:t>
      </w:r>
      <w:r>
        <w:rPr>
          <w:rFonts w:ascii="Times New Roman" w:hAnsi="Times New Roman"/>
          <w:sz w:val="28"/>
        </w:rPr>
        <w:t>, диспансерного наблюдения (ПК2);</w:t>
      </w:r>
    </w:p>
    <w:p w:rsidR="009B5441" w:rsidRPr="00253777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навыком оказания психиатрической помощи при чрезвычайных ситуациях (ПК3);</w:t>
      </w:r>
    </w:p>
    <w:p w:rsidR="009B5441" w:rsidRPr="008C7A4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 xml:space="preserve">– </w:t>
      </w:r>
      <w:r w:rsidRPr="008C7A44">
        <w:rPr>
          <w:rFonts w:ascii="Times New Roman" w:hAnsi="Times New Roman"/>
          <w:sz w:val="28"/>
        </w:rPr>
        <w:t xml:space="preserve">методикой сбора и анализа </w:t>
      </w:r>
      <w:r>
        <w:rPr>
          <w:rFonts w:ascii="Times New Roman" w:hAnsi="Times New Roman"/>
          <w:sz w:val="28"/>
        </w:rPr>
        <w:t>жалоб, анамнеза, в том числе субъективного (со слов больного) и объективного (со слов родственников и ближайшего окружения, из характеристик и др. документов),</w:t>
      </w:r>
      <w:r w:rsidRPr="008C7A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катамнеза </w:t>
      </w:r>
      <w:r w:rsidRPr="008C7A44">
        <w:rPr>
          <w:rFonts w:ascii="Times New Roman" w:hAnsi="Times New Roman"/>
          <w:sz w:val="28"/>
        </w:rPr>
        <w:t>(ПК</w:t>
      </w:r>
      <w:r>
        <w:rPr>
          <w:rFonts w:ascii="Times New Roman" w:hAnsi="Times New Roman"/>
          <w:sz w:val="28"/>
        </w:rPr>
        <w:t>5</w:t>
      </w:r>
      <w:r w:rsidRPr="008C7A44">
        <w:rPr>
          <w:rFonts w:ascii="Times New Roman" w:hAnsi="Times New Roman"/>
          <w:sz w:val="28"/>
        </w:rPr>
        <w:t>);</w:t>
      </w:r>
    </w:p>
    <w:p w:rsidR="009B5441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методикой объективного обследования больного (</w:t>
      </w:r>
      <w:r>
        <w:rPr>
          <w:rFonts w:ascii="Times New Roman" w:hAnsi="Times New Roman"/>
          <w:sz w:val="28"/>
        </w:rPr>
        <w:t xml:space="preserve">психический статус, </w:t>
      </w:r>
      <w:r w:rsidRPr="008C7A44">
        <w:rPr>
          <w:rFonts w:ascii="Times New Roman" w:hAnsi="Times New Roman"/>
          <w:sz w:val="28"/>
        </w:rPr>
        <w:t>осмотр, пальпация, перкуссия, аускультация) (ПК5);</w:t>
      </w:r>
    </w:p>
    <w:p w:rsidR="009B5441" w:rsidRPr="008C7A4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</w:t>
      </w:r>
      <w:r w:rsidRPr="00CE0182">
        <w:rPr>
          <w:rFonts w:ascii="Times New Roman" w:hAnsi="Times New Roman"/>
          <w:sz w:val="28"/>
        </w:rPr>
        <w:t>пров</w:t>
      </w:r>
      <w:r>
        <w:rPr>
          <w:rFonts w:ascii="Times New Roman" w:hAnsi="Times New Roman"/>
          <w:sz w:val="28"/>
        </w:rPr>
        <w:t xml:space="preserve">едения </w:t>
      </w:r>
      <w:r w:rsidRPr="00CE0182">
        <w:rPr>
          <w:rFonts w:ascii="Times New Roman" w:hAnsi="Times New Roman"/>
          <w:sz w:val="28"/>
        </w:rPr>
        <w:t>на основании анамнеза, объективных данных, клинико-функциональных, лабораторных анализов дифференциальн</w:t>
      </w:r>
      <w:r>
        <w:rPr>
          <w:rFonts w:ascii="Times New Roman" w:hAnsi="Times New Roman"/>
          <w:sz w:val="28"/>
        </w:rPr>
        <w:t>ой</w:t>
      </w:r>
      <w:r w:rsidRPr="00CE0182">
        <w:rPr>
          <w:rFonts w:ascii="Times New Roman" w:hAnsi="Times New Roman"/>
          <w:sz w:val="28"/>
        </w:rPr>
        <w:t xml:space="preserve"> диагностик</w:t>
      </w:r>
      <w:r>
        <w:rPr>
          <w:rFonts w:ascii="Times New Roman" w:hAnsi="Times New Roman"/>
          <w:sz w:val="28"/>
        </w:rPr>
        <w:t>и (ПК5)</w:t>
      </w:r>
    </w:p>
    <w:p w:rsidR="009B5441" w:rsidRPr="008C7A4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техникой </w:t>
      </w:r>
      <w:r>
        <w:rPr>
          <w:rFonts w:ascii="Times New Roman" w:hAnsi="Times New Roman"/>
          <w:sz w:val="28"/>
        </w:rPr>
        <w:t xml:space="preserve">медицинской фиксации и транспортировки возбужденного больного </w:t>
      </w:r>
      <w:r w:rsidRPr="008C7A44">
        <w:rPr>
          <w:rFonts w:ascii="Times New Roman" w:hAnsi="Times New Roman"/>
          <w:sz w:val="28"/>
        </w:rPr>
        <w:t>(ПК</w:t>
      </w:r>
      <w:r>
        <w:rPr>
          <w:rFonts w:ascii="Times New Roman" w:hAnsi="Times New Roman"/>
          <w:sz w:val="28"/>
        </w:rPr>
        <w:t>6, ПК7</w:t>
      </w:r>
      <w:r w:rsidRPr="008C7A44">
        <w:rPr>
          <w:rFonts w:ascii="Times New Roman" w:hAnsi="Times New Roman"/>
          <w:sz w:val="28"/>
        </w:rPr>
        <w:t>);</w:t>
      </w:r>
    </w:p>
    <w:p w:rsidR="009B5441" w:rsidRDefault="009B5441" w:rsidP="009B5441">
      <w:pPr>
        <w:pStyle w:val="af0"/>
        <w:spacing w:line="360" w:lineRule="auto"/>
        <w:jc w:val="both"/>
        <w:rPr>
          <w:szCs w:val="28"/>
        </w:rPr>
      </w:pPr>
      <w:r>
        <w:t>− навыком</w:t>
      </w:r>
      <w:r w:rsidRPr="00E63C6A">
        <w:rPr>
          <w:szCs w:val="28"/>
        </w:rPr>
        <w:t xml:space="preserve"> формулировать </w:t>
      </w:r>
      <w:r>
        <w:rPr>
          <w:szCs w:val="28"/>
        </w:rPr>
        <w:t xml:space="preserve">и обосновывать </w:t>
      </w:r>
      <w:r w:rsidRPr="00E63C6A">
        <w:rPr>
          <w:szCs w:val="28"/>
        </w:rPr>
        <w:t xml:space="preserve">диагноз </w:t>
      </w:r>
      <w:r>
        <w:rPr>
          <w:szCs w:val="28"/>
        </w:rPr>
        <w:t xml:space="preserve">психического  расстройства </w:t>
      </w:r>
      <w:r w:rsidRPr="00E63C6A">
        <w:rPr>
          <w:szCs w:val="28"/>
        </w:rPr>
        <w:t xml:space="preserve">в соответствии с клинической классификацией, </w:t>
      </w:r>
      <w:r>
        <w:rPr>
          <w:szCs w:val="28"/>
        </w:rPr>
        <w:t xml:space="preserve">актуальной версией Международной статистической классификации болезней, </w:t>
      </w:r>
      <w:r w:rsidRPr="00E63C6A">
        <w:rPr>
          <w:szCs w:val="28"/>
        </w:rPr>
        <w:t xml:space="preserve">определять его форму, </w:t>
      </w:r>
      <w:r>
        <w:rPr>
          <w:szCs w:val="28"/>
        </w:rPr>
        <w:t xml:space="preserve">тип и </w:t>
      </w:r>
      <w:r w:rsidRPr="00E63C6A">
        <w:rPr>
          <w:szCs w:val="28"/>
        </w:rPr>
        <w:t>фазу течения</w:t>
      </w:r>
      <w:r>
        <w:rPr>
          <w:szCs w:val="28"/>
        </w:rPr>
        <w:t>(ПК5);</w:t>
      </w:r>
    </w:p>
    <w:p w:rsidR="009B5441" w:rsidRPr="00E001CA" w:rsidRDefault="009B5441" w:rsidP="009B54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57AE">
        <w:rPr>
          <w:rFonts w:ascii="Times New Roman" w:hAnsi="Times New Roman"/>
          <w:sz w:val="28"/>
          <w:szCs w:val="28"/>
        </w:rPr>
        <w:t xml:space="preserve">− навыком </w:t>
      </w:r>
      <w:r w:rsidRPr="00E63C6A">
        <w:rPr>
          <w:rFonts w:ascii="Times New Roman" w:hAnsi="Times New Roman"/>
          <w:sz w:val="28"/>
          <w:szCs w:val="28"/>
        </w:rPr>
        <w:t>проводить оценку результатов специальных методов обследования (ультразвуковые, рентгенологические, магнитно-резонансной и компьютерной томографии)</w:t>
      </w:r>
      <w:r w:rsidRPr="00E001C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(ПК5);</w:t>
      </w:r>
    </w:p>
    <w:p w:rsidR="009B5441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E001CA">
        <w:rPr>
          <w:rFonts w:ascii="Times New Roman" w:hAnsi="Times New Roman"/>
          <w:sz w:val="28"/>
          <w:szCs w:val="28"/>
        </w:rPr>
        <w:t xml:space="preserve">− навыком </w:t>
      </w:r>
      <w:r w:rsidRPr="000952B9">
        <w:rPr>
          <w:rFonts w:ascii="Times New Roman" w:hAnsi="Times New Roman"/>
          <w:sz w:val="28"/>
          <w:szCs w:val="28"/>
        </w:rPr>
        <w:t>проводить оценку 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2B9">
        <w:rPr>
          <w:rFonts w:ascii="Times New Roman" w:hAnsi="Times New Roman"/>
          <w:sz w:val="28"/>
          <w:szCs w:val="28"/>
        </w:rPr>
        <w:t>экспериментально-психологического исследования</w:t>
      </w:r>
      <w:r>
        <w:rPr>
          <w:rFonts w:ascii="Times New Roman" w:hAnsi="Times New Roman"/>
          <w:sz w:val="28"/>
        </w:rPr>
        <w:t>(ПК5);</w:t>
      </w:r>
    </w:p>
    <w:p w:rsidR="009B5441" w:rsidRDefault="009B5441" w:rsidP="009B54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− </w:t>
      </w:r>
      <w:r w:rsidRPr="00B52F4F">
        <w:rPr>
          <w:rFonts w:ascii="Times New Roman" w:hAnsi="Times New Roman"/>
          <w:sz w:val="28"/>
          <w:szCs w:val="28"/>
        </w:rPr>
        <w:t xml:space="preserve">навыком </w:t>
      </w:r>
      <w:r>
        <w:rPr>
          <w:rFonts w:ascii="Times New Roman" w:hAnsi="Times New Roman"/>
          <w:sz w:val="28"/>
          <w:szCs w:val="28"/>
        </w:rPr>
        <w:t xml:space="preserve">назначать и проводить </w:t>
      </w:r>
      <w:r w:rsidRPr="004F6867">
        <w:rPr>
          <w:rFonts w:ascii="Times New Roman" w:hAnsi="Times New Roman"/>
          <w:sz w:val="28"/>
          <w:szCs w:val="28"/>
        </w:rPr>
        <w:t xml:space="preserve">необходимое лечение </w:t>
      </w:r>
      <w:r>
        <w:rPr>
          <w:rFonts w:ascii="Times New Roman" w:hAnsi="Times New Roman"/>
          <w:sz w:val="28"/>
          <w:szCs w:val="28"/>
        </w:rPr>
        <w:t>психических расстройств (ПК 6);</w:t>
      </w:r>
    </w:p>
    <w:p w:rsidR="009B5441" w:rsidRDefault="009B5441" w:rsidP="009B5441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8E75F1">
        <w:rPr>
          <w:rFonts w:ascii="Times New Roman" w:hAnsi="Times New Roman"/>
          <w:sz w:val="28"/>
          <w:szCs w:val="28"/>
        </w:rPr>
        <w:t xml:space="preserve">− навыком </w:t>
      </w:r>
      <w:r w:rsidRPr="00395D67">
        <w:rPr>
          <w:rFonts w:ascii="Times New Roman" w:hAnsi="Times New Roman"/>
          <w:sz w:val="28"/>
          <w:szCs w:val="28"/>
        </w:rPr>
        <w:t xml:space="preserve">организовывать госпитализацию больных </w:t>
      </w:r>
      <w:r>
        <w:rPr>
          <w:rFonts w:ascii="Times New Roman" w:hAnsi="Times New Roman"/>
          <w:sz w:val="28"/>
          <w:szCs w:val="28"/>
        </w:rPr>
        <w:t>с психическими расстройствами</w:t>
      </w:r>
      <w:r w:rsidRPr="00395D67">
        <w:rPr>
          <w:rFonts w:ascii="Times New Roman" w:hAnsi="Times New Roman"/>
          <w:iCs/>
          <w:sz w:val="28"/>
          <w:szCs w:val="28"/>
        </w:rPr>
        <w:t xml:space="preserve">, требующих стационарного </w:t>
      </w:r>
      <w:r>
        <w:rPr>
          <w:rFonts w:ascii="Times New Roman" w:hAnsi="Times New Roman"/>
          <w:iCs/>
          <w:sz w:val="28"/>
          <w:szCs w:val="28"/>
        </w:rPr>
        <w:t xml:space="preserve">обследования и </w:t>
      </w:r>
      <w:r w:rsidRPr="00395D67">
        <w:rPr>
          <w:rFonts w:ascii="Times New Roman" w:hAnsi="Times New Roman"/>
          <w:iCs/>
          <w:sz w:val="28"/>
          <w:szCs w:val="28"/>
        </w:rPr>
        <w:t>лечения</w:t>
      </w:r>
      <w:r>
        <w:rPr>
          <w:rFonts w:ascii="Times New Roman" w:hAnsi="Times New Roman"/>
          <w:iCs/>
          <w:sz w:val="28"/>
          <w:szCs w:val="28"/>
        </w:rPr>
        <w:t>, в том числе недобровольную (ПК6, ПК10).</w:t>
      </w:r>
    </w:p>
    <w:p w:rsidR="009B5441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методикой</w:t>
      </w:r>
      <w:r w:rsidRPr="00AC05CE">
        <w:rPr>
          <w:rFonts w:ascii="Times New Roman" w:hAnsi="Times New Roman"/>
          <w:sz w:val="28"/>
        </w:rPr>
        <w:t xml:space="preserve"> организ</w:t>
      </w:r>
      <w:r>
        <w:rPr>
          <w:rFonts w:ascii="Times New Roman" w:hAnsi="Times New Roman"/>
          <w:sz w:val="28"/>
        </w:rPr>
        <w:t>ации</w:t>
      </w:r>
      <w:r w:rsidRPr="00AC05CE">
        <w:rPr>
          <w:rFonts w:ascii="Times New Roman" w:hAnsi="Times New Roman"/>
          <w:sz w:val="28"/>
        </w:rPr>
        <w:t xml:space="preserve"> искусственно</w:t>
      </w:r>
      <w:r>
        <w:rPr>
          <w:rFonts w:ascii="Times New Roman" w:hAnsi="Times New Roman"/>
          <w:sz w:val="28"/>
        </w:rPr>
        <w:t>го энтерального питания, по</w:t>
      </w:r>
      <w:r w:rsidRPr="00AC05CE">
        <w:rPr>
          <w:rFonts w:ascii="Times New Roman" w:hAnsi="Times New Roman"/>
          <w:sz w:val="28"/>
        </w:rPr>
        <w:t>ста</w:t>
      </w:r>
      <w:r>
        <w:rPr>
          <w:rFonts w:ascii="Times New Roman" w:hAnsi="Times New Roman"/>
          <w:sz w:val="28"/>
        </w:rPr>
        <w:t xml:space="preserve">новки </w:t>
      </w:r>
      <w:r w:rsidRPr="00AC05CE">
        <w:rPr>
          <w:rFonts w:ascii="Times New Roman" w:hAnsi="Times New Roman"/>
          <w:sz w:val="28"/>
        </w:rPr>
        <w:t>назогастральн</w:t>
      </w:r>
      <w:r>
        <w:rPr>
          <w:rFonts w:ascii="Times New Roman" w:hAnsi="Times New Roman"/>
          <w:sz w:val="28"/>
        </w:rPr>
        <w:t>ого</w:t>
      </w:r>
      <w:r w:rsidRPr="00AC05CE">
        <w:rPr>
          <w:rFonts w:ascii="Times New Roman" w:hAnsi="Times New Roman"/>
          <w:sz w:val="28"/>
        </w:rPr>
        <w:t xml:space="preserve"> зонд</w:t>
      </w:r>
      <w:r>
        <w:rPr>
          <w:rFonts w:ascii="Times New Roman" w:hAnsi="Times New Roman"/>
          <w:sz w:val="28"/>
        </w:rPr>
        <w:t>а (ПК6</w:t>
      </w:r>
      <w:r w:rsidRPr="008C7A44">
        <w:rPr>
          <w:rFonts w:ascii="Times New Roman" w:hAnsi="Times New Roman"/>
          <w:sz w:val="28"/>
        </w:rPr>
        <w:t>);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навыком применения </w:t>
      </w:r>
      <w:r w:rsidRPr="00BE7A70">
        <w:rPr>
          <w:rFonts w:ascii="Times New Roman" w:hAnsi="Times New Roman"/>
          <w:sz w:val="28"/>
        </w:rPr>
        <w:t>основны</w:t>
      </w:r>
      <w:r>
        <w:rPr>
          <w:rFonts w:ascii="Times New Roman" w:hAnsi="Times New Roman"/>
          <w:sz w:val="28"/>
        </w:rPr>
        <w:t>х</w:t>
      </w:r>
      <w:r w:rsidRPr="00BE7A70">
        <w:rPr>
          <w:rFonts w:ascii="Times New Roman" w:hAnsi="Times New Roman"/>
          <w:sz w:val="28"/>
        </w:rPr>
        <w:t xml:space="preserve"> метод</w:t>
      </w:r>
      <w:r>
        <w:rPr>
          <w:rFonts w:ascii="Times New Roman" w:hAnsi="Times New Roman"/>
          <w:sz w:val="28"/>
        </w:rPr>
        <w:t>ов</w:t>
      </w:r>
      <w:r w:rsidRPr="00BE7A70">
        <w:rPr>
          <w:rFonts w:ascii="Times New Roman" w:hAnsi="Times New Roman"/>
          <w:sz w:val="28"/>
        </w:rPr>
        <w:t xml:space="preserve">  психотерапии, рекомендованными к использо</w:t>
      </w:r>
      <w:r>
        <w:rPr>
          <w:rFonts w:ascii="Times New Roman" w:hAnsi="Times New Roman"/>
          <w:sz w:val="28"/>
        </w:rPr>
        <w:t>ванию</w:t>
      </w:r>
      <w:r w:rsidRPr="00BE7A70">
        <w:rPr>
          <w:rFonts w:ascii="Times New Roman" w:hAnsi="Times New Roman"/>
          <w:sz w:val="28"/>
        </w:rPr>
        <w:t xml:space="preserve"> Минздравом РФ</w:t>
      </w:r>
      <w:r>
        <w:rPr>
          <w:rFonts w:ascii="Times New Roman" w:hAnsi="Times New Roman"/>
          <w:sz w:val="28"/>
        </w:rPr>
        <w:t xml:space="preserve"> (ПК6)</w:t>
      </w:r>
      <w:r w:rsidRPr="00BE7A70">
        <w:rPr>
          <w:rFonts w:ascii="Times New Roman" w:hAnsi="Times New Roman"/>
          <w:sz w:val="28"/>
        </w:rPr>
        <w:t>: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а</w:t>
      </w:r>
      <w:r w:rsidRPr="00BE7A70">
        <w:rPr>
          <w:rFonts w:ascii="Times New Roman" w:hAnsi="Times New Roman"/>
          <w:sz w:val="28"/>
        </w:rPr>
        <w:t>рттерапия</w:t>
      </w:r>
      <w:r>
        <w:rPr>
          <w:rFonts w:ascii="Times New Roman" w:hAnsi="Times New Roman"/>
          <w:sz w:val="28"/>
        </w:rPr>
        <w:t>;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а</w:t>
      </w:r>
      <w:r w:rsidRPr="00BE7A70">
        <w:rPr>
          <w:rFonts w:ascii="Times New Roman" w:hAnsi="Times New Roman"/>
          <w:sz w:val="28"/>
        </w:rPr>
        <w:t>утогенная тренировка</w:t>
      </w:r>
      <w:r>
        <w:rPr>
          <w:rFonts w:ascii="Times New Roman" w:hAnsi="Times New Roman"/>
          <w:sz w:val="28"/>
        </w:rPr>
        <w:t>;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г</w:t>
      </w:r>
      <w:r w:rsidRPr="00BE7A70">
        <w:rPr>
          <w:rFonts w:ascii="Times New Roman" w:hAnsi="Times New Roman"/>
          <w:sz w:val="28"/>
        </w:rPr>
        <w:t>ештальт-терапия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г</w:t>
      </w:r>
      <w:r w:rsidRPr="00BE7A70">
        <w:rPr>
          <w:rFonts w:ascii="Times New Roman" w:hAnsi="Times New Roman"/>
          <w:sz w:val="28"/>
        </w:rPr>
        <w:t>ипносуггестивная психотерапия</w:t>
      </w:r>
      <w:r>
        <w:rPr>
          <w:rFonts w:ascii="Times New Roman" w:hAnsi="Times New Roman"/>
          <w:sz w:val="28"/>
        </w:rPr>
        <w:t>;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г</w:t>
      </w:r>
      <w:r w:rsidRPr="00BE7A70">
        <w:rPr>
          <w:rFonts w:ascii="Times New Roman" w:hAnsi="Times New Roman"/>
          <w:sz w:val="28"/>
        </w:rPr>
        <w:t>рупповая психотерапия</w:t>
      </w:r>
      <w:r>
        <w:rPr>
          <w:rFonts w:ascii="Times New Roman" w:hAnsi="Times New Roman"/>
          <w:sz w:val="28"/>
        </w:rPr>
        <w:t>;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д</w:t>
      </w:r>
      <w:r w:rsidRPr="00BE7A70">
        <w:rPr>
          <w:rFonts w:ascii="Times New Roman" w:hAnsi="Times New Roman"/>
          <w:sz w:val="28"/>
        </w:rPr>
        <w:t>инамическая краткосрочная психотерапия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к</w:t>
      </w:r>
      <w:r w:rsidRPr="00BE7A70">
        <w:rPr>
          <w:rFonts w:ascii="Times New Roman" w:hAnsi="Times New Roman"/>
          <w:sz w:val="28"/>
        </w:rPr>
        <w:t>огнитивно-поведенческая психотерапия</w:t>
      </w:r>
      <w:r>
        <w:rPr>
          <w:rFonts w:ascii="Times New Roman" w:hAnsi="Times New Roman"/>
          <w:sz w:val="28"/>
        </w:rPr>
        <w:t>;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л</w:t>
      </w:r>
      <w:r w:rsidRPr="00BE7A70">
        <w:rPr>
          <w:rFonts w:ascii="Times New Roman" w:hAnsi="Times New Roman"/>
          <w:sz w:val="28"/>
        </w:rPr>
        <w:t>ичностно-ориентированная реконструктивная психотерапия</w:t>
      </w:r>
      <w:r>
        <w:rPr>
          <w:rFonts w:ascii="Times New Roman" w:hAnsi="Times New Roman"/>
          <w:sz w:val="28"/>
        </w:rPr>
        <w:t>;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л</w:t>
      </w:r>
      <w:r w:rsidRPr="00BE7A70">
        <w:rPr>
          <w:rFonts w:ascii="Times New Roman" w:hAnsi="Times New Roman"/>
          <w:sz w:val="28"/>
        </w:rPr>
        <w:t>оготерапия</w:t>
      </w:r>
      <w:r>
        <w:rPr>
          <w:rFonts w:ascii="Times New Roman" w:hAnsi="Times New Roman"/>
          <w:sz w:val="28"/>
        </w:rPr>
        <w:t>;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</w:t>
      </w:r>
      <w:r w:rsidRPr="00BE7A70">
        <w:rPr>
          <w:rFonts w:ascii="Times New Roman" w:hAnsi="Times New Roman"/>
          <w:sz w:val="28"/>
        </w:rPr>
        <w:t>едирективная психотерапия по К. Роджерсу</w:t>
      </w:r>
      <w:r>
        <w:rPr>
          <w:rFonts w:ascii="Times New Roman" w:hAnsi="Times New Roman"/>
          <w:sz w:val="28"/>
        </w:rPr>
        <w:t>;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</w:t>
      </w:r>
      <w:r w:rsidRPr="00BE7A70">
        <w:rPr>
          <w:rFonts w:ascii="Times New Roman" w:hAnsi="Times New Roman"/>
          <w:sz w:val="28"/>
        </w:rPr>
        <w:t>ейролингвистическое программирование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Ккогнитивно-п</w:t>
      </w:r>
      <w:r w:rsidRPr="00BE7A70">
        <w:rPr>
          <w:rFonts w:ascii="Times New Roman" w:hAnsi="Times New Roman"/>
          <w:sz w:val="28"/>
        </w:rPr>
        <w:t>оведенческая психотерапия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</w:t>
      </w:r>
      <w:r w:rsidRPr="00BE7A70">
        <w:rPr>
          <w:rFonts w:ascii="Times New Roman" w:hAnsi="Times New Roman"/>
          <w:sz w:val="28"/>
        </w:rPr>
        <w:t>сиходрама</w:t>
      </w:r>
      <w:r>
        <w:rPr>
          <w:rFonts w:ascii="Times New Roman" w:hAnsi="Times New Roman"/>
          <w:sz w:val="28"/>
        </w:rPr>
        <w:t>;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</w:t>
      </w:r>
      <w:r w:rsidRPr="00BE7A70">
        <w:rPr>
          <w:rFonts w:ascii="Times New Roman" w:hAnsi="Times New Roman"/>
          <w:sz w:val="28"/>
        </w:rPr>
        <w:t>лассический психоанализ</w:t>
      </w:r>
      <w:r>
        <w:rPr>
          <w:rFonts w:ascii="Times New Roman" w:hAnsi="Times New Roman"/>
          <w:sz w:val="28"/>
        </w:rPr>
        <w:t>;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</w:t>
      </w:r>
      <w:r w:rsidRPr="00BE7A70">
        <w:rPr>
          <w:rFonts w:ascii="Times New Roman" w:hAnsi="Times New Roman"/>
          <w:sz w:val="28"/>
        </w:rPr>
        <w:t>ациональная психотерапия</w:t>
      </w:r>
      <w:r>
        <w:rPr>
          <w:rFonts w:ascii="Times New Roman" w:hAnsi="Times New Roman"/>
          <w:sz w:val="28"/>
        </w:rPr>
        <w:t>;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</w:t>
      </w:r>
      <w:r w:rsidRPr="00BE7A70">
        <w:rPr>
          <w:rFonts w:ascii="Times New Roman" w:hAnsi="Times New Roman"/>
          <w:sz w:val="28"/>
        </w:rPr>
        <w:t>емейная психотерапия (системная, клиническая)</w:t>
      </w:r>
      <w:r>
        <w:rPr>
          <w:rFonts w:ascii="Times New Roman" w:hAnsi="Times New Roman"/>
          <w:sz w:val="28"/>
        </w:rPr>
        <w:t>;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т</w:t>
      </w:r>
      <w:r w:rsidRPr="00BE7A70">
        <w:rPr>
          <w:rFonts w:ascii="Times New Roman" w:hAnsi="Times New Roman"/>
          <w:sz w:val="28"/>
        </w:rPr>
        <w:t>елесно-ориентированная психотерапия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т</w:t>
      </w:r>
      <w:r w:rsidRPr="00BE7A70">
        <w:rPr>
          <w:rFonts w:ascii="Times New Roman" w:hAnsi="Times New Roman"/>
          <w:sz w:val="28"/>
        </w:rPr>
        <w:t>ерапия творческим самовыражением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</w:t>
      </w:r>
      <w:r w:rsidRPr="00BE7A70">
        <w:rPr>
          <w:rFonts w:ascii="Times New Roman" w:hAnsi="Times New Roman"/>
          <w:sz w:val="28"/>
        </w:rPr>
        <w:t>ранзактный анализ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г</w:t>
      </w:r>
      <w:r w:rsidRPr="00BE7A70">
        <w:rPr>
          <w:rFonts w:ascii="Times New Roman" w:hAnsi="Times New Roman"/>
          <w:sz w:val="28"/>
        </w:rPr>
        <w:t>ипнотерапия</w:t>
      </w:r>
      <w:r>
        <w:rPr>
          <w:rFonts w:ascii="Times New Roman" w:hAnsi="Times New Roman"/>
          <w:sz w:val="28"/>
        </w:rPr>
        <w:t>;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э</w:t>
      </w:r>
      <w:r w:rsidRPr="00BE7A70">
        <w:rPr>
          <w:rFonts w:ascii="Times New Roman" w:hAnsi="Times New Roman"/>
          <w:sz w:val="28"/>
        </w:rPr>
        <w:t>моционально-стрессовая психотерапия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э</w:t>
      </w:r>
      <w:r w:rsidRPr="00BE7A70">
        <w:rPr>
          <w:rFonts w:ascii="Times New Roman" w:hAnsi="Times New Roman"/>
          <w:sz w:val="28"/>
        </w:rPr>
        <w:t>риксоновский гипноз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к</w:t>
      </w:r>
      <w:r w:rsidRPr="00BE7A70">
        <w:rPr>
          <w:rFonts w:ascii="Times New Roman" w:hAnsi="Times New Roman"/>
          <w:sz w:val="28"/>
        </w:rPr>
        <w:t>линический психоанализ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9B5441" w:rsidRPr="00BE7A70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к</w:t>
      </w:r>
      <w:r w:rsidRPr="00BE7A70">
        <w:rPr>
          <w:rFonts w:ascii="Times New Roman" w:hAnsi="Times New Roman"/>
          <w:sz w:val="28"/>
        </w:rPr>
        <w:t>психотерапия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9B5441" w:rsidRPr="008C7A44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</w:t>
      </w:r>
      <w:r w:rsidRPr="00BE7A70">
        <w:rPr>
          <w:rFonts w:ascii="Times New Roman" w:hAnsi="Times New Roman"/>
          <w:sz w:val="28"/>
        </w:rPr>
        <w:t>кзистенциальная психотерапия</w:t>
      </w:r>
      <w:r>
        <w:rPr>
          <w:rFonts w:ascii="Times New Roman" w:hAnsi="Times New Roman"/>
          <w:sz w:val="28"/>
        </w:rPr>
        <w:t>.</w:t>
      </w:r>
    </w:p>
    <w:p w:rsidR="009B5441" w:rsidRDefault="009B5441" w:rsidP="009B54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навыком проведения</w:t>
      </w:r>
      <w:r w:rsidRPr="004E6C30">
        <w:rPr>
          <w:rFonts w:ascii="Times New Roman" w:hAnsi="Times New Roman"/>
          <w:sz w:val="28"/>
          <w:szCs w:val="28"/>
        </w:rPr>
        <w:t xml:space="preserve"> неотложны</w:t>
      </w:r>
      <w:r>
        <w:rPr>
          <w:rFonts w:ascii="Times New Roman" w:hAnsi="Times New Roman"/>
          <w:sz w:val="28"/>
          <w:szCs w:val="28"/>
        </w:rPr>
        <w:t>х</w:t>
      </w:r>
      <w:r w:rsidRPr="004E6C3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4E6C30">
        <w:rPr>
          <w:rFonts w:ascii="Times New Roman" w:hAnsi="Times New Roman"/>
          <w:sz w:val="28"/>
          <w:szCs w:val="28"/>
        </w:rPr>
        <w:t xml:space="preserve"> при психических расстройствах (психомоторное возбуждение, </w:t>
      </w:r>
      <w:r w:rsidRPr="00A53A50">
        <w:rPr>
          <w:rFonts w:ascii="Times New Roman" w:hAnsi="Times New Roman"/>
          <w:sz w:val="28"/>
          <w:szCs w:val="28"/>
        </w:rPr>
        <w:t>суицидальны</w:t>
      </w:r>
      <w:r>
        <w:rPr>
          <w:rFonts w:ascii="Times New Roman" w:hAnsi="Times New Roman"/>
          <w:sz w:val="28"/>
          <w:szCs w:val="28"/>
        </w:rPr>
        <w:t>е</w:t>
      </w:r>
      <w:r w:rsidRPr="00A53A50">
        <w:rPr>
          <w:rFonts w:ascii="Times New Roman" w:hAnsi="Times New Roman"/>
          <w:sz w:val="28"/>
          <w:szCs w:val="28"/>
        </w:rPr>
        <w:t xml:space="preserve"> тенденци</w:t>
      </w:r>
      <w:r>
        <w:rPr>
          <w:rFonts w:ascii="Times New Roman" w:hAnsi="Times New Roman"/>
          <w:sz w:val="28"/>
          <w:szCs w:val="28"/>
        </w:rPr>
        <w:t>и</w:t>
      </w:r>
      <w:r w:rsidRPr="00A53A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состояния</w:t>
      </w:r>
      <w:r w:rsidRPr="00A53A50">
        <w:rPr>
          <w:rFonts w:ascii="Times New Roman" w:hAnsi="Times New Roman"/>
          <w:sz w:val="28"/>
          <w:szCs w:val="28"/>
        </w:rPr>
        <w:t xml:space="preserve"> помраченного сознания, отказ от еды,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C30">
        <w:rPr>
          <w:rFonts w:ascii="Times New Roman" w:hAnsi="Times New Roman"/>
          <w:sz w:val="28"/>
          <w:szCs w:val="28"/>
        </w:rPr>
        <w:t>приступ фебрильной шизофрении, ЗНС, купирование нейролептического синдрома, эпистатуса, тяжелые формы алкогольного делирия, острых алкогольных энцефалопатий, алкогольной интоксикации и абстиненции, алкогольно-антабусной реакции, острая интоксикация и абстиненция при наркоманиях и токсикоманиях) и соматических заболеваниях (анафилактический шок, тяжелое обострение астмы, ангиоотек, инфаркт миокарда, инсульт, черепно-мозговая травма, «острый живот», внематочная беременность, гипогликемическая и гипергликемическая кома, клиническая смерть)</w:t>
      </w:r>
      <w:r>
        <w:rPr>
          <w:rFonts w:ascii="Times New Roman" w:hAnsi="Times New Roman"/>
          <w:sz w:val="28"/>
          <w:szCs w:val="28"/>
        </w:rPr>
        <w:t xml:space="preserve"> (ПК7);</w:t>
      </w:r>
    </w:p>
    <w:p w:rsidR="009B5441" w:rsidRDefault="009B5441" w:rsidP="009B5441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навыком </w:t>
      </w:r>
      <w:r w:rsidRPr="006D5FF9">
        <w:rPr>
          <w:rFonts w:ascii="Times New Roman" w:hAnsi="Times New Roman"/>
          <w:sz w:val="28"/>
          <w:szCs w:val="28"/>
        </w:rPr>
        <w:t>оказ</w:t>
      </w:r>
      <w:r>
        <w:rPr>
          <w:rFonts w:ascii="Times New Roman" w:hAnsi="Times New Roman"/>
          <w:sz w:val="28"/>
          <w:szCs w:val="28"/>
        </w:rPr>
        <w:t xml:space="preserve">ывать </w:t>
      </w:r>
      <w:r w:rsidRPr="006D5FF9">
        <w:rPr>
          <w:rFonts w:ascii="Times New Roman" w:hAnsi="Times New Roman"/>
          <w:sz w:val="28"/>
          <w:szCs w:val="28"/>
        </w:rPr>
        <w:t>перв</w:t>
      </w:r>
      <w:r>
        <w:rPr>
          <w:rFonts w:ascii="Times New Roman" w:hAnsi="Times New Roman"/>
          <w:sz w:val="28"/>
          <w:szCs w:val="28"/>
        </w:rPr>
        <w:t>ую</w:t>
      </w:r>
      <w:r w:rsidRPr="006D5FF9">
        <w:rPr>
          <w:rFonts w:ascii="Times New Roman" w:hAnsi="Times New Roman"/>
          <w:sz w:val="28"/>
          <w:szCs w:val="28"/>
        </w:rPr>
        <w:t xml:space="preserve"> врачебн</w:t>
      </w:r>
      <w:r>
        <w:rPr>
          <w:rFonts w:ascii="Times New Roman" w:hAnsi="Times New Roman"/>
          <w:sz w:val="28"/>
          <w:szCs w:val="28"/>
        </w:rPr>
        <w:t>ую</w:t>
      </w:r>
      <w:r w:rsidRPr="006D5FF9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ь</w:t>
      </w:r>
      <w:r w:rsidRPr="006D5FF9">
        <w:rPr>
          <w:rFonts w:ascii="Times New Roman" w:hAnsi="Times New Roman"/>
          <w:sz w:val="28"/>
          <w:szCs w:val="28"/>
        </w:rPr>
        <w:t xml:space="preserve"> больному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6D5FF9">
        <w:rPr>
          <w:rFonts w:ascii="Times New Roman" w:hAnsi="Times New Roman"/>
          <w:sz w:val="28"/>
          <w:szCs w:val="28"/>
        </w:rPr>
        <w:t>психически</w:t>
      </w:r>
      <w:r>
        <w:rPr>
          <w:rFonts w:ascii="Times New Roman" w:hAnsi="Times New Roman"/>
          <w:sz w:val="28"/>
          <w:szCs w:val="28"/>
        </w:rPr>
        <w:t>ми расстройствами</w:t>
      </w:r>
      <w:r w:rsidRPr="006D5FF9">
        <w:rPr>
          <w:rFonts w:ascii="Times New Roman" w:hAnsi="Times New Roman"/>
          <w:sz w:val="28"/>
          <w:szCs w:val="28"/>
        </w:rPr>
        <w:t xml:space="preserve"> с социально-опасными действиями</w:t>
      </w:r>
      <w:r>
        <w:rPr>
          <w:rFonts w:ascii="Times New Roman" w:hAnsi="Times New Roman"/>
          <w:sz w:val="28"/>
          <w:szCs w:val="28"/>
        </w:rPr>
        <w:t xml:space="preserve"> (ПК6);</w:t>
      </w:r>
    </w:p>
    <w:p w:rsidR="009B5441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навыком применения положений </w:t>
      </w:r>
      <w:r w:rsidRPr="00462979">
        <w:rPr>
          <w:rFonts w:ascii="Times New Roman" w:hAnsi="Times New Roman"/>
          <w:sz w:val="28"/>
        </w:rPr>
        <w:t>нормативно-правов</w:t>
      </w:r>
      <w:r>
        <w:rPr>
          <w:rFonts w:ascii="Times New Roman" w:hAnsi="Times New Roman"/>
          <w:sz w:val="28"/>
        </w:rPr>
        <w:t>ой</w:t>
      </w:r>
      <w:r w:rsidRPr="00462979">
        <w:rPr>
          <w:rFonts w:ascii="Times New Roman" w:hAnsi="Times New Roman"/>
          <w:sz w:val="28"/>
        </w:rPr>
        <w:t xml:space="preserve"> документаци</w:t>
      </w:r>
      <w:r>
        <w:rPr>
          <w:rFonts w:ascii="Times New Roman" w:hAnsi="Times New Roman"/>
          <w:sz w:val="28"/>
        </w:rPr>
        <w:t>и,</w:t>
      </w:r>
      <w:r w:rsidRPr="00462979">
        <w:rPr>
          <w:rFonts w:ascii="Times New Roman" w:hAnsi="Times New Roman"/>
          <w:sz w:val="28"/>
        </w:rPr>
        <w:t xml:space="preserve"> регулирующ</w:t>
      </w:r>
      <w:r>
        <w:rPr>
          <w:rFonts w:ascii="Times New Roman" w:hAnsi="Times New Roman"/>
          <w:sz w:val="28"/>
        </w:rPr>
        <w:t>ей</w:t>
      </w:r>
      <w:r w:rsidRPr="00462979">
        <w:rPr>
          <w:rFonts w:ascii="Times New Roman" w:hAnsi="Times New Roman"/>
          <w:sz w:val="28"/>
        </w:rPr>
        <w:t xml:space="preserve"> оказание</w:t>
      </w:r>
      <w:r>
        <w:rPr>
          <w:rFonts w:ascii="Times New Roman" w:hAnsi="Times New Roman"/>
          <w:sz w:val="28"/>
        </w:rPr>
        <w:t xml:space="preserve"> психотерапевтической и</w:t>
      </w:r>
      <w:r w:rsidRPr="00462979">
        <w:rPr>
          <w:rFonts w:ascii="Times New Roman" w:hAnsi="Times New Roman"/>
          <w:sz w:val="28"/>
        </w:rPr>
        <w:t xml:space="preserve"> психиатрической помощи в практике врача</w:t>
      </w:r>
      <w:r>
        <w:rPr>
          <w:rFonts w:ascii="Times New Roman" w:hAnsi="Times New Roman"/>
          <w:sz w:val="28"/>
        </w:rPr>
        <w:t>-психотерапевта (ПК10);</w:t>
      </w:r>
    </w:p>
    <w:p w:rsidR="009B5441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− навыком </w:t>
      </w:r>
      <w:r w:rsidRPr="00E63C6A">
        <w:rPr>
          <w:rFonts w:ascii="Times New Roman" w:hAnsi="Times New Roman"/>
          <w:sz w:val="28"/>
          <w:szCs w:val="28"/>
        </w:rPr>
        <w:t>логически мыслить, проводить аргументированный анализ, участвовать в дискуссии, редактировать тексты профессионально</w:t>
      </w:r>
      <w:r>
        <w:rPr>
          <w:rFonts w:ascii="Times New Roman" w:hAnsi="Times New Roman"/>
          <w:sz w:val="28"/>
          <w:szCs w:val="28"/>
        </w:rPr>
        <w:t>го содержания по специальности психотерапия (УК-1).</w:t>
      </w:r>
    </w:p>
    <w:p w:rsidR="009B5441" w:rsidRPr="00D268BA" w:rsidRDefault="009B5441" w:rsidP="009B5441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b/>
          <w:bCs/>
          <w:color w:val="000000"/>
        </w:rPr>
        <w:sectPr w:rsidR="009B5441" w:rsidRPr="00D268BA" w:rsidSect="00AB62F3">
          <w:headerReference w:type="even" r:id="rId7"/>
          <w:footerReference w:type="default" r:id="rId8"/>
          <w:footerReference w:type="first" r:id="rId9"/>
          <w:pgSz w:w="11906" w:h="16838"/>
          <w:pgMar w:top="851" w:right="851" w:bottom="993" w:left="1134" w:header="709" w:footer="0" w:gutter="0"/>
          <w:cols w:space="708"/>
          <w:titlePg/>
          <w:docGrid w:linePitch="360"/>
        </w:sectPr>
      </w:pPr>
    </w:p>
    <w:p w:rsidR="009B5441" w:rsidRPr="00CB7E0A" w:rsidRDefault="009B5441" w:rsidP="009B5441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67F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и структура компетенций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8"/>
        <w:gridCol w:w="3403"/>
        <w:gridCol w:w="3404"/>
        <w:gridCol w:w="3404"/>
        <w:gridCol w:w="3404"/>
      </w:tblGrid>
      <w:tr w:rsidR="009B5441" w:rsidRPr="006C3D74" w:rsidTr="00C52844">
        <w:trPr>
          <w:trHeight w:val="825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bookmarkStart w:id="0" w:name="_Hlk9682328"/>
            <w:r w:rsidRPr="006C3D74">
              <w:rPr>
                <w:rFonts w:ascii="Times New Roman" w:hAnsi="Times New Roman"/>
                <w:b/>
                <w:bCs/>
                <w:color w:val="000000"/>
              </w:rPr>
              <w:t>Коды компетенций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Название компетенции</w:t>
            </w:r>
          </w:p>
        </w:tc>
        <w:tc>
          <w:tcPr>
            <w:tcW w:w="10212" w:type="dxa"/>
            <w:gridSpan w:val="3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</w:t>
            </w:r>
            <w:r w:rsidRPr="006C3D74">
              <w:rPr>
                <w:rFonts w:ascii="Times New Roman" w:hAnsi="Times New Roman"/>
                <w:b/>
                <w:bCs/>
                <w:color w:val="000000"/>
              </w:rPr>
              <w:t>одержание и структура компетенции</w:t>
            </w:r>
          </w:p>
        </w:tc>
      </w:tr>
      <w:tr w:rsidR="009B5441" w:rsidRPr="006C3D74" w:rsidTr="00C52844">
        <w:trPr>
          <w:trHeight w:val="280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4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знать</w:t>
            </w:r>
          </w:p>
        </w:tc>
        <w:tc>
          <w:tcPr>
            <w:tcW w:w="3404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</w:p>
        </w:tc>
        <w:tc>
          <w:tcPr>
            <w:tcW w:w="3404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владеть</w:t>
            </w:r>
          </w:p>
        </w:tc>
      </w:tr>
      <w:tr w:rsidR="009B5441" w:rsidRPr="006C3D74" w:rsidTr="00C52844">
        <w:trPr>
          <w:trHeight w:val="1440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УК-1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 к  абстрактному  мышлению, анализу, синтезу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основные понятия, используемые в психиатрии и психотерапии;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– структурно-функциональные особенности нервной системы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основные принципы функционирования нервной системы, ее взаимосвязь с другими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органами и системами;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научные идеи и тенденции развития психотерапии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1 -критически оценивать поступающую информацию вне зависимости от ее источника;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управлять информацией (поиск, интерпретация, анализ информации, в т.ч. из множественных источников;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1- навыками сбора, обработки, критического анализа и систематизации профессиональной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информации;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навыками выбора методов и средств решения профессиональных задач;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владеть компьютерной техникой, получать информацию из различных источников, работать с информацией в глобальных компьютерных сетях.</w:t>
            </w:r>
          </w:p>
        </w:tc>
      </w:tr>
      <w:tr w:rsidR="009B5441" w:rsidRPr="006C3D74" w:rsidTr="00C52844">
        <w:trPr>
          <w:trHeight w:val="1500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ПК-1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осуществлению комплекса мероприятий, направленных на сохранение  и  укрепление  здоровья  и включающих в себя 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влияния на здоровье человека факторов среды его обитания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1 -основные этапы формирования психики человека и критерии психического здоровья;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 – биологические и психологические основы поведения человека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этиологию, патогенез, ведущие клинические проявления, методы диагностики, лабораторные показатели и исходы психических расстройств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виды и показания к психофармакотерапии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1 -проводить консультации больных по вопросам заболевания и проводимого лечения;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проводить беседы с пациентами по вопросам профилактики психических расстройств;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1 -обосновывать использование психофармакологических препаратов;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методиками применения психофармакологических препаратов для лечения и предупреждения развития обострений психических заболеваний.</w:t>
            </w:r>
          </w:p>
        </w:tc>
      </w:tr>
      <w:tr w:rsidR="009B5441" w:rsidRPr="006C3D74" w:rsidTr="00C52844">
        <w:trPr>
          <w:trHeight w:val="1050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ПК-2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– критерии психического здоровья, </w:t>
            </w:r>
          </w:p>
          <w:p w:rsidR="009B5441" w:rsidRDefault="009B5441" w:rsidP="00C52844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2 - этиологию, патогенез, ведущие клинические проявления, методы диагностики, лабораторные показатели и исходы основных психических расстройств;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виды и показания к психофармакотерапии.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– оценивать психическое здоровье человека, проводить консультации больных по вопросам заболевания и проводимого лечения;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проводить беседы с пациентами по вопросам профилактики психических расстройств;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– навыком оценки психического здоровья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 обосновывать использование психофармакологических препаратов; владеть методиками применения психофармакологических препаратов для лечения и предупреждения развития обострений психических заболеваний.</w:t>
            </w:r>
          </w:p>
        </w:tc>
      </w:tr>
      <w:tr w:rsidR="009B5441" w:rsidRPr="006C3D74" w:rsidTr="00C52844">
        <w:trPr>
          <w:trHeight w:val="1785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ПК-4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 к  применению  социально-гигиенических методик сбора и медико-статистического  анализа  информации  о показателях  здоровья  взрослых  и  подростков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типовую учетно-отчетную медицинскую документацию медицинских учреждений;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экспертизу трудоспособности.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анализировать и оценивать качество медицинской помощи населению, вести медицинскую документацию.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–методами ведения медицинской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учетно-отчетной документации в медицинских учреждениях.</w:t>
            </w:r>
          </w:p>
        </w:tc>
      </w:tr>
      <w:tr w:rsidR="009B5441" w:rsidRPr="006C3D74" w:rsidTr="00C52844">
        <w:trPr>
          <w:trHeight w:val="2355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ПК-5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определению у пациентов патологических  состояний,  симптомов, синдромов заболеваний, нозологических форм в соответствии с Международной статистической  классификацией  болезней и проблем, связанных со здоровьем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возрастные особенности психики, патогенеза наиболее распространенных заболеваний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методы  и принципы оценки психического статуса человека, показания;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этиологию, патогенез, ведущие клинические проявления, методы диагностики, лабораторные показатели и исходы основных психических заболеваний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виды и показания к психофармакотерапии.</w:t>
            </w:r>
          </w:p>
        </w:tc>
        <w:tc>
          <w:tcPr>
            <w:tcW w:w="3404" w:type="dxa"/>
            <w:vAlign w:val="center"/>
          </w:tcPr>
          <w:p w:rsidR="009B5441" w:rsidRPr="009D2D69" w:rsidRDefault="009B5441" w:rsidP="00C52844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1 - интерпретировать результаты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оценки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психического статуса;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2 - обосновать необходимость патопсихологического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обследования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3 - обосновать необходимость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применения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психофармако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терапии, 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бъяснять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действие психофармакологических лекарственных препаратов и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возможных осложнений при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нарушении назначения</w:t>
            </w:r>
            <w:r w:rsidRPr="009D2D6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1-  методикой сбора жалоб, субъективного и объективного анамнеза психического расстройства;</w:t>
            </w:r>
          </w:p>
          <w:p w:rsidR="009B5441" w:rsidRDefault="009B5441" w:rsidP="00C528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– навыком выявления во время клинического обследования симптомов психических расстройств, квалификации психопатологических синдромов, составления плана дополнительного лабораторного и инструментального обследования;</w:t>
            </w:r>
          </w:p>
          <w:p w:rsidR="009B5441" w:rsidRDefault="009B5441" w:rsidP="00C528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3 -  дифференциальной диагностикой основных психических заболеваний;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 алгоритмом постановки предварительного нозологического диагноза;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5 - алгоритмом постановки окончательного психиатрического диагноза.</w:t>
            </w:r>
          </w:p>
        </w:tc>
      </w:tr>
      <w:tr w:rsidR="009B5441" w:rsidRPr="006C3D74" w:rsidTr="00C52844">
        <w:trPr>
          <w:trHeight w:val="1680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ПК-6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BF5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ведению и лечению пациентов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нуждающихся в оказании психотерапевтической помощи </w:t>
            </w:r>
            <w:r w:rsidRPr="00DA4BF5">
              <w:rPr>
                <w:rFonts w:ascii="Times New Roman" w:hAnsi="Times New Roman"/>
                <w:color w:val="000000"/>
                <w:sz w:val="16"/>
                <w:szCs w:val="16"/>
              </w:rPr>
              <w:t>(ПК-6)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возрастные особенности нервной системы;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общие закономерности этиопатогенеза психических заболеваний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клинические проявления, методы диагностики, лабораторные показатели и исходы основных психических заболеваний;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виды и показания к психотерапии и психофармакотерапии;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5 - знать принципы реабилитации больных с психическими расстройствами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– обосновать необходимость проведения психотерапии, объяснить принцип применяемой методики и возможные осложнения в процессе терапии.</w:t>
            </w:r>
          </w:p>
          <w:p w:rsidR="009B5441" w:rsidRDefault="009B5441" w:rsidP="00C5284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 - обосновать необходимость применения психофармакотерапии, объяснять действие психофармакотропных лекарственных препаратов и возможные осложнения при нарушении назначения;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осуществлять профилактические и лечебные мероприятия с учетом динамики клинической картины психического расстройства;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оказать неотложную помощь больным с психическими расстройствами;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5 – организовывать реабилитационные мероприятия для лиц с психическими расстройствами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1 -владеть методами и принципами ведения и лечения пациентов с психической патологией в соответствии с Федеральными клиническими рекомендациями и нормативно-правовыми документами регламентирующими оказание психиатрической помощи</w:t>
            </w:r>
          </w:p>
        </w:tc>
      </w:tr>
      <w:tr w:rsidR="009B5441" w:rsidRPr="006C3D74" w:rsidTr="00C52844">
        <w:trPr>
          <w:trHeight w:val="1050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ПК-8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 применению природных лечебных факторов, лекарственной, немедикаментозной  терапии и  других методов  у пациентов,  нуждающихся  в медицинской реабилитации</w:t>
            </w:r>
          </w:p>
        </w:tc>
        <w:tc>
          <w:tcPr>
            <w:tcW w:w="3404" w:type="dxa"/>
            <w:vAlign w:val="center"/>
          </w:tcPr>
          <w:p w:rsidR="009B5441" w:rsidRPr="00FF7CA9" w:rsidRDefault="009B5441" w:rsidP="00C52844">
            <w:pPr>
              <w:pStyle w:val="a5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7CA9">
              <w:rPr>
                <w:rFonts w:ascii="Times New Roman" w:hAnsi="Times New Roman"/>
                <w:color w:val="000000"/>
                <w:sz w:val="16"/>
                <w:szCs w:val="16"/>
              </w:rPr>
              <w:t>1 - принципы и методы психотерапии, психофармакотерапии, прочих видов немедикаментозной терапии и санаторно-курортного лечения, показания и противопоказания к применению данных методов лечения и реабилитации</w:t>
            </w:r>
          </w:p>
        </w:tc>
        <w:tc>
          <w:tcPr>
            <w:tcW w:w="3404" w:type="dxa"/>
            <w:vAlign w:val="center"/>
          </w:tcPr>
          <w:p w:rsidR="009B5441" w:rsidRPr="00FF7CA9" w:rsidRDefault="009B5441" w:rsidP="00C52844">
            <w:pPr>
              <w:pStyle w:val="a5"/>
              <w:ind w:left="99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7CA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1 - определять необходимость и вид психотерапии, психофармакотерапии, прочих видов немедикаментозной терапии и санаторно-курортного лечения при разных вариантах течения нозологий 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алгоритмами применения психотерапии, психофармакотерапии, прочих видов немедикаментозной терапии и санаторно-курортного лечения при разных вариантах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течения и нозологиях</w:t>
            </w:r>
          </w:p>
        </w:tc>
      </w:tr>
      <w:tr w:rsidR="009B5441" w:rsidRPr="006C3D74" w:rsidTr="00C52844">
        <w:trPr>
          <w:trHeight w:val="2280"/>
        </w:trPr>
        <w:tc>
          <w:tcPr>
            <w:tcW w:w="0" w:type="auto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ПК-9</w:t>
            </w:r>
          </w:p>
        </w:tc>
        <w:tc>
          <w:tcPr>
            <w:tcW w:w="3403" w:type="dxa"/>
            <w:vAlign w:val="center"/>
          </w:tcPr>
          <w:p w:rsidR="009B5441" w:rsidRPr="006C3D74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 к  формированию  у 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 этиопатогенез, клинику, исходы психических заболеваний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2- механизмы влияния неблагоприятных факторов внешней среды (экзогенных, профессиональных, социальных и др.) на психическое здоровье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3- принципы ведения здорового образа жизни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проводить беседы с пациентами и членами их семей о ведении здорового образа жизни, об отказе от вредных привычек, о минимизировании влияния неблагоприятных факторов внешней среды на здоровье, о мерах по профилактике психических расстройств</w:t>
            </w:r>
          </w:p>
        </w:tc>
        <w:tc>
          <w:tcPr>
            <w:tcW w:w="3404" w:type="dxa"/>
            <w:vAlign w:val="center"/>
          </w:tcPr>
          <w:p w:rsidR="009B5441" w:rsidRDefault="009B5441" w:rsidP="00C5284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владеть навыками формирования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9B5441" w:rsidRPr="000070F8" w:rsidTr="00C52844">
        <w:trPr>
          <w:trHeight w:val="2280"/>
        </w:trPr>
        <w:tc>
          <w:tcPr>
            <w:tcW w:w="0" w:type="auto"/>
            <w:vAlign w:val="center"/>
          </w:tcPr>
          <w:p w:rsidR="009B5441" w:rsidRPr="000070F8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70F8">
              <w:rPr>
                <w:rFonts w:ascii="Times New Roman" w:hAnsi="Times New Roman"/>
                <w:b/>
                <w:bCs/>
                <w:color w:val="000000"/>
              </w:rPr>
              <w:t>ПК-10</w:t>
            </w:r>
          </w:p>
        </w:tc>
        <w:tc>
          <w:tcPr>
            <w:tcW w:w="3403" w:type="dxa"/>
            <w:vAlign w:val="center"/>
          </w:tcPr>
          <w:p w:rsidR="009B5441" w:rsidRPr="000070F8" w:rsidRDefault="009B5441" w:rsidP="00C5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404" w:type="dxa"/>
            <w:vAlign w:val="center"/>
          </w:tcPr>
          <w:p w:rsidR="009B5441" w:rsidRPr="000070F8" w:rsidRDefault="009B5441" w:rsidP="00C528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Основные нормативные  документы регламентирующие работу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психотерапевтической и психиатрической службы</w:t>
            </w:r>
          </w:p>
        </w:tc>
        <w:tc>
          <w:tcPr>
            <w:tcW w:w="3404" w:type="dxa"/>
            <w:vAlign w:val="center"/>
          </w:tcPr>
          <w:p w:rsidR="009B5441" w:rsidRPr="000070F8" w:rsidRDefault="009B5441" w:rsidP="00C528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>Организов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ывать работу 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>врача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-психотерапевта в стационаре и диспансере со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взрослы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ми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дет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ьми</w:t>
            </w:r>
          </w:p>
        </w:tc>
        <w:tc>
          <w:tcPr>
            <w:tcW w:w="3404" w:type="dxa"/>
            <w:vAlign w:val="center"/>
          </w:tcPr>
          <w:p w:rsidR="009B5441" w:rsidRPr="000070F8" w:rsidRDefault="009B5441" w:rsidP="00C5284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>Навыками организации работы врача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-психотерапевта 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стационарного отделения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 диспансера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 учетом нормативной  документации  принятой  в  здравоохранении  РФ  по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психотерапевтической и психиатрической 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службе </w:t>
            </w:r>
          </w:p>
        </w:tc>
      </w:tr>
      <w:bookmarkEnd w:id="0"/>
    </w:tbl>
    <w:p w:rsidR="009B5441" w:rsidRDefault="009B5441" w:rsidP="009B5441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</w:rPr>
        <w:sectPr w:rsidR="009B5441" w:rsidSect="00AB62F3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p w:rsidR="000125BC" w:rsidRPr="007B0FE4" w:rsidRDefault="000125BC" w:rsidP="000125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>2. Рекомендации к занятиям лекционного типа</w:t>
      </w:r>
    </w:p>
    <w:p w:rsidR="000125BC" w:rsidRPr="007B0FE4" w:rsidRDefault="000125BC" w:rsidP="000125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B0FE4">
        <w:rPr>
          <w:rFonts w:ascii="Times New Roman" w:hAnsi="Times New Roman"/>
          <w:color w:val="000000"/>
          <w:sz w:val="28"/>
          <w:szCs w:val="28"/>
        </w:rPr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0125BC" w:rsidRPr="007B0FE4" w:rsidRDefault="000125BC" w:rsidP="000125B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0125BC" w:rsidRPr="007B0FE4" w:rsidRDefault="000125BC" w:rsidP="000125B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0125BC" w:rsidRPr="00826821" w:rsidRDefault="000125BC" w:rsidP="000125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25BC" w:rsidRPr="00D7328A" w:rsidRDefault="000125BC" w:rsidP="000125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0125BC" w:rsidRPr="00C2577E" w:rsidRDefault="000125BC" w:rsidP="000125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lastRenderedPageBreak/>
        <w:t xml:space="preserve">формирование мотивационной и практической готовности к профессиональной деятельности </w:t>
      </w:r>
      <w:r w:rsidR="003708F3">
        <w:rPr>
          <w:rFonts w:ascii="Times New Roman" w:hAnsi="Times New Roman"/>
          <w:sz w:val="28"/>
          <w:szCs w:val="28"/>
        </w:rPr>
        <w:t>врача-ревматолога</w:t>
      </w:r>
    </w:p>
    <w:p w:rsidR="000125BC" w:rsidRPr="000860CD" w:rsidRDefault="000125BC" w:rsidP="000125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0125BC" w:rsidRPr="000860CD" w:rsidRDefault="000125BC" w:rsidP="000125B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0125BC" w:rsidRPr="000860CD" w:rsidRDefault="000125BC" w:rsidP="000125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0125BC" w:rsidRPr="000860CD" w:rsidRDefault="000125BC" w:rsidP="000125BC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0125BC" w:rsidRPr="000860CD" w:rsidRDefault="000125BC" w:rsidP="000125BC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:rsidR="000125BC" w:rsidRPr="000860CD" w:rsidRDefault="000125BC" w:rsidP="000125BC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0125BC" w:rsidRPr="000860CD" w:rsidRDefault="000125BC" w:rsidP="000125BC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0125BC" w:rsidRPr="007B0FE4" w:rsidRDefault="000125BC" w:rsidP="000125BC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0125BC" w:rsidRPr="000860CD" w:rsidRDefault="000125BC" w:rsidP="000125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0125BC" w:rsidRPr="000860CD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0125BC" w:rsidRPr="000860CD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0125BC" w:rsidRPr="000860CD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0125BC" w:rsidRPr="000860CD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0125BC" w:rsidRPr="000860CD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0125BC" w:rsidRPr="00826821" w:rsidRDefault="000125BC" w:rsidP="000125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25BC" w:rsidRDefault="000125BC" w:rsidP="000125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4. Рекомендации к выполнению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</w:p>
    <w:p w:rsidR="000125BC" w:rsidRPr="007B0FE4" w:rsidRDefault="000125BC" w:rsidP="000125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0125BC" w:rsidRPr="007B0FE4" w:rsidRDefault="000125BC" w:rsidP="000125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0125BC" w:rsidRPr="007B0FE4" w:rsidRDefault="000125BC" w:rsidP="000125B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на</w:t>
      </w:r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0125BC" w:rsidRPr="00DB5B16" w:rsidRDefault="000125BC" w:rsidP="000125BC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:rsidR="000125BC" w:rsidRPr="00DB5B16" w:rsidRDefault="000125BC" w:rsidP="000125BC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0125BC" w:rsidRPr="00DB5B16" w:rsidRDefault="000125BC" w:rsidP="000125BC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0125BC" w:rsidRPr="00DB5B16" w:rsidRDefault="000125BC" w:rsidP="000125BC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0125BC" w:rsidRPr="007B0FE4" w:rsidRDefault="000125BC" w:rsidP="000125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</w:t>
      </w: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>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0125BC" w:rsidRPr="007B0FE4" w:rsidRDefault="000125BC" w:rsidP="000125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0125BC" w:rsidRPr="007B0FE4" w:rsidRDefault="000125BC" w:rsidP="000125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>, размещенным в электронной информационно-образовательной среде ВолгГМУ;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0125BC" w:rsidRPr="007B0FE4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0125BC" w:rsidRPr="00826821" w:rsidRDefault="000125BC" w:rsidP="000125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25BC" w:rsidRPr="00D7328A" w:rsidRDefault="000125BC" w:rsidP="000125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0125BC" w:rsidRPr="00D7328A" w:rsidRDefault="000125BC" w:rsidP="000125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0125BC" w:rsidRPr="00D7328A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0125BC" w:rsidRPr="00D7328A" w:rsidRDefault="000125BC" w:rsidP="000125B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0125BC" w:rsidRDefault="000125BC" w:rsidP="000125B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4F49D0" w:rsidRPr="00D7328A" w:rsidRDefault="004F49D0" w:rsidP="004F49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9B5441" w:rsidRDefault="009B5441" w:rsidP="009B544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>
        <w:rPr>
          <w:rFonts w:ascii="Times New Roman" w:hAnsi="Times New Roman"/>
          <w:b/>
          <w:bCs/>
          <w:spacing w:val="-7"/>
          <w:sz w:val="28"/>
        </w:rPr>
        <w:t>а)</w:t>
      </w:r>
      <w:r w:rsidRPr="00FC4210">
        <w:rPr>
          <w:rFonts w:ascii="Times New Roman" w:hAnsi="Times New Roman"/>
          <w:b/>
          <w:bCs/>
          <w:spacing w:val="-7"/>
          <w:sz w:val="28"/>
        </w:rPr>
        <w:t xml:space="preserve"> Основная литература:</w:t>
      </w: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9"/>
      </w:tblGrid>
      <w:tr w:rsidR="009B5441" w:rsidRPr="000155AF" w:rsidTr="00C52844">
        <w:trPr>
          <w:tblCellSpacing w:w="15" w:type="dxa"/>
          <w:jc w:val="center"/>
        </w:trPr>
        <w:tc>
          <w:tcPr>
            <w:tcW w:w="7659" w:type="dxa"/>
            <w:shd w:val="clear" w:color="auto" w:fill="auto"/>
            <w:vAlign w:val="center"/>
            <w:hideMark/>
          </w:tcPr>
          <w:p w:rsidR="009B5441" w:rsidRPr="00D9477D" w:rsidRDefault="009B5441" w:rsidP="00C52844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 xml:space="preserve">1. Бурно, Μ. Е. Клиническая психотерапия / Бурно Μ. Е. - Москва : Академический Проект, 2020. - 800 с. - ISBN 978-5-8291-2700-8. - Текст : электронный // ЭБС "Консультант студента" : [сайт]. - URL : </w:t>
            </w:r>
            <w:hyperlink r:id="rId10" w:history="1">
              <w:r w:rsidRPr="00D9477D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https://www.studentlibrary.ru/book/ISBN9785829127008.html</w:t>
              </w:r>
            </w:hyperlink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9B5441" w:rsidRPr="000155AF" w:rsidTr="00C52844">
        <w:trPr>
          <w:tblCellSpacing w:w="15" w:type="dxa"/>
          <w:jc w:val="center"/>
        </w:trPr>
        <w:tc>
          <w:tcPr>
            <w:tcW w:w="7659" w:type="dxa"/>
            <w:shd w:val="clear" w:color="auto" w:fill="auto"/>
            <w:vAlign w:val="center"/>
            <w:hideMark/>
          </w:tcPr>
          <w:p w:rsidR="009B5441" w:rsidRPr="00D9477D" w:rsidRDefault="009B5441" w:rsidP="00C52844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 xml:space="preserve">2. Макаров, В. В. Избранные лекции по психотерапии / Макаров В. В. - 2-е </w:t>
            </w:r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изд. , перераб. и доп. - Москва : Академический Проект, 2020. - 432 с. - ISBN 978-5-8291-2758-9. - Текст : электронный // ЭБС "Консультант студента" : [сайт]. - URL : </w:t>
            </w:r>
            <w:hyperlink r:id="rId11" w:history="1">
              <w:r w:rsidRPr="00D9477D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https://www.studentlibrary.ru/book/ISBN9785829127589.html</w:t>
              </w:r>
            </w:hyperlink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t xml:space="preserve">  </w:t>
            </w:r>
          </w:p>
        </w:tc>
      </w:tr>
      <w:tr w:rsidR="009B5441" w:rsidRPr="00472F35" w:rsidTr="00C52844">
        <w:trPr>
          <w:tblCellSpacing w:w="15" w:type="dxa"/>
          <w:jc w:val="center"/>
        </w:trPr>
        <w:tc>
          <w:tcPr>
            <w:tcW w:w="7659" w:type="dxa"/>
            <w:shd w:val="clear" w:color="auto" w:fill="auto"/>
            <w:vAlign w:val="center"/>
            <w:hideMark/>
          </w:tcPr>
          <w:p w:rsidR="009B5441" w:rsidRPr="00D9477D" w:rsidRDefault="009B5441" w:rsidP="00C52844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D947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3. Васильев, В. В. Частная психотерапия : учебное пособие / В. В. Васильев. — Ижевск : ИГМА, 2017. — 88 с. — Текст : электронный // Лань : электронно-библиотечная система. — URL: </w:t>
            </w:r>
            <w:hyperlink r:id="rId12" w:history="1">
              <w:r w:rsidRPr="00D9477D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https://e.lanbook.com/book/134642</w:t>
              </w:r>
            </w:hyperlink>
          </w:p>
        </w:tc>
      </w:tr>
      <w:tr w:rsidR="001921C3" w:rsidRPr="00472F35" w:rsidTr="00C52844">
        <w:trPr>
          <w:tblCellSpacing w:w="15" w:type="dxa"/>
          <w:jc w:val="center"/>
        </w:trPr>
        <w:tc>
          <w:tcPr>
            <w:tcW w:w="7659" w:type="dxa"/>
            <w:shd w:val="clear" w:color="auto" w:fill="auto"/>
            <w:vAlign w:val="center"/>
          </w:tcPr>
          <w:p w:rsidR="001921C3" w:rsidRPr="00D9477D" w:rsidRDefault="001921C3" w:rsidP="00C52844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1921C3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Pr="001921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921C3">
              <w:rPr>
                <w:rFonts w:ascii="Times New Roman" w:hAnsi="Times New Roman"/>
                <w:bCs/>
                <w:sz w:val="28"/>
                <w:szCs w:val="28"/>
              </w:rPr>
              <w:t xml:space="preserve">Психотерапия : учебник / под ред. А. В. Васильевой, Т. А. Караваевой, Н. Г. Незнанова. - Москва : ГЭОТАР-Медиа, 2023. - 864 с. - ISBN 978-5-9704-7979-7. - Текст : электронный // ЭБС "Консультант студента" : [сайт]. - URL : </w:t>
            </w:r>
            <w:hyperlink r:id="rId13" w:history="1">
              <w:r w:rsidRPr="001921C3">
                <w:rPr>
                  <w:rFonts w:ascii="Times New Roman" w:hAnsi="Times New Roman"/>
                  <w:bCs/>
                  <w:color w:val="0000FF"/>
                  <w:sz w:val="28"/>
                  <w:szCs w:val="28"/>
                  <w:u w:val="single"/>
                </w:rPr>
                <w:t>https://www.studentlibrary.ru/book/ISBN9785970479797.html</w:t>
              </w:r>
            </w:hyperlink>
            <w:r w:rsidRPr="001921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21C3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1</w:t>
            </w:r>
            <w:bookmarkStart w:id="1" w:name="_GoBack"/>
            <w:bookmarkEnd w:id="1"/>
          </w:p>
        </w:tc>
      </w:tr>
    </w:tbl>
    <w:p w:rsidR="009B5441" w:rsidRPr="00D9477D" w:rsidRDefault="009B5441" w:rsidP="009B544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D9477D">
        <w:rPr>
          <w:rFonts w:ascii="Times New Roman" w:hAnsi="Times New Roman"/>
          <w:b/>
          <w:bCs/>
          <w:spacing w:val="-7"/>
          <w:sz w:val="28"/>
          <w:szCs w:val="28"/>
        </w:rPr>
        <w:t>б) Дополнительная литература:</w:t>
      </w: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9"/>
      </w:tblGrid>
      <w:tr w:rsidR="009B5441" w:rsidRPr="000155AF" w:rsidTr="001921C3">
        <w:trPr>
          <w:tblCellSpacing w:w="15" w:type="dxa"/>
          <w:jc w:val="center"/>
        </w:trPr>
        <w:tc>
          <w:tcPr>
            <w:tcW w:w="9599" w:type="dxa"/>
            <w:shd w:val="clear" w:color="auto" w:fill="auto"/>
            <w:vAlign w:val="center"/>
            <w:hideMark/>
          </w:tcPr>
          <w:p w:rsidR="009B5441" w:rsidRPr="000155AF" w:rsidRDefault="009B5441" w:rsidP="00C52844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  <w:r w:rsidRPr="00840F3D">
              <w:rPr>
                <w:rFonts w:ascii="Times New Roman" w:hAnsi="Times New Roman"/>
                <w:bCs/>
                <w:sz w:val="28"/>
                <w:szCs w:val="28"/>
              </w:rPr>
      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      </w:r>
            <w:hyperlink r:id="rId14" w:history="1">
              <w:r w:rsidRPr="006A4571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https://www.studentlibrary.ru/book/ISBN9785829125646.html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9B5441" w:rsidRPr="000155AF" w:rsidTr="001921C3">
        <w:trPr>
          <w:tblCellSpacing w:w="15" w:type="dxa"/>
          <w:jc w:val="center"/>
        </w:trPr>
        <w:tc>
          <w:tcPr>
            <w:tcW w:w="9599" w:type="dxa"/>
            <w:shd w:val="clear" w:color="auto" w:fill="auto"/>
            <w:vAlign w:val="center"/>
            <w:hideMark/>
          </w:tcPr>
          <w:p w:rsidR="009B5441" w:rsidRPr="000155AF" w:rsidRDefault="009B5441" w:rsidP="00C52844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 xml:space="preserve">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</w:t>
            </w:r>
            <w:hyperlink r:id="rId15" w:history="1">
              <w:r w:rsidRPr="006A4571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https://www.studentlibrary.ru/book/ISBN9785829128098.html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02796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9B5441" w:rsidRPr="000155AF" w:rsidTr="001921C3">
        <w:trPr>
          <w:tblCellSpacing w:w="15" w:type="dxa"/>
          <w:jc w:val="center"/>
        </w:trPr>
        <w:tc>
          <w:tcPr>
            <w:tcW w:w="9599" w:type="dxa"/>
            <w:shd w:val="clear" w:color="auto" w:fill="auto"/>
            <w:vAlign w:val="center"/>
            <w:hideMark/>
          </w:tcPr>
          <w:p w:rsidR="009B5441" w:rsidRPr="000155AF" w:rsidRDefault="009B5441" w:rsidP="00C52844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 xml:space="preserve">Гингер, Серж Практическое пособие для психотерапевтов / Гингер Серж, Гингер Анн, пер. с фр. Л. Гинар. - Москва : Академический Проект, 2020. - 239 с. (Психологические технологии) - ISBN 978-5-8291-2461-8. - Текст : электронный // ЭБС "Консультант студента" : [сайт]. - URL : </w:t>
            </w:r>
            <w:hyperlink r:id="rId16" w:history="1">
              <w:r w:rsidRPr="006A4571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https://www.studentlibrary.ru/book/ISBN9785829124618.html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93AB8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9B5441" w:rsidRPr="000155AF" w:rsidTr="001921C3">
        <w:trPr>
          <w:tblCellSpacing w:w="15" w:type="dxa"/>
          <w:jc w:val="center"/>
        </w:trPr>
        <w:tc>
          <w:tcPr>
            <w:tcW w:w="9599" w:type="dxa"/>
            <w:shd w:val="clear" w:color="auto" w:fill="auto"/>
            <w:vAlign w:val="center"/>
            <w:hideMark/>
          </w:tcPr>
          <w:p w:rsidR="009B5441" w:rsidRPr="000155AF" w:rsidRDefault="009B5441" w:rsidP="00C52844">
            <w:pPr>
              <w:spacing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  <w:r w:rsidRPr="00195798">
              <w:rPr>
                <w:rFonts w:ascii="Times New Roman" w:hAnsi="Times New Roman"/>
                <w:bCs/>
                <w:sz w:val="28"/>
                <w:szCs w:val="28"/>
              </w:rPr>
              <w:t xml:space="preserve">Современный взгляд на вопросы этиологии и патогенеза шизофрении : учебно-методическое пособие / А. Э. Гареева, И. Ф. Тимербулатов, Е. М. Евтушенко, М. Ф. Тимербулатова. — Уфа : БГМУ, 2020. — 71 с. — Текст : электронный // Лань : электронно-библиотечная система. — URL: </w:t>
            </w:r>
            <w:hyperlink r:id="rId17" w:history="1">
              <w:r w:rsidRPr="006A4571">
                <w:rPr>
                  <w:rStyle w:val="a7"/>
                  <w:rFonts w:ascii="Times New Roman" w:hAnsi="Times New Roman"/>
                  <w:bCs/>
                  <w:sz w:val="28"/>
                  <w:szCs w:val="28"/>
                </w:rPr>
                <w:t>https://e.lanbook.com/book/174058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9B5441" w:rsidRPr="00BD2E50" w:rsidTr="001921C3">
        <w:trPr>
          <w:tblCellSpacing w:w="15" w:type="dxa"/>
          <w:jc w:val="center"/>
        </w:trPr>
        <w:tc>
          <w:tcPr>
            <w:tcW w:w="9599" w:type="dxa"/>
            <w:shd w:val="clear" w:color="auto" w:fill="auto"/>
            <w:vAlign w:val="center"/>
            <w:hideMark/>
          </w:tcPr>
          <w:p w:rsidR="009B5441" w:rsidRPr="00BD2E50" w:rsidRDefault="009B5441" w:rsidP="00C52844">
            <w:pPr>
              <w:spacing w:after="0" w:line="240" w:lineRule="auto"/>
              <w:ind w:lef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 xml:space="preserve">Оруджев Н. Я. Основные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направления психотерапии</w:t>
            </w:r>
            <w:r w:rsidRPr="00BD2E50">
              <w:rPr>
                <w:rFonts w:ascii="Times New Roman" w:hAnsi="Times New Roman"/>
                <w:bCs/>
                <w:sz w:val="28"/>
                <w:szCs w:val="28"/>
              </w:rPr>
              <w:t xml:space="preserve"> : учеб.-метод. пособие / Н.Я. Оруджев, Е.А. Тараканова; Минздравсоцразвития, ВолГМУ. - Волгоград : Изд-во ВолГМУ, 2009. - 73 с.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Текст : непосредственный.</w:t>
            </w:r>
          </w:p>
        </w:tc>
      </w:tr>
    </w:tbl>
    <w:p w:rsidR="001921C3" w:rsidRPr="001921C3" w:rsidRDefault="001921C3" w:rsidP="001921C3">
      <w:pPr>
        <w:widowControl w:val="0"/>
        <w:tabs>
          <w:tab w:val="left" w:pos="1815"/>
        </w:tabs>
        <w:spacing w:after="0" w:line="240" w:lineRule="auto"/>
        <w:ind w:left="284"/>
        <w:rPr>
          <w:rFonts w:ascii="Times New Roman" w:hAnsi="Times New Roman"/>
          <w:b/>
          <w:iCs/>
          <w:sz w:val="16"/>
          <w:szCs w:val="16"/>
        </w:rPr>
      </w:pPr>
      <w:r w:rsidRPr="001921C3">
        <w:rPr>
          <w:rFonts w:ascii="Times New Roman" w:hAnsi="Times New Roman"/>
          <w:sz w:val="16"/>
          <w:szCs w:val="16"/>
          <w:vertAlign w:val="superscript"/>
        </w:rPr>
        <w:t>1</w:t>
      </w:r>
      <w:r w:rsidRPr="001921C3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Б1.Б6 «Психотерапия» по специальности 31.08.22 Психотерапия 2024-2025 учебный год, утвержден на заседании кафедры неврологии, психиатрии, мануальной медицины и медицинской реабилитации ИНМФО, протокол №7 от 28.05.2024 г.</w:t>
      </w:r>
    </w:p>
    <w:p w:rsidR="004F49D0" w:rsidRDefault="004F49D0" w:rsidP="004F49D0">
      <w:pPr>
        <w:jc w:val="both"/>
      </w:pPr>
    </w:p>
    <w:p w:rsidR="004F49D0" w:rsidRDefault="004F49D0" w:rsidP="000D697E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lastRenderedPageBreak/>
        <w:t>Программное обеспечение и Интернет-ресурсы:</w:t>
      </w:r>
    </w:p>
    <w:p w:rsidR="000D697E" w:rsidRPr="00A60978" w:rsidRDefault="000D697E" w:rsidP="000D697E">
      <w:pPr>
        <w:widowControl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60978">
        <w:rPr>
          <w:rFonts w:ascii="Times New Roman" w:hAnsi="Times New Roman"/>
          <w:iCs/>
          <w:sz w:val="28"/>
          <w:szCs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9B5441" w:rsidRPr="009B5441" w:rsidTr="00C52844">
        <w:trPr>
          <w:trHeight w:val="550"/>
          <w:tblHeader/>
        </w:trPr>
        <w:tc>
          <w:tcPr>
            <w:tcW w:w="6348" w:type="dxa"/>
            <w:vAlign w:val="center"/>
          </w:tcPr>
          <w:p w:rsidR="009B5441" w:rsidRPr="009B5441" w:rsidRDefault="009B5441" w:rsidP="00C528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41">
              <w:rPr>
                <w:rFonts w:ascii="Times New Roman" w:hAnsi="Times New Roman"/>
                <w:sz w:val="28"/>
                <w:szCs w:val="28"/>
              </w:rPr>
              <w:t>Ссылка на информационный ресурс</w:t>
            </w:r>
          </w:p>
        </w:tc>
        <w:tc>
          <w:tcPr>
            <w:tcW w:w="3024" w:type="dxa"/>
            <w:vAlign w:val="center"/>
          </w:tcPr>
          <w:p w:rsidR="009B5441" w:rsidRPr="009B5441" w:rsidRDefault="009B5441" w:rsidP="00C528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441">
              <w:rPr>
                <w:rFonts w:ascii="Times New Roman" w:hAnsi="Times New Roman"/>
                <w:sz w:val="28"/>
                <w:szCs w:val="28"/>
              </w:rPr>
              <w:t>Доступность</w:t>
            </w:r>
          </w:p>
        </w:tc>
      </w:tr>
      <w:tr w:rsidR="009B5441" w:rsidRPr="009B5441" w:rsidTr="00C52844">
        <w:trPr>
          <w:trHeight w:val="619"/>
        </w:trPr>
        <w:tc>
          <w:tcPr>
            <w:tcW w:w="6348" w:type="dxa"/>
          </w:tcPr>
          <w:p w:rsidR="009B5441" w:rsidRPr="009B5441" w:rsidRDefault="002B6C71" w:rsidP="00C52844">
            <w:pPr>
              <w:spacing w:after="0" w:line="240" w:lineRule="auto"/>
              <w:jc w:val="both"/>
              <w:rPr>
                <w:rStyle w:val="a7"/>
                <w:sz w:val="28"/>
                <w:szCs w:val="28"/>
              </w:rPr>
            </w:pPr>
            <w:hyperlink r:id="rId18" w:history="1">
              <w:r w:rsidR="009B5441" w:rsidRPr="009B5441">
                <w:rPr>
                  <w:rStyle w:val="a7"/>
                  <w:rFonts w:ascii="Times New Roman" w:hAnsi="Times New Roman"/>
                  <w:sz w:val="28"/>
                  <w:szCs w:val="28"/>
                </w:rPr>
                <w:t>http://www.psychiatr.ru/</w:t>
              </w:r>
            </w:hyperlink>
            <w:r w:rsidR="009B5441" w:rsidRPr="009B5441">
              <w:rPr>
                <w:rFonts w:ascii="Times New Roman" w:hAnsi="Times New Roman"/>
                <w:sz w:val="28"/>
                <w:szCs w:val="28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</w:tcPr>
          <w:p w:rsidR="009B5441" w:rsidRPr="009B5441" w:rsidRDefault="009B5441" w:rsidP="00C52844">
            <w:pPr>
              <w:rPr>
                <w:rFonts w:ascii="Times New Roman" w:hAnsi="Times New Roman"/>
                <w:sz w:val="28"/>
                <w:szCs w:val="28"/>
              </w:rPr>
            </w:pPr>
            <w:r w:rsidRPr="009B544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B5441" w:rsidRPr="009B5441" w:rsidTr="00C52844">
        <w:trPr>
          <w:trHeight w:val="259"/>
        </w:trPr>
        <w:tc>
          <w:tcPr>
            <w:tcW w:w="6348" w:type="dxa"/>
          </w:tcPr>
          <w:p w:rsidR="009B5441" w:rsidRPr="009B5441" w:rsidRDefault="002B6C71" w:rsidP="00C52844">
            <w:pPr>
              <w:spacing w:after="0" w:line="240" w:lineRule="auto"/>
              <w:jc w:val="both"/>
              <w:rPr>
                <w:rStyle w:val="a7"/>
                <w:iCs/>
                <w:sz w:val="28"/>
                <w:szCs w:val="28"/>
              </w:rPr>
            </w:pPr>
            <w:hyperlink r:id="rId19" w:history="1">
              <w:r w:rsidR="009B5441" w:rsidRPr="009B5441">
                <w:rPr>
                  <w:rStyle w:val="a7"/>
                  <w:rFonts w:ascii="Times New Roman" w:hAnsi="Times New Roman"/>
                  <w:sz w:val="28"/>
                  <w:szCs w:val="28"/>
                </w:rPr>
                <w:t>http://www.psychiatry.ru/</w:t>
              </w:r>
            </w:hyperlink>
            <w:r w:rsidR="009B5441" w:rsidRPr="009B5441">
              <w:rPr>
                <w:rFonts w:ascii="Times New Roman" w:hAnsi="Times New Roman"/>
                <w:sz w:val="28"/>
                <w:szCs w:val="28"/>
              </w:rPr>
              <w:t xml:space="preserve">  (сайт НЦПЗ)</w:t>
            </w:r>
          </w:p>
        </w:tc>
        <w:tc>
          <w:tcPr>
            <w:tcW w:w="3024" w:type="dxa"/>
          </w:tcPr>
          <w:p w:rsidR="009B5441" w:rsidRPr="009B5441" w:rsidRDefault="009B5441" w:rsidP="00C52844">
            <w:pPr>
              <w:rPr>
                <w:sz w:val="28"/>
                <w:szCs w:val="28"/>
              </w:rPr>
            </w:pPr>
            <w:r w:rsidRPr="009B544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B5441" w:rsidRPr="009B5441" w:rsidTr="00C52844">
        <w:trPr>
          <w:trHeight w:val="593"/>
        </w:trPr>
        <w:tc>
          <w:tcPr>
            <w:tcW w:w="6348" w:type="dxa"/>
          </w:tcPr>
          <w:p w:rsidR="009B5441" w:rsidRPr="009B5441" w:rsidRDefault="002B6C71" w:rsidP="00C52844">
            <w:pPr>
              <w:spacing w:after="0" w:line="240" w:lineRule="auto"/>
              <w:jc w:val="both"/>
              <w:rPr>
                <w:rStyle w:val="a7"/>
                <w:iCs/>
                <w:sz w:val="28"/>
                <w:szCs w:val="28"/>
              </w:rPr>
            </w:pPr>
            <w:hyperlink r:id="rId20" w:history="1">
              <w:r w:rsidR="009B5441" w:rsidRPr="009B5441">
                <w:rPr>
                  <w:rStyle w:val="a7"/>
                  <w:rFonts w:ascii="Times New Roman" w:hAnsi="Times New Roman"/>
                  <w:sz w:val="28"/>
                  <w:szCs w:val="28"/>
                </w:rPr>
                <w:t>http://old.consilium-medicum.com/</w:t>
              </w:r>
            </w:hyperlink>
            <w:r w:rsidR="009B5441" w:rsidRPr="009B5441">
              <w:rPr>
                <w:rFonts w:ascii="Times New Roman" w:hAnsi="Times New Roman"/>
                <w:sz w:val="28"/>
                <w:szCs w:val="28"/>
              </w:rPr>
              <w:t xml:space="preserve">  (сайт журнала «Психиатрия и психофармакотерапия)</w:t>
            </w:r>
          </w:p>
        </w:tc>
        <w:tc>
          <w:tcPr>
            <w:tcW w:w="3024" w:type="dxa"/>
          </w:tcPr>
          <w:p w:rsidR="009B5441" w:rsidRPr="009B5441" w:rsidRDefault="009B5441" w:rsidP="00C52844">
            <w:pPr>
              <w:rPr>
                <w:sz w:val="28"/>
                <w:szCs w:val="28"/>
              </w:rPr>
            </w:pPr>
            <w:r w:rsidRPr="009B544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B5441" w:rsidRPr="009B5441" w:rsidTr="00C52844">
        <w:trPr>
          <w:trHeight w:val="261"/>
        </w:trPr>
        <w:tc>
          <w:tcPr>
            <w:tcW w:w="6348" w:type="dxa"/>
          </w:tcPr>
          <w:p w:rsidR="009B5441" w:rsidRPr="009B5441" w:rsidRDefault="009B5441" w:rsidP="00C52844">
            <w:pPr>
              <w:spacing w:after="0" w:line="240" w:lineRule="auto"/>
              <w:jc w:val="both"/>
              <w:rPr>
                <w:rStyle w:val="a7"/>
                <w:rFonts w:ascii="Times New Roman" w:hAnsi="Times New Roman"/>
                <w:iCs/>
                <w:sz w:val="28"/>
                <w:szCs w:val="28"/>
              </w:rPr>
            </w:pPr>
            <w:r w:rsidRPr="009B5441">
              <w:rPr>
                <w:rStyle w:val="a7"/>
                <w:rFonts w:ascii="Times New Roman" w:hAnsi="Times New Roman"/>
                <w:iCs/>
                <w:sz w:val="28"/>
                <w:szCs w:val="28"/>
              </w:rPr>
              <w:t>http://www.oppl.ru  (Сайт Общероссийской профессиональной психотерапевтической лиги)</w:t>
            </w:r>
          </w:p>
        </w:tc>
        <w:tc>
          <w:tcPr>
            <w:tcW w:w="3024" w:type="dxa"/>
          </w:tcPr>
          <w:p w:rsidR="009B5441" w:rsidRPr="009B5441" w:rsidRDefault="009B5441" w:rsidP="00C52844">
            <w:pPr>
              <w:rPr>
                <w:sz w:val="28"/>
                <w:szCs w:val="28"/>
              </w:rPr>
            </w:pPr>
            <w:r w:rsidRPr="009B544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B5441" w:rsidRPr="009B5441" w:rsidTr="00C52844">
        <w:trPr>
          <w:trHeight w:val="261"/>
        </w:trPr>
        <w:tc>
          <w:tcPr>
            <w:tcW w:w="6348" w:type="dxa"/>
          </w:tcPr>
          <w:p w:rsidR="009B5441" w:rsidRPr="009B5441" w:rsidRDefault="009B5441" w:rsidP="00C528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u w:val="single"/>
              </w:rPr>
            </w:pP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</w:rPr>
              <w:t>http://elibrary.ru/</w:t>
            </w: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</w:rPr>
              <w:t xml:space="preserve"> </w:t>
            </w:r>
            <w:r w:rsidRPr="009B5441">
              <w:rPr>
                <w:rFonts w:ascii="Times New Roman" w:hAnsi="Times New Roman"/>
                <w:iCs/>
                <w:sz w:val="28"/>
                <w:szCs w:val="28"/>
              </w:rPr>
              <w:t>(Научная электронная библиотека ELIBRARY.RU )</w:t>
            </w:r>
          </w:p>
          <w:p w:rsidR="009B5441" w:rsidRPr="009B5441" w:rsidRDefault="009B5441" w:rsidP="00C5284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24" w:type="dxa"/>
          </w:tcPr>
          <w:p w:rsidR="009B5441" w:rsidRPr="009B5441" w:rsidRDefault="009B5441" w:rsidP="00C52844">
            <w:pPr>
              <w:rPr>
                <w:rFonts w:ascii="Times New Roman" w:hAnsi="Times New Roman"/>
                <w:sz w:val="28"/>
                <w:szCs w:val="28"/>
              </w:rPr>
            </w:pPr>
            <w:r w:rsidRPr="009B544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B5441" w:rsidRPr="009B5441" w:rsidTr="00C52844">
        <w:trPr>
          <w:trHeight w:val="261"/>
        </w:trPr>
        <w:tc>
          <w:tcPr>
            <w:tcW w:w="6348" w:type="dxa"/>
          </w:tcPr>
          <w:p w:rsidR="009B5441" w:rsidRPr="009B5441" w:rsidRDefault="009B5441" w:rsidP="00C528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</w:rPr>
              <w:t>http://www.mospsy.ru</w:t>
            </w:r>
            <w:r w:rsidRPr="009B5441">
              <w:rPr>
                <w:rFonts w:ascii="Times New Roman" w:hAnsi="Times New Roman"/>
                <w:iCs/>
                <w:sz w:val="28"/>
                <w:szCs w:val="28"/>
              </w:rPr>
              <w:t xml:space="preserve"> (Сайт Московской психотерапевтической академии)</w:t>
            </w:r>
          </w:p>
        </w:tc>
        <w:tc>
          <w:tcPr>
            <w:tcW w:w="3024" w:type="dxa"/>
          </w:tcPr>
          <w:p w:rsidR="009B5441" w:rsidRPr="009B5441" w:rsidRDefault="009B5441" w:rsidP="00C52844">
            <w:pPr>
              <w:rPr>
                <w:sz w:val="28"/>
                <w:szCs w:val="28"/>
              </w:rPr>
            </w:pPr>
            <w:r w:rsidRPr="009B544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B5441" w:rsidRPr="009B5441" w:rsidTr="00C52844">
        <w:trPr>
          <w:trHeight w:val="261"/>
        </w:trPr>
        <w:tc>
          <w:tcPr>
            <w:tcW w:w="6348" w:type="dxa"/>
          </w:tcPr>
          <w:p w:rsidR="009B5441" w:rsidRPr="009B5441" w:rsidRDefault="009B5441" w:rsidP="00C528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</w:rPr>
              <w:t>http://www.arcerm.ru/vestnik-psihoterapii.html</w:t>
            </w:r>
            <w:r w:rsidRPr="009B5441">
              <w:rPr>
                <w:rFonts w:ascii="Times New Roman" w:hAnsi="Times New Roman"/>
                <w:iCs/>
                <w:sz w:val="28"/>
                <w:szCs w:val="28"/>
              </w:rPr>
              <w:t xml:space="preserve"> (Журнал «Вестник психотерапии»)</w:t>
            </w:r>
          </w:p>
        </w:tc>
        <w:tc>
          <w:tcPr>
            <w:tcW w:w="3024" w:type="dxa"/>
          </w:tcPr>
          <w:p w:rsidR="009B5441" w:rsidRPr="009B5441" w:rsidRDefault="009B5441" w:rsidP="00C52844">
            <w:pPr>
              <w:rPr>
                <w:sz w:val="28"/>
                <w:szCs w:val="28"/>
              </w:rPr>
            </w:pPr>
            <w:r w:rsidRPr="009B544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B5441" w:rsidRPr="009B5441" w:rsidTr="00C52844">
        <w:trPr>
          <w:trHeight w:val="261"/>
        </w:trPr>
        <w:tc>
          <w:tcPr>
            <w:tcW w:w="6348" w:type="dxa"/>
          </w:tcPr>
          <w:p w:rsidR="009B5441" w:rsidRPr="009B5441" w:rsidRDefault="009B5441" w:rsidP="00C528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  <w:lang w:val="en-US"/>
              </w:rPr>
              <w:t>http://www.apa.org/pubs/journals/int/index.aspx</w:t>
            </w:r>
            <w:r w:rsidRPr="009B5441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r w:rsidRPr="009B5441">
              <w:rPr>
                <w:rFonts w:ascii="Times New Roman" w:hAnsi="Times New Roman"/>
                <w:iCs/>
                <w:sz w:val="28"/>
                <w:szCs w:val="28"/>
              </w:rPr>
              <w:t>Журнал</w:t>
            </w:r>
            <w:r w:rsidRPr="009B5441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«Journal of Psychotherapy Integration»</w:t>
            </w:r>
          </w:p>
        </w:tc>
        <w:tc>
          <w:tcPr>
            <w:tcW w:w="3024" w:type="dxa"/>
          </w:tcPr>
          <w:p w:rsidR="009B5441" w:rsidRPr="009B5441" w:rsidRDefault="009B5441" w:rsidP="00C52844">
            <w:pPr>
              <w:rPr>
                <w:sz w:val="28"/>
                <w:szCs w:val="28"/>
              </w:rPr>
            </w:pPr>
            <w:r w:rsidRPr="009B544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B5441" w:rsidRPr="009B5441" w:rsidTr="00C52844">
        <w:trPr>
          <w:trHeight w:val="261"/>
        </w:trPr>
        <w:tc>
          <w:tcPr>
            <w:tcW w:w="6348" w:type="dxa"/>
          </w:tcPr>
          <w:p w:rsidR="009B5441" w:rsidRPr="009B5441" w:rsidRDefault="009B5441" w:rsidP="00C528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  <w:lang w:val="en-US"/>
              </w:rPr>
            </w:pP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  <w:lang w:val="en-US"/>
              </w:rPr>
              <w:t>http://www.ajp.org/</w:t>
            </w:r>
            <w:r w:rsidRPr="009B5441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</w:t>
            </w:r>
            <w:r w:rsidRPr="009B5441">
              <w:rPr>
                <w:rFonts w:ascii="Times New Roman" w:hAnsi="Times New Roman"/>
                <w:iCs/>
                <w:sz w:val="28"/>
                <w:szCs w:val="28"/>
              </w:rPr>
              <w:t>Журнал</w:t>
            </w:r>
            <w:r w:rsidRPr="009B5441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«American Journal of Psychotherapy»</w:t>
            </w:r>
          </w:p>
        </w:tc>
        <w:tc>
          <w:tcPr>
            <w:tcW w:w="3024" w:type="dxa"/>
          </w:tcPr>
          <w:p w:rsidR="009B5441" w:rsidRPr="009B5441" w:rsidRDefault="009B5441" w:rsidP="00C52844">
            <w:pPr>
              <w:rPr>
                <w:sz w:val="28"/>
                <w:szCs w:val="28"/>
              </w:rPr>
            </w:pPr>
            <w:r w:rsidRPr="009B544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B5441" w:rsidRPr="009B5441" w:rsidTr="00C52844">
        <w:trPr>
          <w:trHeight w:val="261"/>
        </w:trPr>
        <w:tc>
          <w:tcPr>
            <w:tcW w:w="6348" w:type="dxa"/>
          </w:tcPr>
          <w:p w:rsidR="009B5441" w:rsidRPr="009B5441" w:rsidRDefault="009B5441" w:rsidP="00C528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  <w:lang w:val="en-US"/>
              </w:rPr>
              <w:t>http</w:t>
            </w: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</w:rPr>
              <w:t>://</w:t>
            </w: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  <w:lang w:val="en-US"/>
              </w:rPr>
              <w:t>psyjournals</w:t>
            </w: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</w:rPr>
              <w:t>.</w:t>
            </w: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  <w:lang w:val="en-US"/>
              </w:rPr>
              <w:t>ru</w:t>
            </w: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</w:rPr>
              <w:t>/</w:t>
            </w: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  <w:lang w:val="en-US"/>
              </w:rPr>
              <w:t>mpj</w:t>
            </w: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</w:rPr>
              <w:t>/</w:t>
            </w:r>
            <w:r w:rsidRPr="009B5441">
              <w:rPr>
                <w:rFonts w:ascii="Times New Roman" w:hAnsi="Times New Roman"/>
                <w:iCs/>
                <w:sz w:val="28"/>
                <w:szCs w:val="28"/>
              </w:rPr>
              <w:t xml:space="preserve"> Журнал «Консультативная психология и психотерапия»</w:t>
            </w:r>
          </w:p>
        </w:tc>
        <w:tc>
          <w:tcPr>
            <w:tcW w:w="3024" w:type="dxa"/>
          </w:tcPr>
          <w:p w:rsidR="009B5441" w:rsidRPr="009B5441" w:rsidRDefault="009B5441" w:rsidP="00C52844">
            <w:pPr>
              <w:rPr>
                <w:sz w:val="28"/>
                <w:szCs w:val="28"/>
              </w:rPr>
            </w:pPr>
            <w:r w:rsidRPr="009B544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9B5441" w:rsidRPr="009B5441" w:rsidTr="00C52844">
        <w:trPr>
          <w:trHeight w:val="261"/>
        </w:trPr>
        <w:tc>
          <w:tcPr>
            <w:tcW w:w="6348" w:type="dxa"/>
          </w:tcPr>
          <w:p w:rsidR="009B5441" w:rsidRPr="009B5441" w:rsidRDefault="009B5441" w:rsidP="00C528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  <w:lang w:val="en-US"/>
              </w:rPr>
              <w:t>http</w:t>
            </w: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</w:rPr>
              <w:t>://</w:t>
            </w: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  <w:lang w:val="en-US"/>
              </w:rPr>
              <w:t>www</w:t>
            </w: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</w:rPr>
              <w:t>.</w:t>
            </w: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  <w:lang w:val="en-US"/>
              </w:rPr>
              <w:t>oppl</w:t>
            </w: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</w:rPr>
              <w:t>.</w:t>
            </w: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  <w:lang w:val="en-US"/>
              </w:rPr>
              <w:t>ru</w:t>
            </w: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</w:rPr>
              <w:t>/</w:t>
            </w: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  <w:lang w:val="en-US"/>
              </w:rPr>
              <w:t>zhurnal</w:t>
            </w: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</w:rPr>
              <w:t>-</w:t>
            </w: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  <w:lang w:val="en-US"/>
              </w:rPr>
              <w:t>psihoterapiya</w:t>
            </w: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</w:rPr>
              <w:t>.</w:t>
            </w:r>
            <w:r w:rsidRPr="009B5441">
              <w:rPr>
                <w:rFonts w:ascii="Times New Roman" w:hAnsi="Times New Roman"/>
                <w:iCs/>
                <w:color w:val="3333FF"/>
                <w:sz w:val="28"/>
                <w:szCs w:val="28"/>
                <w:u w:val="single"/>
                <w:lang w:val="en-US"/>
              </w:rPr>
              <w:t>html</w:t>
            </w:r>
            <w:r w:rsidRPr="009B5441">
              <w:rPr>
                <w:rFonts w:ascii="Times New Roman" w:hAnsi="Times New Roman"/>
                <w:iCs/>
                <w:sz w:val="28"/>
                <w:szCs w:val="28"/>
              </w:rPr>
              <w:t xml:space="preserve"> Журнал «Психотерапия»</w:t>
            </w:r>
          </w:p>
        </w:tc>
        <w:tc>
          <w:tcPr>
            <w:tcW w:w="3024" w:type="dxa"/>
          </w:tcPr>
          <w:p w:rsidR="009B5441" w:rsidRPr="009B5441" w:rsidRDefault="009B5441" w:rsidP="00C52844">
            <w:pPr>
              <w:rPr>
                <w:sz w:val="28"/>
                <w:szCs w:val="28"/>
              </w:rPr>
            </w:pPr>
            <w:r w:rsidRPr="009B544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</w:tbl>
    <w:p w:rsidR="004F49D0" w:rsidRDefault="004F49D0" w:rsidP="004F49D0">
      <w:pPr>
        <w:jc w:val="both"/>
      </w:pPr>
    </w:p>
    <w:p w:rsidR="004F49D0" w:rsidRDefault="004F49D0" w:rsidP="004F49D0">
      <w:pPr>
        <w:jc w:val="both"/>
      </w:pPr>
    </w:p>
    <w:p w:rsidR="004F49D0" w:rsidRDefault="004F49D0" w:rsidP="004F49D0">
      <w:pPr>
        <w:jc w:val="both"/>
      </w:pPr>
    </w:p>
    <w:sectPr w:rsidR="004F49D0" w:rsidSect="000125BC">
      <w:footerReference w:type="even" r:id="rId21"/>
      <w:footerReference w:type="default" r:id="rId2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71" w:rsidRDefault="002B6C71" w:rsidP="00977CCF">
      <w:r>
        <w:separator/>
      </w:r>
    </w:p>
  </w:endnote>
  <w:endnote w:type="continuationSeparator" w:id="0">
    <w:p w:rsidR="002B6C71" w:rsidRDefault="002B6C71" w:rsidP="0097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441" w:rsidRPr="00D623E6" w:rsidRDefault="009B5441">
    <w:pPr>
      <w:pStyle w:val="ab"/>
      <w:jc w:val="right"/>
      <w:rPr>
        <w:rFonts w:ascii="Times New Roman" w:hAnsi="Times New Roman"/>
        <w:sz w:val="24"/>
        <w:szCs w:val="24"/>
      </w:rPr>
    </w:pPr>
    <w:r w:rsidRPr="00D623E6">
      <w:rPr>
        <w:rFonts w:ascii="Times New Roman" w:hAnsi="Times New Roman"/>
        <w:sz w:val="24"/>
        <w:szCs w:val="24"/>
      </w:rPr>
      <w:fldChar w:fldCharType="begin"/>
    </w:r>
    <w:r w:rsidRPr="00D623E6">
      <w:rPr>
        <w:rFonts w:ascii="Times New Roman" w:hAnsi="Times New Roman"/>
        <w:sz w:val="24"/>
        <w:szCs w:val="24"/>
      </w:rPr>
      <w:instrText xml:space="preserve"> PAGE   \* MERGEFORMAT </w:instrText>
    </w:r>
    <w:r w:rsidRPr="00D623E6">
      <w:rPr>
        <w:rFonts w:ascii="Times New Roman" w:hAnsi="Times New Roman"/>
        <w:sz w:val="24"/>
        <w:szCs w:val="24"/>
      </w:rPr>
      <w:fldChar w:fldCharType="separate"/>
    </w:r>
    <w:r w:rsidR="001921C3">
      <w:rPr>
        <w:rFonts w:ascii="Times New Roman" w:hAnsi="Times New Roman"/>
        <w:noProof/>
        <w:sz w:val="24"/>
        <w:szCs w:val="24"/>
      </w:rPr>
      <w:t>14</w:t>
    </w:r>
    <w:r w:rsidRPr="00D623E6">
      <w:rPr>
        <w:rFonts w:ascii="Times New Roman" w:hAnsi="Times New Roman"/>
        <w:sz w:val="24"/>
        <w:szCs w:val="24"/>
      </w:rPr>
      <w:fldChar w:fldCharType="end"/>
    </w:r>
  </w:p>
  <w:p w:rsidR="009B5441" w:rsidRDefault="009B544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441" w:rsidRPr="00324332" w:rsidRDefault="009B5441">
    <w:pPr>
      <w:pStyle w:val="ab"/>
      <w:jc w:val="right"/>
      <w:rPr>
        <w:rFonts w:ascii="Times New Roman" w:hAnsi="Times New Roman"/>
        <w:sz w:val="24"/>
        <w:szCs w:val="24"/>
      </w:rPr>
    </w:pPr>
  </w:p>
  <w:p w:rsidR="009B5441" w:rsidRDefault="009B544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8F3" w:rsidRDefault="003708F3" w:rsidP="0032210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708F3" w:rsidRDefault="003708F3" w:rsidP="0032210A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8F3" w:rsidRDefault="003708F3" w:rsidP="0032210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921C3">
      <w:rPr>
        <w:rStyle w:val="ad"/>
        <w:noProof/>
      </w:rPr>
      <w:t>18</w:t>
    </w:r>
    <w:r>
      <w:rPr>
        <w:rStyle w:val="ad"/>
      </w:rPr>
      <w:fldChar w:fldCharType="end"/>
    </w:r>
  </w:p>
  <w:p w:rsidR="003708F3" w:rsidRDefault="003708F3" w:rsidP="0032210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71" w:rsidRDefault="002B6C71" w:rsidP="00977CCF">
      <w:r>
        <w:separator/>
      </w:r>
    </w:p>
  </w:footnote>
  <w:footnote w:type="continuationSeparator" w:id="0">
    <w:p w:rsidR="002B6C71" w:rsidRDefault="002B6C71" w:rsidP="00977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441" w:rsidRDefault="009B5441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B5441" w:rsidRDefault="009B544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0F0BD8"/>
    <w:multiLevelType w:val="hybridMultilevel"/>
    <w:tmpl w:val="A7CE29A2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5BC"/>
    <w:rsid w:val="00007D4B"/>
    <w:rsid w:val="000125BC"/>
    <w:rsid w:val="000D697E"/>
    <w:rsid w:val="001921C3"/>
    <w:rsid w:val="002B6C71"/>
    <w:rsid w:val="0032210A"/>
    <w:rsid w:val="003708F3"/>
    <w:rsid w:val="003A0961"/>
    <w:rsid w:val="004D639C"/>
    <w:rsid w:val="004D65F1"/>
    <w:rsid w:val="004F49D0"/>
    <w:rsid w:val="00764183"/>
    <w:rsid w:val="00977CCF"/>
    <w:rsid w:val="009B5441"/>
    <w:rsid w:val="009F0CC8"/>
    <w:rsid w:val="00D45E8E"/>
    <w:rsid w:val="00E8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28A8E0-586A-4A08-9A96-2F629F6F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5BC"/>
    <w:pPr>
      <w:spacing w:after="200" w:line="276" w:lineRule="auto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link w:val="60"/>
    <w:qFormat/>
    <w:rsid w:val="000125BC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locked/>
    <w:rsid w:val="000125BC"/>
    <w:rPr>
      <w:b/>
      <w:bCs/>
      <w:sz w:val="22"/>
      <w:szCs w:val="22"/>
      <w:lang w:val="ru-RU" w:eastAsia="ru-RU" w:bidi="ar-SA"/>
    </w:rPr>
  </w:style>
  <w:style w:type="paragraph" w:styleId="a3">
    <w:name w:val="No Spacing"/>
    <w:link w:val="a4"/>
    <w:qFormat/>
    <w:rsid w:val="000125BC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locked/>
    <w:rsid w:val="000125BC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uiPriority w:val="99"/>
    <w:qFormat/>
    <w:rsid w:val="000125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rsid w:val="00012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0125BC"/>
    <w:rPr>
      <w:rFonts w:ascii="Calibri" w:hAnsi="Calibri"/>
      <w:sz w:val="22"/>
      <w:szCs w:val="22"/>
      <w:lang w:val="ru-RU" w:eastAsia="ru-RU" w:bidi="ar-SA"/>
    </w:rPr>
  </w:style>
  <w:style w:type="paragraph" w:customStyle="1" w:styleId="1">
    <w:name w:val="Абзац списка1"/>
    <w:basedOn w:val="a"/>
    <w:link w:val="ListParagraphChar"/>
    <w:rsid w:val="000125BC"/>
    <w:pPr>
      <w:spacing w:after="160" w:line="259" w:lineRule="auto"/>
      <w:ind w:left="720"/>
    </w:pPr>
  </w:style>
  <w:style w:type="character" w:customStyle="1" w:styleId="ListParagraphChar">
    <w:name w:val="List Paragraph Char"/>
    <w:link w:val="1"/>
    <w:locked/>
    <w:rsid w:val="000125BC"/>
    <w:rPr>
      <w:rFonts w:ascii="Calibri" w:hAnsi="Calibri"/>
      <w:sz w:val="22"/>
      <w:szCs w:val="22"/>
      <w:lang w:val="ru-RU" w:eastAsia="ru-RU" w:bidi="ar-SA"/>
    </w:rPr>
  </w:style>
  <w:style w:type="paragraph" w:styleId="a5">
    <w:name w:val="List Paragraph"/>
    <w:basedOn w:val="a"/>
    <w:link w:val="a6"/>
    <w:uiPriority w:val="99"/>
    <w:qFormat/>
    <w:rsid w:val="000125BC"/>
    <w:pPr>
      <w:spacing w:after="0" w:line="240" w:lineRule="auto"/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0125BC"/>
    <w:rPr>
      <w:rFonts w:ascii="Calibri" w:hAnsi="Calibri"/>
      <w:sz w:val="22"/>
      <w:szCs w:val="22"/>
      <w:lang w:bidi="ar-SA"/>
    </w:rPr>
  </w:style>
  <w:style w:type="character" w:styleId="a7">
    <w:name w:val="Hyperlink"/>
    <w:rsid w:val="004F49D0"/>
    <w:rPr>
      <w:color w:val="0000FF"/>
      <w:u w:val="single"/>
    </w:rPr>
  </w:style>
  <w:style w:type="character" w:customStyle="1" w:styleId="hilight">
    <w:name w:val="hilight"/>
    <w:basedOn w:val="a0"/>
    <w:rsid w:val="004F49D0"/>
  </w:style>
  <w:style w:type="paragraph" w:styleId="a8">
    <w:name w:val="Body Text Indent"/>
    <w:basedOn w:val="a"/>
    <w:link w:val="a9"/>
    <w:rsid w:val="004F49D0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4F49D0"/>
    <w:rPr>
      <w:rFonts w:ascii="Calibri" w:hAnsi="Calibri"/>
      <w:sz w:val="22"/>
      <w:szCs w:val="22"/>
      <w:lang w:bidi="ar-SA"/>
    </w:rPr>
  </w:style>
  <w:style w:type="character" w:styleId="aa">
    <w:name w:val="FollowedHyperlink"/>
    <w:basedOn w:val="a0"/>
    <w:rsid w:val="004F49D0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32210A"/>
    <w:pPr>
      <w:tabs>
        <w:tab w:val="center" w:pos="4677"/>
        <w:tab w:val="right" w:pos="9355"/>
      </w:tabs>
    </w:pPr>
  </w:style>
  <w:style w:type="character" w:styleId="ad">
    <w:name w:val="page number"/>
    <w:basedOn w:val="a0"/>
    <w:uiPriority w:val="99"/>
    <w:rsid w:val="0032210A"/>
  </w:style>
  <w:style w:type="paragraph" w:styleId="ae">
    <w:name w:val="header"/>
    <w:basedOn w:val="a"/>
    <w:link w:val="af"/>
    <w:uiPriority w:val="99"/>
    <w:rsid w:val="009B54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9B5441"/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9B544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Название Знак"/>
    <w:basedOn w:val="a0"/>
    <w:link w:val="af0"/>
    <w:uiPriority w:val="99"/>
    <w:rsid w:val="009B5441"/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B544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tudentlibrary.ru/book/ISBN9785970479797.html" TargetMode="External"/><Relationship Id="rId18" Type="http://schemas.openxmlformats.org/officeDocument/2006/relationships/hyperlink" Target="http://www.psychiatr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eader" Target="header1.xml"/><Relationship Id="rId12" Type="http://schemas.openxmlformats.org/officeDocument/2006/relationships/hyperlink" Target="https://e.lanbook.com/book/134642" TargetMode="External"/><Relationship Id="rId17" Type="http://schemas.openxmlformats.org/officeDocument/2006/relationships/hyperlink" Target="https://e.lanbook.com/book/1740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829124618.html" TargetMode="External"/><Relationship Id="rId20" Type="http://schemas.openxmlformats.org/officeDocument/2006/relationships/hyperlink" Target="http://old.consilium-medic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829127589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829128098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tudentlibrary.ru/book/ISBN9785829127008.html" TargetMode="External"/><Relationship Id="rId19" Type="http://schemas.openxmlformats.org/officeDocument/2006/relationships/hyperlink" Target="http://www.psychiatry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studentlibrary.ru/book/ISBN9785829125646.html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5232</Words>
  <Characters>29828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34991</CharactersWithSpaces>
  <SharedDoc>false</SharedDoc>
  <HLinks>
    <vt:vector size="114" baseType="variant">
      <vt:variant>
        <vt:i4>4587530</vt:i4>
      </vt:variant>
      <vt:variant>
        <vt:i4>54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7012472</vt:i4>
      </vt:variant>
      <vt:variant>
        <vt:i4>51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262237</vt:i4>
      </vt:variant>
      <vt:variant>
        <vt:i4>48</vt:i4>
      </vt:variant>
      <vt:variant>
        <vt:i4>0</vt:i4>
      </vt:variant>
      <vt:variant>
        <vt:i4>5</vt:i4>
      </vt:variant>
      <vt:variant>
        <vt:lpwstr>https://elearning.volgmed.ru/</vt:lpwstr>
      </vt:variant>
      <vt:variant>
        <vt:lpwstr/>
      </vt:variant>
      <vt:variant>
        <vt:i4>1900568</vt:i4>
      </vt:variant>
      <vt:variant>
        <vt:i4>45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1179651</vt:i4>
      </vt:variant>
      <vt:variant>
        <vt:i4>42</vt:i4>
      </vt:variant>
      <vt:variant>
        <vt:i4>0</vt:i4>
      </vt:variant>
      <vt:variant>
        <vt:i4>5</vt:i4>
      </vt:variant>
      <vt:variant>
        <vt:lpwstr>http://med-ed-online.net/</vt:lpwstr>
      </vt:variant>
      <vt:variant>
        <vt:lpwstr/>
      </vt:variant>
      <vt:variant>
        <vt:i4>8126516</vt:i4>
      </vt:variant>
      <vt:variant>
        <vt:i4>39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2883646</vt:i4>
      </vt:variant>
      <vt:variant>
        <vt:i4>36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1441881</vt:i4>
      </vt:variant>
      <vt:variant>
        <vt:i4>33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720902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https://e.lanbook.com/book/105969</vt:lpwstr>
      </vt:variant>
      <vt:variant>
        <vt:lpwstr/>
      </vt:variant>
      <vt:variant>
        <vt:i4>720907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https://e.lanbook.com/book/175362</vt:lpwstr>
      </vt:variant>
      <vt:variant>
        <vt:lpwstr/>
      </vt:variant>
      <vt:variant>
        <vt:i4>4849675</vt:i4>
      </vt:variant>
      <vt:variant>
        <vt:i4>24</vt:i4>
      </vt:variant>
      <vt:variant>
        <vt:i4>0</vt:i4>
      </vt:variant>
      <vt:variant>
        <vt:i4>5</vt:i4>
      </vt:variant>
      <vt:variant>
        <vt:lpwstr>https://www.studentlibrary.ru/book/ISBN9785970459232.html</vt:lpwstr>
      </vt:variant>
      <vt:variant>
        <vt:lpwstr/>
      </vt:variant>
      <vt:variant>
        <vt:i4>65551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https://e.lanbook.com/book/131386</vt:lpwstr>
      </vt:variant>
      <vt:variant>
        <vt:lpwstr/>
      </vt:variant>
      <vt:variant>
        <vt:i4>917512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https://e.lanbook.com/book/131472</vt:lpwstr>
      </vt:variant>
      <vt:variant>
        <vt:lpwstr/>
      </vt:variant>
      <vt:variant>
        <vt:i4>983051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https://e.lanbook.com/book/113543</vt:lpwstr>
      </vt:variant>
      <vt:variant>
        <vt:lpwstr/>
      </vt:variant>
      <vt:variant>
        <vt:i4>4849675</vt:i4>
      </vt:variant>
      <vt:variant>
        <vt:i4>12</vt:i4>
      </vt:variant>
      <vt:variant>
        <vt:i4>0</vt:i4>
      </vt:variant>
      <vt:variant>
        <vt:i4>5</vt:i4>
      </vt:variant>
      <vt:variant>
        <vt:lpwstr>https://www.studentlibrary.ru/book/ISBN9785970453797.html</vt:lpwstr>
      </vt:variant>
      <vt:variant>
        <vt:lpwstr/>
      </vt:variant>
      <vt:variant>
        <vt:i4>4980737</vt:i4>
      </vt:variant>
      <vt:variant>
        <vt:i4>9</vt:i4>
      </vt:variant>
      <vt:variant>
        <vt:i4>0</vt:i4>
      </vt:variant>
      <vt:variant>
        <vt:i4>5</vt:i4>
      </vt:variant>
      <vt:variant>
        <vt:lpwstr>https://www.studentlibrary.ru/book/ISBN9785970452325.html</vt:lpwstr>
      </vt:variant>
      <vt:variant>
        <vt:lpwstr/>
      </vt:variant>
      <vt:variant>
        <vt:i4>4784140</vt:i4>
      </vt:variant>
      <vt:variant>
        <vt:i4>6</vt:i4>
      </vt:variant>
      <vt:variant>
        <vt:i4>0</vt:i4>
      </vt:variant>
      <vt:variant>
        <vt:i4>5</vt:i4>
      </vt:variant>
      <vt:variant>
        <vt:lpwstr>https://www.studentlibrary.ru/book/ISBN9785970448052.html</vt:lpwstr>
      </vt:variant>
      <vt:variant>
        <vt:lpwstr/>
      </vt:variant>
      <vt:variant>
        <vt:i4>524300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https://e.lanbook.com/book/136068</vt:lpwstr>
      </vt:variant>
      <vt:variant>
        <vt:lpwstr/>
      </vt:variant>
      <vt:variant>
        <vt:i4>524296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https://e.lanbook.com/book/131415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Lecturers</dc:creator>
  <cp:lastModifiedBy>Учетная запись Майкрософт</cp:lastModifiedBy>
  <cp:revision>3</cp:revision>
  <cp:lastPrinted>2021-12-07T12:19:00Z</cp:lastPrinted>
  <dcterms:created xsi:type="dcterms:W3CDTF">2022-04-27T19:53:00Z</dcterms:created>
  <dcterms:modified xsi:type="dcterms:W3CDTF">2024-06-02T21:04:00Z</dcterms:modified>
</cp:coreProperties>
</file>