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AE" w:rsidRPr="009926AE" w:rsidRDefault="009926AE" w:rsidP="009926AE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</w:pPr>
      <w:r w:rsidRPr="009926AE"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  <w:t>ФБГОУ ВО</w:t>
      </w:r>
    </w:p>
    <w:p w:rsidR="009926AE" w:rsidRPr="009926AE" w:rsidRDefault="009926AE" w:rsidP="009926AE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</w:pPr>
      <w:r w:rsidRPr="009926AE"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  <w:t>«Волгоградский государственный медицинский университет»</w:t>
      </w:r>
    </w:p>
    <w:p w:rsidR="009926AE" w:rsidRPr="009926AE" w:rsidRDefault="009926AE" w:rsidP="009926AE">
      <w:pPr>
        <w:pBdr>
          <w:bottom w:val="single" w:sz="8" w:space="5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</w:pPr>
      <w:r w:rsidRPr="009926AE">
        <w:rPr>
          <w:rFonts w:ascii="Times New Roman" w:eastAsiaTheme="majorEastAsia" w:hAnsi="Times New Roman" w:cs="Times New Roman"/>
          <w:spacing w:val="5"/>
          <w:kern w:val="28"/>
          <w:sz w:val="34"/>
          <w:szCs w:val="32"/>
        </w:rPr>
        <w:t>Министерства здравоохранения Российской Федерации</w:t>
      </w:r>
    </w:p>
    <w:p w:rsidR="009926AE" w:rsidRPr="009926AE" w:rsidRDefault="009926AE" w:rsidP="009926A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26AE" w:rsidRPr="009926AE" w:rsidRDefault="009926AE" w:rsidP="009926AE">
      <w:pPr>
        <w:tabs>
          <w:tab w:val="left" w:pos="1365"/>
          <w:tab w:val="center" w:pos="4819"/>
        </w:tabs>
        <w:spacing w:after="0" w:line="312" w:lineRule="auto"/>
        <w:ind w:left="-142" w:right="-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26AE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МЕТОДЫ ФАРМАКОПЕЙНОГО АНАЛИЗА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29" w:rsidRPr="009926AE" w:rsidRDefault="004D7529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AE4208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Солодунова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Г.Н.</w:t>
      </w:r>
    </w:p>
    <w:p w:rsidR="00AE4208" w:rsidRPr="009926AE" w:rsidRDefault="00AE4208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Новиков М.С.</w:t>
      </w: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29" w:rsidRPr="009926AE" w:rsidRDefault="004D7529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4D7529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926AE">
        <w:rPr>
          <w:rFonts w:ascii="Times New Roman" w:eastAsia="Times New Roman" w:hAnsi="Times New Roman" w:cs="Times New Roman"/>
          <w:sz w:val="44"/>
          <w:szCs w:val="44"/>
          <w:lang w:eastAsia="ru-RU"/>
        </w:rPr>
        <w:t>Методы физического анализа ЛС</w:t>
      </w:r>
    </w:p>
    <w:p w:rsidR="009926AE" w:rsidRPr="004D7529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D7529">
        <w:rPr>
          <w:rFonts w:ascii="Times New Roman" w:eastAsia="Times New Roman" w:hAnsi="Times New Roman" w:cs="Times New Roman"/>
          <w:sz w:val="44"/>
          <w:szCs w:val="44"/>
          <w:lang w:eastAsia="ru-RU"/>
        </w:rPr>
        <w:t>ТЕМПЕРАТУРА ПЛАВЛЕНИЯ</w:t>
      </w:r>
    </w:p>
    <w:p w:rsidR="004D7529" w:rsidRPr="009926AE" w:rsidRDefault="004D7529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ТЕМПЕРАТУРА КИПЕНИЯ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926A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4</w:t>
      </w:r>
      <w:bookmarkStart w:id="0" w:name="_GoBack"/>
      <w:bookmarkEnd w:id="0"/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26A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IV</w:t>
      </w:r>
      <w:r w:rsidRPr="009926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семестр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29" w:rsidRDefault="004D7529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29" w:rsidRPr="009926AE" w:rsidRDefault="004D7529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 2021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926AE">
        <w:rPr>
          <w:rFonts w:ascii="Times New Roman" w:hAnsi="Times New Roman" w:cs="Times New Roman"/>
          <w:sz w:val="36"/>
          <w:szCs w:val="36"/>
        </w:rPr>
        <w:lastRenderedPageBreak/>
        <w:t xml:space="preserve">Дисциплина 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926AE">
        <w:rPr>
          <w:rFonts w:ascii="Times New Roman" w:hAnsi="Times New Roman" w:cs="Times New Roman"/>
          <w:sz w:val="36"/>
          <w:szCs w:val="36"/>
        </w:rPr>
        <w:t>МЕТОДЫ ФАРМАКОПЕЙНОГО АНАЛИЗА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26AE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ЗАНЯТИЕ №4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IV </w:t>
      </w: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</w:p>
    <w:p w:rsidR="009926AE" w:rsidRPr="009926AE" w:rsidRDefault="009926AE" w:rsidP="00992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926AE" w:rsidRPr="009926AE" w:rsidRDefault="009926AE" w:rsidP="00992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3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9926AE" w:rsidRPr="009926AE" w:rsidTr="00297A3B">
        <w:trPr>
          <w:trHeight w:val="1298"/>
        </w:trPr>
        <w:tc>
          <w:tcPr>
            <w:tcW w:w="3794" w:type="dxa"/>
            <w:shd w:val="clear" w:color="auto" w:fill="auto"/>
          </w:tcPr>
          <w:p w:rsidR="009926AE" w:rsidRDefault="009926AE" w:rsidP="009926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6AE" w:rsidRPr="009926AE" w:rsidRDefault="009926AE" w:rsidP="009926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0"/>
                <w:highlight w:val="yellow"/>
                <w:lang w:eastAsia="ru-RU"/>
              </w:rPr>
            </w:pPr>
            <w:r w:rsidRPr="0099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методы фармакопейного анализа</w:t>
            </w:r>
          </w:p>
        </w:tc>
        <w:tc>
          <w:tcPr>
            <w:tcW w:w="5953" w:type="dxa"/>
            <w:shd w:val="clear" w:color="auto" w:fill="auto"/>
          </w:tcPr>
          <w:p w:rsidR="009926AE" w:rsidRPr="009926AE" w:rsidRDefault="009926AE" w:rsidP="0099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методы фармакопейного анализа – определение температуры плавления.</w:t>
            </w:r>
          </w:p>
          <w:p w:rsidR="009926AE" w:rsidRPr="009926AE" w:rsidRDefault="009926AE" w:rsidP="0099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работа: </w:t>
            </w:r>
            <w:r w:rsidRPr="0099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“Определение температуры плавления субстанций некоторых ЛВ”</w:t>
            </w:r>
          </w:p>
        </w:tc>
      </w:tr>
    </w:tbl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ЗАНЯТИЮ</w:t>
      </w:r>
    </w:p>
    <w:p w:rsidR="009926AE" w:rsidRPr="009926AE" w:rsidRDefault="009926AE" w:rsidP="00992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температуры плавления, точки плавления. Точка </w:t>
      </w:r>
      <w:proofErr w:type="spellStart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солидуса</w:t>
      </w:r>
      <w:proofErr w:type="spellEnd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ликвидуса.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характеризует интервал температуры плавления различных веществ.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методы определения температуры плавления.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Капилярный</w:t>
      </w:r>
      <w:proofErr w:type="spellEnd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Прибор № 2. Условия определения </w:t>
      </w:r>
      <w:proofErr w:type="spellStart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26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proofErr w:type="spellStart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капилярный</w:t>
      </w:r>
      <w:proofErr w:type="spellEnd"/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мгновенного плавления.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каплепадения.</w:t>
      </w:r>
    </w:p>
    <w:p w:rsidR="009926AE" w:rsidRPr="009926AE" w:rsidRDefault="009926AE" w:rsidP="009926AE">
      <w:pPr>
        <w:numPr>
          <w:ilvl w:val="2"/>
          <w:numId w:val="1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выполнения лабораторной работы № 1.</w:t>
      </w:r>
    </w:p>
    <w:p w:rsidR="000E6F7D" w:rsidRPr="009926AE" w:rsidRDefault="000E6F7D" w:rsidP="000E6F7D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9926AE" w:rsidRDefault="009926AE" w:rsidP="000E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E6F7D" w:rsidRPr="002B7531" w:rsidRDefault="000E6F7D" w:rsidP="000E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B753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ОПРЕДЕЛЕНИЕ ФИЗИЧЕСКИХ СВОЙСТВ ЛЕКАРСТВЕННЫХ ВЕЩЕСТВ </w:t>
      </w:r>
    </w:p>
    <w:p w:rsidR="000E6F7D" w:rsidRPr="002B7531" w:rsidRDefault="000E6F7D" w:rsidP="000E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B753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ДЛЯ УСТАНОВЛЕНИЯ ИХ ПОДЛИННОСТИ</w:t>
      </w:r>
    </w:p>
    <w:p w:rsidR="000E6F7D" w:rsidRPr="000E6F7D" w:rsidRDefault="000E6F7D" w:rsidP="000E6F7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F7D" w:rsidRPr="00ED1310" w:rsidRDefault="000E6F7D" w:rsidP="000E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310">
        <w:rPr>
          <w:rFonts w:ascii="Times New Roman" w:hAnsi="Times New Roman" w:cs="Times New Roman"/>
          <w:sz w:val="28"/>
          <w:szCs w:val="28"/>
        </w:rPr>
        <w:t>Слово “температура” возникло давно – тогда еще не существовало молекулярно-кинетической теории. Считалось, что в  телах содержится некая материя, называемая “теплородом”, и в теплых телах ее больше, чем в холодных. Температура, таким образом, характеризовала  смесь теплорода и вещества самого тела, и чем выше была температура – тем, значит, крепче эта смесь. Отсюда пошло измерение крепости спиртных напитков в градусах.</w:t>
      </w:r>
    </w:p>
    <w:p w:rsidR="000E6F7D" w:rsidRPr="00ED1310" w:rsidRDefault="000E6F7D" w:rsidP="000E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310">
        <w:rPr>
          <w:rFonts w:ascii="Times New Roman" w:hAnsi="Times New Roman" w:cs="Times New Roman"/>
          <w:sz w:val="28"/>
          <w:szCs w:val="28"/>
        </w:rPr>
        <w:t xml:space="preserve">Теперь-то мы знаем, что температура – мера средней кинетической энергии молекул вещества, то есть самым естественным кажется измерение </w:t>
      </w:r>
      <w:r w:rsidRPr="00ED1310">
        <w:rPr>
          <w:rFonts w:ascii="Times New Roman" w:hAnsi="Times New Roman" w:cs="Times New Roman"/>
          <w:sz w:val="28"/>
          <w:szCs w:val="28"/>
        </w:rPr>
        <w:lastRenderedPageBreak/>
        <w:t>температуры в энергетических единицах – Джоулях. Но, как уже было сказано, МКТ еще не создали, а температуру-то измерять надо!</w:t>
      </w:r>
    </w:p>
    <w:p w:rsidR="000E6F7D" w:rsidRPr="00ED1310" w:rsidRDefault="000E6F7D" w:rsidP="000E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310">
        <w:rPr>
          <w:rFonts w:ascii="Times New Roman" w:hAnsi="Times New Roman" w:cs="Times New Roman"/>
          <w:sz w:val="28"/>
          <w:szCs w:val="28"/>
        </w:rPr>
        <w:t xml:space="preserve">Кто изобрел первый термометр – неизвестно. Многие ученые трудились над этой задачей, в истории упомянуты имена Галилея, лорд Бэкона и многих других. Первые термометры были воздушными, у них не было шкал и поэтому их показания </w:t>
      </w:r>
      <w:proofErr w:type="gramStart"/>
      <w:r w:rsidRPr="00ED1310">
        <w:rPr>
          <w:rFonts w:ascii="Times New Roman" w:hAnsi="Times New Roman" w:cs="Times New Roman"/>
          <w:sz w:val="28"/>
          <w:szCs w:val="28"/>
        </w:rPr>
        <w:t>зависели от атмосферного давления и можно было</w:t>
      </w:r>
      <w:proofErr w:type="gramEnd"/>
      <w:r w:rsidRPr="00ED1310">
        <w:rPr>
          <w:rFonts w:ascii="Times New Roman" w:hAnsi="Times New Roman" w:cs="Times New Roman"/>
          <w:sz w:val="28"/>
          <w:szCs w:val="28"/>
        </w:rPr>
        <w:t xml:space="preserve"> судить лишь об относительном изменении температуры (вчера было холодно, а сегодня теплее). Потом появились термометры, наполненные водой – но жидкость замерзала, и термометры лопались. Поэтому вместо воды стали использовать винный спирт, а потом ученик Галилея  </w:t>
      </w:r>
      <w:proofErr w:type="spellStart"/>
      <w:r w:rsidRPr="00ED1310">
        <w:rPr>
          <w:rFonts w:ascii="Times New Roman" w:hAnsi="Times New Roman" w:cs="Times New Roman"/>
          <w:sz w:val="28"/>
          <w:szCs w:val="28"/>
        </w:rPr>
        <w:t>Эванджелиста</w:t>
      </w:r>
      <w:proofErr w:type="spellEnd"/>
      <w:r w:rsidRPr="00ED1310">
        <w:rPr>
          <w:rFonts w:ascii="Times New Roman" w:hAnsi="Times New Roman" w:cs="Times New Roman"/>
          <w:sz w:val="28"/>
          <w:szCs w:val="28"/>
        </w:rPr>
        <w:t xml:space="preserve"> Торричелли придумал заполнить термометр ртутью и спиртом и запаять, чтобы атмосферное давление не влияло на показания.</w:t>
      </w:r>
    </w:p>
    <w:p w:rsidR="000E6F7D" w:rsidRPr="00ED1310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310">
        <w:rPr>
          <w:rFonts w:ascii="Times New Roman" w:hAnsi="Times New Roman" w:cs="Times New Roman"/>
          <w:sz w:val="28"/>
          <w:szCs w:val="28"/>
        </w:rPr>
        <w:t>В 1723 году термометр с достаточно точной шкалой создал немецкий физик Габриэль Фаренгейт, и его именем была названа шкала термометра. Наименьшую температуру Фаренгейт смог получить у смеси воды, льда, нашатыря и соли – и принял ее за ноль градусов. Температура смеси воды и льда равна была 32 градусам, третья точка шкалы – температура кипения воды – 212 градусов по шкале Фаренгейта.</w:t>
      </w:r>
    </w:p>
    <w:p w:rsidR="000E6F7D" w:rsidRPr="00ED1310" w:rsidRDefault="000E6F7D" w:rsidP="000E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310">
        <w:rPr>
          <w:rFonts w:ascii="Times New Roman" w:hAnsi="Times New Roman" w:cs="Times New Roman"/>
          <w:sz w:val="28"/>
          <w:szCs w:val="28"/>
        </w:rPr>
        <w:t xml:space="preserve">В 1742 году швед Андерс Цельсий разделил на 100 интервалов расстояние между точками плавления льда (100 градусов) и кипения воды (0 градусов). Нет, никакой ошибки, именно так – ноль – кипение воды и 100 – замерзание. Уже потом, после смерти Цельсия (по одной из версий) ботаник Карл Линней перевернул шкалу, </w:t>
      </w:r>
      <w:proofErr w:type="gramStart"/>
      <w:r w:rsidRPr="00ED13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1310">
        <w:rPr>
          <w:rFonts w:ascii="Times New Roman" w:hAnsi="Times New Roman" w:cs="Times New Roman"/>
          <w:sz w:val="28"/>
          <w:szCs w:val="28"/>
        </w:rPr>
        <w:t xml:space="preserve"> по сути шкала Цельсия – это шкала Линнея. Поскольку вода – наиболее широко распространенное вещество, то шкала Цельсия является наиболее удобной для практического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310">
        <w:rPr>
          <w:rFonts w:ascii="Times New Roman" w:hAnsi="Times New Roman" w:cs="Times New Roman"/>
          <w:sz w:val="28"/>
          <w:szCs w:val="28"/>
        </w:rPr>
        <w:t>Ноль Цельсия – особая, важная точка в метеорологии. Чтобы перейти от шкалы Фаренгейта к шкале Цельсия, нужно вычесть  из температуры по Фаренгейту 32 градуса и умножить остаток на 5/9.</w:t>
      </w:r>
    </w:p>
    <w:p w:rsidR="000E6F7D" w:rsidRPr="00FF052F" w:rsidRDefault="000E6F7D" w:rsidP="00FF05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052F">
        <w:rPr>
          <w:rFonts w:ascii="Times New Roman" w:hAnsi="Times New Roman" w:cs="Times New Roman"/>
          <w:sz w:val="36"/>
          <w:szCs w:val="36"/>
        </w:rPr>
        <w:t>t</w:t>
      </w:r>
      <w:proofErr w:type="gramStart"/>
      <w:r w:rsidRPr="00FF052F">
        <w:rPr>
          <w:rFonts w:ascii="Times New Roman" w:hAnsi="Times New Roman" w:cs="Times New Roman"/>
          <w:sz w:val="36"/>
          <w:szCs w:val="36"/>
        </w:rPr>
        <w:t xml:space="preserve"> °С</w:t>
      </w:r>
      <w:proofErr w:type="gramEnd"/>
      <w:r w:rsidRPr="00FF052F">
        <w:rPr>
          <w:rFonts w:ascii="Times New Roman" w:hAnsi="Times New Roman" w:cs="Times New Roman"/>
          <w:sz w:val="36"/>
          <w:szCs w:val="36"/>
        </w:rPr>
        <w:t xml:space="preserve"> = 5/9 (t °F – 32)</w:t>
      </w:r>
    </w:p>
    <w:p w:rsidR="000E6F7D" w:rsidRPr="009926AE" w:rsidRDefault="000E6F7D" w:rsidP="000E6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310">
        <w:rPr>
          <w:rFonts w:ascii="Times New Roman" w:hAnsi="Times New Roman" w:cs="Times New Roman"/>
          <w:sz w:val="28"/>
          <w:szCs w:val="28"/>
        </w:rPr>
        <w:t>Лорд Кельвин в 1848 году ввел абсолютную шкалу температур. В этой шкале отсутствуют отрицательные температуры, так как ноль по шкале Кельвина – это температура, при которой останавливается тепловое движение молекул (абсолютный ноль), то есть дальнейшее охлаждение невозможно.</w:t>
      </w:r>
      <w:r w:rsidRPr="0006006C">
        <w:t xml:space="preserve"> </w:t>
      </w:r>
      <w:r w:rsidRPr="0006006C">
        <w:rPr>
          <w:rFonts w:ascii="Times New Roman" w:hAnsi="Times New Roman" w:cs="Times New Roman"/>
          <w:sz w:val="28"/>
          <w:szCs w:val="28"/>
        </w:rPr>
        <w:t>Каждая единица по шкале абсолютных температур соответствует градусу Цельсия, ноль по Кельвину – это минус 273 по Цельсию:</w:t>
      </w:r>
    </w:p>
    <w:p w:rsidR="00A5698B" w:rsidRPr="009926AE" w:rsidRDefault="00A5698B" w:rsidP="000E6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55B3" w:rsidRPr="009926AE" w:rsidRDefault="001055B3" w:rsidP="001055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17D3A">
        <w:rPr>
          <w:rFonts w:ascii="Times New Roman" w:hAnsi="Times New Roman" w:cs="Times New Roman"/>
          <w:sz w:val="36"/>
          <w:szCs w:val="36"/>
        </w:rPr>
        <w:t>Т</w:t>
      </w:r>
      <w:r w:rsidRPr="009926AE">
        <w:rPr>
          <w:rFonts w:ascii="Times New Roman" w:hAnsi="Times New Roman" w:cs="Times New Roman"/>
          <w:sz w:val="36"/>
          <w:szCs w:val="36"/>
        </w:rPr>
        <w:t xml:space="preserve"> </w:t>
      </w:r>
      <w:r w:rsidRPr="00617D3A">
        <w:rPr>
          <w:rFonts w:ascii="Times New Roman" w:hAnsi="Times New Roman" w:cs="Times New Roman"/>
          <w:sz w:val="36"/>
          <w:szCs w:val="36"/>
        </w:rPr>
        <w:t xml:space="preserve">(К) = </w:t>
      </w:r>
      <w:r w:rsidRPr="00617D3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Pr="009926A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617D3A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o</w:t>
      </w:r>
      <w:r w:rsidRPr="00617D3A">
        <w:rPr>
          <w:rFonts w:ascii="Times New Roman" w:hAnsi="Times New Roman" w:cs="Times New Roman"/>
          <w:sz w:val="36"/>
          <w:szCs w:val="36"/>
          <w:lang w:val="en-US"/>
        </w:rPr>
        <w:t>C</w:t>
      </w:r>
      <w:proofErr w:type="spellEnd"/>
      <w:r w:rsidRPr="009926AE">
        <w:rPr>
          <w:rFonts w:ascii="Times New Roman" w:hAnsi="Times New Roman" w:cs="Times New Roman"/>
          <w:sz w:val="36"/>
          <w:szCs w:val="36"/>
        </w:rPr>
        <w:t xml:space="preserve">) + 273,15 </w:t>
      </w:r>
      <w:r w:rsidRPr="00617D3A">
        <w:rPr>
          <w:rFonts w:ascii="Times New Roman" w:hAnsi="Times New Roman" w:cs="Times New Roman"/>
          <w:sz w:val="36"/>
          <w:szCs w:val="36"/>
          <w:lang w:val="en-US"/>
        </w:rPr>
        <w:t>k</w:t>
      </w:r>
    </w:p>
    <w:p w:rsidR="000E6F7D" w:rsidRPr="009926AE" w:rsidRDefault="000E6F7D" w:rsidP="001055B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E6F7D" w:rsidRPr="00ED1310" w:rsidRDefault="000E6F7D" w:rsidP="000E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6C">
        <w:rPr>
          <w:rFonts w:ascii="Times New Roman" w:hAnsi="Times New Roman" w:cs="Times New Roman"/>
          <w:sz w:val="28"/>
          <w:szCs w:val="28"/>
        </w:rPr>
        <w:t>Коэффициент k называется постоянной Больцмана, одного из основателей МКТ.</w:t>
      </w:r>
    </w:p>
    <w:p w:rsidR="000E6F7D" w:rsidRDefault="000E6F7D" w:rsidP="00E561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</w:pPr>
    </w:p>
    <w:p w:rsidR="004D7529" w:rsidRPr="000E6F7D" w:rsidRDefault="004D7529" w:rsidP="00E561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</w:pPr>
    </w:p>
    <w:p w:rsidR="002E5467" w:rsidRPr="00C2129F" w:rsidRDefault="002E5467" w:rsidP="00E561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36"/>
          <w:vertAlign w:val="superscript"/>
          <w:lang w:eastAsia="ru-RU"/>
        </w:rPr>
      </w:pPr>
      <w:r w:rsidRPr="00A41BE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lastRenderedPageBreak/>
        <w:t>ТЕМПЕРАТУРА ПЛАВЛЕНИЯ</w:t>
      </w:r>
      <w:r w:rsidR="00C212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vertAlign w:val="superscript"/>
          <w:lang w:eastAsia="ru-RU"/>
        </w:rPr>
        <w:t>*</w:t>
      </w:r>
    </w:p>
    <w:p w:rsidR="00E5618C" w:rsidRPr="00E5618C" w:rsidRDefault="00E5618C" w:rsidP="00E561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2E5467" w:rsidRPr="002E5467" w:rsidRDefault="002E5467" w:rsidP="00773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B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Температура плавления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(обычно совпадает с температурой кристаллизации)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температура, при которой твёрдое кристаллическое тело совершает переход в жидкое состояние и наоборот. При температуре плавления вещество может находиться как в жидком, так и в твёрдом состоянии. При подведении дополнительного тепла вещество перейдёт в жидкое состояние, а температура не будет изменяться, пока всё вещество в рассматриваемой системе не расплавится. При отведении лишнего тепла (охлаждении) вещество будет переходить в твёрдое состояние (застывать), и, пока оно не застынет полностью, его температура не изменится.</w:t>
      </w:r>
    </w:p>
    <w:p w:rsidR="002E5467" w:rsidRPr="002E5467" w:rsidRDefault="002E5467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Температура плавления/отвердевания счита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ется важными физическим свойств</w:t>
      </w:r>
      <w:r w:rsidR="006B76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 вещества. </w:t>
      </w:r>
      <w:r w:rsidRPr="009A25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Температура отвердевания совпадает с температурой плавления только для чистого вещества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 этом свойстве основаны специальные калибраторы термометров для высоких температур. Так как температура застывания чистого вещества, например олова, стабильна, достаточно расплавить и ждать, пока расплав не начнёт кристаллизоваться. В это время, при условии хорошей теплоизоляции, </w:t>
      </w:r>
      <w:r w:rsidRPr="007738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температура застывающего слитка не изменяется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 точности совпадает с эталонной температурой, указанной в справочниках.</w:t>
      </w:r>
    </w:p>
    <w:p w:rsidR="002E5467" w:rsidRPr="002E5467" w:rsidRDefault="002E5467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Смеси веществ не имеют температуры плавления/отвердевания вовсе и совершают переход в некотором диапазоне температур (температура появления жидкой фазы называется точкой </w:t>
      </w:r>
      <w:proofErr w:type="spellStart"/>
      <w:r w:rsidRPr="007738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солидуса</w:t>
      </w:r>
      <w:proofErr w:type="spellEnd"/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температура полного плавления — точкой </w:t>
      </w:r>
      <w:r w:rsidRPr="007738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ликвидуса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Поскольку точно измерить температуру плавления такого рода веществ нельзя, применяют спец</w:t>
      </w:r>
      <w:r w:rsidR="007738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иальные методы. 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некоторые смеси (эвтектического состава) обладают определенной температурой плавления, как чистые вещества.</w:t>
      </w:r>
    </w:p>
    <w:p w:rsidR="002E5467" w:rsidRPr="002E5467" w:rsidRDefault="002E5467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B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Аморфные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(некристаллические) вещества, как правило, </w:t>
      </w:r>
      <w:r w:rsidRPr="00A41BE9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не обладают чёткой температурой плавления.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ростом температуры вязкость таких веществ снижается, и материал становится более жидким.</w:t>
      </w:r>
    </w:p>
    <w:p w:rsidR="002E5467" w:rsidRDefault="002E5467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Поскольку при плавлении объём тела изменяется незначительно, давление мало влияет на температуру плавления. Температуру плавления при нормальном атмосферном давлении (101 325 Па, или 760 мм ртутного столба) называют </w:t>
      </w:r>
      <w:r w:rsidRPr="007738B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точкой плавления</w:t>
      </w:r>
      <w:r w:rsidRPr="002E54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A25B6" w:rsidRPr="009A25B6" w:rsidRDefault="009A25B6" w:rsidP="009A25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в частных статьях фармакопеи интервалы температур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плавления указывают на то, что наблюдаемая температура плавления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данного препарата должна </w:t>
      </w:r>
      <w:proofErr w:type="gramStart"/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указанных пределах, при этом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интервал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началом и концом плавления </w:t>
      </w:r>
      <w:r w:rsidRPr="009A25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должен превышать 2 °С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Отдельные отклонения от этого интервала должны быть указаны в частных статьях.</w:t>
      </w:r>
    </w:p>
    <w:p w:rsidR="009A25B6" w:rsidRPr="009A25B6" w:rsidRDefault="009A25B6" w:rsidP="009A25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нечеткого начала и конца плавления отдельных препаратов </w:t>
      </w:r>
      <w:proofErr w:type="gramStart"/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proofErr w:type="gramEnd"/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плавления можно определять только конец плавления или только начало плавления. Тогда приведенный в частных статьях </w:t>
      </w:r>
      <w:r w:rsidRPr="009A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интервал температуры плавления указывает, что начало плавления (или конец плавления) должно укладываться в этих пределах.</w:t>
      </w:r>
    </w:p>
    <w:p w:rsidR="007738B6" w:rsidRPr="001F25A0" w:rsidRDefault="007738B6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25B6" w:rsidRDefault="001F25A0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определения температуры плавления в зависимости от физических свойств вещества применяют</w:t>
      </w:r>
    </w:p>
    <w:p w:rsidR="009A25B6" w:rsidRPr="009A25B6" w:rsidRDefault="001F25A0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 </w:t>
      </w:r>
    </w:p>
    <w:p w:rsidR="009A25B6" w:rsidRPr="00A41BE9" w:rsidRDefault="001F25A0" w:rsidP="009A25B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капиллярный метод (метод 1), </w:t>
      </w:r>
    </w:p>
    <w:p w:rsidR="009A25B6" w:rsidRPr="00A41BE9" w:rsidRDefault="001F25A0" w:rsidP="009A25B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открытый капиллярный метод (метод 2), </w:t>
      </w:r>
    </w:p>
    <w:p w:rsidR="009A25B6" w:rsidRPr="00A41BE9" w:rsidRDefault="001F25A0" w:rsidP="009A25B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 мг</w:t>
      </w:r>
      <w:r w:rsidR="009A25B6" w:rsidRPr="00A41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новенного плавления (метод 3) </w:t>
      </w:r>
    </w:p>
    <w:p w:rsidR="009A25B6" w:rsidRPr="00A41BE9" w:rsidRDefault="001F25A0" w:rsidP="009A25B6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1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метод каплепадения (метод 4). </w:t>
      </w:r>
    </w:p>
    <w:p w:rsidR="009A25B6" w:rsidRPr="009A25B6" w:rsidRDefault="009A25B6" w:rsidP="009A25B6">
      <w:pPr>
        <w:pStyle w:val="a9"/>
        <w:shd w:val="clear" w:color="auto" w:fill="FFFFFF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1F25A0" w:rsidRPr="001F25A0" w:rsidRDefault="001F25A0" w:rsidP="007738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твердых веществ, легко превращаемых в порошок, применяют методы 1 и 3, для аморфных веществ, не растирающихся в порошок и плавящихся ниже температуры кипения воды (таких как жиры, воск, парафин, вазелин, смолы), – методы 2 и 4.</w:t>
      </w:r>
    </w:p>
    <w:p w:rsidR="001F25A0" w:rsidRPr="001F25A0" w:rsidRDefault="001F25A0" w:rsidP="00A41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веществ, не устойчивых при нагревании, определяют температуру разложения. </w:t>
      </w:r>
      <w:r w:rsidRPr="001F25A0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Температурой разложения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называют температуру, при которой происходит резкое изменение физического состояния или окраски вещества (вспенивание, побурение).</w:t>
      </w:r>
    </w:p>
    <w:p w:rsidR="001F25A0" w:rsidRDefault="001F25A0" w:rsidP="009A25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определения температуры плавления используют описанные ниже приборы и методы. Для калибровки приборов используют подходящие для этих целей стандартные вещества, имеющие температуру плавления, близкую к температуре плавления испытуемого вещества.</w:t>
      </w:r>
    </w:p>
    <w:p w:rsidR="009A25B6" w:rsidRPr="001F25A0" w:rsidRDefault="009A25B6" w:rsidP="009A25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25A0" w:rsidRPr="00E705DD" w:rsidRDefault="00BC5696" w:rsidP="007738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E705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КАПИЛЛЯРНЫЙ МЕТОД</w:t>
      </w:r>
    </w:p>
    <w:p w:rsidR="00BC5696" w:rsidRPr="001F25A0" w:rsidRDefault="00BC5696" w:rsidP="007738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1F25A0" w:rsidRDefault="001F25A0" w:rsidP="00BC56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Температура плавления, определенная капиллярным методом, представляет собой температуру, при которой последняя твердая частичка уплотненного столбика вещества в капилляре переходит в жидкую фазу.</w:t>
      </w:r>
    </w:p>
    <w:p w:rsidR="00BC5696" w:rsidRPr="001F25A0" w:rsidRDefault="00BC5696" w:rsidP="007738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25A0" w:rsidRDefault="001F25A0" w:rsidP="007738B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Прибор 1</w:t>
      </w:r>
    </w:p>
    <w:p w:rsidR="00BC5696" w:rsidRPr="001F25A0" w:rsidRDefault="00BC5696" w:rsidP="007738B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F25A0" w:rsidRPr="001F25A0" w:rsidRDefault="001F25A0" w:rsidP="007738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Составными частями прибора являются:</w:t>
      </w:r>
    </w:p>
    <w:p w:rsidR="001F25A0" w:rsidRPr="001F25A0" w:rsidRDefault="001F25A0" w:rsidP="00BC569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стеклянный сосуд, содержащий жидкость (например, воду, вазелиновое или силиконовое масло), используемый в качестве бани и оснащенный подходящим устройством для нагрева. Жидкость в бане следует выбирать в зависимости от требуемой температуры;</w:t>
      </w:r>
    </w:p>
    <w:p w:rsidR="001F25A0" w:rsidRPr="001F25A0" w:rsidRDefault="001F25A0" w:rsidP="00BC569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устройство для перемешивания, обеспечивающее однородность температуры внутри бани;</w:t>
      </w:r>
    </w:p>
    <w:p w:rsidR="001F25A0" w:rsidRPr="001F25A0" w:rsidRDefault="001F25A0" w:rsidP="00BC569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подходящий термометр с ценой деления не более 0,5 °С. Разность между </w:t>
      </w:r>
      <w:proofErr w:type="gram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верхним</w:t>
      </w:r>
      <w:proofErr w:type="gram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нижним делениями термометра в области измеряемой температуры – не более 100 °С;</w:t>
      </w:r>
    </w:p>
    <w:p w:rsidR="001F25A0" w:rsidRDefault="001F25A0" w:rsidP="00BC569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запаянные с одного конца капилляры из нейтрального прочного стекла диаметром от 0,9 до 1,1 мм, толщиной стенок от 0,10 до 0,15 мм и длиной 10 см.</w:t>
      </w:r>
    </w:p>
    <w:p w:rsidR="00BC5696" w:rsidRPr="001F25A0" w:rsidRDefault="00BC5696" w:rsidP="00BC5696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BC5696" w:rsidRDefault="001F25A0" w:rsidP="00C5751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Прибор 2</w:t>
      </w:r>
    </w:p>
    <w:p w:rsidR="00963200" w:rsidRPr="00963200" w:rsidRDefault="00963200" w:rsidP="00C5751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u w:val="single"/>
          <w:bdr w:val="none" w:sz="0" w:space="0" w:color="auto" w:frame="1"/>
          <w:lang w:eastAsia="ru-RU"/>
        </w:rPr>
      </w:pPr>
    </w:p>
    <w:p w:rsidR="00BC5696" w:rsidRDefault="001F25A0" w:rsidP="00963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Составными частями прибора </w:t>
      </w:r>
      <w:r w:rsidR="00E705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(рис 1) 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являются:</w:t>
      </w:r>
    </w:p>
    <w:p w:rsidR="004579F0" w:rsidRPr="001F25A0" w:rsidRDefault="004579F0" w:rsidP="00963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08596E" wp14:editId="125BA15D">
            <wp:simplePos x="0" y="0"/>
            <wp:positionH relativeFrom="column">
              <wp:posOffset>193040</wp:posOffset>
            </wp:positionH>
            <wp:positionV relativeFrom="paragraph">
              <wp:posOffset>147320</wp:posOffset>
            </wp:positionV>
            <wp:extent cx="1968500" cy="2705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5A0" w:rsidRPr="00BC5696" w:rsidRDefault="001F25A0" w:rsidP="004579F0">
      <w:pPr>
        <w:pStyle w:val="a9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круглодонная колба из термостойкого стекла вместимостью от 100 до 150 мл; длина горла колбы 20 см; диаметр горла – от 3 до 4 см;</w:t>
      </w:r>
    </w:p>
    <w:p w:rsidR="001F25A0" w:rsidRPr="00BC5696" w:rsidRDefault="001F25A0" w:rsidP="004579F0">
      <w:pPr>
        <w:pStyle w:val="a9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пробирка из термостойкого стекла, вставленная в колбу и отстоящая от дна колбы на расстоянии 1,0 см; диаметр пробирки от 2,0 до 2,5см;</w:t>
      </w:r>
    </w:p>
    <w:p w:rsidR="001F25A0" w:rsidRPr="00BC5696" w:rsidRDefault="001F25A0" w:rsidP="004579F0">
      <w:pPr>
        <w:pStyle w:val="a9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термометр ртутный стеклянный укороченный с ценой деления 0,5</w:t>
      </w:r>
      <w:proofErr w:type="gramStart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°С</w:t>
      </w:r>
      <w:proofErr w:type="gramEnd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вставленный во внутреннюю пробирку так, чтобы конец его отстоял от дна пробирки на 1,0 см;</w:t>
      </w:r>
    </w:p>
    <w:p w:rsidR="00963200" w:rsidRDefault="001F25A0" w:rsidP="004579F0">
      <w:pPr>
        <w:pStyle w:val="a9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источник нагрева (газовая горелка,</w:t>
      </w:r>
      <w:r w:rsid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End"/>
    </w:p>
    <w:p w:rsidR="004579F0" w:rsidRDefault="004579F0" w:rsidP="00963200">
      <w:pPr>
        <w:pStyle w:val="a9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9F0">
        <w:rPr>
          <w:rFonts w:ascii="Times New Roman" w:eastAsia="Times New Roman" w:hAnsi="Times New Roman" w:cs="Times New Roman"/>
          <w:i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307340</wp:posOffset>
                </wp:positionH>
                <wp:positionV relativeFrom="paragraph">
                  <wp:posOffset>114935</wp:posOffset>
                </wp:positionV>
                <wp:extent cx="1600200" cy="406400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F0" w:rsidRDefault="004579F0">
                            <w:r w:rsidRPr="004579F0">
                              <w:rPr>
                                <w:rFonts w:ascii="Times New Roman" w:eastAsia="Times New Roman" w:hAnsi="Times New Roman" w:cs="Times New Roman"/>
                                <w:i/>
                                <w:color w:val="444444"/>
                                <w:sz w:val="28"/>
                                <w:szCs w:val="28"/>
                                <w:lang w:eastAsia="ru-RU"/>
                              </w:rPr>
                              <w:t xml:space="preserve">Рисунок 1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444444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2pt;margin-top:9.05pt;width:126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" stroked="f">
                <v:textbox>
                  <w:txbxContent>
                    <w:p w:rsidR="004579F0" w:rsidRDefault="004579F0">
                      <w:r w:rsidRPr="004579F0">
                        <w:rPr>
                          <w:rFonts w:ascii="Times New Roman" w:eastAsia="Times New Roman" w:hAnsi="Times New Roman" w:cs="Times New Roman"/>
                          <w:i/>
                          <w:color w:val="444444"/>
                          <w:sz w:val="28"/>
                          <w:szCs w:val="28"/>
                          <w:lang w:eastAsia="ru-RU"/>
                        </w:rPr>
                        <w:t xml:space="preserve">Рисунок 1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444444"/>
                          <w:sz w:val="28"/>
                          <w:szCs w:val="28"/>
                          <w:lang w:eastAsia="ru-RU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    </w:t>
      </w: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электрический обогрев);</w:t>
      </w:r>
    </w:p>
    <w:p w:rsidR="004579F0" w:rsidRDefault="001F25A0" w:rsidP="00963200">
      <w:pPr>
        <w:pStyle w:val="a9"/>
        <w:numPr>
          <w:ilvl w:val="0"/>
          <w:numId w:val="13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запаянные с одного конца капилляры </w:t>
      </w:r>
      <w:proofErr w:type="gramStart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</w:t>
      </w:r>
      <w:proofErr w:type="gramEnd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57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F25A0" w:rsidRDefault="004579F0" w:rsidP="004579F0">
      <w:pPr>
        <w:pStyle w:val="a9"/>
        <w:shd w:val="clear" w:color="auto" w:fill="FFFFFF"/>
        <w:tabs>
          <w:tab w:val="left" w:pos="-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1F25A0"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нейтрального прочного стекла диаметром от 0,9 до 1,1 мм, толщиной стенок от 0,10 до 0,15 мм и длиной от 6 до 8 см.</w:t>
      </w:r>
    </w:p>
    <w:p w:rsidR="004579F0" w:rsidRPr="004579F0" w:rsidRDefault="004579F0" w:rsidP="004579F0">
      <w:pPr>
        <w:pStyle w:val="a9"/>
        <w:shd w:val="clear" w:color="auto" w:fill="FFFFFF"/>
        <w:tabs>
          <w:tab w:val="left" w:pos="-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1F25A0" w:rsidRPr="001F25A0" w:rsidRDefault="001F25A0" w:rsidP="00B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Колбу наполняют </w:t>
      </w:r>
      <w:proofErr w:type="gram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¾ объема соответствующей жидкостью:</w:t>
      </w:r>
    </w:p>
    <w:p w:rsidR="001F25A0" w:rsidRPr="00BC5696" w:rsidRDefault="001F25A0" w:rsidP="00BC5696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вазелиновое масло или жидкие силиконы; серная кислота концентрированная – для веществ с температурой плавления от 80 до 260</w:t>
      </w:r>
      <w:proofErr w:type="gramStart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°С</w:t>
      </w:r>
      <w:proofErr w:type="gramEnd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F25A0" w:rsidRPr="00BC5696" w:rsidRDefault="001F25A0" w:rsidP="00BC5696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раствор калия сульфата в серной кислоте концентрированной (3:7 по массе) – для веществ с температурой плавления выше 260</w:t>
      </w:r>
      <w:proofErr w:type="gramStart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°С</w:t>
      </w:r>
      <w:proofErr w:type="gramEnd"/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F25A0" w:rsidRDefault="001F25A0" w:rsidP="00BC5696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вода очищенная – для веществ с температурой плавления ниже 80°С.</w:t>
      </w:r>
    </w:p>
    <w:p w:rsidR="004579F0" w:rsidRPr="004579F0" w:rsidRDefault="004579F0" w:rsidP="004579F0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1F25A0" w:rsidRDefault="00BC5696" w:rsidP="00B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Примечания</w:t>
      </w:r>
    </w:p>
    <w:p w:rsidR="004579F0" w:rsidRPr="004579F0" w:rsidRDefault="004579F0" w:rsidP="00B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16"/>
          <w:szCs w:val="16"/>
          <w:u w:val="single"/>
          <w:lang w:eastAsia="ru-RU"/>
        </w:rPr>
      </w:pPr>
    </w:p>
    <w:p w:rsidR="001F25A0" w:rsidRPr="001F25A0" w:rsidRDefault="001F25A0" w:rsidP="00BC5696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Стеклянные трубки, из которых вытягивают капилляры, должны быть вымыты и высушены.</w:t>
      </w:r>
    </w:p>
    <w:p w:rsidR="001F25A0" w:rsidRDefault="001F25A0" w:rsidP="00BC5696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приготовлении раствора калия сульфата в серной кислоте концентрированной смесь кипятят в течение 5 мин при энергичном перемешивании. При недостаточном перемешивании могут образоваться 2 слоя, в результате чего может произойти закипание смеси, приводящее к взрыву.</w:t>
      </w:r>
    </w:p>
    <w:p w:rsidR="00BC5696" w:rsidRDefault="00BC5696" w:rsidP="00BC56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определения температуры плавления колба и пробирка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C56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быть открыты.</w:t>
      </w:r>
    </w:p>
    <w:p w:rsidR="001F25A0" w:rsidRPr="00BC5696" w:rsidRDefault="001F25A0" w:rsidP="00C5751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Прибор 3</w:t>
      </w:r>
    </w:p>
    <w:p w:rsidR="00BC5696" w:rsidRPr="001F25A0" w:rsidRDefault="00BC5696" w:rsidP="00C5751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:rsidR="001F25A0" w:rsidRPr="001F25A0" w:rsidRDefault="001F25A0" w:rsidP="00C5751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Прибор для определения температуры плавления с диапазоном измерений в пределах от 20 до 360</w:t>
      </w:r>
      <w:proofErr w:type="gram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spell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электрическим обогревом типа ПТП или типа ПТП-М (рис. 1) с диапазоном измерений в пределах от 20 до 340 °С.</w:t>
      </w:r>
    </w:p>
    <w:p w:rsidR="00963200" w:rsidRDefault="001F25A0" w:rsidP="00963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Составными частями прибора являются:</w:t>
      </w:r>
      <w:r w:rsidR="00963200" w:rsidRPr="0096320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t xml:space="preserve"> </w:t>
      </w:r>
    </w:p>
    <w:p w:rsidR="004579F0" w:rsidRPr="004579F0" w:rsidRDefault="004579F0" w:rsidP="00963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444444"/>
          <w:sz w:val="16"/>
          <w:szCs w:val="16"/>
          <w:lang w:eastAsia="ru-RU"/>
        </w:rPr>
      </w:pPr>
    </w:p>
    <w:p w:rsidR="001F25A0" w:rsidRPr="00963200" w:rsidRDefault="0096320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C01D4B" wp14:editId="60308FC0">
            <wp:simplePos x="0" y="0"/>
            <wp:positionH relativeFrom="column">
              <wp:posOffset>53340</wp:posOffset>
            </wp:positionH>
            <wp:positionV relativeFrom="paragraph">
              <wp:posOffset>46990</wp:posOffset>
            </wp:positionV>
            <wp:extent cx="2108200" cy="2857500"/>
            <wp:effectExtent l="0" t="0" r="6350" b="0"/>
            <wp:wrapSquare wrapText="bothSides"/>
            <wp:docPr id="1" name="Рисунок 1" descr="Прибор ПТП-М для определения температуры пл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бор ПТП-М для определения температуры плав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9" r="13333"/>
                    <a:stretch/>
                  </pic:blipFill>
                  <pic:spPr bwMode="auto">
                    <a:xfrm>
                      <a:off x="0" y="0"/>
                      <a:ext cx="2108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5A0"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основание со щитком управления и номограммой;</w:t>
      </w:r>
    </w:p>
    <w:p w:rsidR="001F25A0" w:rsidRPr="0096320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стеклянный блок-нагреватель, обогрев которого осуществляется константановой проволокой, навитой бифилярно;</w:t>
      </w:r>
    </w:p>
    <w:p w:rsidR="001F25A0" w:rsidRPr="0096320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оптическое приспособление;</w:t>
      </w:r>
    </w:p>
    <w:p w:rsidR="001F25A0" w:rsidRPr="0096320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приспособление для установки термометра;</w:t>
      </w:r>
    </w:p>
    <w:p w:rsidR="001F25A0" w:rsidRPr="0096320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приспособление для установки капилляров;</w:t>
      </w:r>
    </w:p>
    <w:p w:rsidR="001F25A0" w:rsidRPr="0096320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термометр укороченный с ценой деления 0,5</w:t>
      </w:r>
      <w:proofErr w:type="gramStart"/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ºС</w:t>
      </w:r>
      <w:proofErr w:type="gramEnd"/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1F25A0" w:rsidRPr="0096320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источник нагрева (электрический обогрев);</w:t>
      </w:r>
    </w:p>
    <w:p w:rsidR="004579F0" w:rsidRDefault="001F25A0" w:rsidP="00963200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капилляры длиной 20 см для прибора </w:t>
      </w:r>
    </w:p>
    <w:p w:rsidR="004579F0" w:rsidRDefault="004579F0" w:rsidP="004579F0">
      <w:pPr>
        <w:pStyle w:val="a9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="001F25A0" w:rsidRPr="009632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типа ПТП; капилляры длиной 8см для прибора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</w:p>
    <w:p w:rsidR="001F25A0" w:rsidRDefault="004579F0" w:rsidP="004579F0">
      <w:pPr>
        <w:pStyle w:val="a9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9F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Рисунок 2</w:t>
      </w:r>
      <w:r w:rsidR="004A4D4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–</w:t>
      </w:r>
      <w:r w:rsidRPr="004579F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Прибор ПТП-М</w:t>
      </w:r>
      <w:r w:rsidRPr="0096320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r w:rsidRPr="004A4D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4A4D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1F25A0" w:rsidRPr="00457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типа ПТП-М.</w:t>
      </w:r>
    </w:p>
    <w:p w:rsidR="004A4D4E" w:rsidRPr="004A4D4E" w:rsidRDefault="004A4D4E" w:rsidP="004579F0">
      <w:pPr>
        <w:pStyle w:val="a9"/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16"/>
          <w:szCs w:val="16"/>
          <w:lang w:eastAsia="ru-RU"/>
        </w:rPr>
      </w:pPr>
    </w:p>
    <w:p w:rsidR="001F25A0" w:rsidRPr="001F25A0" w:rsidRDefault="001F25A0" w:rsidP="004A4D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 действия прибора основан на температурном воздействии на исследуемые вещества в вертикально установленных капиллярах, запаянных с нижнего конца.</w:t>
      </w:r>
    </w:p>
    <w:p w:rsidR="001F25A0" w:rsidRPr="001F25A0" w:rsidRDefault="001F25A0" w:rsidP="004A4D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Допускается применение других приборов, использующих капиллярный метод, если точность и правильность измерений будут не хуже, чем в случае применения приборов, описанных выше.</w:t>
      </w:r>
    </w:p>
    <w:p w:rsidR="001F25A0" w:rsidRPr="009926AE" w:rsidRDefault="001F25A0" w:rsidP="00963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617D3A" w:rsidRPr="009926AE" w:rsidRDefault="00617D3A" w:rsidP="009632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E705DD" w:rsidRPr="004A4D4E" w:rsidRDefault="001F25A0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D4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Методика</w:t>
      </w:r>
      <w:r w:rsidRPr="004A4D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E705DD" w:rsidRPr="004A4D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E5C52" w:rsidRPr="00EE5C52" w:rsidRDefault="00EE5C52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25A0" w:rsidRPr="001F25A0" w:rsidRDefault="001F25A0" w:rsidP="004A4D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других указаний в фармакопейной статье, тонкоизмельченное в порошок вещество сушат или при температуре от 100 до 105</w:t>
      </w:r>
      <w:proofErr w:type="gramStart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ч или в эксикаторе над серной кислотой в течение 24 ч, или в вакууме над безводным силикагелем в течение 24 ч.</w:t>
      </w:r>
    </w:p>
    <w:p w:rsidR="001F25A0" w:rsidRPr="001F25A0" w:rsidRDefault="001F25A0" w:rsidP="004A4D4E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Достаточное количество вещества помещают в капилляр до получения уплотненного столбика высотой около 5 мм. Необходимое уплотнение вещества при заполнении капилляра можно получить, если его несколько раз бросить запаянным концом вниз в стеклянную трубку длиной 0,5 — 1,0 м, </w:t>
      </w: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поставленную вертикально на стекло. Капилляр с веществом сохраняют до начала определения в эксикаторе.</w:t>
      </w:r>
    </w:p>
    <w:p w:rsidR="001F25A0" w:rsidRPr="001F25A0" w:rsidRDefault="001F25A0" w:rsidP="004A4D4E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температуру в бане (приборе). При температуре приблизительно на 10</w:t>
      </w:r>
      <w:proofErr w:type="gramStart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предполагаемой температуры плавления регулируют нагрев прибора так, чтобы скорость подъема температуры на протяжении всего испытания составляла около 1 °С в мин. Когда температура достигнет значения на 5 — 10 °С ниже предполагаемой температуры плавления, капилляр с веществом прикрепляют к термометру так, чтобы его запаянный конец находился на уровне центра шарика термометра, и помещают в прибор.</w:t>
      </w:r>
    </w:p>
    <w:p w:rsidR="001F25A0" w:rsidRPr="004A4D4E" w:rsidRDefault="001F25A0" w:rsidP="004A4D4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A4D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Продолжают нагревание со скоростью:</w:t>
      </w:r>
    </w:p>
    <w:p w:rsidR="001F25A0" w:rsidRPr="001F25A0" w:rsidRDefault="001F25A0" w:rsidP="00E705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устойчивых при нагревании веществ при определении температуры плавления ниже 100</w:t>
      </w:r>
      <w:proofErr w:type="gramStart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 скоростью от 0,5 до 1,0 °С в 1мин;</w:t>
      </w:r>
    </w:p>
    <w:p w:rsidR="001F25A0" w:rsidRPr="001F25A0" w:rsidRDefault="001F25A0" w:rsidP="00E705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температуры плавления от 100 до 150</w:t>
      </w:r>
      <w:proofErr w:type="gramStart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1,0 до 1,5 °С в 1 мин;</w:t>
      </w:r>
    </w:p>
    <w:p w:rsidR="001F25A0" w:rsidRPr="001F25A0" w:rsidRDefault="001F25A0" w:rsidP="00E705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температуры плавления выше 150</w:t>
      </w:r>
      <w:proofErr w:type="gramStart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1,5 до 2,0°С в 1 мин;</w:t>
      </w:r>
    </w:p>
    <w:p w:rsidR="001F25A0" w:rsidRPr="001F25A0" w:rsidRDefault="001F25A0" w:rsidP="00E705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неустойчивых при нагревании веществ от 2,5 до 3,5</w:t>
      </w:r>
      <w:proofErr w:type="gramStart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1мин.</w:t>
      </w:r>
    </w:p>
    <w:p w:rsidR="001F25A0" w:rsidRPr="001F25A0" w:rsidRDefault="001F25A0" w:rsidP="00C5751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температуру, при которой последняя твердая частичка перейдет в жидкую фазу.</w:t>
      </w:r>
    </w:p>
    <w:p w:rsidR="001F25A0" w:rsidRPr="001F25A0" w:rsidRDefault="001F25A0" w:rsidP="004A4D4E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не менее двух определений. За температуру плавления принимают среднее арифметическое значение нескольких определений, проведенных в одинаковых условиях и отличающихся друг от друга не более чем на 1 °С.</w:t>
      </w:r>
    </w:p>
    <w:p w:rsidR="001F25A0" w:rsidRDefault="00E705DD" w:rsidP="00C5751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ОТКРЫТЫЙ КАПИЛЛЯРНЫЙ МЕТОД</w:t>
      </w:r>
    </w:p>
    <w:p w:rsidR="00E705DD" w:rsidRPr="001F25A0" w:rsidRDefault="00E705DD" w:rsidP="00C5751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F25A0" w:rsidRPr="001F25A0" w:rsidRDefault="001F25A0" w:rsidP="00E705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Используют стеклянный капилляр, открытый с обоих концов, длиной около 80 мм, наружным диаметром от 1,4 до 1,5 мм и внутренним диаметром от 1,0 до 1,2 мм.</w:t>
      </w:r>
    </w:p>
    <w:p w:rsidR="001F25A0" w:rsidRPr="001F25A0" w:rsidRDefault="001F25A0" w:rsidP="00E705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Вещество, предварительно подготовленное, как указано в фармакопейной статье, помещают в каждый из 5 капилляров в количестве, достаточном для формирования в каждом капилляре столбика высотой около 10 мм. Капилляры оставляют на определенное время при температуре, указанной в фармакопейной статье.</w:t>
      </w:r>
    </w:p>
    <w:p w:rsidR="001F25A0" w:rsidRPr="001F25A0" w:rsidRDefault="001F25A0" w:rsidP="004A4D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Прикрепляют один из капилляров к термометру с ценой деления 0,2</w:t>
      </w:r>
      <w:proofErr w:type="gram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°С</w:t>
      </w:r>
      <w:proofErr w:type="gram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таким образом, чтобы вещество находилось около шарика термометра.</w:t>
      </w:r>
      <w:r w:rsidR="004A4D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Термометр с прикрепленным капилляром помещают в стакан таким образом, чтобы расстояние между дном стакана и нижней частью шарика термометра 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составляло 1 см. Стакан наполняют водой до высоты слоя 5 см.</w:t>
      </w:r>
      <w:r w:rsidR="004A4D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Повышают температуру воды со скоростью 1</w:t>
      </w:r>
      <w:proofErr w:type="gram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°С</w:t>
      </w:r>
      <w:proofErr w:type="gram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мин.</w:t>
      </w:r>
    </w:p>
    <w:p w:rsidR="001F25A0" w:rsidRPr="001F25A0" w:rsidRDefault="001F25A0" w:rsidP="004A4D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температуру плавления принимают температуру, при которой вещество начинает подниматься по капилляру. В тех случаях, когда столбик вещества не поднимается в капилляре, за температуру плавления принимают температуру, при которой столбик вещества в капилляре становится прозрачным.</w:t>
      </w:r>
    </w:p>
    <w:p w:rsidR="001F25A0" w:rsidRDefault="001F25A0" w:rsidP="00E705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Повторяют эту операцию с 4 другими капиллярами и рассчитывают результат как среднее арифметическое из 5 значений. Расхождение между всеми значениями не должно превышать 1 °С.</w:t>
      </w:r>
    </w:p>
    <w:p w:rsidR="00E705DD" w:rsidRPr="001F25A0" w:rsidRDefault="00E705DD" w:rsidP="00E705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25A0" w:rsidRPr="00E705DD" w:rsidRDefault="00E705DD" w:rsidP="00E705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МЕТОД МГНОВЕННОГО ПЛАВЛЕНИЯ</w:t>
      </w:r>
    </w:p>
    <w:p w:rsidR="00E705DD" w:rsidRPr="0060452D" w:rsidRDefault="00E705DD" w:rsidP="00E705DD">
      <w:pPr>
        <w:shd w:val="clear" w:color="auto" w:fill="FFFFFF"/>
        <w:spacing w:after="0" w:line="240" w:lineRule="auto"/>
        <w:ind w:left="54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E705DD" w:rsidRDefault="001F25A0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Прибор</w:t>
      </w:r>
    </w:p>
    <w:p w:rsidR="00E705DD" w:rsidRPr="0060452D" w:rsidRDefault="00E705DD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u w:val="single"/>
          <w:lang w:eastAsia="ru-RU"/>
        </w:rPr>
      </w:pPr>
    </w:p>
    <w:p w:rsidR="009F58D2" w:rsidRDefault="001F25A0" w:rsidP="009F58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Прибор состоит из металлического блока, изготовленного из материала, обладающего высокой теплопроводностью и не взаимодействующего с испытуемым веществом, например, из латуни. </w:t>
      </w:r>
    </w:p>
    <w:p w:rsidR="001F25A0" w:rsidRDefault="001F25A0" w:rsidP="009F58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Верхняя поверхность блока должна быть плоской и тщательно отполированной. Блок равномерно нагревают по всей массе газовой горелкой с </w:t>
      </w:r>
      <w:proofErr w:type="spell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микрорегулировкой</w:t>
      </w:r>
      <w:proofErr w:type="spell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электрическим нагревателем с тонкой регулировкой. Блок имеет достаточно широкую цилиндрическую полость для размещения термометра, столбик ртути которого должен находиться в одном и том же положении, как при калибровке, так и при определении температуры плавления испытуемого вещества. Цилиндрическая полость размещена параллельно отполированной верхней поверхности блока на расстоянии около 3 мм от нее.</w:t>
      </w:r>
    </w:p>
    <w:p w:rsidR="0002749F" w:rsidRPr="001F25A0" w:rsidRDefault="0002749F" w:rsidP="00E705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02749F" w:rsidRPr="009F58D2" w:rsidRDefault="0002749F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9F58D2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Методика</w:t>
      </w:r>
    </w:p>
    <w:p w:rsidR="0002749F" w:rsidRPr="0002749F" w:rsidRDefault="0002749F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ru-RU"/>
        </w:rPr>
      </w:pPr>
    </w:p>
    <w:p w:rsidR="0060452D" w:rsidRDefault="001F25A0" w:rsidP="009F58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Блок быстро нагревают до температуры, которая на 10 °C ниже предполагаемой температуры плавления, и затем устанавливают скорость нагрева около 1 °C в минуту. Несколько частичек тонкоизмельченного в порошок вещества, высушенного в вакууме над безводным силикагелем в течение 24 ч, бросают через равные промежутки времени на поверхность блока в непосредственной близости от шарика термометра, очищая поверхность после каждого испытания. Записывают температуру 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t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при которой вещество плавится мгновенно при соприкосновении с металлом. Останавливают нагрев. </w:t>
      </w:r>
    </w:p>
    <w:p w:rsidR="001F25A0" w:rsidRPr="001F25A0" w:rsidRDefault="001F25A0" w:rsidP="009F58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охлаждения через равные промежутки времени бросают несколько частичек вещества на поверхность блока, очищая ее после каждого испытания. Записывают температуру 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t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при которой вещество прекращает мгновенно плавиться при соприкосновении с металлом.</w:t>
      </w:r>
    </w:p>
    <w:p w:rsidR="001F25A0" w:rsidRPr="001F25A0" w:rsidRDefault="001F25A0" w:rsidP="006045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Температуру плавления (</w:t>
      </w:r>
      <w:proofErr w:type="spellStart"/>
      <w:r w:rsidRPr="0060452D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Т</w:t>
      </w:r>
      <w:r w:rsidRPr="0060452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  <w:lang w:eastAsia="ru-RU"/>
        </w:rPr>
        <w:t>пл</w:t>
      </w:r>
      <w:proofErr w:type="spell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  <w:lang w:eastAsia="ru-RU"/>
        </w:rPr>
        <w:t>.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рассчитывают по формуле:</w:t>
      </w:r>
    </w:p>
    <w:p w:rsidR="001F25A0" w:rsidRPr="001F25A0" w:rsidRDefault="0060452D" w:rsidP="0060452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7510F0" wp14:editId="31904C18">
            <wp:extent cx="1193800" cy="430324"/>
            <wp:effectExtent l="0" t="0" r="6350" b="8255"/>
            <wp:docPr id="2" name="Рисунок 2" descr="https://helpiks.org/helpiksorg/baza6/236994414645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6/236994414645.files/image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53" cy="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A0" w:rsidRPr="00454C3A" w:rsidRDefault="001F25A0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t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первое значение температуры;</w:t>
      </w:r>
      <w:r w:rsidR="00454C3A" w:rsidRPr="00454C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54C3A" w:rsidRPr="00454C3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454C3A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t</w:t>
      </w:r>
      <w:r w:rsidR="00454C3A" w:rsidRPr="001F25A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454C3A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второе значение температуры.</w:t>
      </w:r>
    </w:p>
    <w:p w:rsidR="00454C3A" w:rsidRPr="00454C3A" w:rsidRDefault="00454C3A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1F25A0" w:rsidRDefault="0002749F" w:rsidP="0002749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МЕТОД КАПЛЕПАДЕНИЯ</w:t>
      </w:r>
    </w:p>
    <w:p w:rsidR="0002749F" w:rsidRPr="00454C3A" w:rsidRDefault="0002749F" w:rsidP="0002749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1F25A0" w:rsidRDefault="001F25A0" w:rsidP="000274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данном методе определяют температуру, при которой в условиях, приведенных ниже, первая капля расплавленного испытуемого вещества падает из чашечки.</w:t>
      </w:r>
    </w:p>
    <w:p w:rsidR="0002749F" w:rsidRPr="001F25A0" w:rsidRDefault="0002749F" w:rsidP="000274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02749F" w:rsidRPr="00454C3A" w:rsidRDefault="001F25A0" w:rsidP="00027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Прибор</w:t>
      </w:r>
    </w:p>
    <w:p w:rsidR="00454C3A" w:rsidRPr="00454C3A" w:rsidRDefault="0002749F" w:rsidP="00454C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0E0867" wp14:editId="4B6503B3">
            <wp:simplePos x="0" y="0"/>
            <wp:positionH relativeFrom="column">
              <wp:posOffset>2540</wp:posOffset>
            </wp:positionH>
            <wp:positionV relativeFrom="paragraph">
              <wp:posOffset>478155</wp:posOffset>
            </wp:positionV>
            <wp:extent cx="2768600" cy="3479800"/>
            <wp:effectExtent l="0" t="0" r="0" b="6350"/>
            <wp:wrapSquare wrapText="bothSides"/>
            <wp:docPr id="4" name="Рисунок 4" descr="Прибор для определения температуры каплепа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бор для определения температуры каплепад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8462" b="4861"/>
                    <a:stretch/>
                  </pic:blipFill>
                  <pic:spPr bwMode="auto">
                    <a:xfrm>
                      <a:off x="0" y="0"/>
                      <a:ext cx="27686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Прибор состоит из двух металлических гильз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 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</w:t>
      </w:r>
      <w:r w:rsidR="00604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соединенных </w:t>
      </w:r>
      <w:r w:rsidR="00454C3A" w:rsidRPr="00454C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1F25A0" w:rsidRPr="00454C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посредством резьбы. Гильза (</w:t>
      </w:r>
      <w:r w:rsidR="001F25A0" w:rsidRPr="00454C3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 w:rsidR="001F25A0" w:rsidRPr="00454C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прикреплена к ртутному термометру. В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нижней части гильзы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с помощью двух уплотнителей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Г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свободно закреплена металлическая чашечка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Д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 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Точное положение чашечки определяется фиксаторами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длиной 2 мм, которые используются также для центровки термометра. Отверстие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в стенке гильзы (</w:t>
      </w:r>
      <w:r w:rsidR="001F25A0"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предназначено для выравнивания давления. Отводящая поверхность чашечки должна быть плоской, а края выходного отверстия расположены под прямым углом к поверхности. Нижняя часть ртутного термометра имеет форму и размер, как показано на рис.2. Термометр градуирован от 0 до 110</w:t>
      </w:r>
      <w:proofErr w:type="gramStart"/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ºС</w:t>
      </w:r>
      <w:proofErr w:type="gramEnd"/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расстояние на шкале в 1 мм соответствует разности температур в 1 </w:t>
      </w:r>
      <w:r w:rsidR="00454C3A" w:rsidRPr="00454C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60452D" w:rsidRDefault="00454C3A" w:rsidP="00454C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C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</w:t>
      </w:r>
      <w:r w:rsidR="001F25A0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ºС. Ртутный шарик термометра имеет </w:t>
      </w:r>
    </w:p>
    <w:p w:rsidR="0002749F" w:rsidRDefault="0060452D" w:rsidP="0060452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02749F" w:rsidRPr="0060452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Рисунок 3</w:t>
      </w:r>
      <w:r w:rsidR="0002749F" w:rsidRPr="0002749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  <w:r w:rsidR="0002749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  <w:r w:rsidR="000274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диаметр (3,5±0,2) мм и высоту (6,0±0,3) </w:t>
      </w:r>
    </w:p>
    <w:p w:rsidR="0002749F" w:rsidRDefault="0060452D" w:rsidP="00027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         </w:t>
      </w:r>
      <w:r w:rsidR="0002749F" w:rsidRPr="0060452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Прибор для определения</w:t>
      </w:r>
      <w:r w:rsidR="0002749F" w:rsidRPr="001F25A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  <w:r w:rsidR="0002749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  <w:r w:rsidR="0002749F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    </w:t>
      </w:r>
      <w:r w:rsidR="0002749F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Прибор устанавливают по оси пробирки</w:t>
      </w:r>
    </w:p>
    <w:p w:rsidR="0002749F" w:rsidRPr="001F25A0" w:rsidRDefault="0060452D" w:rsidP="00027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      </w:t>
      </w:r>
      <w:r w:rsidR="0002749F" w:rsidRPr="0060452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температуры каплепадения</w:t>
      </w:r>
      <w:r w:rsidR="0002749F" w:rsidRPr="000274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274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274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2749F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длиной около 200 мм и наружным</w:t>
      </w:r>
    </w:p>
    <w:p w:rsidR="0002749F" w:rsidRPr="001F25A0" w:rsidRDefault="00454C3A" w:rsidP="000274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26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</w:t>
      </w:r>
      <w:r w:rsidR="0002749F"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диаметром около 40 мм.</w:t>
      </w:r>
    </w:p>
    <w:p w:rsidR="001F25A0" w:rsidRPr="001F25A0" w:rsidRDefault="001F25A0" w:rsidP="000274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Прибор прикрепляют к пробирке с помощью пробки, в которую вставлен термометр и которая имеет боковую прорезь. Отверстие чашечки должно находиться на расстоянии около 15 мм от дна пробирки. Все устройство погружают в стакан вместимостью около 1 л, заполненный водой. Дно пробирки должно находиться на расстоянии около 25 мм от дна стакана. Уровень воды должен достигать верхней части гильзы (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 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равномерного распределения температуры в стакане используют мешалку.</w:t>
      </w:r>
    </w:p>
    <w:p w:rsidR="001F25A0" w:rsidRPr="001F25A0" w:rsidRDefault="001F25A0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</w:p>
    <w:p w:rsidR="00EE5C52" w:rsidRPr="0060452D" w:rsidRDefault="001F25A0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</w:pPr>
      <w:r w:rsidRPr="0060452D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Методика</w:t>
      </w:r>
    </w:p>
    <w:p w:rsidR="00EE5C52" w:rsidRPr="00EE5C52" w:rsidRDefault="00EE5C52" w:rsidP="00C57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bdr w:val="none" w:sz="0" w:space="0" w:color="auto" w:frame="1"/>
          <w:lang w:eastAsia="ru-RU"/>
        </w:rPr>
      </w:pPr>
    </w:p>
    <w:p w:rsidR="00275B73" w:rsidRDefault="001F25A0" w:rsidP="00275B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Заполняют чашечку до краев нерасплавленным испытуемым веществом, если нет других указаний в фармакопейной статье. Избыток вещества удаляют с обеих сторон шпателем. После соединения гильз (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 (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проталкивают чашечку внутрь на ее место в гильзе (</w:t>
      </w:r>
      <w:r w:rsidRPr="001F25A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</w:t>
      </w: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до упора. Удаляют шпателем вещество, выдавленное термометром. Прибор помещают на водяную баню, как описано выше. Водяную баню нагревают до температуры примерно на 10</w:t>
      </w:r>
      <w:proofErr w:type="gramStart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ºС</w:t>
      </w:r>
      <w:proofErr w:type="gramEnd"/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ниже предполагаемой температуры плавления и устанавливают скорость нагрева около 1 ºС в минуту. Отмечают температуру падения первой капли. </w:t>
      </w:r>
    </w:p>
    <w:p w:rsidR="001F25A0" w:rsidRPr="001F25A0" w:rsidRDefault="001F25A0" w:rsidP="00275B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25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 не менее трех определений, каждый раз с новым образцом вещества. Разность между показаниями не должна превышать 3 °С. Рассчитывают среднее арифметическое из полученных значений.</w:t>
      </w:r>
    </w:p>
    <w:p w:rsidR="00EE5C52" w:rsidRDefault="00EE5C52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5C52" w:rsidRDefault="00EE5C52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4BF7" w:rsidRPr="009926AE" w:rsidRDefault="004A4BF7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54C3A" w:rsidRPr="009926AE" w:rsidRDefault="00454C3A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5C52" w:rsidRPr="00275B73" w:rsidRDefault="00EE5C52" w:rsidP="00EE5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B73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ЛАБОРАТОРНАЯ РАБОТА 1</w:t>
      </w:r>
    </w:p>
    <w:p w:rsidR="00EE5C52" w:rsidRPr="00EE5C52" w:rsidRDefault="00EE5C52" w:rsidP="00EE5C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5C52" w:rsidRPr="00275B73" w:rsidRDefault="00617D3A" w:rsidP="00EE5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ОПРЕДЕЛЕНИЕ ТЕМПЕРАТУРЫ П</w:t>
      </w:r>
      <w:r w:rsidR="00EE5C52" w:rsidRPr="00275B73">
        <w:rPr>
          <w:rFonts w:ascii="Times New Roman" w:hAnsi="Times New Roman" w:cs="Times New Roman"/>
          <w:b/>
          <w:sz w:val="32"/>
          <w:szCs w:val="32"/>
        </w:rPr>
        <w:t xml:space="preserve">ЛАВЛЕНИЯ </w:t>
      </w:r>
    </w:p>
    <w:p w:rsid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EE5C52" w:rsidRPr="00EE5C52" w:rsidRDefault="00EE5C52" w:rsidP="00210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 давать оценку доброкачественности лекарственных веществ и их соответствию требованиям ГФ 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температуре плавления.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ОБЪЕКТЫ ИССЛЕДОВАНИЯ:</w:t>
      </w:r>
    </w:p>
    <w:p w:rsidR="00EE5C52" w:rsidRDefault="00EE5C52" w:rsidP="00210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ислота бензойная, кислота салициловая, кислота ацетилсалициловая, резор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цин.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C52" w:rsidRPr="00CB7149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71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Методика определения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частных статьях нет других указаний, тонко измельченное вещество сушат при температуре от 100 до 105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ч или в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эксикаторе над серной кислотой в течение 24 ч. Любые другие условия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быть указаны в частных статьях. Высушенное вещество помещают в капилляр, имеющий диаметр от 0.9 до 1,0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толщину от 0,1 до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мм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апаянный с одного конца.</w:t>
      </w:r>
    </w:p>
    <w:p w:rsidR="00EE5C52" w:rsidRPr="00EE5C52" w:rsidRDefault="00275B73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работы собирают прибор №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метода. </w:t>
      </w:r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плавлении </w:t>
      </w:r>
      <w:proofErr w:type="gramStart"/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  <w:proofErr w:type="gramEnd"/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капилляра должна быть от 6 до </w:t>
      </w:r>
      <w:smartTag w:uri="urn:schemas-microsoft-com:office:smarttags" w:element="metricconverter">
        <w:smartTagPr>
          <w:attr w:name="ProductID" w:val="8 см"/>
        </w:smartTagPr>
        <w:r w:rsidR="00EE5C52" w:rsidRPr="00EE5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Открытым концом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набивают испытуемое вещество, помещенное на часовое стекло, (по 1-2 мм 2-3 раза)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уплотнения вещества капилляр многократно бросают в стеклянную трубку высотой не более </w:t>
      </w:r>
      <w:smartTag w:uri="urn:schemas-microsoft-com:office:smarttags" w:element="metricconverter">
        <w:smartTagPr>
          <w:attr w:name="ProductID" w:val="50 см"/>
        </w:smartTagPr>
        <w:r w:rsidR="00EE5C52" w:rsidRPr="00EE5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см</w:t>
        </w:r>
      </w:smartTag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поставленную вертикально на стекло. Высота слоя вещества в капилляре должна быть около </w:t>
      </w:r>
      <w:smartTag w:uri="urn:schemas-microsoft-com:office:smarttags" w:element="metricconverter">
        <w:smartTagPr>
          <w:attr w:name="ProductID" w:val="3 мм"/>
        </w:smartTagPr>
        <w:r w:rsidR="00EE5C52" w:rsidRPr="00EE5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="00EE5C52"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Капилляр с веществом сохраняют до начала определения в эксикаторе.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внутреннюю пробирку второго прибора помещают термометр так, чтобы конец его отстоял от дна пробирки на </w:t>
      </w:r>
      <w:smartTag w:uri="urn:schemas-microsoft-com:office:smarttags" w:element="metricconverter">
        <w:smartTagPr>
          <w:attr w:name="ProductID" w:val="1 см"/>
        </w:smartTagPr>
        <w:r w:rsidRPr="00EE5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Нагревание в обоих приборах проводят вначале быстро, а затем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регулируют так, чтобы за 10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плавления была достигнута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необходимая скорость подъема температуры, указанная ниже.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ожидаемого начала плавления капилляр с веществом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вносят в приборы (первый или второй) таким образом, чтобы запаянный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конец его находился на середине ртутного шарика термометра.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нагревание со скоростью:</w:t>
      </w:r>
    </w:p>
    <w:p w:rsidR="00EE5C52" w:rsidRPr="00EE5C52" w:rsidRDefault="00EE5C52" w:rsidP="00EE5C52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веществ, имеющих температуру плавления ниже 100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скоростью от 0,5 до 1 °С в 1мин;</w:t>
      </w:r>
    </w:p>
    <w:p w:rsidR="00EE5C52" w:rsidRPr="00EE5C52" w:rsidRDefault="00EE5C52" w:rsidP="00EE5C52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температуру плавления от 100 до 150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 1 до</w:t>
      </w:r>
    </w:p>
    <w:p w:rsidR="00EE5C52" w:rsidRPr="00EE5C52" w:rsidRDefault="00EE5C52" w:rsidP="00EE5C52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5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мин;</w:t>
      </w:r>
    </w:p>
    <w:p w:rsidR="00EE5C52" w:rsidRPr="00EE5C52" w:rsidRDefault="00EE5C52" w:rsidP="00EE5C52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температуру плавления выше 150</w:t>
      </w:r>
      <w:proofErr w:type="gramStart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1,5 до 2 °С в 1 мин.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не менее двух определений. За температуру плавления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принимают среднее арифметическое значение нескольких определений,</w:t>
      </w: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проведенных в одинаковых условиях и отличающихся друг от друга не более чем на один градус.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оформить в виде таблицы:</w:t>
      </w:r>
    </w:p>
    <w:p w:rsidR="00EE5C52" w:rsidRPr="00EE5C52" w:rsidRDefault="00EE5C52" w:rsidP="00EE5C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E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EE5C52" w:rsidRPr="004A4BF7" w:rsidRDefault="00EE5C52" w:rsidP="00EE5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1984"/>
        <w:gridCol w:w="2345"/>
        <w:gridCol w:w="2705"/>
      </w:tblGrid>
      <w:tr w:rsidR="00EE5C52" w:rsidRPr="00EE5C52" w:rsidTr="004A4BF7">
        <w:trPr>
          <w:trHeight w:val="957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измеренная, °</w:t>
            </w:r>
            <w:proofErr w:type="gramStart"/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Фармакопейный</w:t>
            </w:r>
          </w:p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</w:t>
            </w: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температуры, °</w:t>
            </w:r>
            <w:proofErr w:type="gramStart"/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C2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</w:t>
            </w:r>
            <w:r w:rsidRPr="00EE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доброкачественности</w:t>
            </w:r>
          </w:p>
        </w:tc>
      </w:tr>
      <w:tr w:rsidR="00EE5C52" w:rsidRPr="00EE5C52" w:rsidTr="004A4BF7">
        <w:trPr>
          <w:trHeight w:val="433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 бензойная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122-124,5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52" w:rsidRPr="00EE5C52" w:rsidTr="004A4BF7">
        <w:trPr>
          <w:trHeight w:val="474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</w:t>
            </w: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салициловая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ind w:left="-2323" w:firstLine="23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158-161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52" w:rsidRPr="00EE5C52" w:rsidTr="004A4BF7">
        <w:trPr>
          <w:trHeight w:val="520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</w:t>
            </w: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ацетилсалициловая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133-138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52" w:rsidRPr="00EE5C52" w:rsidTr="004A4BF7">
        <w:trPr>
          <w:trHeight w:val="382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Резорцин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109-112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C52" w:rsidRPr="00EE5C52" w:rsidRDefault="00EE5C52" w:rsidP="00EE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C52" w:rsidRPr="005E06C7" w:rsidRDefault="00EE5C52" w:rsidP="00EE5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EE5C52" w:rsidRPr="005E06C7" w:rsidRDefault="00EE5C52" w:rsidP="004A4BF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06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Вывод:</w:t>
      </w:r>
      <w:r w:rsidRPr="005E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E5C52" w:rsidRPr="00EE5C52" w:rsidRDefault="00EE5C52" w:rsidP="004A4BF7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 о пригодности препаратов</w:t>
      </w:r>
    </w:p>
    <w:p w:rsidR="00EE5C52" w:rsidRPr="005E06C7" w:rsidRDefault="00EE5C52" w:rsidP="004A4B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C52" w:rsidRPr="004A4BF7" w:rsidRDefault="004A4BF7" w:rsidP="004A4BF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4B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КОНТРОЛЬНЫЕ ВОПРОСЫ:</w:t>
      </w:r>
    </w:p>
    <w:p w:rsidR="005E06C7" w:rsidRDefault="005E06C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температуры плавления, точки плавления.</w:t>
      </w:r>
      <w:r w:rsidR="004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</w:t>
      </w:r>
      <w:r w:rsidR="002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солидуса</w:t>
      </w:r>
      <w:proofErr w:type="spellEnd"/>
      <w:r w:rsidR="004A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ликвидуса.</w:t>
      </w:r>
    </w:p>
    <w:p w:rsidR="005E06C7" w:rsidRDefault="005E06C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характеризует интервал температуры плавления различных веществ.</w:t>
      </w:r>
    </w:p>
    <w:p w:rsidR="005E06C7" w:rsidRDefault="005E06C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методы определения температуры плавления</w:t>
      </w:r>
      <w:r w:rsidR="004A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BF7" w:rsidRDefault="004A4BF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Прибор № 2. Условия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BF7" w:rsidRDefault="004A4BF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капилярный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</w:t>
      </w:r>
    </w:p>
    <w:p w:rsidR="004A4BF7" w:rsidRDefault="004A4BF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мгновенного плавления.</w:t>
      </w:r>
    </w:p>
    <w:p w:rsidR="004A4BF7" w:rsidRDefault="004A4BF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каплепадения.</w:t>
      </w:r>
    </w:p>
    <w:p w:rsidR="004A4BF7" w:rsidRPr="005E06C7" w:rsidRDefault="004A4BF7" w:rsidP="004A4BF7">
      <w:pPr>
        <w:pStyle w:val="a9"/>
        <w:numPr>
          <w:ilvl w:val="2"/>
          <w:numId w:val="14"/>
        </w:num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выполнения лабораторной работы № 1.</w:t>
      </w:r>
    </w:p>
    <w:p w:rsidR="00EE5C52" w:rsidRPr="00EE5C52" w:rsidRDefault="00EE5C52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52" w:rsidRDefault="00EE5C52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F7" w:rsidRDefault="004A4BF7" w:rsidP="00EE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C52" w:rsidRDefault="00CB7149" w:rsidP="00CB7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A4BF7" w:rsidRPr="00EE5C52" w:rsidRDefault="004A4BF7" w:rsidP="00E5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149" w:rsidRPr="009A25B6" w:rsidRDefault="009A25B6" w:rsidP="00CB7149">
      <w:pPr>
        <w:pBdr>
          <w:bottom w:val="single" w:sz="6" w:space="18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9A25B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Температуры плавления некоторых веществ</w:t>
      </w:r>
    </w:p>
    <w:tbl>
      <w:tblPr>
        <w:tblW w:w="9732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1935"/>
        <w:gridCol w:w="3005"/>
        <w:gridCol w:w="1861"/>
      </w:tblGrid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E5C52" w:rsidRPr="009A25B6" w:rsidRDefault="00EE5C52" w:rsidP="009A25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вещество</w:t>
            </w:r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E5C52" w:rsidRPr="009A25B6" w:rsidRDefault="00EE5C52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температура </w:t>
            </w: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плавления </w:t>
            </w: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</w:t>
            </w:r>
            <w:hyperlink r:id="rId13" w:tooltip="Градус Цельсия" w:history="1">
              <w:r w:rsidRPr="009A25B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°C</w:t>
              </w:r>
            </w:hyperlink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52" w:rsidRPr="009A25B6" w:rsidRDefault="00EE5C52" w:rsidP="00CB7149">
            <w:pPr>
              <w:spacing w:after="0" w:line="240" w:lineRule="auto"/>
              <w:ind w:left="17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52" w:rsidRPr="009A25B6" w:rsidRDefault="00EE5C52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температура </w:t>
            </w: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плавления </w:t>
            </w:r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</w:t>
            </w:r>
            <w:hyperlink r:id="rId14" w:tooltip="Градус Цельсия" w:history="1">
              <w:r w:rsidRPr="009A25B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°C</w:t>
              </w:r>
            </w:hyperlink>
            <w:r w:rsidRPr="009A2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Гел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гелий</w:t>
              </w:r>
            </w:hyperlink>
            <w:r w:rsidR="00CB7149"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(при 2,5 МПа)</w:t>
            </w:r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−272,2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ooltip="Золото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золото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+1063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Водород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водород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−259,2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ooltip="Медь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медь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+1083,4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ooltip="Кислород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кислород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−219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ooltip="Кремн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кремний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+1415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ooltip="Азот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азот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−210,0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ooltip="Железо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железо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+1539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ooltip="Метан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метан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−182,5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ooltip="Титан (элемент)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титан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+1668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ooltip="Спирт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спирт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−114,5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ooltip="Платина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платина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+1772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ooltip="Хлор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хлор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−101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ooltip="Циркон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цирконий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+1852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ooltip="Аммиак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аммиак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−77,7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ooltip="Корунд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корунд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+2050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ooltip="Ртуть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ртуть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−38,87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ooltip="Рутен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рутений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+2334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ooltip="Лёд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водяной лёд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ooltip="Молибден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молибден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+2622</w:t>
            </w:r>
          </w:p>
        </w:tc>
      </w:tr>
      <w:tr w:rsidR="00B84BEC" w:rsidRPr="00B84BEC" w:rsidTr="00CB7149">
        <w:trPr>
          <w:trHeight w:val="145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tooltip="Бензол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бензол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+5,53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ooltip="Карбид кремния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карбид кремния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+2730</w:t>
            </w:r>
          </w:p>
        </w:tc>
      </w:tr>
      <w:tr w:rsidR="00B84BEC" w:rsidRPr="00B84BEC" w:rsidTr="00CB7149">
        <w:trPr>
          <w:trHeight w:val="32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tooltip="Цез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цезий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+28,64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tooltip="Карбид вольфрама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карбид вольфрама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+2870</w:t>
            </w:r>
          </w:p>
        </w:tc>
      </w:tr>
      <w:tr w:rsidR="00B84BEC" w:rsidRPr="00B84BEC" w:rsidTr="00CB7149">
        <w:trPr>
          <w:trHeight w:val="34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ooltip="Галл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галлий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+29,8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ooltip="Осм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осмий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+3054</w:t>
            </w:r>
          </w:p>
        </w:tc>
      </w:tr>
      <w:tr w:rsidR="00B84BEC" w:rsidRPr="00B84BEC" w:rsidTr="00CB7149">
        <w:trPr>
          <w:trHeight w:val="34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tooltip="Сахароза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сахароза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+185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ooltip="Оксид тория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оксид тория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+3350</w:t>
            </w:r>
          </w:p>
        </w:tc>
      </w:tr>
      <w:tr w:rsidR="00B84BEC" w:rsidRPr="00B84BEC" w:rsidTr="00CB7149">
        <w:trPr>
          <w:trHeight w:val="32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tooltip="Сахарин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сахарин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ooltip="Вольфрам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вольфрам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+3422</w:t>
            </w:r>
          </w:p>
        </w:tc>
      </w:tr>
      <w:tr w:rsidR="00B84BEC" w:rsidRPr="00B84BEC" w:rsidTr="00CB7149">
        <w:trPr>
          <w:trHeight w:val="34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ooltip="Олово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олово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+231,93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ooltip="Углерод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углерод (сублимация)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+3547</w:t>
            </w:r>
          </w:p>
        </w:tc>
      </w:tr>
      <w:tr w:rsidR="00B84BEC" w:rsidRPr="00B84BEC" w:rsidTr="00CB7149">
        <w:trPr>
          <w:trHeight w:val="34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ooltip="Свинец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свинец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+327,5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ooltip="Карбид гафния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карбид гафния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+3890</w:t>
            </w:r>
          </w:p>
        </w:tc>
      </w:tr>
      <w:tr w:rsidR="00B84BEC" w:rsidRPr="00B84BEC" w:rsidTr="00CB7149">
        <w:trPr>
          <w:trHeight w:val="32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tooltip="Алюминий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алюминий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+660,1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2058FB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ooltip="Карбид тантала-гафния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карбид тантала-гафния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+3942</w:t>
            </w:r>
          </w:p>
        </w:tc>
      </w:tr>
      <w:tr w:rsidR="00B84BEC" w:rsidRPr="00B84BEC" w:rsidTr="00CB7149">
        <w:trPr>
          <w:trHeight w:val="341"/>
        </w:trPr>
        <w:tc>
          <w:tcPr>
            <w:tcW w:w="29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2058FB" w:rsidP="009A2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ooltip="Серебро" w:history="1">
              <w:r w:rsidR="00CB7149" w:rsidRPr="009A25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серебро</w:t>
              </w:r>
            </w:hyperlink>
          </w:p>
        </w:tc>
        <w:tc>
          <w:tcPr>
            <w:tcW w:w="193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4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B7149" w:rsidRPr="009A25B6" w:rsidRDefault="00CB7149" w:rsidP="00CB7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+960,8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7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9" w:rsidRPr="009A25B6" w:rsidRDefault="00CB7149" w:rsidP="00CB7149">
            <w:pPr>
              <w:spacing w:after="0" w:line="240" w:lineRule="auto"/>
              <w:ind w:left="15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1FF8" w:rsidRDefault="00CB1FF8" w:rsidP="00C57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98" w:rsidRPr="00617D3A" w:rsidRDefault="00A40C98" w:rsidP="00C575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129F" w:rsidRPr="00C5751D" w:rsidRDefault="00C2129F" w:rsidP="00C575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129F" w:rsidRPr="00C5751D" w:rsidSect="00454C3A">
      <w:headerReference w:type="default" r:id="rId52"/>
      <w:footerReference w:type="default" r:id="rId53"/>
      <w:type w:val="continuous"/>
      <w:pgSz w:w="11906" w:h="16838"/>
      <w:pgMar w:top="993" w:right="1274" w:bottom="993" w:left="1276" w:header="709" w:footer="11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FB" w:rsidRDefault="002058FB" w:rsidP="00C5751D">
      <w:pPr>
        <w:spacing w:after="0" w:line="240" w:lineRule="auto"/>
      </w:pPr>
      <w:r>
        <w:separator/>
      </w:r>
    </w:p>
  </w:endnote>
  <w:endnote w:type="continuationSeparator" w:id="0">
    <w:p w:rsidR="002058FB" w:rsidRDefault="002058FB" w:rsidP="00C5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1D" w:rsidRPr="00E5618C" w:rsidRDefault="00C2129F" w:rsidP="009926AE">
    <w:pPr>
      <w:pStyle w:val="a7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color w:val="DDD9C3" w:themeColor="background2" w:themeShade="E6"/>
      </w:rPr>
    </w:pPr>
    <w:r>
      <w:rPr>
        <w:rFonts w:asciiTheme="majorHAnsi" w:eastAsiaTheme="majorEastAsia" w:hAnsiTheme="majorHAnsi" w:cstheme="majorBidi"/>
        <w:color w:val="DDD9C3" w:themeColor="background2" w:themeShade="E6"/>
        <w:vertAlign w:val="superscript"/>
      </w:rPr>
      <w:t>*</w:t>
    </w:r>
    <w:proofErr w:type="spellStart"/>
    <w:r w:rsidR="00C5751D" w:rsidRPr="00E5618C">
      <w:rPr>
        <w:rFonts w:asciiTheme="majorHAnsi" w:eastAsiaTheme="majorEastAsia" w:hAnsiTheme="majorHAnsi" w:cstheme="majorBidi"/>
        <w:color w:val="DDD9C3" w:themeColor="background2" w:themeShade="E6"/>
      </w:rPr>
      <w:t>Исполльзование</w:t>
    </w:r>
    <w:proofErr w:type="spellEnd"/>
    <w:r w:rsidR="00C5751D"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информации:                                                                                         </w:t>
    </w:r>
    <w:r w:rsidR="00CF2AF4"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 </w:t>
    </w:r>
    <w:r w:rsidR="00C5751D"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ОФС.1.2.1.0011.15</w:t>
    </w:r>
  </w:p>
  <w:p w:rsidR="00C5751D" w:rsidRPr="00E5618C" w:rsidRDefault="00C5751D" w:rsidP="009926AE">
    <w:pPr>
      <w:pStyle w:val="a7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color w:val="DDD9C3" w:themeColor="background2" w:themeShade="E6"/>
      </w:rPr>
    </w:pPr>
    <w:r w:rsidRPr="00E5618C">
      <w:rPr>
        <w:rFonts w:asciiTheme="majorHAnsi" w:eastAsiaTheme="majorEastAsia" w:hAnsiTheme="majorHAnsi" w:cstheme="majorBidi"/>
        <w:color w:val="DDD9C3" w:themeColor="background2" w:themeShade="E6"/>
      </w:rPr>
      <w:t>Температура плавления</w:t>
    </w:r>
    <w:proofErr w:type="gramStart"/>
    <w:r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                                                                                                        В</w:t>
    </w:r>
    <w:proofErr w:type="gramEnd"/>
    <w:r w:rsidRPr="00E5618C">
      <w:rPr>
        <w:rFonts w:asciiTheme="majorHAnsi" w:eastAsiaTheme="majorEastAsia" w:hAnsiTheme="majorHAnsi" w:cstheme="majorBidi"/>
        <w:color w:val="DDD9C3" w:themeColor="background2" w:themeShade="E6"/>
      </w:rPr>
      <w:t>замен ГФ XII, ч.1,</w:t>
    </w:r>
  </w:p>
  <w:p w:rsidR="00C5751D" w:rsidRPr="00E5618C" w:rsidRDefault="00C5751D" w:rsidP="009926AE">
    <w:pPr>
      <w:pStyle w:val="a7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color w:val="DDD9C3" w:themeColor="background2" w:themeShade="E6"/>
      </w:rPr>
    </w:pPr>
    <w:r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                                                                                                                                                          ОФС 42-0034-07</w:t>
    </w:r>
  </w:p>
  <w:p w:rsidR="00C5751D" w:rsidRPr="00E5618C" w:rsidRDefault="00C5751D" w:rsidP="009926AE">
    <w:pPr>
      <w:pStyle w:val="a7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color w:val="DDD9C3" w:themeColor="background2" w:themeShade="E6"/>
      </w:rPr>
    </w:pPr>
    <w:r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                                                                                                                                             </w:t>
    </w:r>
    <w:r w:rsidR="00CF2AF4"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         </w:t>
    </w:r>
    <w:r w:rsidRPr="00E5618C">
      <w:rPr>
        <w:rFonts w:asciiTheme="majorHAnsi" w:eastAsiaTheme="majorEastAsia" w:hAnsiTheme="majorHAnsi" w:cstheme="majorBidi"/>
        <w:color w:val="DDD9C3" w:themeColor="background2" w:themeShade="E6"/>
      </w:rPr>
      <w:t xml:space="preserve">   Страница </w:t>
    </w:r>
    <w:r w:rsidRPr="00E5618C">
      <w:rPr>
        <w:rFonts w:eastAsiaTheme="minorEastAsia"/>
        <w:color w:val="DDD9C3" w:themeColor="background2" w:themeShade="E6"/>
      </w:rPr>
      <w:fldChar w:fldCharType="begin"/>
    </w:r>
    <w:r w:rsidRPr="00E5618C">
      <w:rPr>
        <w:color w:val="DDD9C3" w:themeColor="background2" w:themeShade="E6"/>
      </w:rPr>
      <w:instrText>PAGE   \* MERGEFORMAT</w:instrText>
    </w:r>
    <w:r w:rsidRPr="00E5618C">
      <w:rPr>
        <w:rFonts w:eastAsiaTheme="minorEastAsia"/>
        <w:color w:val="DDD9C3" w:themeColor="background2" w:themeShade="E6"/>
      </w:rPr>
      <w:fldChar w:fldCharType="separate"/>
    </w:r>
    <w:r w:rsidR="007811F6" w:rsidRPr="007811F6">
      <w:rPr>
        <w:rFonts w:asciiTheme="majorHAnsi" w:eastAsiaTheme="majorEastAsia" w:hAnsiTheme="majorHAnsi" w:cstheme="majorBidi"/>
        <w:noProof/>
        <w:color w:val="DDD9C3" w:themeColor="background2" w:themeShade="E6"/>
      </w:rPr>
      <w:t>2</w:t>
    </w:r>
    <w:r w:rsidRPr="00E5618C">
      <w:rPr>
        <w:rFonts w:asciiTheme="majorHAnsi" w:eastAsiaTheme="majorEastAsia" w:hAnsiTheme="majorHAnsi" w:cstheme="majorBidi"/>
        <w:color w:val="DDD9C3" w:themeColor="background2" w:themeShade="E6"/>
      </w:rPr>
      <w:fldChar w:fldCharType="end"/>
    </w:r>
  </w:p>
  <w:p w:rsidR="00C5751D" w:rsidRPr="00E5618C" w:rsidRDefault="00C5751D">
    <w:pPr>
      <w:pStyle w:val="a7"/>
      <w:rPr>
        <w:color w:val="DDD9C3" w:themeColor="background2" w:themeShade="E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FB" w:rsidRDefault="002058FB" w:rsidP="00C5751D">
      <w:pPr>
        <w:spacing w:after="0" w:line="240" w:lineRule="auto"/>
      </w:pPr>
      <w:r>
        <w:separator/>
      </w:r>
    </w:p>
  </w:footnote>
  <w:footnote w:type="continuationSeparator" w:id="0">
    <w:p w:rsidR="002058FB" w:rsidRDefault="002058FB" w:rsidP="00C5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8C" w:rsidRPr="00E5618C" w:rsidRDefault="00E5618C" w:rsidP="00E5618C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E5618C">
      <w:rPr>
        <w:rFonts w:ascii="Times New Roman" w:hAnsi="Times New Roman" w:cs="Times New Roman"/>
        <w:sz w:val="24"/>
        <w:szCs w:val="24"/>
      </w:rPr>
      <w:fldChar w:fldCharType="begin"/>
    </w:r>
    <w:r w:rsidRPr="00E5618C">
      <w:rPr>
        <w:rFonts w:ascii="Times New Roman" w:hAnsi="Times New Roman" w:cs="Times New Roman"/>
        <w:sz w:val="24"/>
        <w:szCs w:val="24"/>
      </w:rPr>
      <w:instrText>PAGE   \* MERGEFORMAT</w:instrText>
    </w:r>
    <w:r w:rsidRPr="00E5618C">
      <w:rPr>
        <w:rFonts w:ascii="Times New Roman" w:hAnsi="Times New Roman" w:cs="Times New Roman"/>
        <w:sz w:val="24"/>
        <w:szCs w:val="24"/>
      </w:rPr>
      <w:fldChar w:fldCharType="separate"/>
    </w:r>
    <w:r w:rsidR="007811F6">
      <w:rPr>
        <w:rFonts w:ascii="Times New Roman" w:hAnsi="Times New Roman" w:cs="Times New Roman"/>
        <w:noProof/>
        <w:sz w:val="24"/>
        <w:szCs w:val="24"/>
      </w:rPr>
      <w:t>2</w:t>
    </w:r>
    <w:r w:rsidRPr="00E5618C">
      <w:rPr>
        <w:rFonts w:ascii="Times New Roman" w:hAnsi="Times New Roman" w:cs="Times New Roman"/>
        <w:sz w:val="24"/>
        <w:szCs w:val="24"/>
      </w:rPr>
      <w:fldChar w:fldCharType="end"/>
    </w:r>
  </w:p>
  <w:p w:rsidR="00E5618C" w:rsidRDefault="00E561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3E"/>
    <w:multiLevelType w:val="multilevel"/>
    <w:tmpl w:val="E4FE89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E2488"/>
    <w:multiLevelType w:val="multilevel"/>
    <w:tmpl w:val="4C605A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C259A"/>
    <w:multiLevelType w:val="multilevel"/>
    <w:tmpl w:val="66541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E1253"/>
    <w:multiLevelType w:val="multilevel"/>
    <w:tmpl w:val="495E0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46996"/>
    <w:multiLevelType w:val="hybridMultilevel"/>
    <w:tmpl w:val="CAA24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0A730B"/>
    <w:multiLevelType w:val="hybridMultilevel"/>
    <w:tmpl w:val="9BBCF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B31320"/>
    <w:multiLevelType w:val="multilevel"/>
    <w:tmpl w:val="BAEC7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8315F"/>
    <w:multiLevelType w:val="multilevel"/>
    <w:tmpl w:val="8326C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A6312"/>
    <w:multiLevelType w:val="hybridMultilevel"/>
    <w:tmpl w:val="DA7C44C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D953898"/>
    <w:multiLevelType w:val="multilevel"/>
    <w:tmpl w:val="4C605A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578F0"/>
    <w:multiLevelType w:val="hybridMultilevel"/>
    <w:tmpl w:val="BED80F24"/>
    <w:lvl w:ilvl="0" w:tplc="10E0DD98">
      <w:start w:val="1"/>
      <w:numFmt w:val="bullet"/>
      <w:lvlText w:val="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072D4F"/>
    <w:multiLevelType w:val="hybridMultilevel"/>
    <w:tmpl w:val="E3A49E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6414331"/>
    <w:multiLevelType w:val="hybridMultilevel"/>
    <w:tmpl w:val="C360DCE4"/>
    <w:lvl w:ilvl="0" w:tplc="10E0DD98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7405C"/>
    <w:multiLevelType w:val="multilevel"/>
    <w:tmpl w:val="7B726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76769"/>
    <w:multiLevelType w:val="multilevel"/>
    <w:tmpl w:val="E996B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F1453"/>
    <w:multiLevelType w:val="multilevel"/>
    <w:tmpl w:val="2D50B1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•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A51C3"/>
    <w:multiLevelType w:val="hybridMultilevel"/>
    <w:tmpl w:val="D3B8BC7A"/>
    <w:lvl w:ilvl="0" w:tplc="10E0DD98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74F17"/>
    <w:multiLevelType w:val="hybridMultilevel"/>
    <w:tmpl w:val="CD081FC0"/>
    <w:lvl w:ilvl="0" w:tplc="10E0DD98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D4266"/>
    <w:multiLevelType w:val="multilevel"/>
    <w:tmpl w:val="F892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121A9"/>
    <w:multiLevelType w:val="multilevel"/>
    <w:tmpl w:val="1EA28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8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  <w:num w:numId="14">
    <w:abstractNumId w:val="15"/>
  </w:num>
  <w:num w:numId="15">
    <w:abstractNumId w:val="11"/>
  </w:num>
  <w:num w:numId="16">
    <w:abstractNumId w:val="8"/>
  </w:num>
  <w:num w:numId="17">
    <w:abstractNumId w:val="0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86"/>
    <w:rsid w:val="0002749F"/>
    <w:rsid w:val="000E6F7D"/>
    <w:rsid w:val="001055B3"/>
    <w:rsid w:val="001A6F27"/>
    <w:rsid w:val="001E5FA8"/>
    <w:rsid w:val="001F25A0"/>
    <w:rsid w:val="002058FB"/>
    <w:rsid w:val="002100EA"/>
    <w:rsid w:val="00275B73"/>
    <w:rsid w:val="00297A3B"/>
    <w:rsid w:val="002B7531"/>
    <w:rsid w:val="002E5467"/>
    <w:rsid w:val="0035780C"/>
    <w:rsid w:val="003D1CC7"/>
    <w:rsid w:val="00454C3A"/>
    <w:rsid w:val="004579F0"/>
    <w:rsid w:val="004A4BF7"/>
    <w:rsid w:val="004A4D4E"/>
    <w:rsid w:val="004D7529"/>
    <w:rsid w:val="005E06C7"/>
    <w:rsid w:val="0060452D"/>
    <w:rsid w:val="00617D3A"/>
    <w:rsid w:val="00652EA3"/>
    <w:rsid w:val="006B76F1"/>
    <w:rsid w:val="006E0D37"/>
    <w:rsid w:val="007738B6"/>
    <w:rsid w:val="007811F6"/>
    <w:rsid w:val="008207CA"/>
    <w:rsid w:val="0084531D"/>
    <w:rsid w:val="00963200"/>
    <w:rsid w:val="009926AE"/>
    <w:rsid w:val="009A25B6"/>
    <w:rsid w:val="009C7990"/>
    <w:rsid w:val="009F58D2"/>
    <w:rsid w:val="00A33B34"/>
    <w:rsid w:val="00A40C98"/>
    <w:rsid w:val="00A41BE9"/>
    <w:rsid w:val="00A5698B"/>
    <w:rsid w:val="00AE4208"/>
    <w:rsid w:val="00AF1016"/>
    <w:rsid w:val="00B06EC6"/>
    <w:rsid w:val="00B84BEC"/>
    <w:rsid w:val="00BC5696"/>
    <w:rsid w:val="00C2129F"/>
    <w:rsid w:val="00C5751D"/>
    <w:rsid w:val="00CB1FF8"/>
    <w:rsid w:val="00CB7149"/>
    <w:rsid w:val="00CF2AF4"/>
    <w:rsid w:val="00DE2386"/>
    <w:rsid w:val="00E04A5A"/>
    <w:rsid w:val="00E2235F"/>
    <w:rsid w:val="00E5618C"/>
    <w:rsid w:val="00E705DD"/>
    <w:rsid w:val="00EE5C52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51D"/>
  </w:style>
  <w:style w:type="paragraph" w:styleId="a7">
    <w:name w:val="footer"/>
    <w:basedOn w:val="a"/>
    <w:link w:val="a8"/>
    <w:uiPriority w:val="99"/>
    <w:unhideWhenUsed/>
    <w:rsid w:val="00C5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51D"/>
  </w:style>
  <w:style w:type="paragraph" w:styleId="a9">
    <w:name w:val="List Paragraph"/>
    <w:basedOn w:val="a"/>
    <w:uiPriority w:val="34"/>
    <w:qFormat/>
    <w:rsid w:val="009A25B6"/>
    <w:pPr>
      <w:ind w:left="720"/>
      <w:contextualSpacing/>
    </w:pPr>
  </w:style>
  <w:style w:type="table" w:styleId="aa">
    <w:name w:val="Table Grid"/>
    <w:basedOn w:val="a1"/>
    <w:uiPriority w:val="59"/>
    <w:rsid w:val="0045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51D"/>
  </w:style>
  <w:style w:type="paragraph" w:styleId="a7">
    <w:name w:val="footer"/>
    <w:basedOn w:val="a"/>
    <w:link w:val="a8"/>
    <w:uiPriority w:val="99"/>
    <w:unhideWhenUsed/>
    <w:rsid w:val="00C5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51D"/>
  </w:style>
  <w:style w:type="paragraph" w:styleId="a9">
    <w:name w:val="List Paragraph"/>
    <w:basedOn w:val="a"/>
    <w:uiPriority w:val="34"/>
    <w:qFormat/>
    <w:rsid w:val="009A25B6"/>
    <w:pPr>
      <w:ind w:left="720"/>
      <w:contextualSpacing/>
    </w:pPr>
  </w:style>
  <w:style w:type="table" w:styleId="aa">
    <w:name w:val="Table Grid"/>
    <w:basedOn w:val="a1"/>
    <w:uiPriority w:val="59"/>
    <w:rsid w:val="0045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1%80%D0%B0%D0%B4%D1%83%D1%81_%D0%A6%D0%B5%D0%BB%D1%8C%D1%81%D0%B8%D1%8F" TargetMode="External"/><Relationship Id="rId18" Type="http://schemas.openxmlformats.org/officeDocument/2006/relationships/hyperlink" Target="https://ru.wikipedia.org/wiki/%D0%9C%D0%B5%D0%B4%D1%8C" TargetMode="External"/><Relationship Id="rId26" Type="http://schemas.openxmlformats.org/officeDocument/2006/relationships/hyperlink" Target="https://ru.wikipedia.org/wiki/%D0%9F%D0%BB%D0%B0%D1%82%D0%B8%D0%BD%D0%B0" TargetMode="External"/><Relationship Id="rId39" Type="http://schemas.openxmlformats.org/officeDocument/2006/relationships/hyperlink" Target="https://ru.wikipedia.org/wiki/%D0%93%D0%B0%D0%BB%D0%BB%D0%B8%D0%B9" TargetMode="External"/><Relationship Id="rId21" Type="http://schemas.openxmlformats.org/officeDocument/2006/relationships/hyperlink" Target="https://ru.wikipedia.org/wiki/%D0%90%D0%B7%D0%BE%D1%82" TargetMode="External"/><Relationship Id="rId34" Type="http://schemas.openxmlformats.org/officeDocument/2006/relationships/hyperlink" Target="https://ru.wikipedia.org/wiki/%D0%9C%D0%BE%D0%BB%D0%B8%D0%B1%D0%B4%D0%B5%D0%BD" TargetMode="External"/><Relationship Id="rId42" Type="http://schemas.openxmlformats.org/officeDocument/2006/relationships/hyperlink" Target="https://ru.wikipedia.org/wiki/%D0%9E%D0%BA%D1%81%D0%B8%D0%B4_%D1%82%D0%BE%D1%80%D0%B8%D1%8F" TargetMode="External"/><Relationship Id="rId47" Type="http://schemas.openxmlformats.org/officeDocument/2006/relationships/hyperlink" Target="https://ru.wikipedia.org/wiki/%D0%A1%D0%B2%D0%B8%D0%BD%D0%B5%D1%86" TargetMode="External"/><Relationship Id="rId50" Type="http://schemas.openxmlformats.org/officeDocument/2006/relationships/hyperlink" Target="https://ru.wikipedia.org/wiki/%D0%9A%D0%B0%D1%80%D0%B1%D0%B8%D0%B4_%D1%82%D0%B0%D0%BD%D1%82%D0%B0%D0%BB%D0%B0-%D0%B3%D0%B0%D1%84%D0%BD%D0%B8%D1%8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ru.wikipedia.org/wiki/%D0%92%D0%BE%D0%B4%D0%BE%D1%80%D0%BE%D0%B4" TargetMode="External"/><Relationship Id="rId25" Type="http://schemas.openxmlformats.org/officeDocument/2006/relationships/hyperlink" Target="https://ru.wikipedia.org/wiki/%D0%A1%D0%BF%D0%B8%D1%80%D1%82" TargetMode="External"/><Relationship Id="rId33" Type="http://schemas.openxmlformats.org/officeDocument/2006/relationships/hyperlink" Target="https://ru.wikipedia.org/wiki/%D0%9B%D1%91%D0%B4" TargetMode="External"/><Relationship Id="rId38" Type="http://schemas.openxmlformats.org/officeDocument/2006/relationships/hyperlink" Target="https://ru.wikipedia.org/wiki/%D0%9A%D0%B0%D1%80%D0%B1%D0%B8%D0%B4_%D0%B2%D0%BE%D0%BB%D1%8C%D1%84%D1%80%D0%B0%D0%BC%D0%B0" TargetMode="External"/><Relationship Id="rId46" Type="http://schemas.openxmlformats.org/officeDocument/2006/relationships/hyperlink" Target="https://ru.wikipedia.org/wiki/%D0%A3%D0%B3%D0%BB%D0%B5%D1%80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E%D0%BB%D0%BE%D1%82%D0%BE" TargetMode="External"/><Relationship Id="rId20" Type="http://schemas.openxmlformats.org/officeDocument/2006/relationships/hyperlink" Target="https://ru.wikipedia.org/wiki/%D0%9A%D1%80%D0%B5%D0%BC%D0%BD%D0%B8%D0%B9" TargetMode="External"/><Relationship Id="rId29" Type="http://schemas.openxmlformats.org/officeDocument/2006/relationships/hyperlink" Target="https://ru.wikipedia.org/wiki/%D0%90%D0%BC%D0%BC%D0%B8%D0%B0%D0%BA" TargetMode="External"/><Relationship Id="rId41" Type="http://schemas.openxmlformats.org/officeDocument/2006/relationships/hyperlink" Target="https://ru.wikipedia.org/wiki/%D0%A1%D0%B0%D1%85%D0%B0%D1%80%D0%BE%D0%B7%D0%B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ru.wikipedia.org/wiki/%D0%A2%D0%B8%D1%82%D0%B0%D0%BD_(%D1%8D%D0%BB%D0%B5%D0%BC%D0%B5%D0%BD%D1%82)" TargetMode="External"/><Relationship Id="rId32" Type="http://schemas.openxmlformats.org/officeDocument/2006/relationships/hyperlink" Target="https://ru.wikipedia.org/wiki/%D0%A0%D1%83%D1%82%D0%B5%D0%BD%D0%B8%D0%B9" TargetMode="External"/><Relationship Id="rId37" Type="http://schemas.openxmlformats.org/officeDocument/2006/relationships/hyperlink" Target="https://ru.wikipedia.org/wiki/%D0%A6%D0%B5%D0%B7%D0%B8%D0%B9" TargetMode="External"/><Relationship Id="rId40" Type="http://schemas.openxmlformats.org/officeDocument/2006/relationships/hyperlink" Target="https://ru.wikipedia.org/wiki/%D0%9E%D1%81%D0%BC%D0%B8%D0%B9" TargetMode="External"/><Relationship Id="rId45" Type="http://schemas.openxmlformats.org/officeDocument/2006/relationships/hyperlink" Target="https://ru.wikipedia.org/wiki/%D0%9E%D0%BB%D0%BE%D0%B2%D0%BE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0%B5%D0%BB%D0%B8%D0%B9" TargetMode="External"/><Relationship Id="rId23" Type="http://schemas.openxmlformats.org/officeDocument/2006/relationships/hyperlink" Target="https://ru.wikipedia.org/wiki/%D0%9C%D0%B5%D1%82%D0%B0%D0%BD" TargetMode="External"/><Relationship Id="rId28" Type="http://schemas.openxmlformats.org/officeDocument/2006/relationships/hyperlink" Target="https://ru.wikipedia.org/wiki/%D0%A6%D0%B8%D1%80%D0%BA%D0%BE%D0%BD%D0%B8%D0%B9" TargetMode="External"/><Relationship Id="rId36" Type="http://schemas.openxmlformats.org/officeDocument/2006/relationships/hyperlink" Target="https://ru.wikipedia.org/wiki/%D0%9A%D0%B0%D1%80%D0%B1%D0%B8%D0%B4_%D0%BA%D1%80%D0%B5%D0%BC%D0%BD%D0%B8%D1%8F" TargetMode="External"/><Relationship Id="rId49" Type="http://schemas.openxmlformats.org/officeDocument/2006/relationships/hyperlink" Target="https://ru.wikipedia.org/wiki/%D0%90%D0%BB%D1%8E%D0%BC%D0%B8%D0%BD%D0%B8%D0%B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9A%D0%B8%D1%81%D0%BB%D0%BE%D1%80%D0%BE%D0%B4" TargetMode="External"/><Relationship Id="rId31" Type="http://schemas.openxmlformats.org/officeDocument/2006/relationships/hyperlink" Target="https://ru.wikipedia.org/wiki/%D0%A0%D1%82%D1%83%D1%82%D1%8C" TargetMode="External"/><Relationship Id="rId44" Type="http://schemas.openxmlformats.org/officeDocument/2006/relationships/hyperlink" Target="https://ru.wikipedia.org/wiki/%D0%92%D0%BE%D0%BB%D1%8C%D1%84%D1%80%D0%B0%D0%BC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3%D1%80%D0%B0%D0%B4%D1%83%D1%81_%D0%A6%D0%B5%D0%BB%D1%8C%D1%81%D0%B8%D1%8F" TargetMode="External"/><Relationship Id="rId22" Type="http://schemas.openxmlformats.org/officeDocument/2006/relationships/hyperlink" Target="https://ru.wikipedia.org/wiki/%D0%96%D0%B5%D0%BB%D0%B5%D0%B7%D0%BE" TargetMode="External"/><Relationship Id="rId27" Type="http://schemas.openxmlformats.org/officeDocument/2006/relationships/hyperlink" Target="https://ru.wikipedia.org/wiki/%D0%A5%D0%BB%D0%BE%D1%80" TargetMode="External"/><Relationship Id="rId30" Type="http://schemas.openxmlformats.org/officeDocument/2006/relationships/hyperlink" Target="https://ru.wikipedia.org/wiki/%D0%9A%D0%BE%D1%80%D1%83%D0%BD%D0%B4" TargetMode="External"/><Relationship Id="rId35" Type="http://schemas.openxmlformats.org/officeDocument/2006/relationships/hyperlink" Target="https://ru.wikipedia.org/wiki/%D0%91%D0%B5%D0%BD%D0%B7%D0%BE%D0%BB" TargetMode="External"/><Relationship Id="rId43" Type="http://schemas.openxmlformats.org/officeDocument/2006/relationships/hyperlink" Target="https://ru.wikipedia.org/wiki/%D0%A1%D0%B0%D1%85%D0%B0%D1%80%D0%B8%D0%BD" TargetMode="External"/><Relationship Id="rId48" Type="http://schemas.openxmlformats.org/officeDocument/2006/relationships/hyperlink" Target="https://ru.wikipedia.org/wiki/%D0%9A%D0%B0%D1%80%D0%B1%D0%B8%D0%B4_%D0%B3%D0%B0%D1%84%D0%BD%D0%B8%D1%8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A1%D0%B5%D1%80%D0%B5%D0%B1%D1%80%D0%B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4077-5E7F-4704-B90F-A69ADFC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2021-03-02T08:35:00Z</cp:lastPrinted>
  <dcterms:created xsi:type="dcterms:W3CDTF">2019-07-09T07:19:00Z</dcterms:created>
  <dcterms:modified xsi:type="dcterms:W3CDTF">2022-02-28T10:06:00Z</dcterms:modified>
</cp:coreProperties>
</file>