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CE" w:rsidRDefault="005220CE" w:rsidP="005220CE">
      <w:pPr>
        <w:pStyle w:val="Style4"/>
        <w:widowControl/>
        <w:spacing w:before="67"/>
        <w:jc w:val="center"/>
        <w:rPr>
          <w:rStyle w:val="FontStyle37"/>
          <w:b w:val="0"/>
          <w:sz w:val="40"/>
          <w:szCs w:val="40"/>
        </w:rPr>
      </w:pPr>
      <w:r>
        <w:rPr>
          <w:rStyle w:val="FontStyle37"/>
          <w:b w:val="0"/>
          <w:sz w:val="40"/>
          <w:szCs w:val="40"/>
        </w:rPr>
        <w:t>ПРОИЗВОДНЫЕ ПИРАЗОЛА</w:t>
      </w:r>
    </w:p>
    <w:p w:rsidR="005220CE" w:rsidRDefault="005220CE" w:rsidP="005220CE">
      <w:pPr>
        <w:widowControl/>
        <w:jc w:val="center"/>
        <w:rPr>
          <w:color w:val="FF0000"/>
          <w:sz w:val="28"/>
          <w:szCs w:val="28"/>
          <w:u w:val="single"/>
        </w:rPr>
      </w:pPr>
    </w:p>
    <w:p w:rsidR="005220CE" w:rsidRDefault="005220CE" w:rsidP="005220CE">
      <w:pPr>
        <w:widowControl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ОБЩИЕ РЕАКЦИИ ПОДЛИННОСТИ</w:t>
      </w:r>
    </w:p>
    <w:p w:rsidR="005220CE" w:rsidRDefault="005220CE" w:rsidP="005220CE">
      <w:pPr>
        <w:widowControl/>
        <w:jc w:val="center"/>
        <w:rPr>
          <w:sz w:val="28"/>
          <w:szCs w:val="28"/>
        </w:rPr>
      </w:pPr>
    </w:p>
    <w:p w:rsidR="005220CE" w:rsidRDefault="005220CE" w:rsidP="005220C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Около 0,05 г препарата растворяют в 5 мл воды, фильтруют и доводят водой</w:t>
      </w:r>
    </w:p>
    <w:p w:rsidR="005220CE" w:rsidRDefault="005220CE" w:rsidP="005220C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объем раствора до метки в мерной колбе на 50 мл.</w:t>
      </w:r>
    </w:p>
    <w:p w:rsidR="005220CE" w:rsidRPr="005220CE" w:rsidRDefault="005220CE" w:rsidP="005220CE">
      <w:pPr>
        <w:widowControl/>
        <w:jc w:val="both"/>
        <w:rPr>
          <w:sz w:val="16"/>
          <w:szCs w:val="16"/>
        </w:rPr>
      </w:pPr>
    </w:p>
    <w:p w:rsidR="005220CE" w:rsidRDefault="005220CE" w:rsidP="005220CE">
      <w:pPr>
        <w:widowControl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раствору лекарственного препарата прибавляют 2-3 капли раствора </w:t>
      </w:r>
      <w:r w:rsidRPr="00002FE1">
        <w:rPr>
          <w:i/>
          <w:sz w:val="28"/>
          <w:szCs w:val="28"/>
          <w:u w:val="single"/>
        </w:rPr>
        <w:t>железа (III) хлорида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перемешивают после возникновения окрашивания добавляют</w:t>
      </w:r>
      <w:proofErr w:type="gramEnd"/>
      <w:r>
        <w:rPr>
          <w:sz w:val="28"/>
          <w:szCs w:val="28"/>
        </w:rPr>
        <w:t xml:space="preserve"> 3 капли </w:t>
      </w:r>
      <w:r w:rsidRPr="00002FE1">
        <w:rPr>
          <w:i/>
          <w:sz w:val="28"/>
          <w:szCs w:val="28"/>
          <w:u w:val="single"/>
        </w:rPr>
        <w:t>кислоты хлористоводородной разведенной</w:t>
      </w:r>
      <w:r>
        <w:rPr>
          <w:sz w:val="28"/>
          <w:szCs w:val="28"/>
        </w:rPr>
        <w:t xml:space="preserve"> и перемешивают. Наблюдают эффект реакции.</w:t>
      </w:r>
    </w:p>
    <w:p w:rsidR="005220CE" w:rsidRDefault="005220CE" w:rsidP="005220CE">
      <w:pPr>
        <w:widowControl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 раствору лекарственного вещества прибавляют 5 капель раствора серебра нитрата и перемешивают. Наблюдают эффект реакции.</w:t>
      </w:r>
    </w:p>
    <w:p w:rsidR="005220CE" w:rsidRDefault="005220CE" w:rsidP="005220CE">
      <w:pPr>
        <w:widowControl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раствору лекарственного вещества прибавляют 5 капель раствора </w:t>
      </w:r>
      <w:proofErr w:type="spellStart"/>
      <w:r w:rsidRPr="00002FE1">
        <w:rPr>
          <w:i/>
          <w:sz w:val="28"/>
          <w:szCs w:val="28"/>
          <w:u w:val="single"/>
        </w:rPr>
        <w:t>гексациано</w:t>
      </w:r>
      <w:proofErr w:type="spellEnd"/>
      <w:r w:rsidRPr="00002FE1">
        <w:rPr>
          <w:i/>
          <w:sz w:val="28"/>
          <w:szCs w:val="28"/>
          <w:u w:val="single"/>
        </w:rPr>
        <w:t>(III)феррата калия</w:t>
      </w:r>
      <w:r>
        <w:rPr>
          <w:sz w:val="28"/>
          <w:szCs w:val="28"/>
        </w:rPr>
        <w:t xml:space="preserve">, 2 капли </w:t>
      </w:r>
      <w:r w:rsidRPr="00002FE1">
        <w:rPr>
          <w:i/>
          <w:sz w:val="28"/>
          <w:szCs w:val="28"/>
          <w:u w:val="single"/>
        </w:rPr>
        <w:t>кислоты хлористоводородной разведенной</w:t>
      </w:r>
      <w:r>
        <w:rPr>
          <w:sz w:val="28"/>
          <w:szCs w:val="28"/>
        </w:rPr>
        <w:t>. Наблюдают эффект реакции.</w:t>
      </w:r>
    </w:p>
    <w:p w:rsidR="005220CE" w:rsidRDefault="005220CE" w:rsidP="005220CE">
      <w:pPr>
        <w:widowControl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раствору лекарственного вещества прибавляют 1 каплю раствора </w:t>
      </w:r>
      <w:r w:rsidRPr="00002FE1">
        <w:rPr>
          <w:i/>
          <w:sz w:val="28"/>
          <w:szCs w:val="28"/>
        </w:rPr>
        <w:t>натрия нитрита</w:t>
      </w:r>
      <w:r>
        <w:rPr>
          <w:sz w:val="28"/>
          <w:szCs w:val="28"/>
        </w:rPr>
        <w:t xml:space="preserve"> и 10 капель </w:t>
      </w:r>
      <w:r w:rsidRPr="00002FE1">
        <w:rPr>
          <w:i/>
          <w:sz w:val="28"/>
          <w:szCs w:val="28"/>
          <w:u w:val="single"/>
        </w:rPr>
        <w:t>кислоты серной разведенной</w:t>
      </w:r>
      <w:r>
        <w:rPr>
          <w:sz w:val="28"/>
          <w:szCs w:val="28"/>
        </w:rPr>
        <w:t>. Наблюдают эффект реакции.</w:t>
      </w:r>
    </w:p>
    <w:p w:rsidR="005220CE" w:rsidRDefault="005220CE" w:rsidP="005220CE">
      <w:pPr>
        <w:widowControl/>
        <w:jc w:val="both"/>
        <w:rPr>
          <w:sz w:val="28"/>
          <w:szCs w:val="28"/>
        </w:rPr>
      </w:pPr>
    </w:p>
    <w:p w:rsidR="005220CE" w:rsidRDefault="005220CE" w:rsidP="005220CE">
      <w:pPr>
        <w:widowControl/>
        <w:ind w:right="-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СПЕЦИФИЧЕСКИЕ РЕАКЦИИ ПОДЛИННОСТИ МЕТАМИЗОЛА-НАТРИЯ</w:t>
      </w:r>
    </w:p>
    <w:p w:rsidR="005220CE" w:rsidRDefault="005220CE" w:rsidP="005220CE">
      <w:pPr>
        <w:widowControl/>
        <w:jc w:val="both"/>
        <w:rPr>
          <w:sz w:val="28"/>
          <w:szCs w:val="28"/>
        </w:rPr>
      </w:pPr>
    </w:p>
    <w:p w:rsidR="005220CE" w:rsidRPr="005220CE" w:rsidRDefault="005220CE" w:rsidP="005220CE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 г препарата растворяют в 2 мл воды, прибавляют 0,5 мл </w:t>
      </w:r>
      <w:r w:rsidRPr="00002FE1">
        <w:rPr>
          <w:i/>
          <w:sz w:val="28"/>
          <w:szCs w:val="28"/>
          <w:u w:val="single"/>
        </w:rPr>
        <w:t>кислоты хлористоводородной разведенной</w:t>
      </w:r>
      <w:r>
        <w:rPr>
          <w:sz w:val="28"/>
          <w:szCs w:val="28"/>
        </w:rPr>
        <w:t xml:space="preserve"> и 0,5 мл </w:t>
      </w:r>
      <w:r w:rsidRPr="00002FE1">
        <w:rPr>
          <w:i/>
          <w:sz w:val="28"/>
          <w:szCs w:val="28"/>
          <w:u w:val="single"/>
        </w:rPr>
        <w:t>раствора хлорамина</w:t>
      </w:r>
      <w:proofErr w:type="gramStart"/>
      <w:r w:rsidRPr="00002FE1">
        <w:rPr>
          <w:i/>
          <w:sz w:val="28"/>
          <w:szCs w:val="28"/>
          <w:u w:val="single"/>
        </w:rPr>
        <w:t xml:space="preserve"> Б</w:t>
      </w:r>
      <w:proofErr w:type="gramEnd"/>
      <w:r>
        <w:rPr>
          <w:sz w:val="28"/>
          <w:szCs w:val="28"/>
        </w:rPr>
        <w:t>; появляется  голубое окрашивание, переходящее в зеленое, а затем – в желтое.</w:t>
      </w:r>
    </w:p>
    <w:p w:rsidR="005220CE" w:rsidRDefault="005220CE" w:rsidP="005220CE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0,1 г препарата нагревают на кипящей водяной бане с 2 мл </w:t>
      </w:r>
      <w:r w:rsidRPr="00002FE1">
        <w:rPr>
          <w:i/>
          <w:sz w:val="28"/>
          <w:szCs w:val="28"/>
          <w:u w:val="single"/>
        </w:rPr>
        <w:t>кислоты хлористоводородной разведенной</w:t>
      </w:r>
      <w:r>
        <w:rPr>
          <w:sz w:val="28"/>
          <w:szCs w:val="28"/>
        </w:rPr>
        <w:t xml:space="preserve">; сначала ощущается запах сернистого ангидрида, а затем формальдегида. После охлаждения прибавляют 1 мл 30% раствора </w:t>
      </w:r>
      <w:r w:rsidRPr="00002FE1">
        <w:rPr>
          <w:i/>
          <w:sz w:val="28"/>
          <w:szCs w:val="28"/>
          <w:u w:val="single"/>
        </w:rPr>
        <w:t>железа окисного хлорида</w:t>
      </w:r>
      <w:r>
        <w:rPr>
          <w:sz w:val="28"/>
          <w:szCs w:val="28"/>
        </w:rPr>
        <w:t>. Через 2 мин появляется темно-красное окрашивание.</w:t>
      </w:r>
    </w:p>
    <w:p w:rsidR="005220CE" w:rsidRDefault="005220CE" w:rsidP="005220CE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0,1 г препарата смачивают 2 каплями воды, прибавляют 1 мл </w:t>
      </w:r>
      <w:r w:rsidRPr="00002FE1">
        <w:rPr>
          <w:i/>
          <w:sz w:val="28"/>
          <w:szCs w:val="28"/>
          <w:u w:val="single"/>
        </w:rPr>
        <w:t>95% спирта</w:t>
      </w:r>
      <w:r>
        <w:rPr>
          <w:sz w:val="28"/>
          <w:szCs w:val="28"/>
        </w:rPr>
        <w:t xml:space="preserve"> и 0,5 мл </w:t>
      </w:r>
      <w:r w:rsidRPr="00002FE1">
        <w:rPr>
          <w:i/>
          <w:sz w:val="28"/>
          <w:szCs w:val="28"/>
          <w:u w:val="single"/>
        </w:rPr>
        <w:t>кислоты хлористоводородной разведенной</w:t>
      </w:r>
      <w:r>
        <w:rPr>
          <w:sz w:val="28"/>
          <w:szCs w:val="28"/>
        </w:rPr>
        <w:t xml:space="preserve">. После растворения препарата прибавляют 5 мл 0,1 М раствора </w:t>
      </w:r>
      <w:r w:rsidRPr="00002FE1">
        <w:rPr>
          <w:i/>
          <w:sz w:val="28"/>
          <w:szCs w:val="28"/>
          <w:u w:val="single"/>
        </w:rPr>
        <w:t xml:space="preserve">калия </w:t>
      </w:r>
      <w:proofErr w:type="spellStart"/>
      <w:r w:rsidRPr="00002FE1">
        <w:rPr>
          <w:i/>
          <w:sz w:val="28"/>
          <w:szCs w:val="28"/>
          <w:u w:val="single"/>
        </w:rPr>
        <w:t>йодата</w:t>
      </w:r>
      <w:proofErr w:type="spellEnd"/>
      <w:r>
        <w:rPr>
          <w:sz w:val="28"/>
          <w:szCs w:val="28"/>
        </w:rPr>
        <w:t>. Раствор окрашивается в малиновый цвет, при дальнейшем добавлении реактива окраска усиливается и появляется бурый цвет.</w:t>
      </w:r>
    </w:p>
    <w:p w:rsidR="005220CE" w:rsidRDefault="005220CE" w:rsidP="005220CE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0,05 г препарата растворяют в 5 мл воды, прибавляют 1 мл раствора </w:t>
      </w:r>
      <w:r w:rsidRPr="00002FE1">
        <w:rPr>
          <w:i/>
          <w:sz w:val="28"/>
          <w:szCs w:val="28"/>
          <w:u w:val="single"/>
        </w:rPr>
        <w:t>железа окисного хлорида</w:t>
      </w:r>
      <w:r>
        <w:rPr>
          <w:sz w:val="28"/>
          <w:szCs w:val="28"/>
        </w:rPr>
        <w:t xml:space="preserve">. Появляется темно-синее окрашивание, </w:t>
      </w:r>
      <w:proofErr w:type="spellStart"/>
      <w:r>
        <w:rPr>
          <w:sz w:val="28"/>
          <w:szCs w:val="28"/>
        </w:rPr>
        <w:t>перезходящее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темно-зеленое, а затем в желтое.</w:t>
      </w:r>
    </w:p>
    <w:p w:rsidR="005220CE" w:rsidRDefault="005220CE" w:rsidP="005220CE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0,02 г препарата растворяют в 2 мл воды, прибавляют 1 каплю раствора </w:t>
      </w:r>
      <w:r w:rsidRPr="00002FE1">
        <w:rPr>
          <w:i/>
          <w:sz w:val="28"/>
          <w:szCs w:val="28"/>
          <w:u w:val="single"/>
        </w:rPr>
        <w:t>натрия нитрита</w:t>
      </w:r>
      <w:r>
        <w:rPr>
          <w:sz w:val="28"/>
          <w:szCs w:val="28"/>
        </w:rPr>
        <w:t xml:space="preserve"> и 10 капель </w:t>
      </w:r>
      <w:r w:rsidRPr="00002FE1">
        <w:rPr>
          <w:i/>
          <w:sz w:val="28"/>
          <w:szCs w:val="28"/>
          <w:u w:val="single"/>
        </w:rPr>
        <w:t>кислоты серной разведенной</w:t>
      </w:r>
      <w:r>
        <w:rPr>
          <w:sz w:val="28"/>
          <w:szCs w:val="28"/>
        </w:rPr>
        <w:t>. Появляется постепенно исчезающее темно-синее окрашивание.</w:t>
      </w:r>
    </w:p>
    <w:p w:rsidR="00CB1FF8" w:rsidRPr="005220CE" w:rsidRDefault="005220CE" w:rsidP="005220CE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5220CE">
        <w:rPr>
          <w:sz w:val="28"/>
          <w:szCs w:val="28"/>
        </w:rPr>
        <w:t xml:space="preserve">0,05 г препарата нагревают с несколькими </w:t>
      </w:r>
      <w:r w:rsidRPr="00002FE1">
        <w:rPr>
          <w:i/>
          <w:sz w:val="28"/>
          <w:szCs w:val="28"/>
          <w:u w:val="single"/>
        </w:rPr>
        <w:t>кристаллами кислоты салициловой</w:t>
      </w:r>
      <w:r w:rsidRPr="005220CE">
        <w:rPr>
          <w:sz w:val="28"/>
          <w:szCs w:val="28"/>
        </w:rPr>
        <w:t xml:space="preserve"> и 5 каплями </w:t>
      </w:r>
      <w:r w:rsidRPr="00002FE1">
        <w:rPr>
          <w:i/>
          <w:sz w:val="28"/>
          <w:szCs w:val="28"/>
          <w:u w:val="single"/>
        </w:rPr>
        <w:t>кислоты серной концентрированной</w:t>
      </w:r>
      <w:r w:rsidRPr="005220CE">
        <w:rPr>
          <w:sz w:val="28"/>
          <w:szCs w:val="28"/>
        </w:rPr>
        <w:t>. Появляется красное окрашивание.</w:t>
      </w:r>
      <w:bookmarkStart w:id="0" w:name="_GoBack"/>
      <w:bookmarkEnd w:id="0"/>
    </w:p>
    <w:sectPr w:rsidR="00CB1FF8" w:rsidRPr="005220CE" w:rsidSect="005220CE">
      <w:type w:val="continuous"/>
      <w:pgSz w:w="11906" w:h="16838"/>
      <w:pgMar w:top="851" w:right="1274" w:bottom="709" w:left="1134" w:header="709" w:footer="1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589"/>
    <w:multiLevelType w:val="hybridMultilevel"/>
    <w:tmpl w:val="9642D04A"/>
    <w:lvl w:ilvl="0" w:tplc="B6D206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21EFF"/>
    <w:multiLevelType w:val="hybridMultilevel"/>
    <w:tmpl w:val="8CFC2856"/>
    <w:lvl w:ilvl="0" w:tplc="B6D206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77"/>
    <w:rsid w:val="00002FE1"/>
    <w:rsid w:val="005220CE"/>
    <w:rsid w:val="00C13F77"/>
    <w:rsid w:val="00CB1FF8"/>
    <w:rsid w:val="00E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220CE"/>
  </w:style>
  <w:style w:type="character" w:customStyle="1" w:styleId="FontStyle37">
    <w:name w:val="Font Style37"/>
    <w:basedOn w:val="a0"/>
    <w:rsid w:val="005220C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22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220CE"/>
  </w:style>
  <w:style w:type="character" w:customStyle="1" w:styleId="FontStyle37">
    <w:name w:val="Font Style37"/>
    <w:basedOn w:val="a0"/>
    <w:rsid w:val="005220C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2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2017-09-12T08:08:00Z</cp:lastPrinted>
  <dcterms:created xsi:type="dcterms:W3CDTF">2017-09-12T08:01:00Z</dcterms:created>
  <dcterms:modified xsi:type="dcterms:W3CDTF">2017-09-12T08:10:00Z</dcterms:modified>
</cp:coreProperties>
</file>