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C76" w:rsidRPr="00AB4C76" w:rsidRDefault="00AB4C76" w:rsidP="00AB4C76">
      <w:pPr>
        <w:spacing w:after="0"/>
        <w:ind w:firstLine="709"/>
        <w:jc w:val="center"/>
        <w:rPr>
          <w:rFonts w:ascii="Times New Roman" w:hAnsi="Times New Roman" w:cs="Times New Roman"/>
          <w:b/>
          <w:sz w:val="24"/>
          <w:szCs w:val="24"/>
        </w:rPr>
      </w:pPr>
      <w:bookmarkStart w:id="0" w:name="_GoBack"/>
      <w:r w:rsidRPr="00AB4C76">
        <w:rPr>
          <w:rFonts w:ascii="Times New Roman" w:hAnsi="Times New Roman" w:cs="Times New Roman"/>
          <w:b/>
          <w:sz w:val="24"/>
          <w:szCs w:val="24"/>
        </w:rPr>
        <w:t>ТРЕБОВАНИЯ ТЕХНИКИ БЕЗОПАСНОСТИ ПРИ ОСВОЕНИИ ПРАКТИЧЕСКИХ НАВЫКОВ</w:t>
      </w:r>
    </w:p>
    <w:bookmarkEnd w:id="0"/>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1. Общие требования безопасности:</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 - Возможными опасными факторами воздействия являются: неисправность электроприборов, неосторожная работа с химическими веществам, агрессивными жидкостями, неосторожная работа со стеклянной посудой и различными приспособлениями: автоклав, ступки, биксы и др. Вредными для студентов-практикантов являются: возможность отравлений, </w:t>
      </w:r>
      <w:proofErr w:type="spellStart"/>
      <w:r w:rsidRPr="00AB4C76">
        <w:rPr>
          <w:rFonts w:ascii="Times New Roman" w:hAnsi="Times New Roman" w:cs="Times New Roman"/>
          <w:sz w:val="24"/>
          <w:szCs w:val="24"/>
        </w:rPr>
        <w:t>аллергизация</w:t>
      </w:r>
      <w:proofErr w:type="spellEnd"/>
      <w:r w:rsidRPr="00AB4C76">
        <w:rPr>
          <w:rFonts w:ascii="Times New Roman" w:hAnsi="Times New Roman" w:cs="Times New Roman"/>
          <w:sz w:val="24"/>
          <w:szCs w:val="24"/>
        </w:rPr>
        <w:t xml:space="preserve">, воздействие ядовитых веществ.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1.2. К самостоятельной работе по изготовлению лекарственных форм по рецептам врача, внутриаптечных заготовок, полуфабрикатов допускаются только студенты, прошедшие инструктаж по техники безопасности у лица, ответственного за прохождение практики в аптечной организации.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1.3. В процессе изготовления лекарственных форм студент должен соблюдать правила внутреннего распорядка, использовать санитарную и спецодежду, </w:t>
      </w:r>
      <w:proofErr w:type="spellStart"/>
      <w:r w:rsidRPr="00AB4C76">
        <w:rPr>
          <w:rFonts w:ascii="Times New Roman" w:hAnsi="Times New Roman" w:cs="Times New Roman"/>
          <w:sz w:val="24"/>
          <w:szCs w:val="24"/>
        </w:rPr>
        <w:t>спецобувь</w:t>
      </w:r>
      <w:proofErr w:type="spellEnd"/>
      <w:r w:rsidRPr="00AB4C76">
        <w:rPr>
          <w:rFonts w:ascii="Times New Roman" w:hAnsi="Times New Roman" w:cs="Times New Roman"/>
          <w:sz w:val="24"/>
          <w:szCs w:val="24"/>
        </w:rPr>
        <w:t xml:space="preserve">, средства индивидуальной защиты и др.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1.4. Необходимо знать и соблюдать правила пожарной безопасности и личной гигиены, содержать в чистоте халат и шапочку.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2. Требования безопасности перед началом работы: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2.1 Перед началом работы, принимая рабочее место, необходимо проверить исправность работы электроприборов и другого электрооборудования, наличие посуды, вспомогательных материалов и других предметов оснащения рабочего места.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2.2 На рабочем месте не должны находиться не используемые в работе приспособления, посуда и вспомогательные материалы.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 Требования безопасности во время работы: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3.1. При включении электроприборов и другого электрооборудования необходимо проверить соответствие напряжения прибора напряжению в сети, наличие заземления для тех из них, которые имеют металлические корпуса. Включение электрооборудования мокрыми руками не допустимо. Все нагревательные приборы должны устанавливаться на асбестовые и другие теплоизолирующие материалы.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3.2.К обслуживанию автоклавов допускаются лица, достигшие 18- летнего возраста, прошедшие предварительный медицинский осмотр, курсовое обучение, аттестацию в квалификационной комиссии и инструктаж по безопасному обслуживанию автоклавов. Лицам, сдавшим экзамены, должны быть выданы соответствующие удостоверения. Допуск к обслуживанию автоклавов лиц, не имеющих удостоверений, запрещается. Открывать дверь стерилизатора разрешается не ранее 30 минут после окончания стерилизации, соблюдая крайнюю осторожность, прикрываясь дверью стерилизатора. Перед включением дистиллятора необходимо проверить уровень воды в </w:t>
      </w:r>
      <w:proofErr w:type="spellStart"/>
      <w:r w:rsidRPr="00AB4C76">
        <w:rPr>
          <w:rFonts w:ascii="Times New Roman" w:hAnsi="Times New Roman" w:cs="Times New Roman"/>
          <w:sz w:val="24"/>
          <w:szCs w:val="24"/>
        </w:rPr>
        <w:t>парообразователе</w:t>
      </w:r>
      <w:proofErr w:type="spellEnd"/>
      <w:r w:rsidRPr="00AB4C76">
        <w:rPr>
          <w:rFonts w:ascii="Times New Roman" w:hAnsi="Times New Roman" w:cs="Times New Roman"/>
          <w:sz w:val="24"/>
          <w:szCs w:val="24"/>
        </w:rPr>
        <w:t xml:space="preserve"> и обеспечить непрерывную подачу воды в холодильник.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3.3. Не допускается использование в работе битой посуды (пипеток, ступок и т.п.).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3.4. В процессе изготовления лекарственных форм, в состав которых входят ядовитые и наркотические вещества, необходимо соблюдать правила техники безопасности. Мытье и обработка посуды, в которой изготавливалась лекарственная форма с ядовитым или наркотическим веществом, должны производиться отдельно от обработки другой посуды под наблюдением лица, ответственного за проведение практики со стороны аптеки. После окончания работы необходимо тщательно вымыть руки, а при необходимости почистить зубы и прополоскать рот. При загрязнении сильнодействующими веществами спецодежды и полотенца, необходимо их немедленно сменить, принять меры для нейтрализации и передать в стирку.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lastRenderedPageBreak/>
        <w:t xml:space="preserve">3.5. При работе с огнеопасными веществами, студенты во избежание пожара, должны соблюдать осторожность, выполнять такие работы только при условии отсутствия открытого огня, под наблюдением лица, ответственного за проведение практики со стороны аптеки. При необходимости нагревания легковоспламеняющихся веществ, производить его в огнеупорной посуде, на водяной бане или электроплитах с закрытой спиралью. Разогревание сургуча следует производить также на водяной бане, остерегаясь его попадания на руки.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3.6. </w:t>
      </w:r>
      <w:proofErr w:type="spellStart"/>
      <w:r w:rsidRPr="00AB4C76">
        <w:rPr>
          <w:rFonts w:ascii="Times New Roman" w:hAnsi="Times New Roman" w:cs="Times New Roman"/>
          <w:sz w:val="24"/>
          <w:szCs w:val="24"/>
        </w:rPr>
        <w:t>Штангласы</w:t>
      </w:r>
      <w:proofErr w:type="spellEnd"/>
      <w:r w:rsidRPr="00AB4C76">
        <w:rPr>
          <w:rFonts w:ascii="Times New Roman" w:hAnsi="Times New Roman" w:cs="Times New Roman"/>
          <w:sz w:val="24"/>
          <w:szCs w:val="24"/>
        </w:rPr>
        <w:t xml:space="preserve"> со взрывоопасными, пахучими и легколетучими веществами необходимо плотно закрывать. При изготовлении лекарственных форм, в состав которых входят эфир, хлороформ и другие легкоподвижные вещества, взбалтывание жидкости следует производить осторожно, направляя горлышко сосуда в сторону от себя с целью предупреждения выброса раствора. Работу с данными веществами следует проводить под наблюдением лица, ответственного за проведение практики со стороны аптеки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3.7. Вещества с резким запахом, легковоспламеняющиеся, щелочи, легкоиспаряющиеся, огнеопасные, а также горячие жидкости нельзя хранить в холодильнике.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3.8. При использовании лестниц и стремянок необходимо проверить их исправность. Лестницы и стремянки должны иметь на тетивах резиновые башмаки.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3.</w:t>
      </w:r>
      <w:proofErr w:type="gramStart"/>
      <w:r w:rsidRPr="00AB4C76">
        <w:rPr>
          <w:rFonts w:ascii="Times New Roman" w:hAnsi="Times New Roman" w:cs="Times New Roman"/>
          <w:sz w:val="24"/>
          <w:szCs w:val="24"/>
        </w:rPr>
        <w:t>9.Нельзя</w:t>
      </w:r>
      <w:proofErr w:type="gramEnd"/>
      <w:r w:rsidRPr="00AB4C76">
        <w:rPr>
          <w:rFonts w:ascii="Times New Roman" w:hAnsi="Times New Roman" w:cs="Times New Roman"/>
          <w:sz w:val="24"/>
          <w:szCs w:val="24"/>
        </w:rPr>
        <w:t xml:space="preserve"> в одиночку поднимать и переносить грузы весом более 15 кг.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3.10. При работе с жидкостями в баллонах необходимо пользоваться </w:t>
      </w:r>
      <w:proofErr w:type="spellStart"/>
      <w:r w:rsidRPr="00AB4C76">
        <w:rPr>
          <w:rFonts w:ascii="Times New Roman" w:hAnsi="Times New Roman" w:cs="Times New Roman"/>
          <w:sz w:val="24"/>
          <w:szCs w:val="24"/>
        </w:rPr>
        <w:t>баллонодержателями</w:t>
      </w:r>
      <w:proofErr w:type="spellEnd"/>
      <w:r w:rsidRPr="00AB4C76">
        <w:rPr>
          <w:rFonts w:ascii="Times New Roman" w:hAnsi="Times New Roman" w:cs="Times New Roman"/>
          <w:sz w:val="24"/>
          <w:szCs w:val="24"/>
        </w:rPr>
        <w:t xml:space="preserve"> (</w:t>
      </w:r>
      <w:proofErr w:type="spellStart"/>
      <w:r w:rsidRPr="00AB4C76">
        <w:rPr>
          <w:rFonts w:ascii="Times New Roman" w:hAnsi="Times New Roman" w:cs="Times New Roman"/>
          <w:sz w:val="24"/>
          <w:szCs w:val="24"/>
        </w:rPr>
        <w:t>баллоноопрокидывателями</w:t>
      </w:r>
      <w:proofErr w:type="spellEnd"/>
      <w:r w:rsidRPr="00AB4C76">
        <w:rPr>
          <w:rFonts w:ascii="Times New Roman" w:hAnsi="Times New Roman" w:cs="Times New Roman"/>
          <w:sz w:val="24"/>
          <w:szCs w:val="24"/>
        </w:rPr>
        <w:t xml:space="preserve">), не допускается поднимать баллоны и носить их на руках перед собой.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3.11. При работе с концентрированными кислотами, едкими щелочами, для их отмеривания следует пользоваться цилиндром (а не пипеткой!). Наполнение сосудов концентрированными кислотами, едкими щелочами, следует пользоваться сифоном или специальными пипетками с резиновыми грушами. При разведении концентрированных кислот следует кислоту наливать в воду, а не наоборот.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3.12. Студенты должны соблюдать осторожность при работе с перекисью водорода, не допуская разогревания ее в закрытых сосудах; с перманганатом калия и другими сильными окислителями, избегая соприкосновения их с восстановителями и кислотами. Работу с пергидролем, аммиаком, концентрированными кислотами необходимо производить в резиновых перчатках, предохранительных очках, изолируя органы дыхания четырехслойной марлевой повязкой.</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 3.13. Студенты не должны входить и работать в помещении, в котором включена неэкранированная бактерицидная лампа.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4. Требования безопасности в аварийных ситуациях: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4.1. О каждом несчастном случае, связанном с производством, пострадавший или очевидец немедленно должны известить лицо, ответственное за проведение практики со стороны аптеки. Ответственный должен организовать первую помощь пострадавшему, его доставку в лечебное учреждение, сообщить заведующему аптекой, инженеру по технике безопасности и охране труда.</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 4.2. В случае разлива агрессивных реагентов необходимо: открыть окна, осторожно убрать пролитую жидкость. В случае, если пролита щелочь, то ее надо засыпать песком (опилками), затем убрать песок и залить это место сильно разбавленной соляной кислотой. Затем удалить кислоту тряпкой, вымыть поверхность водой. В случае, если пролита кислота, то ее надо засыпать только песком, затем удалить пропитанный песок лопаткой, засыпать содой, соду удалить и промыть поверхность большим количеством воды.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lastRenderedPageBreak/>
        <w:t xml:space="preserve">4.3. В случае пожара необходимо принять меры по ограничению его распространения (отключить электроприборы, воспользоваться огнетушителями), созданию условий для его тушения, обеспечению безопасности людей.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4.4. В случае других аварийных ситуаций необходимо принять меры к эвакуации в соответствии с планом эвакуации на случай пожара. </w:t>
      </w:r>
    </w:p>
    <w:p w:rsidR="00AB4C76" w:rsidRPr="00AB4C76" w:rsidRDefault="00AB4C76" w:rsidP="00AB4C76">
      <w:pPr>
        <w:spacing w:after="0"/>
        <w:ind w:firstLine="709"/>
        <w:jc w:val="both"/>
        <w:rPr>
          <w:rFonts w:ascii="Times New Roman" w:hAnsi="Times New Roman" w:cs="Times New Roman"/>
          <w:sz w:val="24"/>
          <w:szCs w:val="24"/>
        </w:rPr>
      </w:pPr>
    </w:p>
    <w:p w:rsidR="00AB4C76" w:rsidRPr="00AB4C76" w:rsidRDefault="00AB4C76" w:rsidP="00AB4C76">
      <w:pPr>
        <w:spacing w:after="0"/>
        <w:ind w:firstLine="709"/>
        <w:jc w:val="center"/>
        <w:rPr>
          <w:rFonts w:ascii="Times New Roman" w:hAnsi="Times New Roman" w:cs="Times New Roman"/>
          <w:b/>
          <w:sz w:val="24"/>
          <w:szCs w:val="24"/>
        </w:rPr>
      </w:pPr>
      <w:r w:rsidRPr="00AB4C76">
        <w:rPr>
          <w:rFonts w:ascii="Times New Roman" w:hAnsi="Times New Roman" w:cs="Times New Roman"/>
          <w:b/>
          <w:sz w:val="24"/>
          <w:szCs w:val="24"/>
        </w:rPr>
        <w:t>Требования по безопасности работы студентов-практикантов, принимающих участие в фасовке и упаковке лекарственных средств и изделий медицинского назначения</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 1. Общие требования безопасности: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1.1. Опасными факторами, воздействующими на студентов</w:t>
      </w:r>
      <w:r w:rsidR="00E9568A">
        <w:rPr>
          <w:rFonts w:ascii="Times New Roman" w:hAnsi="Times New Roman" w:cs="Times New Roman"/>
          <w:sz w:val="24"/>
          <w:szCs w:val="24"/>
        </w:rPr>
        <w:t xml:space="preserve"> </w:t>
      </w:r>
      <w:r w:rsidRPr="00AB4C76">
        <w:rPr>
          <w:rFonts w:ascii="Times New Roman" w:hAnsi="Times New Roman" w:cs="Times New Roman"/>
          <w:sz w:val="24"/>
          <w:szCs w:val="24"/>
        </w:rPr>
        <w:t xml:space="preserve">практикантов, осуществляющих фасовку лекарственных форм, являются: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-неисправность электроприборов,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-неосторожная работа со стеклянной посудой,</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-различными приборами и аппаратами,</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-средствами механизации, применяемыми в процессе расфасовки и дозирования лекарственных средств.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Вредными для фасовщика факторами является: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-возможность отравлений,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w:t>
      </w:r>
      <w:proofErr w:type="spellStart"/>
      <w:r w:rsidRPr="00AB4C76">
        <w:rPr>
          <w:rFonts w:ascii="Times New Roman" w:hAnsi="Times New Roman" w:cs="Times New Roman"/>
          <w:sz w:val="24"/>
          <w:szCs w:val="24"/>
        </w:rPr>
        <w:t>аллергизация</w:t>
      </w:r>
      <w:proofErr w:type="spellEnd"/>
      <w:r w:rsidRPr="00AB4C76">
        <w:rPr>
          <w:rFonts w:ascii="Times New Roman" w:hAnsi="Times New Roman" w:cs="Times New Roman"/>
          <w:sz w:val="24"/>
          <w:szCs w:val="24"/>
        </w:rPr>
        <w:t>,</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-воздействие раздражающих веществ,</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-повышенная запыленность лекарственными веществами, которые образуются при изготовлении лекарственных форм.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1.2. В процессе фасовки лекарственных препаратов фасовщик должен соблюдать правила внутреннего трудового распорядка, использовать санитарную одежду, спец. обувь, средства индивидуальной защиты.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1.3. Фасовщик обязан соблюдать типовые правила пожарной безопасности, способствовать предотвращению пожаров и взрывов.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2. Требования безопасности перед началом работы: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2.1. Фасовщик, придя на работу, должен снять верхнюю одежду и обувь, надеть санитарную одежду и обувь, вымыть руки. При посещении туалета санитарная одежда должна сниматься.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2.2. Проверить исправность работы электрооборудования, средств малой механизации и приспособлений, вспомогательных материалов и другого оснащения рабочего места.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2.3. На рабочем месте не должны находиться посторонние предметы, неиспользуемые в работе оборудование и посуда.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 Требования безопасности во время работы: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3.1. Фасовщик во время работы не должен допускать спешки.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3.2. При включении электроприборов и другого электрооборудования, которые имеют металлические корпуса, не должен производить включение мокрыми руками. Все приборы должны быть установлены на асбестовые или другие теплоизолирующие материалы. Данный вид работ должен проводится под наблюдением лица, ответственного за проведение практики со стороны аптеки.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3.3. Фасовщик должен следить за целостностью посуды и не допускать пользования в работе разбитых предметов.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lastRenderedPageBreak/>
        <w:t xml:space="preserve">3.4. В процессе фасовки лекарственных форм, в состав которых входят красящие и пахучие вещества, студент-практикант должен соблюдать правила техники безопасности. После окончания работы должен тщательно вымыть руки.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3.5. При работе с огнеопасными веществами фасовщик должен соблюдать осторожность, выполняя эти работы вдали от огня. При необходимости нагревания легковоспламеняющихся веществ, производить его в огнеупорной посуде, на водяной бане или электроплитках с закрытой спиралью. Данный вид работ должен проводится под наблюдением лица, ответственного за проведение практики со стороны аптеки.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3.6. Фасовщик не должен входить и работать в помещении, в котором включена и работает неэкранированная бактерицидная лампа.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3.7. Фасовщик должен беречь руки от порезов, следить за целостностью склянок и других стеклянных предметов.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3.8. Фасовщик должен постоянно поддерживать свое рабочее место в надлежащем санитарном состоянии.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3.9. Прием пищи и пользование косметикой на рабочем месте запрещается.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4. Требования безопасности в </w:t>
      </w:r>
      <w:proofErr w:type="spellStart"/>
      <w:r w:rsidRPr="00AB4C76">
        <w:rPr>
          <w:rFonts w:ascii="Times New Roman" w:hAnsi="Times New Roman" w:cs="Times New Roman"/>
          <w:sz w:val="24"/>
          <w:szCs w:val="24"/>
        </w:rPr>
        <w:t>аварийиных</w:t>
      </w:r>
      <w:proofErr w:type="spellEnd"/>
      <w:r w:rsidRPr="00AB4C76">
        <w:rPr>
          <w:rFonts w:ascii="Times New Roman" w:hAnsi="Times New Roman" w:cs="Times New Roman"/>
          <w:sz w:val="24"/>
          <w:szCs w:val="24"/>
        </w:rPr>
        <w:t xml:space="preserve"> ситуациях: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4.1. О каждом несчастном случае, связанном с производством, пострадавший или очевидец должен немедленно известить руководителей практики со стороны аптеки и кафедры.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4.2. Все случаи микротравм, а также принятые меры, подлежат регистрации в специальном журнале.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5. Требования безопасности по окончании работы: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5.1. По окончании работы студент-практикант, осуществляющий фасовочные работы, должен: - отключить электрооборудование, которым пользовались в процессе работы; - снять и убрать санитарную одежду в шкаф индивидуального хранения одежды. - тщательно вымыть руки.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5.2. В случае выявления в процессе работы недостатков эксплуатации или неисправности применяемого оборудования фасовщик должен сообщить об этом своему руководителю практики со стороны аптеки. </w:t>
      </w:r>
    </w:p>
    <w:p w:rsidR="00AB4C76" w:rsidRPr="00AB4C76" w:rsidRDefault="00AB4C76" w:rsidP="00AB4C76">
      <w:pPr>
        <w:spacing w:after="0"/>
        <w:ind w:firstLine="709"/>
        <w:jc w:val="center"/>
        <w:rPr>
          <w:rFonts w:ascii="Times New Roman" w:hAnsi="Times New Roman" w:cs="Times New Roman"/>
          <w:b/>
          <w:sz w:val="24"/>
          <w:szCs w:val="24"/>
        </w:rPr>
      </w:pPr>
      <w:r w:rsidRPr="00AB4C76">
        <w:rPr>
          <w:rFonts w:ascii="Times New Roman" w:hAnsi="Times New Roman" w:cs="Times New Roman"/>
          <w:b/>
          <w:sz w:val="24"/>
          <w:szCs w:val="24"/>
        </w:rPr>
        <w:t>Требования по безопасности работы студентов-практикантов, принимающих участие в уборке производственных помещений аптечных учреждений</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1. Общие требования безопасности:</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1. К работе по уборке производственных помещений допускаются лица, прошедшие медицинский осмотр, инструктаж по технике безопасности и противопожарной безопасности и ознакомленные с правилами оказания первой помощи пострадавшим.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2. Студенты-практиканты, занимающиеся уборкой производственных помещений в зависимости от характера вредности и опасности работы должны использовать и применять специальную одежду, обуви и защитные приспособления, обеспечивающие полную безопасность в работе. Запрещается:</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-прикасаться руками и предметами к токоведущим частям, проводам, кабелям и электрооборудованию, находящимися под напряжением;</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-пользоваться приспособлениями, не предназначенными для проведения уборки;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-выполнять самостоятельно работу, которая не поручена, не пускать в действие приборы к работе, с которыми нет допуска.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2. Требования безопасности перед началом работы: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2.1. Надеть положенную спец. одежду, обувь, защитные приспособления, хорошо заправить их, волосы убрать под головной убор.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lastRenderedPageBreak/>
        <w:t xml:space="preserve">2.2. Подготовить необходимый инструментарий и приспособления для проведения уборки.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2.3. Проверить исправность рабочего инвентаря.</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 2.4. При необходимости подготовить </w:t>
      </w:r>
      <w:proofErr w:type="spellStart"/>
      <w:r w:rsidRPr="00AB4C76">
        <w:rPr>
          <w:rFonts w:ascii="Times New Roman" w:hAnsi="Times New Roman" w:cs="Times New Roman"/>
          <w:sz w:val="24"/>
          <w:szCs w:val="24"/>
        </w:rPr>
        <w:t>дез</w:t>
      </w:r>
      <w:proofErr w:type="spellEnd"/>
      <w:r w:rsidRPr="00AB4C76">
        <w:rPr>
          <w:rFonts w:ascii="Times New Roman" w:hAnsi="Times New Roman" w:cs="Times New Roman"/>
          <w:sz w:val="24"/>
          <w:szCs w:val="24"/>
        </w:rPr>
        <w:t xml:space="preserve">. растворы для обработки поверхностей.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 Требования безопасности во время работы: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3.1. При уборке помещений пользоваться щеткой, тряпкой, совком, не производить уборку мусора и отходов вручную. Не производить уборку без надлежащего освещения.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3.2. Следить за тем, чтобы полы всегда были сухими и чистыми. Они должны подвергаться влажной уборке по мере необходимости, но не реже одного раза в смену и содержаться в постоянной частоте. Перед мытьем полов необходимо осмотреть их поверхность, произвести уборку осколков посуды и другого мусора. Немедленно убрать с пола разбитую посуду и пролитые жидкости.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3.3. Запрещается применять крепкие растворы хлорной извести и соды для обработки полов. Тряпки, применяющиеся для влажной уборки оборудования и полов должны храниться раздельно и подвергаться раздельной обработке-стирке и кипячению в течение 30 минут.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3.4. Применять растворы для обработки потолков запрещается.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3.5. Во избежание затекания растворов под рукава при обработке поверхностей запрещается поднимать приспособления, смоченные раствором выше пояса.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3.6. При мытье окон и стен пользоваться </w:t>
      </w:r>
      <w:proofErr w:type="spellStart"/>
      <w:r w:rsidRPr="00AB4C76">
        <w:rPr>
          <w:rFonts w:ascii="Times New Roman" w:hAnsi="Times New Roman" w:cs="Times New Roman"/>
          <w:sz w:val="24"/>
          <w:szCs w:val="24"/>
        </w:rPr>
        <w:t>стеклотеркой</w:t>
      </w:r>
      <w:proofErr w:type="spellEnd"/>
      <w:r w:rsidRPr="00AB4C76">
        <w:rPr>
          <w:rFonts w:ascii="Times New Roman" w:hAnsi="Times New Roman" w:cs="Times New Roman"/>
          <w:sz w:val="24"/>
          <w:szCs w:val="24"/>
        </w:rPr>
        <w:t xml:space="preserve">, шваброй, щеткой.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3.7. Не убирать помещения во время работы бактерицидной лампы.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3.8. Перед производством влажной уборки в помещениях у проводов, кабелей электрооборудования, последние должны быть отключены. Мокрыми руками нельзя прикасаться к электронагревательным приборам. Чистку и удаление пыли со светильников, и электроаппаратуры производить лишь после их отключения.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3.9. При включении и отключении электроприборов браться за корпус штепселя, а не за шнур.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4. Требования безопасности в аварийных ситуациях: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4.</w:t>
      </w:r>
      <w:proofErr w:type="gramStart"/>
      <w:r w:rsidRPr="00AB4C76">
        <w:rPr>
          <w:rFonts w:ascii="Times New Roman" w:hAnsi="Times New Roman" w:cs="Times New Roman"/>
          <w:sz w:val="24"/>
          <w:szCs w:val="24"/>
        </w:rPr>
        <w:t>1.При</w:t>
      </w:r>
      <w:proofErr w:type="gramEnd"/>
      <w:r w:rsidRPr="00AB4C76">
        <w:rPr>
          <w:rFonts w:ascii="Times New Roman" w:hAnsi="Times New Roman" w:cs="Times New Roman"/>
          <w:sz w:val="24"/>
          <w:szCs w:val="24"/>
        </w:rPr>
        <w:t xml:space="preserve"> возникновении поломок оборудования и приспособлений, угрожающих аварией или нанесением ущерба здоровью необходимо прекратить работу и сообщить об этом руководителю практики от аптеки.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4.2. В аварийной обстановке оповестить об опасности окружающих людей, доложить администрации и действовать в соответствии с полученными указаниями.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5. Требования безопасности по окончании работы: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5.1. После окончания работы убрать весь инструмент и приспособления на отведенные для них места, вымыть руки, снять спец. одежду. </w:t>
      </w:r>
    </w:p>
    <w:p w:rsidR="0076175C"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5.2. Запрещается прикасаться грязными руками и перчатками к телу, спец. одежде, чистым предметам, поверхностям.</w:t>
      </w:r>
    </w:p>
    <w:sectPr w:rsidR="0076175C" w:rsidRPr="00AB4C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C76"/>
    <w:rsid w:val="0076175C"/>
    <w:rsid w:val="00AB4C76"/>
    <w:rsid w:val="00E95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095CD"/>
  <w15:chartTrackingRefBased/>
  <w15:docId w15:val="{B7A8250D-3B10-430C-B639-11F9141EF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2172</Words>
  <Characters>12387</Characters>
  <Application>Microsoft Office Word</Application>
  <DocSecurity>0</DocSecurity>
  <Lines>103</Lines>
  <Paragraphs>29</Paragraphs>
  <ScaleCrop>false</ScaleCrop>
  <Company/>
  <LinksUpToDate>false</LinksUpToDate>
  <CharactersWithSpaces>14530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Ncils1</dc:creator>
  <cp:keywords/>
  <dc:description/>
  <cp:lastModifiedBy>Владимир</cp:lastModifiedBy>
  <cp:revision>3</cp:revision>
  <dcterms:created xsi:type="dcterms:W3CDTF">2024-04-18T09:22:00Z</dcterms:created>
  <dcterms:modified xsi:type="dcterms:W3CDTF">2024-05-18T11:37:00Z</dcterms:modified>
</cp:coreProperties>
</file>