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EC" w:rsidRPr="00EB4F84" w:rsidRDefault="002604EC" w:rsidP="002604EC">
      <w:pPr>
        <w:widowControl w:val="0"/>
        <w:spacing w:after="0" w:line="240" w:lineRule="auto"/>
        <w:ind w:left="46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 xml:space="preserve">ОСНОВНЫЕ КЛАССИЧЕСКИЕ И </w:t>
      </w:r>
      <w:proofErr w:type="gramStart"/>
      <w:r w:rsidRPr="00EB4F84">
        <w:rPr>
          <w:rFonts w:ascii="Times New Roman" w:hAnsi="Times New Roman" w:cs="Times New Roman"/>
          <w:sz w:val="28"/>
          <w:szCs w:val="28"/>
        </w:rPr>
        <w:t>СОВРЕМЕННЫЕ ТЕОРЕТИЧЕСКИЕ КОНЦЕПЦИИ</w:t>
      </w:r>
      <w:proofErr w:type="gramEnd"/>
      <w:r w:rsidRPr="00EB4F84">
        <w:rPr>
          <w:rFonts w:ascii="Times New Roman" w:hAnsi="Times New Roman" w:cs="Times New Roman"/>
          <w:sz w:val="28"/>
          <w:szCs w:val="28"/>
        </w:rPr>
        <w:t xml:space="preserve"> И ПОХОДЫ</w:t>
      </w:r>
    </w:p>
    <w:p w:rsidR="002604EC" w:rsidRPr="00EB4F84" w:rsidRDefault="002604EC" w:rsidP="002604EC">
      <w:pPr>
        <w:widowControl w:val="0"/>
        <w:spacing w:after="0" w:line="240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B4F84">
        <w:rPr>
          <w:rFonts w:ascii="Times New Roman" w:hAnsi="Times New Roman" w:cs="Times New Roman"/>
          <w:sz w:val="28"/>
          <w:szCs w:val="28"/>
        </w:rPr>
        <w:t>Дайте определения понятиям «концепция», «подход», «парадигма» (с указанием источника).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1. Концепция – 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2. Подход – 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3 Парадигма – 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4EC" w:rsidRPr="00EB4F84" w:rsidRDefault="002604EC" w:rsidP="002604E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F84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EB4F84">
        <w:rPr>
          <w:rFonts w:ascii="Times New Roman" w:hAnsi="Times New Roman" w:cs="Times New Roman"/>
          <w:sz w:val="28"/>
          <w:szCs w:val="28"/>
        </w:rPr>
        <w:t>Заполните таблицу «</w:t>
      </w:r>
      <w:r w:rsidRPr="00EB4F84">
        <w:rPr>
          <w:rFonts w:ascii="Times New Roman" w:eastAsia="Calibri" w:hAnsi="Times New Roman" w:cs="Times New Roman"/>
          <w:sz w:val="28"/>
          <w:szCs w:val="28"/>
        </w:rPr>
        <w:t>Первые социологические концепции</w:t>
      </w:r>
      <w:r w:rsidRPr="00EB4F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567"/>
        <w:gridCol w:w="3697"/>
        <w:gridCol w:w="1923"/>
      </w:tblGrid>
      <w:tr w:rsidR="002604EC" w:rsidRPr="00EB4F84" w:rsidTr="005656C9">
        <w:tc>
          <w:tcPr>
            <w:tcW w:w="1384" w:type="dxa"/>
          </w:tcPr>
          <w:p w:rsidR="002604EC" w:rsidRPr="00EB4F84" w:rsidRDefault="002604EC" w:rsidP="0056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  <w:tc>
          <w:tcPr>
            <w:tcW w:w="2567" w:type="dxa"/>
          </w:tcPr>
          <w:p w:rsidR="002604EC" w:rsidRPr="00EB4F84" w:rsidRDefault="002604EC" w:rsidP="0056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Основные работы</w:t>
            </w:r>
          </w:p>
        </w:tc>
        <w:tc>
          <w:tcPr>
            <w:tcW w:w="3697" w:type="dxa"/>
          </w:tcPr>
          <w:p w:rsidR="002604EC" w:rsidRPr="00EB4F84" w:rsidRDefault="002604EC" w:rsidP="0056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</w:p>
        </w:tc>
        <w:tc>
          <w:tcPr>
            <w:tcW w:w="1923" w:type="dxa"/>
          </w:tcPr>
          <w:p w:rsidR="002604EC" w:rsidRPr="00EB4F84" w:rsidRDefault="002604EC" w:rsidP="00565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F84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</w:tr>
      <w:tr w:rsidR="002604EC" w:rsidRPr="00EB4F84" w:rsidTr="005656C9">
        <w:trPr>
          <w:trHeight w:val="2755"/>
        </w:trPr>
        <w:tc>
          <w:tcPr>
            <w:tcW w:w="1384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B4F84">
              <w:rPr>
                <w:rFonts w:ascii="Times New Roman" w:hAnsi="Times New Roman" w:cs="Times New Roman"/>
                <w:sz w:val="20"/>
                <w:szCs w:val="28"/>
              </w:rPr>
              <w:t>О. Конт</w:t>
            </w:r>
          </w:p>
        </w:tc>
        <w:tc>
          <w:tcPr>
            <w:tcW w:w="256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EC" w:rsidRPr="00EB4F84" w:rsidTr="005656C9">
        <w:trPr>
          <w:trHeight w:val="3239"/>
        </w:trPr>
        <w:tc>
          <w:tcPr>
            <w:tcW w:w="1384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B4F84">
              <w:rPr>
                <w:rFonts w:ascii="Times New Roman" w:hAnsi="Times New Roman" w:cs="Times New Roman"/>
                <w:sz w:val="20"/>
                <w:szCs w:val="28"/>
              </w:rPr>
              <w:t>Г. Спенсер</w:t>
            </w:r>
          </w:p>
        </w:tc>
        <w:tc>
          <w:tcPr>
            <w:tcW w:w="256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EC" w:rsidRPr="00EB4F84" w:rsidTr="005656C9">
        <w:trPr>
          <w:trHeight w:val="3108"/>
        </w:trPr>
        <w:tc>
          <w:tcPr>
            <w:tcW w:w="1384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B4F8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Э. Дюркгейм</w:t>
            </w:r>
          </w:p>
        </w:tc>
        <w:tc>
          <w:tcPr>
            <w:tcW w:w="256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EC" w:rsidRPr="00EB4F84" w:rsidTr="005656C9">
        <w:trPr>
          <w:trHeight w:val="2825"/>
        </w:trPr>
        <w:tc>
          <w:tcPr>
            <w:tcW w:w="1384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B4F84">
              <w:rPr>
                <w:rFonts w:ascii="Times New Roman" w:hAnsi="Times New Roman" w:cs="Times New Roman"/>
                <w:sz w:val="20"/>
                <w:szCs w:val="28"/>
              </w:rPr>
              <w:t>М. Вебер</w:t>
            </w:r>
          </w:p>
        </w:tc>
        <w:tc>
          <w:tcPr>
            <w:tcW w:w="256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EC" w:rsidRPr="00EB4F84" w:rsidTr="005656C9">
        <w:trPr>
          <w:trHeight w:val="2695"/>
        </w:trPr>
        <w:tc>
          <w:tcPr>
            <w:tcW w:w="1384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B4F84">
              <w:rPr>
                <w:rFonts w:ascii="Times New Roman" w:hAnsi="Times New Roman" w:cs="Times New Roman"/>
                <w:sz w:val="20"/>
                <w:szCs w:val="28"/>
              </w:rPr>
              <w:t>К. Маркс</w:t>
            </w:r>
          </w:p>
        </w:tc>
        <w:tc>
          <w:tcPr>
            <w:tcW w:w="256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2604EC" w:rsidRPr="00EB4F84" w:rsidRDefault="002604EC" w:rsidP="0056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EC" w:rsidRPr="00EB4F84" w:rsidRDefault="002604EC" w:rsidP="002604E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42E" w:rsidRDefault="009F242E">
      <w:bookmarkStart w:id="0" w:name="_GoBack"/>
      <w:bookmarkEnd w:id="0"/>
    </w:p>
    <w:sectPr w:rsidR="009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E9"/>
    <w:rsid w:val="002604EC"/>
    <w:rsid w:val="00335AE9"/>
    <w:rsid w:val="009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CDAB5-A307-4649-B4A8-498D0549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2020-09-24T06:56:00Z</dcterms:created>
  <dcterms:modified xsi:type="dcterms:W3CDTF">2020-09-24T06:57:00Z</dcterms:modified>
</cp:coreProperties>
</file>