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001.        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периода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являются самостоятельными нозологическими единицами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представляют манифест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пресенильном возрасте эндогенных заболеваний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 нозологической самостоятельности функциональных психозов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ин-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волюционного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периода остается неясным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периода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манифестируют в инволюционном периоде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приводят к развитию слабоумия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могут манифестировать в старческом возрасте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функциональным психозам инволюционного периода относят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инволюционные меланхолии и бредовые психозы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затяжные дебюты сенильной деменции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инициальный этап болезни Альцгеймера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системные дегенерации пресенильного возраста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1(А)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возраста возникают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возрасте от 40 до 60 лет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у женщин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у мужчин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только у женщин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005.        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Провоцирующие соматогенные и психогенные факторы оказывают влияние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70-90% случаев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могут не оказывать влияния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имеют никакого значения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влияют только у женщин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006.        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Начальный период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характеризуется депрессией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чертами дисфории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вялостью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тревожными опасениями, ожиданием несчастий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фобиями ипохондрического содержания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007.        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начальном периоде инволюционной меланхолии наблюдаются депрессии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тревожные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чертами дисфории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ипохондрическими фобиями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одна из перечисленных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008.        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Проявлениями развернутой стадии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является все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перечисленное, кроме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тревожно-ажитированной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депрессии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депрессии с бредом гибели семьи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иллюзорного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галлюциноза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истинного вербального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галлюциноза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нарушения сна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3(В)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инволюционной меланхолии имеет место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бред гибели семьи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нигилистический бред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ажитация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инволюционной меланхолии наблюдается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выраженная тревожная ажитация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"депрессивный эгоцентризм"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истинный вербальный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галлюциноз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011.        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инволюционной меланхолии не характерны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идеи самообвинения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типичные суточные колебания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кататонические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проявления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одно из утверждений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 утверждения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отдаленных стадий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характерно все пере-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численное, кроме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относительной стабилизации клинической картины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тенденции к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стереотипизации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отдельных ее компонентов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уменьшения степени ажитации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появления бреда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наличия чувства психической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измененности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отдаленных этапах инволюционной меланхолии наблюдается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уменьшение степени ажитации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относительная стабилизация клинической картины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появление бреда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Инволюционная меланхолия может быть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суицидальноопасным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состоянием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высоте ажитации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ажитация не приводит к суицидальным попыткам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любом случае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отдаленных стадиях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начальной стадии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015. К особенностям остаточных состояний при инволюционной меланхолии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относят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постоянно угнетенное настроение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уменьшение эмоциональной отзывчивости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снижение психической активности и уровня психической деятельности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1(А)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016. Психопатологическая структура инволюционных бредовых психозов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вклю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чает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пресенильный бред ущерба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галлюцинаторно-параноидные психозы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галлюцинозы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перечисленное, кроме а)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017. Наиболее характерными чертами инволюционных бредовых психозов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ляются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все перечисленные, кроме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бреда малого размаха или обыденных отношений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направленности бреда против конкретных лиц ближайшего окружения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интерпретативного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характера бреда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динамики в бред преследования с ущербной мотивировкой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возможности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парафренного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видоизменения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018.        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Особенностями пресенильных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являются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фабула малого размаха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интерпретативный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характер бреда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направленность бреда против лиц ближайшего окружения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одна из перечисленных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Этиология и патогенез инволюционных психозов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полностью не изучены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генетические данные противоречивы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нет однозначности в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этиопатогенетическом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воздействии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внешних факторов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Инволюционные меланхолии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являются однократными и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некурабельными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развиваются чаще у женщин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часто возникают после провокаций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021.        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Случаи, описываемые как инволюционная меланхолия,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могут быть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причис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лены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поздно манифестирующему маниакально-депрессивному психозу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поздно манифестирующей шизофрении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к периодическим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монополярным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аффективным психозам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 всему перечисленному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к чему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Фабула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складывается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 идей ущерба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из идей отравления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 идей преследования с ущербной мотивировкой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 всего перечисленного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Течение инволюционных бредовых психозов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хроническое и стационарное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волнообразное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приступообразное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периодическое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1(А)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При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параноидах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нет тенденции к развитию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психоорганических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изменений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нет тенденции к усложнению бредовых проявлений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преобладает оптимистический характер настроения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025.        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лечения инволюционной меланхолии в периоде ажитации применяют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инъекции больших нейролептиков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антидепрессанты седативного действия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026.        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лечения инволюционной меланхолии в период ажитации применяют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транквилизаторы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психотерапевтические меры воздействия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трудотерапию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027.        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лечения поздних стадий инволюционной меланхолии необходимо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надзор - возможно внезапное изменение состояния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наблюдение за питанием, соматическим состоянием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 возможности занятие посильным трудом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028.        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профилактики инволюционных меланхолий имеет значение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предотвращение наступления одиночества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профилактика стрессовых психогенных воздействий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профилактика соматогенных вредностей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Для лечения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применяются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средние дозы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галоперидола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антидепрессанты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ЭСТ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инсулинотерапия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психотерапия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1(А)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При лечении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возможно применение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средних доз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галоперидола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средних доз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трифтезина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транквилизаторов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всего перечисленного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в)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031. При лечении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выраженной стадии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применяется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средние дозы больших нейролептиков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меры по купированию возбуждения при его возникновении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госпитализация и надзор в связи с интенсивным бредовым состоянием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Дифференциальная диагностика инволюционной меланхолии проводится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поздними фазами маниакально-депрессивного психоза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депрессивными приступами шизофрении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депрессивным дебютом атрофических процессов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с чем из перечисленного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 всем перечисленным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5(Д)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Дифференциальная диагностика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проводится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поздней шизофренией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инициальной стадией сенильной деменции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инициальной стадией болезни Альцгеймера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 всем перечисленным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Реабилитация при инволюционной меланхолии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проводится в периоде стабилизации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сочетается с психотерапевтическим воздействием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заключается в повышении активности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включает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035.        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Больные инволюционной меланхолией в начальной стадии болезни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временно нетрудоспособны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ограниченно 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нетрудоспособны при неблагоприятной динамике заболевания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036.        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Больные инволюционной меланхолией в выраженной стадии заболевания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ограниченно 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временно нетрудоспособны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вопросы нетрудоспособности решаются индивидуально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1(А)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037.        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Больные в инициальной стадии инволюционного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параноида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ограниченно трудоспособны в зависимости от состояния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временно нетрудоспособны в зависимости от состояния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трудоспособны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038. Мерами реабилитации в выраженной стадии инволюционных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являются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трудотерапия в отделении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посильный труд дома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труд в лечебно-трудовых мастерских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039.        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Больные инволюционной меланхолией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невменяемы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недееспособны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некоторых случаях подлежат направлению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принудительное лечение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верного положения нет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4(Г)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040.        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Больные инволюционным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параноидом</w:t>
      </w:r>
      <w:proofErr w:type="spellEnd"/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невменяемы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недееспособны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некоторых случаях подлежат направлению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принудительное лечение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верного положения нет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Правильный ответ: 4(Г</w:t>
      </w:r>
    </w:p>
    <w:p w:rsidR="005701D1" w:rsidRPr="005701D1" w:rsidRDefault="005701D1" w:rsidP="005701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Медикус.ру:</w:t>
      </w:r>
      <w:r w:rsidRPr="005701D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history="1">
        <w:r w:rsidRPr="005701D1">
          <w:rPr>
            <w:rFonts w:ascii="Arial" w:eastAsia="Times New Roman" w:hAnsi="Arial" w:cs="Arial"/>
            <w:color w:val="6484A3"/>
            <w:sz w:val="23"/>
            <w:u w:val="single"/>
            <w:lang w:eastAsia="ru-RU"/>
          </w:rPr>
          <w:t>http://www.medicus.ru/handbook/legal/document25777.phtml</w:t>
        </w:r>
      </w:hyperlink>
    </w:p>
    <w:p w:rsidR="00ED68D6" w:rsidRDefault="00ED68D6"/>
    <w:sectPr w:rsidR="00ED68D6" w:rsidSect="00ED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5701D1"/>
    <w:rsid w:val="005701D1"/>
    <w:rsid w:val="00846AB6"/>
    <w:rsid w:val="00A36149"/>
    <w:rsid w:val="00ED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01D1"/>
  </w:style>
  <w:style w:type="paragraph" w:styleId="a3">
    <w:name w:val="Normal (Web)"/>
    <w:basedOn w:val="a"/>
    <w:uiPriority w:val="99"/>
    <w:semiHidden/>
    <w:unhideWhenUsed/>
    <w:rsid w:val="0057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1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01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0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38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6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2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8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6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7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2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1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3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9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8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2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4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2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5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4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3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3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7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30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9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9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3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6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8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9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3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6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8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5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4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8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5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6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1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3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8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1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2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8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5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2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5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6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5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5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8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9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4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23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6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4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9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7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4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9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6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8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4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2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1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7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2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6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3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5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0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6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6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3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3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7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3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1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0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9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6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5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0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1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7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0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3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1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8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1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9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4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6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3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4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46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4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8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2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3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0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2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5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8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6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7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9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0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9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2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7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7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4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9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1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5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0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3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6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2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8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4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8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5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7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49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0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8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3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29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8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2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47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4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0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5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4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3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5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7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8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4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23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4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2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1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0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3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7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7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4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0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2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2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3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4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1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5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9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6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9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88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5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3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9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7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5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6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1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9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1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2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1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0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0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1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5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0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1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8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8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2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7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6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6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4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4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1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9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6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2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4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4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2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1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4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7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4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6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1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6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7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22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0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8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1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1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3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6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5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7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6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1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9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8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4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2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5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6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2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9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2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5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6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2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1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1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4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5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8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1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0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8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7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8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3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6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9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6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0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9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2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7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1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4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9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8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8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1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2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8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42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8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4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3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1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6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4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1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8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3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4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2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7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8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7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5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3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6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4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4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2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9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4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2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6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4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5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4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1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0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5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us.ru/handbook/legal/document25777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1870</Words>
  <Characters>10663</Characters>
  <Application>Microsoft Office Word</Application>
  <DocSecurity>0</DocSecurity>
  <Lines>88</Lines>
  <Paragraphs>25</Paragraphs>
  <ScaleCrop>false</ScaleCrop>
  <Company>Microsoft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2017-01-16T20:03:00Z</dcterms:created>
  <dcterms:modified xsi:type="dcterms:W3CDTF">2017-01-16T20:03:00Z</dcterms:modified>
</cp:coreProperties>
</file>