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6098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Economics Problem: Consumer Choice and Marginal Benefit</w:t>
      </w:r>
    </w:p>
    <w:p w14:paraId="0B3B622C" w14:textId="296B7641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The following table shows how the marginal benefit of shoes of given quality varies with the number Jill purchases each year. As shown, the price of shoes is $29.99 per pair.</w:t>
      </w:r>
    </w:p>
    <w:p w14:paraId="1328E978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Pairs purchased per year Marginal Benefit ($) Price ($)</w:t>
      </w:r>
    </w:p>
    <w:p w14:paraId="23914EC1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1 50 29.99</w:t>
      </w:r>
    </w:p>
    <w:p w14:paraId="1886FFC3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2 40 29.99</w:t>
      </w:r>
    </w:p>
    <w:p w14:paraId="0E0EA9FE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3 30 29.99</w:t>
      </w:r>
    </w:p>
    <w:p w14:paraId="639C3A0E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4 20 29.99</w:t>
      </w:r>
    </w:p>
    <w:p w14:paraId="582C6630" w14:textId="17EACCD5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5 10 29.99</w:t>
      </w:r>
    </w:p>
    <w:p w14:paraId="68C08456" w14:textId="77777777" w:rsidR="00FA61E9" w:rsidRPr="000E3E93" w:rsidRDefault="00FA61E9" w:rsidP="006642E4">
      <w:pPr>
        <w:rPr>
          <w:rFonts w:cs="Aharoni"/>
          <w:color w:val="0070C0"/>
        </w:rPr>
      </w:pPr>
    </w:p>
    <w:p w14:paraId="09A3EE04" w14:textId="2FEB163A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1. How many pairs will Jill buy if she is rational and the price reflects the marginal cost?</w:t>
      </w:r>
    </w:p>
    <w:p w14:paraId="14C41E99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Answer:</w:t>
      </w:r>
    </w:p>
    <w:p w14:paraId="42D697D8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A rational consumer will purchase a unit of a good if the Marginal Benefit(MB) is greater than or equal to the Price (which reflects the Marginal Cost).</w:t>
      </w:r>
    </w:p>
    <w:p w14:paraId="3EC85229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 xml:space="preserve">· For the 1st pair: MB = $50 ≥ $29.99 </w:t>
      </w:r>
      <w:r w:rsidRPr="000E3E93">
        <w:rPr>
          <w:rFonts w:cs="Times New Roman"/>
          <w:color w:val="0070C0"/>
        </w:rPr>
        <w:t>→</w:t>
      </w:r>
      <w:r w:rsidRPr="000E3E93">
        <w:rPr>
          <w:rFonts w:cs="Aharoni"/>
          <w:color w:val="0070C0"/>
        </w:rPr>
        <w:t xml:space="preserve"> Yes, buy.</w:t>
      </w:r>
    </w:p>
    <w:p w14:paraId="2604C451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 xml:space="preserve">· For the 2nd pair: MB = $40 ≥ $29.99 </w:t>
      </w:r>
      <w:r w:rsidRPr="000E3E93">
        <w:rPr>
          <w:rFonts w:cs="Times New Roman"/>
          <w:color w:val="0070C0"/>
        </w:rPr>
        <w:t>→</w:t>
      </w:r>
      <w:r w:rsidRPr="000E3E93">
        <w:rPr>
          <w:rFonts w:cs="Aharoni"/>
          <w:color w:val="0070C0"/>
        </w:rPr>
        <w:t xml:space="preserve"> Yes, buy.</w:t>
      </w:r>
    </w:p>
    <w:p w14:paraId="1FEC0D9A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 xml:space="preserve">· For the 3rd pair: MB = $30 ≥ $29.99 </w:t>
      </w:r>
      <w:r w:rsidRPr="000E3E93">
        <w:rPr>
          <w:rFonts w:cs="Times New Roman"/>
          <w:color w:val="0070C0"/>
        </w:rPr>
        <w:t>→</w:t>
      </w:r>
      <w:r w:rsidRPr="000E3E93">
        <w:rPr>
          <w:rFonts w:cs="Aharoni"/>
          <w:color w:val="0070C0"/>
        </w:rPr>
        <w:t xml:space="preserve"> Yes, buy.</w:t>
      </w:r>
    </w:p>
    <w:p w14:paraId="3DD28CEF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 xml:space="preserve">· For the 4th pair: MB = $20 &lt; $29.99 </w:t>
      </w:r>
      <w:r w:rsidRPr="000E3E93">
        <w:rPr>
          <w:rFonts w:cs="Times New Roman"/>
          <w:color w:val="0070C0"/>
        </w:rPr>
        <w:t>→</w:t>
      </w:r>
      <w:r w:rsidRPr="000E3E93">
        <w:rPr>
          <w:rFonts w:cs="Aharoni"/>
          <w:color w:val="0070C0"/>
        </w:rPr>
        <w:t xml:space="preserve"> No, stop buying.</w:t>
      </w:r>
    </w:p>
    <w:p w14:paraId="256E316A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Conclusion: Jill will buy 3 pairs of shoes per year.</w:t>
      </w:r>
    </w:p>
    <w:p w14:paraId="4EF8EDA7" w14:textId="77777777" w:rsidR="00FA61E9" w:rsidRPr="000E3E93" w:rsidRDefault="00FA61E9" w:rsidP="006642E4">
      <w:pPr>
        <w:rPr>
          <w:rFonts w:cs="Aharoni"/>
          <w:color w:val="0070C0"/>
        </w:rPr>
      </w:pPr>
    </w:p>
    <w:p w14:paraId="505EAC96" w14:textId="3325DF6B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2. Suppose the price of shoes increases to $39.99 per pair. How many pairs will Jill now buy?</w:t>
      </w:r>
    </w:p>
    <w:p w14:paraId="0BA7CCC6" w14:textId="6F516D23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Answer:</w:t>
      </w:r>
    </w:p>
    <w:p w14:paraId="3F677AF5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We apply the same rule(MB ≥ Price) with the new price of $39.99.</w:t>
      </w:r>
    </w:p>
    <w:p w14:paraId="0921BE31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 xml:space="preserve">· For the 1st pair: MB = $50 ≥ $39.99 </w:t>
      </w:r>
      <w:r w:rsidRPr="000E3E93">
        <w:rPr>
          <w:rFonts w:cs="Times New Roman"/>
          <w:color w:val="0070C0"/>
        </w:rPr>
        <w:t>→</w:t>
      </w:r>
      <w:r w:rsidRPr="000E3E93">
        <w:rPr>
          <w:rFonts w:cs="Aharoni"/>
          <w:color w:val="0070C0"/>
        </w:rPr>
        <w:t xml:space="preserve"> Yes, buy.</w:t>
      </w:r>
    </w:p>
    <w:p w14:paraId="6E8A037D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 xml:space="preserve">· For the 2nd pair: MB = $40 ≥ $39.99 </w:t>
      </w:r>
      <w:r w:rsidRPr="000E3E93">
        <w:rPr>
          <w:rFonts w:cs="Times New Roman"/>
          <w:color w:val="0070C0"/>
        </w:rPr>
        <w:t>→</w:t>
      </w:r>
      <w:r w:rsidRPr="000E3E93">
        <w:rPr>
          <w:rFonts w:cs="Aharoni"/>
          <w:color w:val="0070C0"/>
        </w:rPr>
        <w:t xml:space="preserve"> Yes, buy.</w:t>
      </w:r>
    </w:p>
    <w:p w14:paraId="3FB4BA43" w14:textId="77777777" w:rsidR="006642E4" w:rsidRPr="000E3E93" w:rsidRDefault="006642E4" w:rsidP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 xml:space="preserve">· For the 3rd pair: MB = $30 &lt; $39.99 </w:t>
      </w:r>
      <w:r w:rsidRPr="000E3E93">
        <w:rPr>
          <w:rFonts w:cs="Times New Roman"/>
          <w:color w:val="0070C0"/>
        </w:rPr>
        <w:t>→</w:t>
      </w:r>
      <w:r w:rsidRPr="000E3E93">
        <w:rPr>
          <w:rFonts w:cs="Aharoni"/>
          <w:color w:val="0070C0"/>
        </w:rPr>
        <w:t xml:space="preserve"> No, stop buying.</w:t>
      </w:r>
    </w:p>
    <w:p w14:paraId="1EF1FE05" w14:textId="538D0D6A" w:rsidR="006642E4" w:rsidRPr="000E3E93" w:rsidRDefault="006642E4">
      <w:pPr>
        <w:rPr>
          <w:rFonts w:cs="Aharoni"/>
          <w:color w:val="0070C0"/>
        </w:rPr>
      </w:pPr>
      <w:r w:rsidRPr="000E3E93">
        <w:rPr>
          <w:rFonts w:cs="Aharoni"/>
          <w:color w:val="0070C0"/>
        </w:rPr>
        <w:t>Conclusion: Jill will now buy 2 pairs of shoes per year.</w:t>
      </w:r>
    </w:p>
    <w:sectPr w:rsidR="006642E4" w:rsidRPr="000E3E93" w:rsidSect="005E31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E4"/>
    <w:rsid w:val="000E3E93"/>
    <w:rsid w:val="00243C2A"/>
    <w:rsid w:val="00423D0B"/>
    <w:rsid w:val="005E3170"/>
    <w:rsid w:val="006642E4"/>
    <w:rsid w:val="006F3E00"/>
    <w:rsid w:val="008572EA"/>
    <w:rsid w:val="00E253AB"/>
    <w:rsid w:val="00EA6FD5"/>
    <w:rsid w:val="00FA61E9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C6794"/>
  <w15:chartTrackingRefBased/>
  <w15:docId w15:val="{A9279B5B-9651-9849-AD08-4337C417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10</cp:revision>
  <dcterms:created xsi:type="dcterms:W3CDTF">2025-10-04T09:04:00Z</dcterms:created>
  <dcterms:modified xsi:type="dcterms:W3CDTF">2025-10-04T09:12:00Z</dcterms:modified>
</cp:coreProperties>
</file>