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7B" w:rsidRDefault="007D327B" w:rsidP="00C4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217">
        <w:rPr>
          <w:rFonts w:ascii="Times New Roman" w:hAnsi="Times New Roman" w:cs="Times New Roman"/>
          <w:b/>
          <w:bCs/>
          <w:sz w:val="28"/>
          <w:szCs w:val="28"/>
        </w:rPr>
        <w:t>Материалы для работы при освоении практической части к разделу СРО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2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5720">
        <w:rPr>
          <w:rFonts w:ascii="Times New Roman" w:hAnsi="Times New Roman" w:cs="Times New Roman"/>
          <w:b/>
          <w:bCs/>
          <w:sz w:val="28"/>
          <w:szCs w:val="28"/>
        </w:rPr>
        <w:t>НЕБЛАГОПРИЯТНЫЕ ФАКТОРЫ ОКРУЖАЮЩЕЙ СРЕДЫ И ИХ ВЛИЯНИЕ НА ЗДОРОВЬЕ НАСЕЛЕНИЯ</w:t>
      </w:r>
      <w:r w:rsidRPr="00C472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327B" w:rsidRDefault="007D327B" w:rsidP="00C472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27B" w:rsidRPr="0085347F" w:rsidRDefault="007D327B" w:rsidP="00B16DE0">
      <w:pPr>
        <w:pStyle w:val="ListParagraph"/>
        <w:numPr>
          <w:ilvl w:val="0"/>
          <w:numId w:val="3"/>
        </w:numPr>
        <w:spacing w:after="20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 xml:space="preserve">Внимательно ознакомьтесь с содержанием фильма «Расселение и урбанизация», ответьте устно на вопросы: </w:t>
      </w:r>
    </w:p>
    <w:p w:rsidR="007D327B" w:rsidRPr="0085347F" w:rsidRDefault="007D327B" w:rsidP="009C34F3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1.Что такое поселение (населённый пункт)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? </w:t>
      </w:r>
    </w:p>
    <w:p w:rsidR="007D327B" w:rsidRPr="0085347F" w:rsidRDefault="007D327B" w:rsidP="009C34F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Что такое урбанизация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 xml:space="preserve">?  </w:t>
      </w:r>
    </w:p>
    <w:p w:rsidR="007D327B" w:rsidRPr="0085347F" w:rsidRDefault="007D327B" w:rsidP="009C34F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Чем объясняется увеличение численности городских жителей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? </w:t>
      </w:r>
    </w:p>
    <w:p w:rsidR="007D327B" w:rsidRPr="0085347F" w:rsidRDefault="007D327B" w:rsidP="009C34F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Что мешает распространению городского образа жизни на территории России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? </w:t>
      </w:r>
    </w:p>
    <w:p w:rsidR="007D327B" w:rsidRPr="0085347F" w:rsidRDefault="007D327B" w:rsidP="009C34F3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Чем можно объяснить стремление горожан иметь второй дом за городом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? </w:t>
      </w:r>
    </w:p>
    <w:p w:rsidR="007D327B" w:rsidRPr="0085347F" w:rsidRDefault="007D327B" w:rsidP="009C34F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Как можно доказать разнообразие типов заселения территории страны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47F">
        <w:rPr>
          <w:rFonts w:ascii="Times New Roman" w:hAnsi="Times New Roman" w:cs="Times New Roman"/>
          <w:sz w:val="28"/>
          <w:szCs w:val="28"/>
        </w:rPr>
        <w:t xml:space="preserve">на основе фрагментов карт?  </w:t>
      </w:r>
    </w:p>
    <w:p w:rsidR="007D327B" w:rsidRPr="0085347F" w:rsidRDefault="007D327B" w:rsidP="009C34F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Можно ли назвать Россию высокоурбанизированной страной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? </w:t>
      </w:r>
      <w:hyperlink r:id="rId5" w:tgtFrame="_blank" w:history="1">
        <w:r w:rsidRPr="003A2467">
          <w:rPr>
            <w:rStyle w:val="Hyperlink"/>
          </w:rPr>
          <w:t>https://reshak.ru/otvet/reshebniki.php?otvet=52&amp;predmet=alexeev_nizovcev8</w:t>
        </w:r>
      </w:hyperlink>
      <w:r w:rsidRPr="00853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327B" w:rsidRPr="0085347F" w:rsidRDefault="007D327B" w:rsidP="009C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7B" w:rsidRPr="0085347F" w:rsidRDefault="007D327B" w:rsidP="009C3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2</w:t>
      </w:r>
      <w:r w:rsidRPr="008534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347F">
        <w:rPr>
          <w:rFonts w:ascii="Times New Roman" w:hAnsi="Times New Roman" w:cs="Times New Roman"/>
          <w:sz w:val="28"/>
          <w:szCs w:val="28"/>
        </w:rPr>
        <w:t xml:space="preserve"> Внимательно ознакомьтесь с условием ситуационных задач для их дальнейшего решения на основе материалов из теоретической части. Составьте устный ответ.</w:t>
      </w:r>
    </w:p>
    <w:p w:rsidR="007D327B" w:rsidRPr="0085347F" w:rsidRDefault="007D327B" w:rsidP="0085347F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Сделайте</w:t>
      </w:r>
      <w:r w:rsidRPr="0085347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5347F">
        <w:rPr>
          <w:rFonts w:ascii="Times New Roman" w:hAnsi="Times New Roman" w:cs="Times New Roman"/>
          <w:spacing w:val="-2"/>
          <w:sz w:val="28"/>
          <w:szCs w:val="28"/>
        </w:rPr>
        <w:t>вывод</w:t>
      </w:r>
      <w:r w:rsidRPr="0085347F">
        <w:rPr>
          <w:rFonts w:ascii="Times New Roman" w:hAnsi="Times New Roman" w:cs="Times New Roman"/>
          <w:sz w:val="28"/>
          <w:szCs w:val="28"/>
        </w:rPr>
        <w:t xml:space="preserve"> о неблагоприятных факторах окружающей среды, которые могут быть причиной повышенной заболеваемости? Какие факторы окружающей среды могут  быть основным в развитии патологических состояний? </w:t>
      </w:r>
    </w:p>
    <w:p w:rsidR="007D327B" w:rsidRPr="0085347F" w:rsidRDefault="007D327B" w:rsidP="009C34F3">
      <w:pPr>
        <w:pStyle w:val="ListParagraph"/>
        <w:tabs>
          <w:tab w:val="left" w:pos="1620"/>
        </w:tabs>
        <w:spacing w:line="24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3. Внимательно ознакомьтесь с главой 1</w:t>
      </w:r>
      <w:r w:rsidRPr="0085347F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85347F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Современная урбанизация, геоэкология и охрана окружающей среды</w:t>
      </w:r>
      <w:r w:rsidRPr="0085347F">
        <w:rPr>
          <w:rFonts w:ascii="Times New Roman" w:hAnsi="Times New Roman" w:cs="Times New Roman"/>
          <w:sz w:val="28"/>
          <w:szCs w:val="28"/>
        </w:rPr>
        <w:t xml:space="preserve"> в монографии «Урбанизация и экологическая безопасность территории новой Москвы». </w:t>
      </w:r>
    </w:p>
    <w:p w:rsidR="007D327B" w:rsidRPr="0085347F" w:rsidRDefault="007D327B" w:rsidP="009C34F3">
      <w:pPr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В монографии рассматриваются основные методологические проблемы и задачи урбанизации по оценке качества окружающей среды в границах присоединённых территорий к Новой Москве. Исследуются водные, земельные, растительные ресурсы и степень экологической безопасности новых территорий мегаполиса. </w:t>
      </w:r>
      <w:hyperlink r:id="rId6" w:tgtFrame="_blank" w:history="1">
        <w:r w:rsidRPr="003A2467">
          <w:rPr>
            <w:rStyle w:val="Hyperlink"/>
          </w:rPr>
          <w:t>https://vufind.lib.tsu.ru/Record/tsuab.731082</w:t>
        </w:r>
      </w:hyperlink>
    </w:p>
    <w:p w:rsidR="007D327B" w:rsidRPr="0085347F" w:rsidRDefault="007D327B" w:rsidP="009C34F3">
      <w:pPr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 xml:space="preserve">Ознакомьтесь с качеством природных ресурсов и окружающей среды в Московском регионе и в прилегающих территориях Центрального Федерального округа. </w:t>
      </w:r>
    </w:p>
    <w:p w:rsidR="007D327B" w:rsidRPr="0085347F" w:rsidRDefault="007D327B" w:rsidP="009C34F3">
      <w:pPr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7B" w:rsidRPr="0085347F" w:rsidRDefault="007D327B" w:rsidP="009C34F3">
      <w:pPr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 xml:space="preserve">4. Внимательно ознакомьтесь с методическими указаниями «Урбанистические тенденции городской среды». Изучите вопросы об </w:t>
      </w:r>
      <w:r w:rsidRPr="0085347F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экологической безопасности городской среды</w:t>
      </w:r>
      <w:r w:rsidRPr="0085347F">
        <w:rPr>
          <w:rFonts w:ascii="Times New Roman" w:hAnsi="Times New Roman" w:cs="Times New Roman"/>
          <w:sz w:val="28"/>
          <w:szCs w:val="28"/>
        </w:rPr>
        <w:t>, в том числе о гигиенических параметрах и анализе антропогенных факторов. </w:t>
      </w:r>
      <w:hyperlink r:id="rId7" w:tgtFrame="_blank" w:history="1">
        <w:r w:rsidRPr="003A2467">
          <w:rPr>
            <w:rStyle w:val="Hyperlink"/>
          </w:rPr>
          <w:t>https://elar.urfu.ru/bitstream/10995/142893/1/978-5-91256-730-8_272.pdf</w:t>
        </w:r>
      </w:hyperlink>
    </w:p>
    <w:p w:rsidR="007D327B" w:rsidRPr="0085347F" w:rsidRDefault="007D327B" w:rsidP="00B16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F">
        <w:rPr>
          <w:rFonts w:ascii="Times New Roman" w:hAnsi="Times New Roman" w:cs="Times New Roman"/>
          <w:sz w:val="28"/>
          <w:szCs w:val="28"/>
        </w:rPr>
        <w:t>Будьте готовы использовать эти данные для работы в оценочной и контрольной части (тестирование).</w:t>
      </w:r>
      <w:bookmarkStart w:id="0" w:name="_GoBack"/>
      <w:bookmarkEnd w:id="0"/>
      <w:r w:rsidRPr="00853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7B" w:rsidRPr="0085347F" w:rsidRDefault="007D327B" w:rsidP="00B16D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27B" w:rsidRPr="0085347F" w:rsidSect="00C4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9B"/>
    <w:multiLevelType w:val="hybridMultilevel"/>
    <w:tmpl w:val="5032E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27AC6"/>
    <w:multiLevelType w:val="hybridMultilevel"/>
    <w:tmpl w:val="85628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2372D"/>
    <w:multiLevelType w:val="hybridMultilevel"/>
    <w:tmpl w:val="1B68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A1F7E"/>
    <w:multiLevelType w:val="multilevel"/>
    <w:tmpl w:val="B4C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E56C59"/>
    <w:multiLevelType w:val="hybridMultilevel"/>
    <w:tmpl w:val="AF6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7434"/>
    <w:multiLevelType w:val="hybridMultilevel"/>
    <w:tmpl w:val="77EA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004C4"/>
    <w:multiLevelType w:val="hybridMultilevel"/>
    <w:tmpl w:val="AFBC4902"/>
    <w:lvl w:ilvl="0" w:tplc="373E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B0D72"/>
    <w:multiLevelType w:val="hybridMultilevel"/>
    <w:tmpl w:val="FA16A266"/>
    <w:lvl w:ilvl="0" w:tplc="ADE49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2C6"/>
    <w:multiLevelType w:val="hybridMultilevel"/>
    <w:tmpl w:val="F4586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BE0"/>
    <w:rsid w:val="00215EA8"/>
    <w:rsid w:val="002F4B49"/>
    <w:rsid w:val="003A2467"/>
    <w:rsid w:val="004B3207"/>
    <w:rsid w:val="00586D88"/>
    <w:rsid w:val="006618D7"/>
    <w:rsid w:val="006A51C9"/>
    <w:rsid w:val="007D327B"/>
    <w:rsid w:val="0085347F"/>
    <w:rsid w:val="0099710C"/>
    <w:rsid w:val="009C34F3"/>
    <w:rsid w:val="00A6740F"/>
    <w:rsid w:val="00A75720"/>
    <w:rsid w:val="00A810FC"/>
    <w:rsid w:val="00A86434"/>
    <w:rsid w:val="00A969BF"/>
    <w:rsid w:val="00AD4437"/>
    <w:rsid w:val="00B16DE0"/>
    <w:rsid w:val="00BC2BE0"/>
    <w:rsid w:val="00BF27F0"/>
    <w:rsid w:val="00C47217"/>
    <w:rsid w:val="00C97FC0"/>
    <w:rsid w:val="00D13E0C"/>
    <w:rsid w:val="00D7562F"/>
    <w:rsid w:val="00E6550E"/>
    <w:rsid w:val="00EF371F"/>
    <w:rsid w:val="00F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88"/>
    <w:pPr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D13E0C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C47217"/>
    <w:pPr>
      <w:ind w:left="720"/>
    </w:pPr>
  </w:style>
  <w:style w:type="character" w:styleId="Hyperlink">
    <w:name w:val="Hyperlink"/>
    <w:basedOn w:val="DefaultParagraphFont"/>
    <w:uiPriority w:val="99"/>
    <w:rsid w:val="006A51C9"/>
    <w:rPr>
      <w:color w:val="0000FF"/>
      <w:u w:val="single"/>
    </w:rPr>
  </w:style>
  <w:style w:type="paragraph" w:styleId="BodyText">
    <w:name w:val="Body Text"/>
    <w:basedOn w:val="Normal"/>
    <w:link w:val="BodyTextChar1"/>
    <w:uiPriority w:val="99"/>
    <w:semiHidden/>
    <w:rsid w:val="006A51C9"/>
    <w:pPr>
      <w:spacing w:after="120" w:line="276" w:lineRule="auto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6A51C9"/>
    <w:rPr>
      <w:rFonts w:ascii="Calibri" w:hAnsi="Calibri" w:cs="Calibri"/>
      <w:sz w:val="22"/>
      <w:szCs w:val="22"/>
      <w:lang w:val="ru-RU" w:eastAsia="ru-RU"/>
    </w:rPr>
  </w:style>
  <w:style w:type="character" w:customStyle="1" w:styleId="hilight">
    <w:name w:val="hilight"/>
    <w:basedOn w:val="DefaultParagraphFont"/>
    <w:uiPriority w:val="99"/>
    <w:rsid w:val="00A810FC"/>
  </w:style>
  <w:style w:type="character" w:styleId="Strong">
    <w:name w:val="Strong"/>
    <w:basedOn w:val="DefaultParagraphFont"/>
    <w:uiPriority w:val="99"/>
    <w:qFormat/>
    <w:locked/>
    <w:rsid w:val="00D13E0C"/>
    <w:rPr>
      <w:b/>
      <w:bCs/>
    </w:rPr>
  </w:style>
  <w:style w:type="paragraph" w:styleId="NormalWeb">
    <w:name w:val="Normal (Web)"/>
    <w:basedOn w:val="Normal"/>
    <w:uiPriority w:val="99"/>
    <w:rsid w:val="009C34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ar.urfu.ru/bitstream/10995/142893/1/978-5-91256-730-8_27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find.lib.tsu.ru/Record/tsuab.731082" TargetMode="External"/><Relationship Id="rId5" Type="http://schemas.openxmlformats.org/officeDocument/2006/relationships/hyperlink" Target="https://reshak.ru/otvet/reshebniki.php?otvet=52&amp;predmet=alexeev_nizovcev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366</Words>
  <Characters>2090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работы при освоении практической части к разделу СРО «Мониторинг как система наблюдения, оценки и прогноза»</dc:title>
  <dc:subject/>
  <dc:creator>VLG</dc:creator>
  <cp:keywords/>
  <dc:description/>
  <cp:lastModifiedBy>LEJITO</cp:lastModifiedBy>
  <cp:revision>4</cp:revision>
  <dcterms:created xsi:type="dcterms:W3CDTF">2025-08-28T20:13:00Z</dcterms:created>
  <dcterms:modified xsi:type="dcterms:W3CDTF">2025-08-28T20:27:00Z</dcterms:modified>
</cp:coreProperties>
</file>